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F9B" w:rsidRDefault="00A96F9B">
      <w:pPr>
        <w:pStyle w:val="a3"/>
        <w:spacing w:before="0"/>
        <w:ind w:left="0"/>
        <w:rPr>
          <w:rFonts w:ascii="Times New Roman"/>
          <w:sz w:val="20"/>
        </w:rPr>
      </w:pPr>
    </w:p>
    <w:p w:rsidR="00A96F9B" w:rsidRDefault="004158BF">
      <w:pPr>
        <w:pStyle w:val="a3"/>
        <w:spacing w:before="143"/>
        <w:ind w:left="821"/>
        <w:rPr>
          <w:lang w:eastAsia="ja-JP"/>
        </w:rPr>
      </w:pPr>
      <w:r>
        <w:rPr>
          <w:rFonts w:hint="eastAsia"/>
          <w:lang w:eastAsia="ja-JP"/>
        </w:rPr>
        <w:t>合志市</w:t>
      </w:r>
      <w:r w:rsidR="000B1596">
        <w:rPr>
          <w:lang w:eastAsia="ja-JP"/>
        </w:rPr>
        <w:t>ふるさと納税事業</w:t>
      </w:r>
      <w:r w:rsidR="00F30FEF" w:rsidRPr="00F30FEF">
        <w:rPr>
          <w:rFonts w:hint="eastAsia"/>
          <w:lang w:eastAsia="ja-JP"/>
        </w:rPr>
        <w:t>一括代行</w:t>
      </w:r>
      <w:r w:rsidR="000B1596">
        <w:rPr>
          <w:lang w:eastAsia="ja-JP"/>
        </w:rPr>
        <w:t>委託公募型プロポーザル実施要領</w:t>
      </w:r>
    </w:p>
    <w:p w:rsidR="00A96F9B" w:rsidRDefault="00A96F9B">
      <w:pPr>
        <w:pStyle w:val="a3"/>
        <w:spacing w:before="0"/>
        <w:ind w:left="0"/>
        <w:rPr>
          <w:sz w:val="31"/>
          <w:lang w:eastAsia="ja-JP"/>
        </w:rPr>
      </w:pPr>
    </w:p>
    <w:p w:rsidR="00A96F9B" w:rsidRDefault="000B1596">
      <w:pPr>
        <w:pStyle w:val="a3"/>
        <w:spacing w:before="0"/>
        <w:rPr>
          <w:lang w:eastAsia="ja-JP"/>
        </w:rPr>
      </w:pPr>
      <w:r>
        <w:rPr>
          <w:lang w:eastAsia="ja-JP"/>
        </w:rPr>
        <w:t>１．趣旨</w:t>
      </w:r>
    </w:p>
    <w:p w:rsidR="00A96F9B" w:rsidRDefault="004158BF">
      <w:pPr>
        <w:pStyle w:val="a3"/>
        <w:spacing w:line="259" w:lineRule="auto"/>
        <w:ind w:right="115" w:firstLine="240"/>
        <w:jc w:val="both"/>
        <w:rPr>
          <w:lang w:eastAsia="ja-JP"/>
        </w:rPr>
      </w:pPr>
      <w:r>
        <w:rPr>
          <w:rFonts w:hint="eastAsia"/>
          <w:spacing w:val="-12"/>
          <w:lang w:eastAsia="ja-JP"/>
        </w:rPr>
        <w:t>合志市</w:t>
      </w:r>
      <w:r w:rsidR="000B1596">
        <w:rPr>
          <w:lang w:eastAsia="ja-JP"/>
        </w:rPr>
        <w:t>（</w:t>
      </w:r>
      <w:r w:rsidR="000B1596">
        <w:rPr>
          <w:spacing w:val="-21"/>
          <w:lang w:eastAsia="ja-JP"/>
        </w:rPr>
        <w:t>以下「</w:t>
      </w:r>
      <w:r>
        <w:rPr>
          <w:rFonts w:hint="eastAsia"/>
          <w:spacing w:val="-21"/>
          <w:lang w:eastAsia="ja-JP"/>
        </w:rPr>
        <w:t>本市</w:t>
      </w:r>
      <w:r w:rsidR="000B1596">
        <w:rPr>
          <w:spacing w:val="-21"/>
          <w:lang w:eastAsia="ja-JP"/>
        </w:rPr>
        <w:t>」という。</w:t>
      </w:r>
      <w:r w:rsidR="000B1596">
        <w:rPr>
          <w:spacing w:val="-33"/>
          <w:lang w:eastAsia="ja-JP"/>
        </w:rPr>
        <w:t>）</w:t>
      </w:r>
      <w:r w:rsidR="000B1596">
        <w:rPr>
          <w:spacing w:val="-17"/>
          <w:lang w:eastAsia="ja-JP"/>
        </w:rPr>
        <w:t>では、平成</w:t>
      </w:r>
      <w:r>
        <w:rPr>
          <w:rFonts w:hint="eastAsia"/>
          <w:spacing w:val="-17"/>
          <w:lang w:eastAsia="ja-JP"/>
        </w:rPr>
        <w:t>２０</w:t>
      </w:r>
      <w:r w:rsidR="000B1596">
        <w:rPr>
          <w:spacing w:val="-1"/>
          <w:lang w:eastAsia="ja-JP"/>
        </w:rPr>
        <w:t>年度よりふるさと応援寄附</w:t>
      </w:r>
      <w:r w:rsidR="000B1596">
        <w:rPr>
          <w:spacing w:val="-34"/>
          <w:lang w:eastAsia="ja-JP"/>
        </w:rPr>
        <w:t>金</w:t>
      </w:r>
      <w:r w:rsidR="000B1596">
        <w:rPr>
          <w:lang w:eastAsia="ja-JP"/>
        </w:rPr>
        <w:t>（</w:t>
      </w:r>
      <w:r w:rsidR="000B1596">
        <w:rPr>
          <w:spacing w:val="-17"/>
          <w:lang w:eastAsia="ja-JP"/>
        </w:rPr>
        <w:t>以下「ふるさと納税」という。</w:t>
      </w:r>
      <w:r w:rsidR="000B1596">
        <w:rPr>
          <w:spacing w:val="-34"/>
          <w:lang w:eastAsia="ja-JP"/>
        </w:rPr>
        <w:t>）</w:t>
      </w:r>
      <w:r w:rsidR="000B1596">
        <w:rPr>
          <w:spacing w:val="-11"/>
          <w:lang w:eastAsia="ja-JP"/>
        </w:rPr>
        <w:t>の受付を開始、平成</w:t>
      </w:r>
      <w:r>
        <w:rPr>
          <w:rFonts w:hint="eastAsia"/>
          <w:spacing w:val="-11"/>
          <w:lang w:eastAsia="ja-JP"/>
        </w:rPr>
        <w:t>２８</w:t>
      </w:r>
      <w:r w:rsidR="000B1596">
        <w:rPr>
          <w:lang w:eastAsia="ja-JP"/>
        </w:rPr>
        <w:t>年度にはポータルサイトの開設を行い</w:t>
      </w:r>
      <w:r>
        <w:rPr>
          <w:rFonts w:hint="eastAsia"/>
          <w:lang w:eastAsia="ja-JP"/>
        </w:rPr>
        <w:t>、市</w:t>
      </w:r>
      <w:r w:rsidR="000B1596">
        <w:rPr>
          <w:lang w:eastAsia="ja-JP"/>
        </w:rPr>
        <w:t>の知名度向上及び魅力発信に取り組んでいます。</w:t>
      </w:r>
    </w:p>
    <w:p w:rsidR="00A96F9B" w:rsidRDefault="000B1596">
      <w:pPr>
        <w:pStyle w:val="a3"/>
        <w:spacing w:before="26" w:line="276" w:lineRule="auto"/>
        <w:ind w:right="117" w:firstLine="242"/>
        <w:jc w:val="both"/>
        <w:rPr>
          <w:lang w:eastAsia="ja-JP"/>
        </w:rPr>
      </w:pPr>
      <w:r>
        <w:rPr>
          <w:lang w:eastAsia="ja-JP"/>
        </w:rPr>
        <w:t>本</w:t>
      </w:r>
      <w:r w:rsidR="004158BF">
        <w:rPr>
          <w:rFonts w:hint="eastAsia"/>
          <w:lang w:eastAsia="ja-JP"/>
        </w:rPr>
        <w:t>市</w:t>
      </w:r>
      <w:r>
        <w:rPr>
          <w:lang w:eastAsia="ja-JP"/>
        </w:rPr>
        <w:t>のふるさと納税に寄せられる寄附件数が増加傾向にあることから、業務の効率化及び返礼品等の内容充実を通じて、ふるさと納税制度を活用したシテ</w:t>
      </w:r>
      <w:r>
        <w:rPr>
          <w:spacing w:val="-5"/>
          <w:lang w:eastAsia="ja-JP"/>
        </w:rPr>
        <w:t>ィプロモーションの推進を図ることを目的に、公募型プロポーザル</w:t>
      </w:r>
      <w:r>
        <w:rPr>
          <w:lang w:eastAsia="ja-JP"/>
        </w:rPr>
        <w:t>（</w:t>
      </w:r>
      <w:r>
        <w:rPr>
          <w:spacing w:val="-10"/>
          <w:lang w:eastAsia="ja-JP"/>
        </w:rPr>
        <w:t>以下「プロ</w:t>
      </w:r>
      <w:r>
        <w:rPr>
          <w:spacing w:val="-15"/>
          <w:lang w:eastAsia="ja-JP"/>
        </w:rPr>
        <w:t>ポーザル」という。</w:t>
      </w:r>
      <w:r>
        <w:rPr>
          <w:lang w:eastAsia="ja-JP"/>
        </w:rPr>
        <w:t>）を実施するため必要な事項を定めるものです。</w:t>
      </w:r>
    </w:p>
    <w:p w:rsidR="00A96F9B" w:rsidRPr="004158BF" w:rsidRDefault="00A96F9B">
      <w:pPr>
        <w:pStyle w:val="a3"/>
        <w:spacing w:before="3"/>
        <w:ind w:left="0"/>
        <w:rPr>
          <w:sz w:val="28"/>
          <w:lang w:eastAsia="ja-JP"/>
        </w:rPr>
      </w:pPr>
    </w:p>
    <w:p w:rsidR="00A96F9B" w:rsidRDefault="000B1596">
      <w:pPr>
        <w:pStyle w:val="a3"/>
        <w:spacing w:before="0"/>
        <w:rPr>
          <w:lang w:eastAsia="ja-JP"/>
        </w:rPr>
      </w:pPr>
      <w:r>
        <w:rPr>
          <w:lang w:eastAsia="ja-JP"/>
        </w:rPr>
        <w:t>２．業務の概要</w:t>
      </w:r>
    </w:p>
    <w:p w:rsidR="00A96F9B" w:rsidRDefault="000B1596">
      <w:pPr>
        <w:pStyle w:val="a3"/>
        <w:rPr>
          <w:lang w:eastAsia="ja-JP"/>
        </w:rPr>
      </w:pPr>
      <w:r>
        <w:rPr>
          <w:lang w:eastAsia="ja-JP"/>
        </w:rPr>
        <w:t>（１）業務名</w:t>
      </w:r>
    </w:p>
    <w:p w:rsidR="00A96F9B" w:rsidRDefault="004158BF">
      <w:pPr>
        <w:pStyle w:val="a3"/>
        <w:ind w:left="581"/>
        <w:rPr>
          <w:lang w:eastAsia="ja-JP"/>
        </w:rPr>
      </w:pPr>
      <w:r>
        <w:rPr>
          <w:rFonts w:hint="eastAsia"/>
          <w:lang w:eastAsia="ja-JP"/>
        </w:rPr>
        <w:t>合志市</w:t>
      </w:r>
      <w:r w:rsidR="000B1596">
        <w:rPr>
          <w:lang w:eastAsia="ja-JP"/>
        </w:rPr>
        <w:t>ふるさと納税</w:t>
      </w:r>
      <w:r w:rsidR="00F30FEF" w:rsidRPr="00F30FEF">
        <w:rPr>
          <w:rFonts w:hint="eastAsia"/>
          <w:lang w:eastAsia="ja-JP"/>
        </w:rPr>
        <w:t>一括代行</w:t>
      </w:r>
      <w:r w:rsidR="000B1596">
        <w:rPr>
          <w:lang w:eastAsia="ja-JP"/>
        </w:rPr>
        <w:t>業務委託</w:t>
      </w:r>
    </w:p>
    <w:p w:rsidR="00A96F9B" w:rsidRDefault="000B1596">
      <w:pPr>
        <w:pStyle w:val="a3"/>
        <w:rPr>
          <w:lang w:eastAsia="ja-JP"/>
        </w:rPr>
      </w:pPr>
      <w:r>
        <w:rPr>
          <w:lang w:eastAsia="ja-JP"/>
        </w:rPr>
        <w:t>（２）業務内容</w:t>
      </w:r>
    </w:p>
    <w:p w:rsidR="00A96F9B" w:rsidRDefault="000B1596">
      <w:pPr>
        <w:pStyle w:val="a3"/>
        <w:spacing w:line="276" w:lineRule="auto"/>
        <w:ind w:left="581" w:hanging="34"/>
        <w:rPr>
          <w:lang w:eastAsia="ja-JP"/>
        </w:rPr>
      </w:pPr>
      <w:r>
        <w:rPr>
          <w:lang w:eastAsia="ja-JP"/>
        </w:rPr>
        <w:t>「</w:t>
      </w:r>
      <w:r w:rsidR="004158BF">
        <w:rPr>
          <w:rFonts w:hint="eastAsia"/>
          <w:lang w:eastAsia="ja-JP"/>
        </w:rPr>
        <w:t>合志市</w:t>
      </w:r>
      <w:r>
        <w:rPr>
          <w:lang w:eastAsia="ja-JP"/>
        </w:rPr>
        <w:t>ふるさと納税</w:t>
      </w:r>
      <w:r w:rsidR="00F30FEF" w:rsidRPr="00F30FEF">
        <w:rPr>
          <w:rFonts w:hint="eastAsia"/>
          <w:lang w:eastAsia="ja-JP"/>
        </w:rPr>
        <w:t>一括代行</w:t>
      </w:r>
      <w:r>
        <w:rPr>
          <w:lang w:eastAsia="ja-JP"/>
        </w:rPr>
        <w:t>業務委託仕様書</w:t>
      </w:r>
      <w:r>
        <w:rPr>
          <w:spacing w:val="-154"/>
          <w:lang w:eastAsia="ja-JP"/>
        </w:rPr>
        <w:t>」</w:t>
      </w:r>
      <w:r>
        <w:rPr>
          <w:lang w:eastAsia="ja-JP"/>
        </w:rPr>
        <w:t>（</w:t>
      </w:r>
      <w:r>
        <w:rPr>
          <w:spacing w:val="-20"/>
          <w:lang w:eastAsia="ja-JP"/>
        </w:rPr>
        <w:t>以下「仕様書」という。</w:t>
      </w:r>
      <w:r>
        <w:rPr>
          <w:lang w:eastAsia="ja-JP"/>
        </w:rPr>
        <w:t>） による。</w:t>
      </w:r>
    </w:p>
    <w:p w:rsidR="00A96F9B" w:rsidRDefault="000B1596">
      <w:pPr>
        <w:pStyle w:val="a3"/>
        <w:spacing w:before="10"/>
        <w:rPr>
          <w:lang w:eastAsia="ja-JP"/>
        </w:rPr>
      </w:pPr>
      <w:r>
        <w:rPr>
          <w:lang w:eastAsia="ja-JP"/>
        </w:rPr>
        <w:t>（３）委託期間</w:t>
      </w:r>
    </w:p>
    <w:p w:rsidR="00A96F9B" w:rsidRDefault="004158BF">
      <w:pPr>
        <w:pStyle w:val="a3"/>
        <w:spacing w:before="46"/>
        <w:ind w:left="581"/>
        <w:rPr>
          <w:lang w:eastAsia="ja-JP"/>
        </w:rPr>
      </w:pPr>
      <w:r>
        <w:rPr>
          <w:rFonts w:hint="eastAsia"/>
          <w:lang w:eastAsia="ja-JP"/>
        </w:rPr>
        <w:t>令和２年４月１日</w:t>
      </w:r>
      <w:r w:rsidR="000B1596">
        <w:rPr>
          <w:lang w:eastAsia="ja-JP"/>
        </w:rPr>
        <w:t>から</w:t>
      </w:r>
      <w:r>
        <w:rPr>
          <w:rFonts w:hint="eastAsia"/>
          <w:lang w:eastAsia="ja-JP"/>
        </w:rPr>
        <w:t>令和</w:t>
      </w:r>
      <w:r w:rsidR="00D949A1">
        <w:rPr>
          <w:rFonts w:hint="eastAsia"/>
          <w:lang w:eastAsia="ja-JP"/>
        </w:rPr>
        <w:t>７</w:t>
      </w:r>
      <w:r w:rsidR="000B1596">
        <w:rPr>
          <w:lang w:eastAsia="ja-JP"/>
        </w:rPr>
        <w:t>年</w:t>
      </w:r>
      <w:r>
        <w:rPr>
          <w:rFonts w:hint="eastAsia"/>
          <w:lang w:eastAsia="ja-JP"/>
        </w:rPr>
        <w:t>３</w:t>
      </w:r>
      <w:r w:rsidR="000B1596">
        <w:rPr>
          <w:rFonts w:ascii="Century" w:eastAsia="Century"/>
          <w:lang w:eastAsia="ja-JP"/>
        </w:rPr>
        <w:t xml:space="preserve"> </w:t>
      </w:r>
      <w:r w:rsidR="000B1596">
        <w:rPr>
          <w:lang w:eastAsia="ja-JP"/>
        </w:rPr>
        <w:t>月</w:t>
      </w:r>
      <w:r>
        <w:rPr>
          <w:rFonts w:hint="eastAsia"/>
          <w:lang w:eastAsia="ja-JP"/>
        </w:rPr>
        <w:t>３１</w:t>
      </w:r>
      <w:r w:rsidR="000B1596">
        <w:rPr>
          <w:rFonts w:ascii="Century" w:eastAsia="Century"/>
          <w:lang w:eastAsia="ja-JP"/>
        </w:rPr>
        <w:t xml:space="preserve"> </w:t>
      </w:r>
      <w:r w:rsidR="000B1596">
        <w:rPr>
          <w:lang w:eastAsia="ja-JP"/>
        </w:rPr>
        <w:t>日まで</w:t>
      </w:r>
    </w:p>
    <w:p w:rsidR="00A96F9B" w:rsidRDefault="00A96F9B">
      <w:pPr>
        <w:pStyle w:val="a3"/>
        <w:spacing w:before="8"/>
        <w:ind w:left="0"/>
        <w:rPr>
          <w:sz w:val="29"/>
          <w:lang w:eastAsia="ja-JP"/>
        </w:rPr>
      </w:pPr>
    </w:p>
    <w:p w:rsidR="00A96F9B" w:rsidRDefault="000B1596">
      <w:pPr>
        <w:pStyle w:val="a3"/>
        <w:spacing w:before="0"/>
        <w:rPr>
          <w:lang w:eastAsia="ja-JP"/>
        </w:rPr>
      </w:pPr>
      <w:r>
        <w:rPr>
          <w:lang w:eastAsia="ja-JP"/>
        </w:rPr>
        <w:t>３．参加資格</w:t>
      </w:r>
    </w:p>
    <w:p w:rsidR="00A96F9B" w:rsidRDefault="000B1596">
      <w:pPr>
        <w:pStyle w:val="a3"/>
        <w:ind w:left="342"/>
        <w:rPr>
          <w:lang w:eastAsia="ja-JP"/>
        </w:rPr>
      </w:pPr>
      <w:r>
        <w:rPr>
          <w:lang w:eastAsia="ja-JP"/>
        </w:rPr>
        <w:t>参加を希望する者は、次のすべての要件を満たしていること。</w:t>
      </w:r>
    </w:p>
    <w:p w:rsidR="00A96F9B" w:rsidRDefault="000B1596">
      <w:pPr>
        <w:pStyle w:val="a3"/>
        <w:spacing w:line="259" w:lineRule="auto"/>
        <w:ind w:left="342" w:right="97" w:hanging="240"/>
        <w:rPr>
          <w:lang w:eastAsia="ja-JP"/>
        </w:rPr>
      </w:pPr>
      <w:r>
        <w:rPr>
          <w:lang w:eastAsia="ja-JP"/>
        </w:rPr>
        <w:t>（１）</w:t>
      </w:r>
      <w:r>
        <w:rPr>
          <w:spacing w:val="-1"/>
          <w:lang w:eastAsia="ja-JP"/>
        </w:rPr>
        <w:t>地方自治法施行令</w:t>
      </w:r>
      <w:r>
        <w:rPr>
          <w:lang w:eastAsia="ja-JP"/>
        </w:rPr>
        <w:t>（</w:t>
      </w:r>
      <w:r>
        <w:rPr>
          <w:spacing w:val="-21"/>
          <w:lang w:eastAsia="ja-JP"/>
        </w:rPr>
        <w:t>昭和</w:t>
      </w:r>
      <w:r w:rsidR="004158BF">
        <w:rPr>
          <w:rFonts w:hint="eastAsia"/>
          <w:spacing w:val="-21"/>
          <w:lang w:eastAsia="ja-JP"/>
        </w:rPr>
        <w:t>２２</w:t>
      </w:r>
      <w:r>
        <w:rPr>
          <w:spacing w:val="-13"/>
          <w:lang w:eastAsia="ja-JP"/>
        </w:rPr>
        <w:t>年政令第</w:t>
      </w:r>
      <w:r w:rsidR="004158BF">
        <w:rPr>
          <w:rFonts w:hint="eastAsia"/>
          <w:spacing w:val="-13"/>
          <w:lang w:eastAsia="ja-JP"/>
        </w:rPr>
        <w:t>１６</w:t>
      </w:r>
      <w:r>
        <w:rPr>
          <w:lang w:eastAsia="ja-JP"/>
        </w:rPr>
        <w:t>号</w:t>
      </w:r>
      <w:r>
        <w:rPr>
          <w:spacing w:val="-3"/>
          <w:lang w:eastAsia="ja-JP"/>
        </w:rPr>
        <w:t>）</w:t>
      </w:r>
      <w:r>
        <w:rPr>
          <w:spacing w:val="-31"/>
          <w:lang w:eastAsia="ja-JP"/>
        </w:rPr>
        <w:t>第</w:t>
      </w:r>
      <w:r w:rsidR="004158BF">
        <w:rPr>
          <w:rFonts w:hint="eastAsia"/>
          <w:spacing w:val="-31"/>
          <w:lang w:eastAsia="ja-JP"/>
        </w:rPr>
        <w:t>１６７</w:t>
      </w:r>
      <w:r>
        <w:rPr>
          <w:spacing w:val="-21"/>
          <w:lang w:eastAsia="ja-JP"/>
        </w:rPr>
        <w:t>条の</w:t>
      </w:r>
      <w:r w:rsidR="004158BF">
        <w:rPr>
          <w:rFonts w:hint="eastAsia"/>
          <w:spacing w:val="-21"/>
          <w:lang w:eastAsia="ja-JP"/>
        </w:rPr>
        <w:t>４</w:t>
      </w:r>
      <w:r>
        <w:rPr>
          <w:lang w:eastAsia="ja-JP"/>
        </w:rPr>
        <w:t>の規定に該当しないこと。</w:t>
      </w:r>
    </w:p>
    <w:p w:rsidR="00A96F9B" w:rsidRPr="004158BF" w:rsidRDefault="000B1596" w:rsidP="004158BF">
      <w:pPr>
        <w:pStyle w:val="a3"/>
        <w:spacing w:before="26"/>
        <w:rPr>
          <w:spacing w:val="-30"/>
          <w:lang w:eastAsia="ja-JP"/>
        </w:rPr>
      </w:pPr>
      <w:r>
        <w:rPr>
          <w:lang w:eastAsia="ja-JP"/>
        </w:rPr>
        <w:t>（２）会社更生法（</w:t>
      </w:r>
      <w:r>
        <w:rPr>
          <w:spacing w:val="-20"/>
          <w:lang w:eastAsia="ja-JP"/>
        </w:rPr>
        <w:t>平成</w:t>
      </w:r>
      <w:r w:rsidR="004158BF">
        <w:rPr>
          <w:rFonts w:hint="eastAsia"/>
          <w:spacing w:val="-20"/>
          <w:lang w:eastAsia="ja-JP"/>
        </w:rPr>
        <w:t>１４</w:t>
      </w:r>
      <w:r>
        <w:rPr>
          <w:spacing w:val="-13"/>
          <w:lang w:eastAsia="ja-JP"/>
        </w:rPr>
        <w:t>年法律第</w:t>
      </w:r>
      <w:r w:rsidR="004158BF">
        <w:rPr>
          <w:rFonts w:hint="eastAsia"/>
          <w:spacing w:val="-13"/>
          <w:lang w:eastAsia="ja-JP"/>
        </w:rPr>
        <w:t>１５４</w:t>
      </w:r>
      <w:r>
        <w:rPr>
          <w:spacing w:val="-3"/>
          <w:lang w:eastAsia="ja-JP"/>
        </w:rPr>
        <w:t>号</w:t>
      </w:r>
      <w:r>
        <w:rPr>
          <w:lang w:eastAsia="ja-JP"/>
        </w:rPr>
        <w:t>）</w:t>
      </w:r>
      <w:r>
        <w:rPr>
          <w:spacing w:val="-30"/>
          <w:lang w:eastAsia="ja-JP"/>
        </w:rPr>
        <w:t>第</w:t>
      </w:r>
      <w:r w:rsidR="004158BF">
        <w:rPr>
          <w:rFonts w:hint="eastAsia"/>
          <w:spacing w:val="-30"/>
          <w:lang w:eastAsia="ja-JP"/>
        </w:rPr>
        <w:t>１７</w:t>
      </w:r>
      <w:r>
        <w:rPr>
          <w:spacing w:val="-1"/>
          <w:lang w:eastAsia="ja-JP"/>
        </w:rPr>
        <w:t>条の規定に基づく更生手続</w:t>
      </w:r>
    </w:p>
    <w:p w:rsidR="00A96F9B" w:rsidRDefault="000B1596">
      <w:pPr>
        <w:pStyle w:val="a3"/>
        <w:spacing w:before="27" w:line="261" w:lineRule="auto"/>
        <w:ind w:left="342"/>
        <w:rPr>
          <w:lang w:eastAsia="ja-JP"/>
        </w:rPr>
      </w:pPr>
      <w:r>
        <w:rPr>
          <w:lang w:eastAsia="ja-JP"/>
        </w:rPr>
        <w:t>開始の申立て又は民事再生法（</w:t>
      </w:r>
      <w:r>
        <w:rPr>
          <w:spacing w:val="-19"/>
          <w:lang w:eastAsia="ja-JP"/>
        </w:rPr>
        <w:t>平成</w:t>
      </w:r>
      <w:r w:rsidR="004158BF">
        <w:rPr>
          <w:rFonts w:hint="eastAsia"/>
          <w:spacing w:val="-19"/>
          <w:lang w:eastAsia="ja-JP"/>
        </w:rPr>
        <w:t>１１</w:t>
      </w:r>
      <w:r>
        <w:rPr>
          <w:spacing w:val="-13"/>
          <w:lang w:eastAsia="ja-JP"/>
        </w:rPr>
        <w:t>年法律第</w:t>
      </w:r>
      <w:r w:rsidR="004158BF">
        <w:rPr>
          <w:rFonts w:hint="eastAsia"/>
          <w:spacing w:val="-13"/>
          <w:lang w:eastAsia="ja-JP"/>
        </w:rPr>
        <w:t>２２５</w:t>
      </w:r>
      <w:r>
        <w:rPr>
          <w:lang w:eastAsia="ja-JP"/>
        </w:rPr>
        <w:t>号）</w:t>
      </w:r>
      <w:r>
        <w:rPr>
          <w:spacing w:val="-29"/>
          <w:lang w:eastAsia="ja-JP"/>
        </w:rPr>
        <w:t>第</w:t>
      </w:r>
      <w:r w:rsidR="004158BF">
        <w:rPr>
          <w:rFonts w:hint="eastAsia"/>
          <w:spacing w:val="-29"/>
          <w:lang w:eastAsia="ja-JP"/>
        </w:rPr>
        <w:t>２１</w:t>
      </w:r>
      <w:r>
        <w:rPr>
          <w:spacing w:val="-2"/>
          <w:lang w:eastAsia="ja-JP"/>
        </w:rPr>
        <w:t>条の規定に基づく再生手続開始の申立てがなされている事業者でないこと。</w:t>
      </w:r>
    </w:p>
    <w:p w:rsidR="00A96F9B" w:rsidRDefault="000B1596">
      <w:pPr>
        <w:pStyle w:val="a3"/>
        <w:spacing w:before="23" w:line="276" w:lineRule="auto"/>
        <w:ind w:left="342" w:right="97" w:hanging="240"/>
        <w:rPr>
          <w:lang w:eastAsia="ja-JP"/>
        </w:rPr>
      </w:pPr>
      <w:r>
        <w:rPr>
          <w:spacing w:val="-23"/>
          <w:lang w:eastAsia="ja-JP"/>
        </w:rPr>
        <w:t>（３）</w:t>
      </w:r>
      <w:r>
        <w:rPr>
          <w:spacing w:val="-5"/>
          <w:lang w:eastAsia="ja-JP"/>
        </w:rPr>
        <w:t>企画提案書の提出期限において、</w:t>
      </w:r>
      <w:r w:rsidR="004158BF">
        <w:rPr>
          <w:rFonts w:hint="eastAsia"/>
          <w:spacing w:val="-5"/>
          <w:lang w:eastAsia="ja-JP"/>
        </w:rPr>
        <w:t>合志市</w:t>
      </w:r>
      <w:r>
        <w:rPr>
          <w:spacing w:val="-5"/>
          <w:lang w:eastAsia="ja-JP"/>
        </w:rPr>
        <w:t>から指名停止措置を受けていないこと。</w:t>
      </w:r>
    </w:p>
    <w:p w:rsidR="00A96F9B" w:rsidRDefault="000B1596">
      <w:pPr>
        <w:pStyle w:val="a3"/>
        <w:spacing w:before="9"/>
        <w:rPr>
          <w:lang w:eastAsia="ja-JP"/>
        </w:rPr>
      </w:pPr>
      <w:r>
        <w:rPr>
          <w:lang w:eastAsia="ja-JP"/>
        </w:rPr>
        <w:t>（４）国税、地方税等を滞納していないこと。</w:t>
      </w:r>
    </w:p>
    <w:p w:rsidR="004158BF" w:rsidRDefault="000B1596" w:rsidP="004158BF">
      <w:pPr>
        <w:pStyle w:val="a3"/>
        <w:rPr>
          <w:lang w:eastAsia="ja-JP"/>
        </w:rPr>
      </w:pPr>
      <w:r>
        <w:rPr>
          <w:spacing w:val="-10"/>
          <w:lang w:eastAsia="ja-JP"/>
        </w:rPr>
        <w:t>（５）</w:t>
      </w:r>
      <w:r w:rsidR="004158BF">
        <w:rPr>
          <w:rFonts w:hint="eastAsia"/>
          <w:spacing w:val="-3"/>
          <w:lang w:eastAsia="ja-JP"/>
        </w:rPr>
        <w:t>合志市</w:t>
      </w:r>
      <w:r>
        <w:rPr>
          <w:spacing w:val="-3"/>
          <w:lang w:eastAsia="ja-JP"/>
        </w:rPr>
        <w:t>暴力団排除条例</w:t>
      </w:r>
      <w:r>
        <w:rPr>
          <w:lang w:eastAsia="ja-JP"/>
        </w:rPr>
        <w:t>（</w:t>
      </w:r>
      <w:r>
        <w:rPr>
          <w:spacing w:val="-20"/>
          <w:lang w:eastAsia="ja-JP"/>
        </w:rPr>
        <w:t>平成</w:t>
      </w:r>
      <w:r w:rsidR="004158BF">
        <w:rPr>
          <w:rFonts w:hint="eastAsia"/>
          <w:spacing w:val="-20"/>
          <w:lang w:eastAsia="ja-JP"/>
        </w:rPr>
        <w:t>２４</w:t>
      </w:r>
      <w:r>
        <w:rPr>
          <w:spacing w:val="-8"/>
          <w:lang w:eastAsia="ja-JP"/>
        </w:rPr>
        <w:t>年</w:t>
      </w:r>
      <w:r w:rsidR="004158BF">
        <w:rPr>
          <w:rFonts w:hint="eastAsia"/>
          <w:spacing w:val="-8"/>
          <w:lang w:eastAsia="ja-JP"/>
        </w:rPr>
        <w:t>３月２１日条例</w:t>
      </w:r>
      <w:r>
        <w:rPr>
          <w:spacing w:val="-8"/>
          <w:lang w:eastAsia="ja-JP"/>
        </w:rPr>
        <w:t>第</w:t>
      </w:r>
      <w:r w:rsidR="004158BF">
        <w:rPr>
          <w:rFonts w:hint="eastAsia"/>
          <w:spacing w:val="-8"/>
          <w:lang w:eastAsia="ja-JP"/>
        </w:rPr>
        <w:t>１</w:t>
      </w:r>
      <w:r>
        <w:rPr>
          <w:lang w:eastAsia="ja-JP"/>
        </w:rPr>
        <w:t>号</w:t>
      </w:r>
      <w:r>
        <w:rPr>
          <w:spacing w:val="-29"/>
          <w:lang w:eastAsia="ja-JP"/>
        </w:rPr>
        <w:t>）</w:t>
      </w:r>
      <w:r>
        <w:rPr>
          <w:spacing w:val="-30"/>
          <w:lang w:eastAsia="ja-JP"/>
        </w:rPr>
        <w:t>第</w:t>
      </w:r>
      <w:r w:rsidR="004158BF">
        <w:rPr>
          <w:rFonts w:hint="eastAsia"/>
          <w:spacing w:val="-30"/>
          <w:lang w:eastAsia="ja-JP"/>
        </w:rPr>
        <w:t>２</w:t>
      </w:r>
      <w:r>
        <w:rPr>
          <w:spacing w:val="-20"/>
          <w:lang w:eastAsia="ja-JP"/>
        </w:rPr>
        <w:t>条第</w:t>
      </w:r>
      <w:r w:rsidR="004158BF">
        <w:rPr>
          <w:rFonts w:hint="eastAsia"/>
          <w:spacing w:val="-20"/>
          <w:lang w:eastAsia="ja-JP"/>
        </w:rPr>
        <w:t>１</w:t>
      </w:r>
      <w:r>
        <w:rPr>
          <w:lang w:eastAsia="ja-JP"/>
        </w:rPr>
        <w:t>号に</w:t>
      </w:r>
    </w:p>
    <w:p w:rsidR="00A96F9B" w:rsidRDefault="004158BF" w:rsidP="004158BF">
      <w:pPr>
        <w:pStyle w:val="a3"/>
        <w:rPr>
          <w:lang w:eastAsia="ja-JP"/>
        </w:rPr>
      </w:pPr>
      <w:r>
        <w:rPr>
          <w:rFonts w:hint="eastAsia"/>
          <w:lang w:eastAsia="ja-JP"/>
        </w:rPr>
        <w:t xml:space="preserve">　規</w:t>
      </w:r>
      <w:r w:rsidR="000B1596">
        <w:rPr>
          <w:lang w:eastAsia="ja-JP"/>
        </w:rPr>
        <w:t>定する暴力団又は同条第</w:t>
      </w:r>
      <w:r>
        <w:rPr>
          <w:rFonts w:hint="eastAsia"/>
          <w:lang w:eastAsia="ja-JP"/>
        </w:rPr>
        <w:t>２</w:t>
      </w:r>
      <w:r w:rsidR="00115638">
        <w:rPr>
          <w:rFonts w:hint="eastAsia"/>
          <w:lang w:eastAsia="ja-JP"/>
        </w:rPr>
        <w:t>号</w:t>
      </w:r>
      <w:r w:rsidR="000B1596">
        <w:rPr>
          <w:lang w:eastAsia="ja-JP"/>
        </w:rPr>
        <w:t>に規定する暴力団員等関係者でないこと。</w:t>
      </w:r>
    </w:p>
    <w:p w:rsidR="00A96F9B" w:rsidRDefault="000B1596">
      <w:pPr>
        <w:pStyle w:val="a3"/>
        <w:spacing w:before="27" w:line="276" w:lineRule="auto"/>
        <w:ind w:left="342" w:right="119" w:hanging="240"/>
        <w:jc w:val="both"/>
        <w:rPr>
          <w:lang w:eastAsia="ja-JP"/>
        </w:rPr>
      </w:pPr>
      <w:r>
        <w:rPr>
          <w:spacing w:val="-16"/>
          <w:lang w:eastAsia="ja-JP"/>
        </w:rPr>
        <w:t>（６）</w:t>
      </w:r>
      <w:r>
        <w:rPr>
          <w:spacing w:val="-4"/>
          <w:lang w:eastAsia="ja-JP"/>
        </w:rPr>
        <w:t>個人情報保護のために必要な措置</w:t>
      </w:r>
      <w:r>
        <w:rPr>
          <w:lang w:eastAsia="ja-JP"/>
        </w:rPr>
        <w:t>（</w:t>
      </w:r>
      <w:r>
        <w:rPr>
          <w:spacing w:val="-6"/>
          <w:lang w:eastAsia="ja-JP"/>
        </w:rPr>
        <w:t>プライバシーマーク</w:t>
      </w:r>
      <w:r>
        <w:rPr>
          <w:lang w:eastAsia="ja-JP"/>
        </w:rPr>
        <w:t>（一般財団法人日本情報経済社会推進協会が認定するもの）等の認証取得又は事業所内での情報セキュリティポリシーの策定等）を講じていること。</w:t>
      </w:r>
    </w:p>
    <w:p w:rsidR="00A96F9B" w:rsidRDefault="000B1596">
      <w:pPr>
        <w:pStyle w:val="a3"/>
        <w:spacing w:before="9"/>
        <w:rPr>
          <w:lang w:eastAsia="ja-JP"/>
        </w:rPr>
      </w:pPr>
      <w:r>
        <w:rPr>
          <w:lang w:eastAsia="ja-JP"/>
        </w:rPr>
        <w:t>（７）熊本県内の自治体において同種業務の契約実績が</w:t>
      </w:r>
      <w:r w:rsidR="00511818">
        <w:rPr>
          <w:rFonts w:hint="eastAsia"/>
          <w:lang w:eastAsia="ja-JP"/>
        </w:rPr>
        <w:t>複数</w:t>
      </w:r>
      <w:r>
        <w:rPr>
          <w:lang w:eastAsia="ja-JP"/>
        </w:rPr>
        <w:t>あること。</w:t>
      </w:r>
    </w:p>
    <w:p w:rsidR="00E5037D" w:rsidRDefault="00E5037D">
      <w:pPr>
        <w:pStyle w:val="a3"/>
        <w:spacing w:before="9"/>
        <w:rPr>
          <w:lang w:eastAsia="ja-JP"/>
        </w:rPr>
      </w:pPr>
      <w:r>
        <w:rPr>
          <w:rFonts w:hint="eastAsia"/>
          <w:lang w:eastAsia="ja-JP"/>
        </w:rPr>
        <w:t xml:space="preserve"> (８)</w:t>
      </w:r>
      <w:r>
        <w:rPr>
          <w:lang w:eastAsia="ja-JP"/>
        </w:rPr>
        <w:t xml:space="preserve"> </w:t>
      </w:r>
      <w:r w:rsidR="00224989">
        <w:rPr>
          <w:rFonts w:hint="eastAsia"/>
          <w:lang w:eastAsia="ja-JP"/>
        </w:rPr>
        <w:t>現行委託業者及び</w:t>
      </w:r>
      <w:r>
        <w:rPr>
          <w:rFonts w:hint="eastAsia"/>
          <w:lang w:eastAsia="ja-JP"/>
        </w:rPr>
        <w:t>熊本県内に営業所もしくは、</w:t>
      </w:r>
      <w:r w:rsidR="00511818">
        <w:rPr>
          <w:rFonts w:hint="eastAsia"/>
          <w:lang w:eastAsia="ja-JP"/>
        </w:rPr>
        <w:t>本・</w:t>
      </w:r>
      <w:r>
        <w:rPr>
          <w:rFonts w:hint="eastAsia"/>
          <w:lang w:eastAsia="ja-JP"/>
        </w:rPr>
        <w:t>支店があること。</w:t>
      </w:r>
    </w:p>
    <w:p w:rsidR="00A96F9B" w:rsidRDefault="00A96F9B">
      <w:pPr>
        <w:rPr>
          <w:lang w:eastAsia="ja-JP"/>
        </w:rPr>
        <w:sectPr w:rsidR="00A96F9B">
          <w:footerReference w:type="default" r:id="rId6"/>
          <w:type w:val="continuous"/>
          <w:pgSz w:w="11910" w:h="16840"/>
          <w:pgMar w:top="1580" w:right="1580" w:bottom="1420" w:left="1600" w:header="720" w:footer="1237" w:gutter="0"/>
          <w:pgNumType w:start="1"/>
          <w:cols w:space="720"/>
        </w:sectPr>
      </w:pPr>
    </w:p>
    <w:p w:rsidR="00A96F9B" w:rsidRDefault="00A96F9B">
      <w:pPr>
        <w:pStyle w:val="a3"/>
        <w:spacing w:before="0"/>
        <w:ind w:left="0"/>
        <w:rPr>
          <w:sz w:val="20"/>
          <w:lang w:eastAsia="ja-JP"/>
        </w:rPr>
      </w:pPr>
    </w:p>
    <w:p w:rsidR="00B32E8A" w:rsidRDefault="00B32E8A">
      <w:pPr>
        <w:pStyle w:val="a3"/>
        <w:spacing w:before="0"/>
        <w:ind w:left="0"/>
        <w:rPr>
          <w:sz w:val="20"/>
          <w:lang w:eastAsia="ja-JP"/>
        </w:rPr>
      </w:pPr>
    </w:p>
    <w:p w:rsidR="00A96F9B" w:rsidRDefault="00A96F9B">
      <w:pPr>
        <w:pStyle w:val="a3"/>
        <w:spacing w:before="0"/>
        <w:ind w:left="0"/>
        <w:rPr>
          <w:sz w:val="14"/>
          <w:lang w:eastAsia="ja-JP"/>
        </w:rPr>
      </w:pPr>
    </w:p>
    <w:p w:rsidR="00A96F9B" w:rsidRDefault="000B1596">
      <w:pPr>
        <w:pStyle w:val="a3"/>
        <w:spacing w:before="26"/>
        <w:rPr>
          <w:lang w:eastAsia="ja-JP"/>
        </w:rPr>
      </w:pPr>
      <w:r>
        <w:rPr>
          <w:lang w:eastAsia="ja-JP"/>
        </w:rPr>
        <w:t>４．選定方法</w:t>
      </w:r>
    </w:p>
    <w:p w:rsidR="00A96F9B" w:rsidRDefault="000B1596">
      <w:pPr>
        <w:pStyle w:val="a3"/>
        <w:spacing w:line="276" w:lineRule="auto"/>
        <w:ind w:right="256" w:firstLine="240"/>
        <w:jc w:val="both"/>
        <w:rPr>
          <w:lang w:eastAsia="ja-JP"/>
        </w:rPr>
      </w:pPr>
      <w:r>
        <w:rPr>
          <w:spacing w:val="-12"/>
          <w:lang w:eastAsia="ja-JP"/>
        </w:rPr>
        <w:t>審査は、提出書類の内容及びプレゼンテーションについて、選考委員会による</w:t>
      </w:r>
      <w:r>
        <w:rPr>
          <w:spacing w:val="-18"/>
          <w:lang w:eastAsia="ja-JP"/>
        </w:rPr>
        <w:t>評価基準に基づき評価採点を行い、その合計点が最も高いものを選定し、受託候補者（</w:t>
      </w:r>
      <w:r w:rsidR="004158BF">
        <w:rPr>
          <w:rFonts w:hint="eastAsia"/>
          <w:spacing w:val="-18"/>
          <w:lang w:eastAsia="ja-JP"/>
        </w:rPr>
        <w:t>１</w:t>
      </w:r>
      <w:r>
        <w:rPr>
          <w:lang w:eastAsia="ja-JP"/>
        </w:rPr>
        <w:t>者）とする。</w:t>
      </w:r>
    </w:p>
    <w:p w:rsidR="00FD11E1" w:rsidRDefault="00FD11E1" w:rsidP="00106518">
      <w:pPr>
        <w:pStyle w:val="a3"/>
        <w:spacing w:before="0" w:line="317" w:lineRule="exact"/>
        <w:ind w:left="0"/>
        <w:rPr>
          <w:spacing w:val="-13"/>
          <w:lang w:eastAsia="ja-JP"/>
        </w:rPr>
      </w:pPr>
    </w:p>
    <w:p w:rsidR="00A96F9B" w:rsidRDefault="000B1596" w:rsidP="00FD11E1">
      <w:pPr>
        <w:pStyle w:val="a3"/>
        <w:spacing w:before="0" w:line="317" w:lineRule="exact"/>
        <w:rPr>
          <w:lang w:eastAsia="ja-JP"/>
        </w:rPr>
      </w:pPr>
      <w:r>
        <w:rPr>
          <w:lang w:eastAsia="ja-JP"/>
        </w:rPr>
        <w:t>５．プロポーザル審査に係るスケジュール</w:t>
      </w:r>
    </w:p>
    <w:p w:rsidR="00A96F9B" w:rsidRDefault="00C37B4B">
      <w:pPr>
        <w:pStyle w:val="a3"/>
        <w:spacing w:before="0"/>
        <w:ind w:left="0"/>
        <w:rPr>
          <w:lang w:eastAsia="ja-JP"/>
        </w:rPr>
      </w:pPr>
      <w:r>
        <w:pict>
          <v:shapetype id="_x0000_t202" coordsize="21600,21600" o:spt="202" path="m,l,21600r21600,l21600,xe">
            <v:stroke joinstyle="miter"/>
            <v:path gradientshapeok="t" o:connecttype="rect"/>
          </v:shapetype>
          <v:shape id="_x0000_s2050" type="#_x0000_t202" style="position:absolute;margin-left:91.95pt;margin-top:8.6pt;width:426.1pt;height:177.3pt;z-index:251657728;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7"/>
                    <w:gridCol w:w="4820"/>
                  </w:tblGrid>
                  <w:tr w:rsidR="00A96F9B">
                    <w:trPr>
                      <w:trHeight w:hRule="exact" w:val="370"/>
                    </w:trPr>
                    <w:tc>
                      <w:tcPr>
                        <w:tcW w:w="3687" w:type="dxa"/>
                      </w:tcPr>
                      <w:p w:rsidR="00A96F9B" w:rsidRDefault="000B1596">
                        <w:pPr>
                          <w:pStyle w:val="TableParagraph"/>
                          <w:spacing w:line="300" w:lineRule="exact"/>
                          <w:ind w:left="823"/>
                          <w:rPr>
                            <w:sz w:val="24"/>
                          </w:rPr>
                        </w:pPr>
                        <w:proofErr w:type="spellStart"/>
                        <w:r>
                          <w:rPr>
                            <w:sz w:val="24"/>
                          </w:rPr>
                          <w:t>実施内容</w:t>
                        </w:r>
                        <w:proofErr w:type="spellEnd"/>
                      </w:p>
                    </w:tc>
                    <w:tc>
                      <w:tcPr>
                        <w:tcW w:w="4820" w:type="dxa"/>
                      </w:tcPr>
                      <w:p w:rsidR="00A96F9B" w:rsidRDefault="000B1596">
                        <w:pPr>
                          <w:pStyle w:val="TableParagraph"/>
                          <w:tabs>
                            <w:tab w:val="left" w:pos="479"/>
                          </w:tabs>
                          <w:spacing w:line="300" w:lineRule="exact"/>
                          <w:ind w:left="0"/>
                          <w:jc w:val="center"/>
                          <w:rPr>
                            <w:sz w:val="24"/>
                          </w:rPr>
                        </w:pPr>
                        <w:r>
                          <w:rPr>
                            <w:sz w:val="24"/>
                          </w:rPr>
                          <w:t>日</w:t>
                        </w:r>
                        <w:r>
                          <w:rPr>
                            <w:sz w:val="24"/>
                          </w:rPr>
                          <w:tab/>
                          <w:t>時</w:t>
                        </w:r>
                      </w:p>
                    </w:tc>
                  </w:tr>
                  <w:tr w:rsidR="00A96F9B">
                    <w:trPr>
                      <w:trHeight w:hRule="exact" w:val="370"/>
                    </w:trPr>
                    <w:tc>
                      <w:tcPr>
                        <w:tcW w:w="3687" w:type="dxa"/>
                      </w:tcPr>
                      <w:p w:rsidR="00A96F9B" w:rsidRDefault="000B1596">
                        <w:pPr>
                          <w:pStyle w:val="TableParagraph"/>
                          <w:spacing w:line="300" w:lineRule="exact"/>
                          <w:rPr>
                            <w:sz w:val="24"/>
                          </w:rPr>
                        </w:pPr>
                        <w:r>
                          <w:rPr>
                            <w:sz w:val="24"/>
                          </w:rPr>
                          <w:t>公募開始</w:t>
                        </w:r>
                      </w:p>
                    </w:tc>
                    <w:tc>
                      <w:tcPr>
                        <w:tcW w:w="4820" w:type="dxa"/>
                      </w:tcPr>
                      <w:p w:rsidR="00A96F9B" w:rsidRDefault="000361C4" w:rsidP="000361C4">
                        <w:pPr>
                          <w:pStyle w:val="TableParagraph"/>
                          <w:spacing w:line="318" w:lineRule="exact"/>
                          <w:ind w:left="343"/>
                          <w:rPr>
                            <w:sz w:val="24"/>
                          </w:rPr>
                        </w:pPr>
                        <w:r>
                          <w:rPr>
                            <w:rFonts w:hint="eastAsia"/>
                            <w:sz w:val="24"/>
                            <w:lang w:eastAsia="ja-JP"/>
                          </w:rPr>
                          <w:t>令和</w:t>
                        </w:r>
                        <w:r w:rsidR="00115638">
                          <w:rPr>
                            <w:rFonts w:hint="eastAsia"/>
                            <w:sz w:val="24"/>
                            <w:lang w:eastAsia="ja-JP"/>
                          </w:rPr>
                          <w:t>２</w:t>
                        </w:r>
                        <w:r w:rsidR="000B1596">
                          <w:rPr>
                            <w:sz w:val="24"/>
                          </w:rPr>
                          <w:t>年</w:t>
                        </w:r>
                        <w:r w:rsidR="00115638">
                          <w:rPr>
                            <w:rFonts w:hint="eastAsia"/>
                            <w:sz w:val="24"/>
                            <w:lang w:eastAsia="ja-JP"/>
                          </w:rPr>
                          <w:t xml:space="preserve">　１</w:t>
                        </w:r>
                        <w:r w:rsidR="000B1596">
                          <w:rPr>
                            <w:sz w:val="24"/>
                          </w:rPr>
                          <w:t>月</w:t>
                        </w:r>
                        <w:r w:rsidR="00A2656D">
                          <w:rPr>
                            <w:rFonts w:hint="eastAsia"/>
                            <w:sz w:val="24"/>
                            <w:lang w:eastAsia="ja-JP"/>
                          </w:rPr>
                          <w:t xml:space="preserve">　　</w:t>
                        </w:r>
                        <w:r w:rsidR="00C37B4B">
                          <w:rPr>
                            <w:rFonts w:hint="eastAsia"/>
                            <w:sz w:val="24"/>
                            <w:lang w:eastAsia="ja-JP"/>
                          </w:rPr>
                          <w:t>７</w:t>
                        </w:r>
                        <w:r>
                          <w:rPr>
                            <w:rFonts w:hint="eastAsia"/>
                            <w:sz w:val="24"/>
                            <w:lang w:eastAsia="ja-JP"/>
                          </w:rPr>
                          <w:t>日</w:t>
                        </w:r>
                        <w:r w:rsidR="000B1596">
                          <w:rPr>
                            <w:sz w:val="24"/>
                          </w:rPr>
                          <w:t>（</w:t>
                        </w:r>
                        <w:r w:rsidR="00C37B4B">
                          <w:rPr>
                            <w:rFonts w:hint="eastAsia"/>
                            <w:sz w:val="24"/>
                            <w:lang w:eastAsia="ja-JP"/>
                          </w:rPr>
                          <w:t>火</w:t>
                        </w:r>
                        <w:r w:rsidR="000B1596">
                          <w:rPr>
                            <w:sz w:val="24"/>
                          </w:rPr>
                          <w:t>）</w:t>
                        </w:r>
                      </w:p>
                    </w:tc>
                  </w:tr>
                  <w:tr w:rsidR="00A96F9B">
                    <w:trPr>
                      <w:trHeight w:hRule="exact" w:val="372"/>
                    </w:trPr>
                    <w:tc>
                      <w:tcPr>
                        <w:tcW w:w="3687" w:type="dxa"/>
                      </w:tcPr>
                      <w:p w:rsidR="00A96F9B" w:rsidRDefault="000B1596">
                        <w:pPr>
                          <w:pStyle w:val="TableParagraph"/>
                          <w:spacing w:line="303" w:lineRule="exact"/>
                          <w:rPr>
                            <w:sz w:val="24"/>
                          </w:rPr>
                        </w:pPr>
                        <w:proofErr w:type="spellStart"/>
                        <w:r>
                          <w:rPr>
                            <w:sz w:val="24"/>
                          </w:rPr>
                          <w:t>質問受付期限</w:t>
                        </w:r>
                        <w:proofErr w:type="spellEnd"/>
                      </w:p>
                    </w:tc>
                    <w:tc>
                      <w:tcPr>
                        <w:tcW w:w="4820" w:type="dxa"/>
                      </w:tcPr>
                      <w:p w:rsidR="00A96F9B" w:rsidRDefault="000361C4">
                        <w:pPr>
                          <w:pStyle w:val="TableParagraph"/>
                          <w:tabs>
                            <w:tab w:val="left" w:pos="1692"/>
                            <w:tab w:val="left" w:pos="2366"/>
                          </w:tabs>
                          <w:spacing w:line="321" w:lineRule="exact"/>
                          <w:ind w:left="343"/>
                          <w:rPr>
                            <w:sz w:val="24"/>
                          </w:rPr>
                        </w:pPr>
                        <w:r>
                          <w:rPr>
                            <w:rFonts w:hint="eastAsia"/>
                            <w:sz w:val="24"/>
                            <w:lang w:eastAsia="ja-JP"/>
                          </w:rPr>
                          <w:t>令和</w:t>
                        </w:r>
                        <w:r w:rsidR="00115638">
                          <w:rPr>
                            <w:rFonts w:hint="eastAsia"/>
                            <w:sz w:val="24"/>
                            <w:lang w:eastAsia="ja-JP"/>
                          </w:rPr>
                          <w:t>２</w:t>
                        </w:r>
                        <w:r>
                          <w:rPr>
                            <w:sz w:val="24"/>
                          </w:rPr>
                          <w:t>年</w:t>
                        </w:r>
                        <w:r w:rsidR="00115638">
                          <w:rPr>
                            <w:rFonts w:hint="eastAsia"/>
                            <w:sz w:val="24"/>
                            <w:lang w:eastAsia="ja-JP"/>
                          </w:rPr>
                          <w:t xml:space="preserve">　１</w:t>
                        </w:r>
                        <w:r>
                          <w:rPr>
                            <w:sz w:val="24"/>
                          </w:rPr>
                          <w:t>月</w:t>
                        </w:r>
                        <w:r>
                          <w:rPr>
                            <w:rFonts w:hint="eastAsia"/>
                            <w:sz w:val="24"/>
                            <w:lang w:eastAsia="ja-JP"/>
                          </w:rPr>
                          <w:t xml:space="preserve">　</w:t>
                        </w:r>
                        <w:r w:rsidR="00A2656D">
                          <w:rPr>
                            <w:rFonts w:hint="eastAsia"/>
                            <w:sz w:val="24"/>
                            <w:lang w:eastAsia="ja-JP"/>
                          </w:rPr>
                          <w:t>１</w:t>
                        </w:r>
                        <w:r w:rsidR="00224989">
                          <w:rPr>
                            <w:rFonts w:hint="eastAsia"/>
                            <w:sz w:val="24"/>
                            <w:lang w:eastAsia="ja-JP"/>
                          </w:rPr>
                          <w:t>５</w:t>
                        </w:r>
                        <w:r>
                          <w:rPr>
                            <w:rFonts w:hint="eastAsia"/>
                            <w:sz w:val="24"/>
                            <w:lang w:eastAsia="ja-JP"/>
                          </w:rPr>
                          <w:t>日</w:t>
                        </w:r>
                        <w:r>
                          <w:rPr>
                            <w:sz w:val="24"/>
                          </w:rPr>
                          <w:t>（</w:t>
                        </w:r>
                        <w:r w:rsidR="00224989">
                          <w:rPr>
                            <w:rFonts w:hint="eastAsia"/>
                            <w:sz w:val="24"/>
                            <w:lang w:eastAsia="ja-JP"/>
                          </w:rPr>
                          <w:t>水</w:t>
                        </w:r>
                        <w:r>
                          <w:rPr>
                            <w:sz w:val="24"/>
                          </w:rPr>
                          <w:t>）</w:t>
                        </w:r>
                        <w:r w:rsidR="00A2656D">
                          <w:rPr>
                            <w:rFonts w:hint="eastAsia"/>
                            <w:sz w:val="24"/>
                            <w:lang w:eastAsia="ja-JP"/>
                          </w:rPr>
                          <w:t>正午迄</w:t>
                        </w:r>
                      </w:p>
                    </w:tc>
                  </w:tr>
                  <w:tr w:rsidR="00A96F9B">
                    <w:trPr>
                      <w:trHeight w:hRule="exact" w:val="370"/>
                    </w:trPr>
                    <w:tc>
                      <w:tcPr>
                        <w:tcW w:w="3687" w:type="dxa"/>
                      </w:tcPr>
                      <w:p w:rsidR="00A96F9B" w:rsidRDefault="000B1596">
                        <w:pPr>
                          <w:pStyle w:val="TableParagraph"/>
                          <w:spacing w:line="300" w:lineRule="exact"/>
                          <w:rPr>
                            <w:sz w:val="24"/>
                          </w:rPr>
                        </w:pPr>
                        <w:proofErr w:type="spellStart"/>
                        <w:r>
                          <w:rPr>
                            <w:sz w:val="24"/>
                          </w:rPr>
                          <w:t>質問回答期限</w:t>
                        </w:r>
                        <w:proofErr w:type="spellEnd"/>
                      </w:p>
                    </w:tc>
                    <w:tc>
                      <w:tcPr>
                        <w:tcW w:w="4820" w:type="dxa"/>
                      </w:tcPr>
                      <w:p w:rsidR="00A96F9B" w:rsidRDefault="000361C4">
                        <w:pPr>
                          <w:pStyle w:val="TableParagraph"/>
                          <w:tabs>
                            <w:tab w:val="left" w:pos="1692"/>
                            <w:tab w:val="left" w:pos="2366"/>
                          </w:tabs>
                          <w:spacing w:line="318" w:lineRule="exact"/>
                          <w:ind w:left="343"/>
                          <w:rPr>
                            <w:sz w:val="24"/>
                          </w:rPr>
                        </w:pPr>
                        <w:r>
                          <w:rPr>
                            <w:rFonts w:hint="eastAsia"/>
                            <w:sz w:val="24"/>
                            <w:lang w:eastAsia="ja-JP"/>
                          </w:rPr>
                          <w:t>令和</w:t>
                        </w:r>
                        <w:r w:rsidR="00115638">
                          <w:rPr>
                            <w:rFonts w:hint="eastAsia"/>
                            <w:sz w:val="24"/>
                            <w:lang w:eastAsia="ja-JP"/>
                          </w:rPr>
                          <w:t>２</w:t>
                        </w:r>
                        <w:r>
                          <w:rPr>
                            <w:sz w:val="24"/>
                          </w:rPr>
                          <w:t>年</w:t>
                        </w:r>
                        <w:r w:rsidR="00115638">
                          <w:rPr>
                            <w:rFonts w:hint="eastAsia"/>
                            <w:sz w:val="24"/>
                            <w:lang w:eastAsia="ja-JP"/>
                          </w:rPr>
                          <w:t xml:space="preserve">　１</w:t>
                        </w:r>
                        <w:r>
                          <w:rPr>
                            <w:sz w:val="24"/>
                          </w:rPr>
                          <w:t>月</w:t>
                        </w:r>
                        <w:r w:rsidR="00A2656D">
                          <w:rPr>
                            <w:rFonts w:hint="eastAsia"/>
                            <w:sz w:val="24"/>
                            <w:lang w:eastAsia="ja-JP"/>
                          </w:rPr>
                          <w:t xml:space="preserve">　１</w:t>
                        </w:r>
                        <w:r w:rsidR="00224989">
                          <w:rPr>
                            <w:rFonts w:hint="eastAsia"/>
                            <w:sz w:val="24"/>
                            <w:lang w:eastAsia="ja-JP"/>
                          </w:rPr>
                          <w:t>７</w:t>
                        </w:r>
                        <w:r>
                          <w:rPr>
                            <w:rFonts w:hint="eastAsia"/>
                            <w:sz w:val="24"/>
                            <w:lang w:eastAsia="ja-JP"/>
                          </w:rPr>
                          <w:t>日</w:t>
                        </w:r>
                        <w:r>
                          <w:rPr>
                            <w:sz w:val="24"/>
                          </w:rPr>
                          <w:t>（</w:t>
                        </w:r>
                        <w:r w:rsidR="00224989">
                          <w:rPr>
                            <w:rFonts w:hint="eastAsia"/>
                            <w:sz w:val="24"/>
                            <w:lang w:eastAsia="ja-JP"/>
                          </w:rPr>
                          <w:t>金</w:t>
                        </w:r>
                        <w:r>
                          <w:rPr>
                            <w:sz w:val="24"/>
                          </w:rPr>
                          <w:t>）</w:t>
                        </w:r>
                      </w:p>
                    </w:tc>
                  </w:tr>
                  <w:tr w:rsidR="00A96F9B">
                    <w:trPr>
                      <w:trHeight w:hRule="exact" w:val="370"/>
                    </w:trPr>
                    <w:tc>
                      <w:tcPr>
                        <w:tcW w:w="3687" w:type="dxa"/>
                      </w:tcPr>
                      <w:p w:rsidR="00A96F9B" w:rsidRDefault="000B1596">
                        <w:pPr>
                          <w:pStyle w:val="TableParagraph"/>
                          <w:spacing w:line="300" w:lineRule="exact"/>
                          <w:rPr>
                            <w:sz w:val="24"/>
                          </w:rPr>
                        </w:pPr>
                        <w:proofErr w:type="spellStart"/>
                        <w:r>
                          <w:rPr>
                            <w:sz w:val="24"/>
                          </w:rPr>
                          <w:t>参加申込、提案書提出期限</w:t>
                        </w:r>
                        <w:proofErr w:type="spellEnd"/>
                      </w:p>
                    </w:tc>
                    <w:tc>
                      <w:tcPr>
                        <w:tcW w:w="4820" w:type="dxa"/>
                      </w:tcPr>
                      <w:p w:rsidR="00A96F9B" w:rsidRDefault="000361C4">
                        <w:pPr>
                          <w:pStyle w:val="TableParagraph"/>
                          <w:tabs>
                            <w:tab w:val="left" w:pos="1692"/>
                            <w:tab w:val="left" w:pos="2366"/>
                          </w:tabs>
                          <w:spacing w:line="318" w:lineRule="exact"/>
                          <w:ind w:left="343"/>
                          <w:rPr>
                            <w:sz w:val="24"/>
                          </w:rPr>
                        </w:pPr>
                        <w:r>
                          <w:rPr>
                            <w:rFonts w:hint="eastAsia"/>
                            <w:sz w:val="24"/>
                            <w:lang w:eastAsia="ja-JP"/>
                          </w:rPr>
                          <w:t>令和</w:t>
                        </w:r>
                        <w:r w:rsidR="00115638">
                          <w:rPr>
                            <w:rFonts w:hint="eastAsia"/>
                            <w:sz w:val="24"/>
                            <w:lang w:eastAsia="ja-JP"/>
                          </w:rPr>
                          <w:t>２</w:t>
                        </w:r>
                        <w:r>
                          <w:rPr>
                            <w:sz w:val="24"/>
                          </w:rPr>
                          <w:t>年</w:t>
                        </w:r>
                        <w:r w:rsidR="00115638">
                          <w:rPr>
                            <w:rFonts w:hint="eastAsia"/>
                            <w:sz w:val="24"/>
                            <w:lang w:eastAsia="ja-JP"/>
                          </w:rPr>
                          <w:t xml:space="preserve">　１</w:t>
                        </w:r>
                        <w:r>
                          <w:rPr>
                            <w:sz w:val="24"/>
                          </w:rPr>
                          <w:t>月</w:t>
                        </w:r>
                        <w:r>
                          <w:rPr>
                            <w:rFonts w:hint="eastAsia"/>
                            <w:sz w:val="24"/>
                            <w:lang w:eastAsia="ja-JP"/>
                          </w:rPr>
                          <w:t xml:space="preserve">　</w:t>
                        </w:r>
                        <w:r w:rsidR="00224989">
                          <w:rPr>
                            <w:rFonts w:hint="eastAsia"/>
                            <w:sz w:val="24"/>
                            <w:lang w:eastAsia="ja-JP"/>
                          </w:rPr>
                          <w:t>２３</w:t>
                        </w:r>
                        <w:r>
                          <w:rPr>
                            <w:rFonts w:hint="eastAsia"/>
                            <w:sz w:val="24"/>
                            <w:lang w:eastAsia="ja-JP"/>
                          </w:rPr>
                          <w:t>日</w:t>
                        </w:r>
                        <w:r>
                          <w:rPr>
                            <w:sz w:val="24"/>
                          </w:rPr>
                          <w:t>（</w:t>
                        </w:r>
                        <w:r w:rsidR="00224989">
                          <w:rPr>
                            <w:rFonts w:hint="eastAsia"/>
                            <w:sz w:val="24"/>
                            <w:lang w:eastAsia="ja-JP"/>
                          </w:rPr>
                          <w:t>木</w:t>
                        </w:r>
                        <w:r>
                          <w:rPr>
                            <w:sz w:val="24"/>
                          </w:rPr>
                          <w:t>）</w:t>
                        </w:r>
                        <w:r w:rsidR="00A2656D">
                          <w:rPr>
                            <w:rFonts w:hint="eastAsia"/>
                            <w:sz w:val="24"/>
                            <w:lang w:eastAsia="ja-JP"/>
                          </w:rPr>
                          <w:t>１７時迄</w:t>
                        </w:r>
                      </w:p>
                    </w:tc>
                  </w:tr>
                  <w:tr w:rsidR="00A96F9B">
                    <w:trPr>
                      <w:trHeight w:hRule="exact" w:val="370"/>
                    </w:trPr>
                    <w:tc>
                      <w:tcPr>
                        <w:tcW w:w="3687" w:type="dxa"/>
                      </w:tcPr>
                      <w:p w:rsidR="00A96F9B" w:rsidRDefault="000B1596">
                        <w:pPr>
                          <w:pStyle w:val="TableParagraph"/>
                          <w:spacing w:line="300" w:lineRule="exact"/>
                          <w:rPr>
                            <w:sz w:val="24"/>
                          </w:rPr>
                        </w:pPr>
                        <w:proofErr w:type="spellStart"/>
                        <w:r>
                          <w:rPr>
                            <w:sz w:val="24"/>
                          </w:rPr>
                          <w:t>プレゼンテーション</w:t>
                        </w:r>
                        <w:proofErr w:type="spellEnd"/>
                      </w:p>
                    </w:tc>
                    <w:tc>
                      <w:tcPr>
                        <w:tcW w:w="4820" w:type="dxa"/>
                      </w:tcPr>
                      <w:p w:rsidR="00A96F9B" w:rsidRDefault="000361C4">
                        <w:pPr>
                          <w:pStyle w:val="TableParagraph"/>
                          <w:tabs>
                            <w:tab w:val="left" w:pos="1692"/>
                            <w:tab w:val="left" w:pos="2366"/>
                          </w:tabs>
                          <w:spacing w:line="318" w:lineRule="exact"/>
                          <w:ind w:left="343"/>
                          <w:rPr>
                            <w:sz w:val="24"/>
                          </w:rPr>
                        </w:pPr>
                        <w:r>
                          <w:rPr>
                            <w:rFonts w:hint="eastAsia"/>
                            <w:sz w:val="24"/>
                            <w:lang w:eastAsia="ja-JP"/>
                          </w:rPr>
                          <w:t>令和</w:t>
                        </w:r>
                        <w:r w:rsidR="00115638">
                          <w:rPr>
                            <w:rFonts w:hint="eastAsia"/>
                            <w:sz w:val="24"/>
                            <w:lang w:eastAsia="ja-JP"/>
                          </w:rPr>
                          <w:t>２</w:t>
                        </w:r>
                        <w:r>
                          <w:rPr>
                            <w:sz w:val="24"/>
                          </w:rPr>
                          <w:t>年</w:t>
                        </w:r>
                        <w:r w:rsidR="00115638">
                          <w:rPr>
                            <w:rFonts w:hint="eastAsia"/>
                            <w:sz w:val="24"/>
                            <w:lang w:eastAsia="ja-JP"/>
                          </w:rPr>
                          <w:t xml:space="preserve">　</w:t>
                        </w:r>
                        <w:r w:rsidR="00224989">
                          <w:rPr>
                            <w:rFonts w:hint="eastAsia"/>
                            <w:sz w:val="24"/>
                            <w:lang w:eastAsia="ja-JP"/>
                          </w:rPr>
                          <w:t>２</w:t>
                        </w:r>
                        <w:r>
                          <w:rPr>
                            <w:sz w:val="24"/>
                          </w:rPr>
                          <w:t>月</w:t>
                        </w:r>
                        <w:r>
                          <w:rPr>
                            <w:rFonts w:hint="eastAsia"/>
                            <w:sz w:val="24"/>
                            <w:lang w:eastAsia="ja-JP"/>
                          </w:rPr>
                          <w:t xml:space="preserve">　</w:t>
                        </w:r>
                        <w:r w:rsidR="00224989">
                          <w:rPr>
                            <w:rFonts w:hint="eastAsia"/>
                            <w:sz w:val="24"/>
                            <w:lang w:eastAsia="ja-JP"/>
                          </w:rPr>
                          <w:t xml:space="preserve">　</w:t>
                        </w:r>
                        <w:r w:rsidR="009626B9">
                          <w:rPr>
                            <w:rFonts w:hint="eastAsia"/>
                            <w:sz w:val="24"/>
                            <w:lang w:eastAsia="ja-JP"/>
                          </w:rPr>
                          <w:t>５</w:t>
                        </w:r>
                        <w:r>
                          <w:rPr>
                            <w:rFonts w:hint="eastAsia"/>
                            <w:sz w:val="24"/>
                            <w:lang w:eastAsia="ja-JP"/>
                          </w:rPr>
                          <w:t>日</w:t>
                        </w:r>
                        <w:r>
                          <w:rPr>
                            <w:sz w:val="24"/>
                          </w:rPr>
                          <w:t>（</w:t>
                        </w:r>
                        <w:r w:rsidR="009626B9">
                          <w:rPr>
                            <w:rFonts w:hint="eastAsia"/>
                            <w:sz w:val="24"/>
                            <w:lang w:eastAsia="ja-JP"/>
                          </w:rPr>
                          <w:t>水</w:t>
                        </w:r>
                        <w:r>
                          <w:rPr>
                            <w:sz w:val="24"/>
                          </w:rPr>
                          <w:t>）</w:t>
                        </w:r>
                        <w:r w:rsidR="007A250B">
                          <w:rPr>
                            <w:rFonts w:hint="eastAsia"/>
                            <w:sz w:val="24"/>
                            <w:lang w:eastAsia="ja-JP"/>
                          </w:rPr>
                          <w:t>午後予定</w:t>
                        </w:r>
                      </w:p>
                    </w:tc>
                  </w:tr>
                  <w:tr w:rsidR="00A96F9B">
                    <w:trPr>
                      <w:trHeight w:hRule="exact" w:val="370"/>
                    </w:trPr>
                    <w:tc>
                      <w:tcPr>
                        <w:tcW w:w="3687" w:type="dxa"/>
                      </w:tcPr>
                      <w:p w:rsidR="00A96F9B" w:rsidRDefault="000B1596">
                        <w:pPr>
                          <w:pStyle w:val="TableParagraph"/>
                          <w:spacing w:line="300" w:lineRule="exact"/>
                          <w:rPr>
                            <w:sz w:val="24"/>
                          </w:rPr>
                        </w:pPr>
                        <w:proofErr w:type="spellStart"/>
                        <w:r>
                          <w:rPr>
                            <w:sz w:val="24"/>
                          </w:rPr>
                          <w:t>審査結果通知</w:t>
                        </w:r>
                        <w:proofErr w:type="spellEnd"/>
                      </w:p>
                    </w:tc>
                    <w:tc>
                      <w:tcPr>
                        <w:tcW w:w="4820" w:type="dxa"/>
                      </w:tcPr>
                      <w:p w:rsidR="00A96F9B" w:rsidRDefault="000361C4">
                        <w:pPr>
                          <w:pStyle w:val="TableParagraph"/>
                          <w:tabs>
                            <w:tab w:val="left" w:pos="1692"/>
                            <w:tab w:val="left" w:pos="2364"/>
                          </w:tabs>
                          <w:spacing w:line="318" w:lineRule="exact"/>
                          <w:ind w:left="343"/>
                          <w:rPr>
                            <w:sz w:val="24"/>
                          </w:rPr>
                        </w:pPr>
                        <w:r>
                          <w:rPr>
                            <w:rFonts w:hint="eastAsia"/>
                            <w:sz w:val="24"/>
                            <w:lang w:eastAsia="ja-JP"/>
                          </w:rPr>
                          <w:t>令和</w:t>
                        </w:r>
                        <w:r w:rsidR="00115638">
                          <w:rPr>
                            <w:rFonts w:hint="eastAsia"/>
                            <w:sz w:val="24"/>
                            <w:lang w:eastAsia="ja-JP"/>
                          </w:rPr>
                          <w:t>２</w:t>
                        </w:r>
                        <w:r>
                          <w:rPr>
                            <w:sz w:val="24"/>
                          </w:rPr>
                          <w:t>年</w:t>
                        </w:r>
                        <w:r w:rsidR="00115638">
                          <w:rPr>
                            <w:rFonts w:hint="eastAsia"/>
                            <w:sz w:val="24"/>
                            <w:lang w:eastAsia="ja-JP"/>
                          </w:rPr>
                          <w:t xml:space="preserve">　２</w:t>
                        </w:r>
                        <w:r>
                          <w:rPr>
                            <w:sz w:val="24"/>
                          </w:rPr>
                          <w:t>月</w:t>
                        </w:r>
                        <w:r>
                          <w:rPr>
                            <w:rFonts w:hint="eastAsia"/>
                            <w:sz w:val="24"/>
                            <w:lang w:eastAsia="ja-JP"/>
                          </w:rPr>
                          <w:t xml:space="preserve">　上旬</w:t>
                        </w:r>
                      </w:p>
                    </w:tc>
                  </w:tr>
                  <w:tr w:rsidR="00A96F9B">
                    <w:trPr>
                      <w:trHeight w:hRule="exact" w:val="372"/>
                    </w:trPr>
                    <w:tc>
                      <w:tcPr>
                        <w:tcW w:w="3687" w:type="dxa"/>
                      </w:tcPr>
                      <w:p w:rsidR="00A96F9B" w:rsidRDefault="000B1596">
                        <w:pPr>
                          <w:pStyle w:val="TableParagraph"/>
                          <w:spacing w:line="303" w:lineRule="exact"/>
                          <w:rPr>
                            <w:sz w:val="24"/>
                          </w:rPr>
                        </w:pPr>
                        <w:proofErr w:type="spellStart"/>
                        <w:r>
                          <w:rPr>
                            <w:sz w:val="24"/>
                          </w:rPr>
                          <w:t>契約締結</w:t>
                        </w:r>
                        <w:proofErr w:type="spellEnd"/>
                      </w:p>
                    </w:tc>
                    <w:tc>
                      <w:tcPr>
                        <w:tcW w:w="4820" w:type="dxa"/>
                      </w:tcPr>
                      <w:p w:rsidR="00A96F9B" w:rsidRDefault="000361C4">
                        <w:pPr>
                          <w:pStyle w:val="TableParagraph"/>
                          <w:tabs>
                            <w:tab w:val="left" w:pos="1692"/>
                            <w:tab w:val="left" w:pos="2364"/>
                          </w:tabs>
                          <w:spacing w:line="321" w:lineRule="exact"/>
                          <w:ind w:left="343"/>
                          <w:rPr>
                            <w:sz w:val="24"/>
                          </w:rPr>
                        </w:pPr>
                        <w:r>
                          <w:rPr>
                            <w:rFonts w:hint="eastAsia"/>
                            <w:sz w:val="24"/>
                            <w:lang w:eastAsia="ja-JP"/>
                          </w:rPr>
                          <w:t>令和</w:t>
                        </w:r>
                        <w:r w:rsidR="00115638">
                          <w:rPr>
                            <w:rFonts w:hint="eastAsia"/>
                            <w:sz w:val="24"/>
                            <w:lang w:eastAsia="ja-JP"/>
                          </w:rPr>
                          <w:t>２</w:t>
                        </w:r>
                        <w:r>
                          <w:rPr>
                            <w:sz w:val="24"/>
                          </w:rPr>
                          <w:t>年</w:t>
                        </w:r>
                        <w:r>
                          <w:rPr>
                            <w:rFonts w:hint="eastAsia"/>
                            <w:sz w:val="24"/>
                            <w:lang w:eastAsia="ja-JP"/>
                          </w:rPr>
                          <w:t xml:space="preserve">　</w:t>
                        </w:r>
                        <w:r w:rsidR="00115638">
                          <w:rPr>
                            <w:rFonts w:hint="eastAsia"/>
                            <w:sz w:val="24"/>
                            <w:lang w:eastAsia="ja-JP"/>
                          </w:rPr>
                          <w:t>２</w:t>
                        </w:r>
                        <w:r>
                          <w:rPr>
                            <w:sz w:val="24"/>
                          </w:rPr>
                          <w:t>月</w:t>
                        </w:r>
                        <w:r>
                          <w:rPr>
                            <w:rFonts w:hint="eastAsia"/>
                            <w:sz w:val="24"/>
                            <w:lang w:eastAsia="ja-JP"/>
                          </w:rPr>
                          <w:t xml:space="preserve">　中旬</w:t>
                        </w:r>
                      </w:p>
                    </w:tc>
                  </w:tr>
                  <w:tr w:rsidR="00A96F9B">
                    <w:trPr>
                      <w:trHeight w:hRule="exact" w:val="370"/>
                    </w:trPr>
                    <w:tc>
                      <w:tcPr>
                        <w:tcW w:w="3687" w:type="dxa"/>
                      </w:tcPr>
                      <w:p w:rsidR="00A96F9B" w:rsidRDefault="000B1596">
                        <w:pPr>
                          <w:pStyle w:val="TableParagraph"/>
                          <w:spacing w:line="300" w:lineRule="exact"/>
                          <w:rPr>
                            <w:sz w:val="24"/>
                          </w:rPr>
                        </w:pPr>
                        <w:proofErr w:type="spellStart"/>
                        <w:r>
                          <w:rPr>
                            <w:sz w:val="24"/>
                          </w:rPr>
                          <w:t>運用開始</w:t>
                        </w:r>
                        <w:proofErr w:type="spellEnd"/>
                      </w:p>
                    </w:tc>
                    <w:tc>
                      <w:tcPr>
                        <w:tcW w:w="4820" w:type="dxa"/>
                      </w:tcPr>
                      <w:p w:rsidR="00A96F9B" w:rsidRDefault="000361C4">
                        <w:pPr>
                          <w:pStyle w:val="TableParagraph"/>
                          <w:tabs>
                            <w:tab w:val="left" w:pos="2498"/>
                          </w:tabs>
                          <w:spacing w:line="318" w:lineRule="exact"/>
                          <w:ind w:left="343"/>
                          <w:rPr>
                            <w:sz w:val="24"/>
                          </w:rPr>
                        </w:pPr>
                        <w:r>
                          <w:rPr>
                            <w:rFonts w:hint="eastAsia"/>
                            <w:sz w:val="24"/>
                            <w:lang w:eastAsia="ja-JP"/>
                          </w:rPr>
                          <w:t>令和</w:t>
                        </w:r>
                        <w:r w:rsidR="00115638">
                          <w:rPr>
                            <w:rFonts w:hint="eastAsia"/>
                            <w:sz w:val="24"/>
                            <w:lang w:eastAsia="ja-JP"/>
                          </w:rPr>
                          <w:t>２</w:t>
                        </w:r>
                        <w:r>
                          <w:rPr>
                            <w:sz w:val="24"/>
                          </w:rPr>
                          <w:t>年</w:t>
                        </w:r>
                        <w:r>
                          <w:rPr>
                            <w:rFonts w:hint="eastAsia"/>
                            <w:sz w:val="24"/>
                            <w:lang w:eastAsia="ja-JP"/>
                          </w:rPr>
                          <w:t xml:space="preserve">　４</w:t>
                        </w:r>
                        <w:r>
                          <w:rPr>
                            <w:sz w:val="24"/>
                          </w:rPr>
                          <w:t>月</w:t>
                        </w:r>
                        <w:r>
                          <w:rPr>
                            <w:rFonts w:hint="eastAsia"/>
                            <w:sz w:val="24"/>
                            <w:lang w:eastAsia="ja-JP"/>
                          </w:rPr>
                          <w:t xml:space="preserve">　</w:t>
                        </w:r>
                        <w:r w:rsidR="00A2656D">
                          <w:rPr>
                            <w:rFonts w:hint="eastAsia"/>
                            <w:sz w:val="24"/>
                            <w:lang w:eastAsia="ja-JP"/>
                          </w:rPr>
                          <w:t xml:space="preserve">　</w:t>
                        </w:r>
                        <w:r>
                          <w:rPr>
                            <w:rFonts w:hint="eastAsia"/>
                            <w:sz w:val="24"/>
                            <w:lang w:eastAsia="ja-JP"/>
                          </w:rPr>
                          <w:t>１日</w:t>
                        </w:r>
                        <w:r>
                          <w:rPr>
                            <w:sz w:val="24"/>
                          </w:rPr>
                          <w:t>（</w:t>
                        </w:r>
                        <w:r w:rsidR="00A2656D">
                          <w:rPr>
                            <w:rFonts w:hint="eastAsia"/>
                            <w:sz w:val="24"/>
                            <w:lang w:eastAsia="ja-JP"/>
                          </w:rPr>
                          <w:t>水</w:t>
                        </w:r>
                        <w:r>
                          <w:rPr>
                            <w:sz w:val="24"/>
                          </w:rPr>
                          <w:t>）</w:t>
                        </w:r>
                        <w:proofErr w:type="spellStart"/>
                        <w:r w:rsidR="000B1596">
                          <w:rPr>
                            <w:sz w:val="24"/>
                          </w:rPr>
                          <w:t>予定</w:t>
                        </w:r>
                        <w:proofErr w:type="spellEnd"/>
                      </w:p>
                    </w:tc>
                  </w:tr>
                </w:tbl>
                <w:p w:rsidR="00A96F9B" w:rsidRDefault="00A96F9B">
                  <w:pPr>
                    <w:pStyle w:val="a3"/>
                    <w:spacing w:before="0"/>
                    <w:ind w:left="0"/>
                  </w:pPr>
                </w:p>
              </w:txbxContent>
            </v:textbox>
            <w10:wrap anchorx="page"/>
          </v:shape>
        </w:pict>
      </w: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A96F9B" w:rsidRDefault="00A96F9B">
      <w:pPr>
        <w:pStyle w:val="a3"/>
        <w:spacing w:before="0"/>
        <w:ind w:left="0"/>
        <w:rPr>
          <w:lang w:eastAsia="ja-JP"/>
        </w:rPr>
      </w:pPr>
    </w:p>
    <w:p w:rsidR="00F30FEF" w:rsidRDefault="00F30FEF" w:rsidP="00224989">
      <w:pPr>
        <w:pStyle w:val="a3"/>
        <w:spacing w:before="0"/>
        <w:ind w:left="0"/>
        <w:rPr>
          <w:lang w:eastAsia="ja-JP"/>
        </w:rPr>
      </w:pPr>
    </w:p>
    <w:p w:rsidR="00A96F9B" w:rsidRDefault="000B1596">
      <w:pPr>
        <w:pStyle w:val="a3"/>
        <w:spacing w:before="0"/>
        <w:rPr>
          <w:lang w:eastAsia="ja-JP"/>
        </w:rPr>
      </w:pPr>
      <w:r>
        <w:rPr>
          <w:lang w:eastAsia="ja-JP"/>
        </w:rPr>
        <w:t>６．参加申込書・企画提案書等の提出方法</w:t>
      </w:r>
    </w:p>
    <w:p w:rsidR="00A96F9B" w:rsidRDefault="000B1596">
      <w:pPr>
        <w:pStyle w:val="a3"/>
        <w:rPr>
          <w:lang w:eastAsia="ja-JP"/>
        </w:rPr>
      </w:pPr>
      <w:r>
        <w:rPr>
          <w:lang w:eastAsia="ja-JP"/>
        </w:rPr>
        <w:t>（１）提出書類</w:t>
      </w:r>
    </w:p>
    <w:p w:rsidR="00A96F9B" w:rsidRDefault="000B1596">
      <w:pPr>
        <w:pStyle w:val="a3"/>
        <w:tabs>
          <w:tab w:val="left" w:pos="821"/>
        </w:tabs>
        <w:ind w:left="342"/>
        <w:rPr>
          <w:lang w:eastAsia="ja-JP"/>
        </w:rPr>
      </w:pPr>
      <w:r>
        <w:rPr>
          <w:lang w:eastAsia="ja-JP"/>
        </w:rPr>
        <w:t>①</w:t>
      </w:r>
      <w:r>
        <w:rPr>
          <w:lang w:eastAsia="ja-JP"/>
        </w:rPr>
        <w:tab/>
        <w:t>プロポーザル参加申込書（</w:t>
      </w:r>
      <w:r>
        <w:rPr>
          <w:spacing w:val="-15"/>
          <w:lang w:eastAsia="ja-JP"/>
        </w:rPr>
        <w:t>様式第</w:t>
      </w:r>
      <w:r w:rsidR="004158BF">
        <w:rPr>
          <w:rFonts w:hint="eastAsia"/>
          <w:spacing w:val="-15"/>
          <w:lang w:eastAsia="ja-JP"/>
        </w:rPr>
        <w:t>１</w:t>
      </w:r>
      <w:r>
        <w:rPr>
          <w:lang w:eastAsia="ja-JP"/>
        </w:rPr>
        <w:t>号）</w:t>
      </w:r>
    </w:p>
    <w:p w:rsidR="00A96F9B" w:rsidRDefault="000B1596">
      <w:pPr>
        <w:pStyle w:val="a3"/>
        <w:tabs>
          <w:tab w:val="left" w:pos="821"/>
        </w:tabs>
        <w:spacing w:before="27"/>
        <w:ind w:left="342"/>
      </w:pPr>
      <w:r>
        <w:t>②</w:t>
      </w:r>
      <w:r>
        <w:tab/>
      </w:r>
      <w:proofErr w:type="spellStart"/>
      <w:r>
        <w:t>誓約書（</w:t>
      </w:r>
      <w:r>
        <w:rPr>
          <w:spacing w:val="-15"/>
        </w:rPr>
        <w:t>様式第</w:t>
      </w:r>
      <w:proofErr w:type="spellEnd"/>
      <w:r w:rsidR="004158BF">
        <w:rPr>
          <w:rFonts w:hint="eastAsia"/>
          <w:spacing w:val="-15"/>
          <w:lang w:eastAsia="ja-JP"/>
        </w:rPr>
        <w:t>２</w:t>
      </w:r>
      <w:r>
        <w:t>号）</w:t>
      </w:r>
    </w:p>
    <w:p w:rsidR="00A96F9B" w:rsidRDefault="000B1596">
      <w:pPr>
        <w:pStyle w:val="a3"/>
        <w:tabs>
          <w:tab w:val="left" w:pos="821"/>
        </w:tabs>
        <w:spacing w:before="27"/>
        <w:ind w:left="342"/>
      </w:pPr>
      <w:r>
        <w:t>③</w:t>
      </w:r>
      <w:r>
        <w:tab/>
      </w:r>
      <w:proofErr w:type="spellStart"/>
      <w:r>
        <w:t>企画提案書（任意様式</w:t>
      </w:r>
      <w:proofErr w:type="spellEnd"/>
      <w:r>
        <w:t>）</w:t>
      </w:r>
    </w:p>
    <w:p w:rsidR="00A96F9B" w:rsidRDefault="000B1596">
      <w:pPr>
        <w:pStyle w:val="a3"/>
        <w:tabs>
          <w:tab w:val="left" w:pos="821"/>
        </w:tabs>
        <w:ind w:left="342"/>
      </w:pPr>
      <w:r>
        <w:t>④</w:t>
      </w:r>
      <w:r>
        <w:tab/>
      </w:r>
      <w:proofErr w:type="spellStart"/>
      <w:r>
        <w:t>業務実績調書（</w:t>
      </w:r>
      <w:r>
        <w:rPr>
          <w:spacing w:val="-20"/>
        </w:rPr>
        <w:t>過去</w:t>
      </w:r>
      <w:proofErr w:type="spellEnd"/>
      <w:r w:rsidR="004158BF">
        <w:rPr>
          <w:rFonts w:hint="eastAsia"/>
          <w:spacing w:val="-20"/>
          <w:lang w:eastAsia="ja-JP"/>
        </w:rPr>
        <w:t>５</w:t>
      </w:r>
      <w:proofErr w:type="spellStart"/>
      <w:r>
        <w:t>年間</w:t>
      </w:r>
      <w:proofErr w:type="spellEnd"/>
      <w:r>
        <w:rPr>
          <w:spacing w:val="-120"/>
        </w:rPr>
        <w:t>）</w:t>
      </w:r>
      <w:r>
        <w:t>（</w:t>
      </w:r>
      <w:proofErr w:type="spellStart"/>
      <w:r>
        <w:rPr>
          <w:spacing w:val="-15"/>
        </w:rPr>
        <w:t>様式第</w:t>
      </w:r>
      <w:proofErr w:type="spellEnd"/>
      <w:r w:rsidR="004158BF">
        <w:rPr>
          <w:rFonts w:hint="eastAsia"/>
          <w:spacing w:val="-15"/>
          <w:lang w:eastAsia="ja-JP"/>
        </w:rPr>
        <w:t>５</w:t>
      </w:r>
      <w:r>
        <w:t>号）</w:t>
      </w:r>
    </w:p>
    <w:p w:rsidR="00A96F9B" w:rsidRDefault="000B1596">
      <w:pPr>
        <w:pStyle w:val="a3"/>
        <w:tabs>
          <w:tab w:val="left" w:pos="821"/>
        </w:tabs>
        <w:spacing w:before="27"/>
        <w:ind w:left="342"/>
        <w:rPr>
          <w:lang w:eastAsia="ja-JP"/>
        </w:rPr>
      </w:pPr>
      <w:r>
        <w:rPr>
          <w:lang w:eastAsia="ja-JP"/>
        </w:rPr>
        <w:t>⑤</w:t>
      </w:r>
      <w:r>
        <w:rPr>
          <w:lang w:eastAsia="ja-JP"/>
        </w:rPr>
        <w:tab/>
        <w:t>本業務に係る実施体制（</w:t>
      </w:r>
      <w:r>
        <w:rPr>
          <w:spacing w:val="-15"/>
          <w:lang w:eastAsia="ja-JP"/>
        </w:rPr>
        <w:t>様式第</w:t>
      </w:r>
      <w:r w:rsidR="004158BF">
        <w:rPr>
          <w:rFonts w:hint="eastAsia"/>
          <w:spacing w:val="-15"/>
          <w:lang w:eastAsia="ja-JP"/>
        </w:rPr>
        <w:t>６</w:t>
      </w:r>
      <w:r>
        <w:rPr>
          <w:lang w:eastAsia="ja-JP"/>
        </w:rPr>
        <w:t>号）</w:t>
      </w:r>
    </w:p>
    <w:p w:rsidR="00A96F9B" w:rsidRDefault="000B1596">
      <w:pPr>
        <w:pStyle w:val="a3"/>
        <w:tabs>
          <w:tab w:val="left" w:pos="821"/>
        </w:tabs>
        <w:spacing w:before="27"/>
        <w:ind w:left="342"/>
      </w:pPr>
      <w:r>
        <w:t>⑥</w:t>
      </w:r>
      <w:r>
        <w:tab/>
      </w:r>
      <w:proofErr w:type="spellStart"/>
      <w:r>
        <w:t>会社概要（任意様式</w:t>
      </w:r>
      <w:proofErr w:type="spellEnd"/>
      <w:r>
        <w:t>）</w:t>
      </w:r>
    </w:p>
    <w:p w:rsidR="00A96F9B" w:rsidRDefault="000B1596">
      <w:pPr>
        <w:pStyle w:val="a3"/>
        <w:tabs>
          <w:tab w:val="left" w:pos="821"/>
        </w:tabs>
        <w:ind w:left="342"/>
        <w:rPr>
          <w:lang w:eastAsia="ja-JP"/>
        </w:rPr>
      </w:pPr>
      <w:r>
        <w:rPr>
          <w:lang w:eastAsia="ja-JP"/>
        </w:rPr>
        <w:t>⑦</w:t>
      </w:r>
      <w:r>
        <w:rPr>
          <w:lang w:eastAsia="ja-JP"/>
        </w:rPr>
        <w:tab/>
        <w:t>登記簿謄本の写し（</w:t>
      </w:r>
      <w:r w:rsidR="004158BF">
        <w:rPr>
          <w:rFonts w:hint="eastAsia"/>
          <w:lang w:eastAsia="ja-JP"/>
        </w:rPr>
        <w:t>３</w:t>
      </w:r>
      <w:r>
        <w:rPr>
          <w:lang w:eastAsia="ja-JP"/>
        </w:rPr>
        <w:t>ヶ月以内に発行されたもの）</w:t>
      </w:r>
    </w:p>
    <w:p w:rsidR="00A96F9B" w:rsidRDefault="000B1596">
      <w:pPr>
        <w:pStyle w:val="a3"/>
        <w:tabs>
          <w:tab w:val="left" w:pos="821"/>
        </w:tabs>
        <w:spacing w:before="27" w:line="259" w:lineRule="auto"/>
        <w:ind w:left="581" w:right="316" w:hanging="240"/>
        <w:rPr>
          <w:lang w:eastAsia="ja-JP"/>
        </w:rPr>
      </w:pPr>
      <w:r>
        <w:rPr>
          <w:lang w:eastAsia="ja-JP"/>
        </w:rPr>
        <w:t>⑧</w:t>
      </w:r>
      <w:r>
        <w:rPr>
          <w:lang w:eastAsia="ja-JP"/>
        </w:rPr>
        <w:tab/>
      </w:r>
      <w:r>
        <w:rPr>
          <w:spacing w:val="-9"/>
          <w:lang w:eastAsia="ja-JP"/>
        </w:rPr>
        <w:t>国税、地方税に未納がないことを証明する書類</w:t>
      </w:r>
      <w:r>
        <w:rPr>
          <w:lang w:eastAsia="ja-JP"/>
        </w:rPr>
        <w:t>（</w:t>
      </w:r>
      <w:r w:rsidR="004158BF">
        <w:rPr>
          <w:rFonts w:hint="eastAsia"/>
          <w:lang w:eastAsia="ja-JP"/>
        </w:rPr>
        <w:t>３</w:t>
      </w:r>
      <w:r>
        <w:rPr>
          <w:lang w:eastAsia="ja-JP"/>
        </w:rPr>
        <w:t>ヶ月以内に発行されたもの）</w:t>
      </w:r>
    </w:p>
    <w:p w:rsidR="00A96F9B" w:rsidRDefault="000B1596">
      <w:pPr>
        <w:pStyle w:val="a3"/>
        <w:spacing w:before="26"/>
      </w:pPr>
      <w:r>
        <w:t>（２）提出期限</w:t>
      </w:r>
    </w:p>
    <w:p w:rsidR="00A96F9B" w:rsidRDefault="00A2656D">
      <w:pPr>
        <w:pStyle w:val="a3"/>
        <w:ind w:left="581"/>
        <w:rPr>
          <w:lang w:eastAsia="ja-JP"/>
        </w:rPr>
      </w:pPr>
      <w:r>
        <w:rPr>
          <w:rFonts w:hint="eastAsia"/>
          <w:lang w:eastAsia="ja-JP"/>
        </w:rPr>
        <w:t>令和２</w:t>
      </w:r>
      <w:r w:rsidR="000B1596">
        <w:t>年</w:t>
      </w:r>
      <w:r>
        <w:rPr>
          <w:rFonts w:hint="eastAsia"/>
          <w:lang w:eastAsia="ja-JP"/>
        </w:rPr>
        <w:t>１</w:t>
      </w:r>
      <w:r w:rsidR="000B1596">
        <w:t>月</w:t>
      </w:r>
      <w:r w:rsidR="00224989">
        <w:rPr>
          <w:rFonts w:hint="eastAsia"/>
          <w:lang w:eastAsia="ja-JP"/>
        </w:rPr>
        <w:t>２３</w:t>
      </w:r>
      <w:r w:rsidR="000B1596">
        <w:t>日（</w:t>
      </w:r>
      <w:r w:rsidR="00224989">
        <w:rPr>
          <w:rFonts w:hint="eastAsia"/>
          <w:lang w:eastAsia="ja-JP"/>
        </w:rPr>
        <w:t>木</w:t>
      </w:r>
      <w:r w:rsidR="000B1596">
        <w:t>）</w:t>
      </w:r>
      <w:r>
        <w:rPr>
          <w:rFonts w:hint="eastAsia"/>
          <w:lang w:eastAsia="ja-JP"/>
        </w:rPr>
        <w:t xml:space="preserve">　１７</w:t>
      </w:r>
      <w:r w:rsidR="000B1596">
        <w:t>時</w:t>
      </w:r>
      <w:r>
        <w:rPr>
          <w:rFonts w:hint="eastAsia"/>
          <w:lang w:eastAsia="ja-JP"/>
        </w:rPr>
        <w:t>迄</w:t>
      </w:r>
    </w:p>
    <w:p w:rsidR="00A96F9B" w:rsidRDefault="000B1596">
      <w:pPr>
        <w:pStyle w:val="a3"/>
        <w:spacing w:before="27"/>
        <w:rPr>
          <w:lang w:eastAsia="ja-JP"/>
        </w:rPr>
      </w:pPr>
      <w:r>
        <w:rPr>
          <w:lang w:eastAsia="ja-JP"/>
        </w:rPr>
        <w:t>（３）提出方法</w:t>
      </w:r>
    </w:p>
    <w:p w:rsidR="00A96F9B" w:rsidRDefault="000361C4">
      <w:pPr>
        <w:pStyle w:val="a3"/>
        <w:ind w:left="581"/>
        <w:rPr>
          <w:lang w:eastAsia="ja-JP"/>
        </w:rPr>
      </w:pPr>
      <w:r>
        <w:rPr>
          <w:rFonts w:hint="eastAsia"/>
          <w:lang w:eastAsia="ja-JP"/>
        </w:rPr>
        <w:t>合志市役所財政課</w:t>
      </w:r>
      <w:r w:rsidR="000B1596">
        <w:rPr>
          <w:lang w:eastAsia="ja-JP"/>
        </w:rPr>
        <w:t>（</w:t>
      </w:r>
      <w:r w:rsidR="002C4BD9">
        <w:rPr>
          <w:rFonts w:hint="eastAsia"/>
          <w:lang w:eastAsia="ja-JP"/>
        </w:rPr>
        <w:t>１５</w:t>
      </w:r>
      <w:r w:rsidR="000B1596">
        <w:rPr>
          <w:lang w:eastAsia="ja-JP"/>
        </w:rPr>
        <w:t>．問い合わせ先）に直接持参</w:t>
      </w:r>
      <w:r w:rsidR="002C4BD9">
        <w:rPr>
          <w:rFonts w:hint="eastAsia"/>
          <w:lang w:eastAsia="ja-JP"/>
        </w:rPr>
        <w:t>もしくは郵送</w:t>
      </w:r>
      <w:r w:rsidR="000B1596">
        <w:rPr>
          <w:lang w:eastAsia="ja-JP"/>
        </w:rPr>
        <w:t>すること。</w:t>
      </w:r>
    </w:p>
    <w:p w:rsidR="00A96F9B" w:rsidRDefault="000B1596">
      <w:pPr>
        <w:pStyle w:val="a3"/>
        <w:spacing w:before="28"/>
        <w:rPr>
          <w:lang w:eastAsia="ja-JP"/>
        </w:rPr>
      </w:pPr>
      <w:r>
        <w:rPr>
          <w:lang w:eastAsia="ja-JP"/>
        </w:rPr>
        <w:t>（４）提出部数</w:t>
      </w:r>
    </w:p>
    <w:p w:rsidR="00FD11E1" w:rsidRDefault="00FD11E1" w:rsidP="00106518">
      <w:pPr>
        <w:pStyle w:val="a3"/>
        <w:spacing w:before="57" w:line="259" w:lineRule="auto"/>
        <w:ind w:leftChars="100" w:left="460" w:right="104" w:hangingChars="100" w:hanging="240"/>
        <w:rPr>
          <w:lang w:eastAsia="ja-JP"/>
        </w:rPr>
        <w:sectPr w:rsidR="00FD11E1">
          <w:pgSz w:w="11910" w:h="16840"/>
          <w:pgMar w:top="1580" w:right="1440" w:bottom="1480" w:left="1600" w:header="0" w:footer="1237" w:gutter="0"/>
          <w:cols w:space="720"/>
        </w:sectPr>
      </w:pPr>
      <w:r>
        <w:rPr>
          <w:rFonts w:hint="eastAsia"/>
          <w:lang w:eastAsia="ja-JP"/>
        </w:rPr>
        <w:t xml:space="preserve">　 </w:t>
      </w:r>
      <w:r>
        <w:rPr>
          <w:spacing w:val="-9"/>
          <w:lang w:eastAsia="ja-JP"/>
        </w:rPr>
        <w:t>①は、正本</w:t>
      </w:r>
      <w:r>
        <w:rPr>
          <w:rFonts w:hint="eastAsia"/>
          <w:spacing w:val="-9"/>
          <w:lang w:eastAsia="ja-JP"/>
        </w:rPr>
        <w:t>１</w:t>
      </w:r>
      <w:r>
        <w:rPr>
          <w:spacing w:val="-5"/>
          <w:lang w:eastAsia="ja-JP"/>
        </w:rPr>
        <w:t>部、②から⑧までは正本</w:t>
      </w:r>
      <w:r>
        <w:rPr>
          <w:rFonts w:hint="eastAsia"/>
          <w:spacing w:val="-5"/>
          <w:lang w:eastAsia="ja-JP"/>
        </w:rPr>
        <w:t>１</w:t>
      </w:r>
      <w:r>
        <w:rPr>
          <w:rFonts w:ascii="Century" w:eastAsia="Century" w:hAnsi="Century"/>
          <w:lang w:eastAsia="ja-JP"/>
        </w:rPr>
        <w:t xml:space="preserve"> </w:t>
      </w:r>
      <w:r>
        <w:rPr>
          <w:spacing w:val="-11"/>
          <w:lang w:eastAsia="ja-JP"/>
        </w:rPr>
        <w:t>部、副本</w:t>
      </w:r>
      <w:r w:rsidR="00F30FEF">
        <w:rPr>
          <w:rFonts w:hint="eastAsia"/>
          <w:spacing w:val="-11"/>
          <w:lang w:eastAsia="ja-JP"/>
        </w:rPr>
        <w:t>９</w:t>
      </w:r>
      <w:r>
        <w:rPr>
          <w:lang w:eastAsia="ja-JP"/>
        </w:rPr>
        <w:t>部（</w:t>
      </w:r>
      <w:r>
        <w:rPr>
          <w:spacing w:val="-2"/>
          <w:lang w:eastAsia="ja-JP"/>
        </w:rPr>
        <w:t>副本については複写</w:t>
      </w:r>
      <w:r>
        <w:rPr>
          <w:spacing w:val="-24"/>
          <w:lang w:eastAsia="ja-JP"/>
        </w:rPr>
        <w:t>可とする。</w:t>
      </w:r>
      <w:r>
        <w:rPr>
          <w:lang w:eastAsia="ja-JP"/>
        </w:rPr>
        <w:t>）とする</w:t>
      </w:r>
      <w:r w:rsidR="00106518">
        <w:rPr>
          <w:rFonts w:hint="eastAsia"/>
          <w:lang w:eastAsia="ja-JP"/>
        </w:rPr>
        <w:t>。</w:t>
      </w:r>
    </w:p>
    <w:p w:rsidR="00A96F9B" w:rsidRDefault="00A96F9B" w:rsidP="00FD11E1">
      <w:pPr>
        <w:pStyle w:val="a3"/>
        <w:spacing w:before="57" w:line="259" w:lineRule="auto"/>
        <w:ind w:left="0" w:right="104"/>
        <w:rPr>
          <w:lang w:eastAsia="ja-JP"/>
        </w:rPr>
      </w:pPr>
    </w:p>
    <w:p w:rsidR="00A96F9B" w:rsidRDefault="000B1596">
      <w:pPr>
        <w:pStyle w:val="a3"/>
        <w:spacing w:before="27"/>
        <w:rPr>
          <w:lang w:eastAsia="ja-JP"/>
        </w:rPr>
      </w:pPr>
      <w:r>
        <w:rPr>
          <w:lang w:eastAsia="ja-JP"/>
        </w:rPr>
        <w:t>（５）辞退の場合</w:t>
      </w:r>
    </w:p>
    <w:p w:rsidR="00A96F9B" w:rsidRDefault="000B1596">
      <w:pPr>
        <w:pStyle w:val="a3"/>
        <w:spacing w:before="46"/>
        <w:ind w:left="344"/>
        <w:rPr>
          <w:lang w:eastAsia="ja-JP"/>
        </w:rPr>
      </w:pPr>
      <w:r>
        <w:rPr>
          <w:lang w:eastAsia="ja-JP"/>
        </w:rPr>
        <w:t>プロポーザル参加申込書を提出後、参加を辞退する場合は、速やかに辞退届</w:t>
      </w:r>
    </w:p>
    <w:p w:rsidR="00A96F9B" w:rsidRDefault="000B1596">
      <w:pPr>
        <w:pStyle w:val="a3"/>
        <w:spacing w:before="46"/>
        <w:rPr>
          <w:lang w:eastAsia="ja-JP"/>
        </w:rPr>
      </w:pPr>
      <w:r>
        <w:rPr>
          <w:lang w:eastAsia="ja-JP"/>
        </w:rPr>
        <w:t>（様式第</w:t>
      </w:r>
      <w:r w:rsidR="002C4BD9">
        <w:rPr>
          <w:rFonts w:hint="eastAsia"/>
          <w:lang w:eastAsia="ja-JP"/>
        </w:rPr>
        <w:t>３</w:t>
      </w:r>
      <w:r>
        <w:rPr>
          <w:lang w:eastAsia="ja-JP"/>
        </w:rPr>
        <w:t>号）を提出すること。</w:t>
      </w:r>
    </w:p>
    <w:p w:rsidR="00A96F9B" w:rsidRPr="002C4BD9" w:rsidRDefault="00A96F9B">
      <w:pPr>
        <w:pStyle w:val="a3"/>
        <w:spacing w:before="8"/>
        <w:ind w:left="0"/>
        <w:rPr>
          <w:sz w:val="29"/>
          <w:lang w:eastAsia="ja-JP"/>
        </w:rPr>
      </w:pPr>
    </w:p>
    <w:p w:rsidR="00A96F9B" w:rsidRDefault="000B1596">
      <w:pPr>
        <w:pStyle w:val="a3"/>
        <w:spacing w:before="0"/>
        <w:rPr>
          <w:lang w:eastAsia="ja-JP"/>
        </w:rPr>
      </w:pPr>
      <w:r>
        <w:rPr>
          <w:lang w:eastAsia="ja-JP"/>
        </w:rPr>
        <w:t>７．質問及び回答</w:t>
      </w:r>
    </w:p>
    <w:p w:rsidR="00A96F9B" w:rsidRDefault="000B1596">
      <w:pPr>
        <w:pStyle w:val="a3"/>
        <w:spacing w:line="261" w:lineRule="auto"/>
        <w:ind w:right="104" w:firstLine="240"/>
        <w:rPr>
          <w:lang w:eastAsia="ja-JP"/>
        </w:rPr>
      </w:pPr>
      <w:r>
        <w:rPr>
          <w:spacing w:val="-9"/>
          <w:lang w:eastAsia="ja-JP"/>
        </w:rPr>
        <w:t>本実施要領及び仕様書に関して不明な点がある場合には、質問書</w:t>
      </w:r>
      <w:r>
        <w:rPr>
          <w:lang w:eastAsia="ja-JP"/>
        </w:rPr>
        <w:t>（</w:t>
      </w:r>
      <w:r>
        <w:rPr>
          <w:spacing w:val="-19"/>
          <w:lang w:eastAsia="ja-JP"/>
        </w:rPr>
        <w:t>様式第</w:t>
      </w:r>
      <w:r w:rsidR="002C4BD9">
        <w:rPr>
          <w:rFonts w:hint="eastAsia"/>
          <w:spacing w:val="-19"/>
          <w:lang w:eastAsia="ja-JP"/>
        </w:rPr>
        <w:t>４</w:t>
      </w:r>
      <w:r>
        <w:rPr>
          <w:lang w:eastAsia="ja-JP"/>
        </w:rPr>
        <w:t xml:space="preserve">号） </w:t>
      </w:r>
      <w:r>
        <w:rPr>
          <w:spacing w:val="-1"/>
          <w:lang w:eastAsia="ja-JP"/>
        </w:rPr>
        <w:t>に記載し、電子メールで提出すること。</w:t>
      </w:r>
    </w:p>
    <w:p w:rsidR="00A96F9B" w:rsidRDefault="000B1596">
      <w:pPr>
        <w:pStyle w:val="a3"/>
        <w:spacing w:before="24" w:line="276" w:lineRule="auto"/>
        <w:ind w:right="238" w:firstLine="240"/>
        <w:rPr>
          <w:lang w:eastAsia="ja-JP"/>
        </w:rPr>
      </w:pPr>
      <w:r>
        <w:rPr>
          <w:spacing w:val="-10"/>
          <w:lang w:eastAsia="ja-JP"/>
        </w:rPr>
        <w:t>メールタイトルは「ふるさと納税</w:t>
      </w:r>
      <w:r w:rsidR="00F30FEF" w:rsidRPr="00F30FEF">
        <w:rPr>
          <w:rFonts w:hint="eastAsia"/>
          <w:lang w:eastAsia="ja-JP"/>
        </w:rPr>
        <w:t>一括代行</w:t>
      </w:r>
      <w:r>
        <w:rPr>
          <w:spacing w:val="-10"/>
          <w:lang w:eastAsia="ja-JP"/>
        </w:rPr>
        <w:t>業務に関する質問」とし、提出時には別途、電話によりメールの受信確認を行うこと。</w:t>
      </w:r>
    </w:p>
    <w:p w:rsidR="00A96F9B" w:rsidRDefault="000B1596">
      <w:pPr>
        <w:pStyle w:val="a3"/>
        <w:tabs>
          <w:tab w:val="left" w:pos="2022"/>
        </w:tabs>
        <w:spacing w:before="10"/>
        <w:ind w:left="821"/>
      </w:pPr>
      <w:proofErr w:type="spellStart"/>
      <w:r>
        <w:t>提出先</w:t>
      </w:r>
      <w:proofErr w:type="spellEnd"/>
      <w:r>
        <w:tab/>
        <w:t>：</w:t>
      </w:r>
      <w:r w:rsidR="002C4BD9">
        <w:rPr>
          <w:rFonts w:hint="eastAsia"/>
          <w:lang w:eastAsia="ja-JP"/>
        </w:rPr>
        <w:t>合志市総務部</w:t>
      </w:r>
      <w:proofErr w:type="spellStart"/>
      <w:r>
        <w:t>財政課財政</w:t>
      </w:r>
      <w:proofErr w:type="spellEnd"/>
      <w:r w:rsidR="002C4BD9">
        <w:rPr>
          <w:rFonts w:hint="eastAsia"/>
          <w:lang w:eastAsia="ja-JP"/>
        </w:rPr>
        <w:t>班</w:t>
      </w:r>
    </w:p>
    <w:p w:rsidR="00A96F9B" w:rsidRPr="0053408D" w:rsidRDefault="0053408D" w:rsidP="0053408D">
      <w:pPr>
        <w:pStyle w:val="a3"/>
        <w:spacing w:before="28"/>
        <w:ind w:firstLineChars="900" w:firstLine="2160"/>
        <w:rPr>
          <w:lang w:eastAsia="ja-JP"/>
        </w:rPr>
      </w:pPr>
      <w:r>
        <w:rPr>
          <w:lang w:eastAsia="ja-JP"/>
        </w:rPr>
        <w:t>zaisei@city.koshi.lg.jp</w:t>
      </w:r>
    </w:p>
    <w:p w:rsidR="00A96F9B" w:rsidRDefault="000B1596">
      <w:pPr>
        <w:pStyle w:val="a3"/>
        <w:tabs>
          <w:tab w:val="left" w:pos="2022"/>
        </w:tabs>
        <w:spacing w:before="23"/>
        <w:ind w:left="821"/>
      </w:pPr>
      <w:proofErr w:type="spellStart"/>
      <w:r>
        <w:t>提出期限</w:t>
      </w:r>
      <w:proofErr w:type="spellEnd"/>
      <w:r>
        <w:tab/>
        <w:t>：</w:t>
      </w:r>
      <w:r w:rsidR="00A2656D">
        <w:rPr>
          <w:rFonts w:hint="eastAsia"/>
          <w:lang w:eastAsia="ja-JP"/>
        </w:rPr>
        <w:t>令和２</w:t>
      </w:r>
      <w:r>
        <w:t>年</w:t>
      </w:r>
      <w:r w:rsidR="00A2656D">
        <w:rPr>
          <w:rFonts w:hint="eastAsia"/>
          <w:spacing w:val="-61"/>
          <w:lang w:eastAsia="ja-JP"/>
        </w:rPr>
        <w:t>１</w:t>
      </w:r>
      <w:r>
        <w:t>月</w:t>
      </w:r>
      <w:r w:rsidR="00A2656D">
        <w:rPr>
          <w:rFonts w:hint="eastAsia"/>
          <w:lang w:eastAsia="ja-JP"/>
        </w:rPr>
        <w:t>１</w:t>
      </w:r>
      <w:r w:rsidR="00224989">
        <w:rPr>
          <w:rFonts w:hint="eastAsia"/>
          <w:lang w:eastAsia="ja-JP"/>
        </w:rPr>
        <w:t>５</w:t>
      </w:r>
      <w:r>
        <w:t>日</w:t>
      </w:r>
      <w:r>
        <w:rPr>
          <w:spacing w:val="-3"/>
        </w:rPr>
        <w:t>（</w:t>
      </w:r>
      <w:r w:rsidR="00224989">
        <w:rPr>
          <w:rFonts w:hint="eastAsia"/>
          <w:lang w:eastAsia="ja-JP"/>
        </w:rPr>
        <w:t>水</w:t>
      </w:r>
      <w:r>
        <w:t>）</w:t>
      </w:r>
      <w:r>
        <w:rPr>
          <w:spacing w:val="-1"/>
        </w:rPr>
        <w:t xml:space="preserve"> </w:t>
      </w:r>
      <w:proofErr w:type="spellStart"/>
      <w:r>
        <w:t>正午</w:t>
      </w:r>
      <w:proofErr w:type="spellEnd"/>
    </w:p>
    <w:p w:rsidR="00A96F9B" w:rsidRDefault="000B1596">
      <w:pPr>
        <w:pStyle w:val="a3"/>
        <w:tabs>
          <w:tab w:val="left" w:pos="2022"/>
        </w:tabs>
        <w:spacing w:before="28" w:line="276" w:lineRule="auto"/>
        <w:ind w:left="2022" w:right="238" w:hanging="1201"/>
        <w:rPr>
          <w:lang w:eastAsia="ja-JP"/>
        </w:rPr>
      </w:pPr>
      <w:r>
        <w:rPr>
          <w:lang w:eastAsia="ja-JP"/>
        </w:rPr>
        <w:t>回答方法</w:t>
      </w:r>
      <w:r>
        <w:rPr>
          <w:lang w:eastAsia="ja-JP"/>
        </w:rPr>
        <w:tab/>
        <w:t>：</w:t>
      </w:r>
      <w:r w:rsidR="00C37B4B">
        <w:rPr>
          <w:rFonts w:hint="eastAsia"/>
          <w:lang w:eastAsia="ja-JP"/>
        </w:rPr>
        <w:t>合志市ホームページ</w:t>
      </w:r>
      <w:r>
        <w:rPr>
          <w:lang w:eastAsia="ja-JP"/>
        </w:rPr>
        <w:t>にて回答する</w:t>
      </w:r>
      <w:r>
        <w:rPr>
          <w:spacing w:val="-46"/>
          <w:lang w:eastAsia="ja-JP"/>
        </w:rPr>
        <w:t>。</w:t>
      </w:r>
      <w:r>
        <w:rPr>
          <w:lang w:eastAsia="ja-JP"/>
        </w:rPr>
        <w:t>ただし</w:t>
      </w:r>
      <w:r>
        <w:rPr>
          <w:spacing w:val="-46"/>
          <w:lang w:eastAsia="ja-JP"/>
        </w:rPr>
        <w:t>、</w:t>
      </w:r>
      <w:r>
        <w:rPr>
          <w:lang w:eastAsia="ja-JP"/>
        </w:rPr>
        <w:t>質問内容が</w:t>
      </w:r>
      <w:r>
        <w:rPr>
          <w:spacing w:val="-46"/>
          <w:lang w:eastAsia="ja-JP"/>
        </w:rPr>
        <w:t>、</w:t>
      </w:r>
      <w:r>
        <w:rPr>
          <w:lang w:eastAsia="ja-JP"/>
        </w:rPr>
        <w:t>質問者固有の提案内容に密接に関</w:t>
      </w:r>
      <w:r>
        <w:rPr>
          <w:spacing w:val="4"/>
          <w:lang w:eastAsia="ja-JP"/>
        </w:rPr>
        <w:t>わ</w:t>
      </w:r>
      <w:r>
        <w:rPr>
          <w:lang w:eastAsia="ja-JP"/>
        </w:rPr>
        <w:t>る</w:t>
      </w:r>
      <w:r>
        <w:rPr>
          <w:spacing w:val="3"/>
          <w:lang w:eastAsia="ja-JP"/>
        </w:rPr>
        <w:t>も</w:t>
      </w:r>
      <w:r>
        <w:rPr>
          <w:lang w:eastAsia="ja-JP"/>
        </w:rPr>
        <w:t>のに</w:t>
      </w:r>
      <w:r>
        <w:rPr>
          <w:spacing w:val="4"/>
          <w:lang w:eastAsia="ja-JP"/>
        </w:rPr>
        <w:t>つ</w:t>
      </w:r>
      <w:r>
        <w:rPr>
          <w:lang w:eastAsia="ja-JP"/>
        </w:rPr>
        <w:t>いて</w:t>
      </w:r>
      <w:r>
        <w:rPr>
          <w:spacing w:val="4"/>
          <w:lang w:eastAsia="ja-JP"/>
        </w:rPr>
        <w:t>は</w:t>
      </w:r>
      <w:r>
        <w:rPr>
          <w:lang w:eastAsia="ja-JP"/>
        </w:rPr>
        <w:t>、</w:t>
      </w:r>
      <w:r>
        <w:rPr>
          <w:spacing w:val="4"/>
          <w:lang w:eastAsia="ja-JP"/>
        </w:rPr>
        <w:t>質</w:t>
      </w:r>
      <w:r>
        <w:rPr>
          <w:lang w:eastAsia="ja-JP"/>
        </w:rPr>
        <w:t>問者に対</w:t>
      </w:r>
      <w:r>
        <w:rPr>
          <w:spacing w:val="4"/>
          <w:lang w:eastAsia="ja-JP"/>
        </w:rPr>
        <w:t>し</w:t>
      </w:r>
      <w:r>
        <w:rPr>
          <w:lang w:eastAsia="ja-JP"/>
        </w:rPr>
        <w:t>ての</w:t>
      </w:r>
      <w:r>
        <w:rPr>
          <w:spacing w:val="4"/>
          <w:lang w:eastAsia="ja-JP"/>
        </w:rPr>
        <w:t>み</w:t>
      </w:r>
      <w:r>
        <w:rPr>
          <w:lang w:eastAsia="ja-JP"/>
        </w:rPr>
        <w:t>回</w:t>
      </w:r>
      <w:r>
        <w:rPr>
          <w:spacing w:val="4"/>
          <w:lang w:eastAsia="ja-JP"/>
        </w:rPr>
        <w:t>答</w:t>
      </w:r>
      <w:r>
        <w:rPr>
          <w:lang w:eastAsia="ja-JP"/>
        </w:rPr>
        <w:t>する場合がある。</w:t>
      </w:r>
      <w:bookmarkStart w:id="0" w:name="_GoBack"/>
      <w:bookmarkEnd w:id="0"/>
    </w:p>
    <w:p w:rsidR="00A96F9B" w:rsidRDefault="00A96F9B">
      <w:pPr>
        <w:pStyle w:val="a3"/>
        <w:spacing w:before="3"/>
        <w:ind w:left="0"/>
        <w:rPr>
          <w:sz w:val="28"/>
          <w:lang w:eastAsia="ja-JP"/>
        </w:rPr>
      </w:pPr>
    </w:p>
    <w:p w:rsidR="00A96F9B" w:rsidRDefault="000B1596">
      <w:pPr>
        <w:pStyle w:val="a3"/>
        <w:spacing w:before="0"/>
        <w:rPr>
          <w:lang w:eastAsia="ja-JP"/>
        </w:rPr>
      </w:pPr>
      <w:r>
        <w:rPr>
          <w:lang w:eastAsia="ja-JP"/>
        </w:rPr>
        <w:t>８．企画提案書等の作成</w:t>
      </w:r>
    </w:p>
    <w:p w:rsidR="00A96F9B" w:rsidRDefault="000B1596">
      <w:pPr>
        <w:pStyle w:val="a3"/>
        <w:rPr>
          <w:lang w:eastAsia="ja-JP"/>
        </w:rPr>
      </w:pPr>
      <w:r>
        <w:rPr>
          <w:lang w:eastAsia="ja-JP"/>
        </w:rPr>
        <w:t>（１）企画提案書の作成</w:t>
      </w:r>
    </w:p>
    <w:p w:rsidR="00A96F9B" w:rsidRDefault="000B1596">
      <w:pPr>
        <w:pStyle w:val="a3"/>
        <w:spacing w:line="266" w:lineRule="auto"/>
        <w:ind w:right="104" w:firstLine="240"/>
        <w:rPr>
          <w:lang w:eastAsia="ja-JP"/>
        </w:rPr>
      </w:pPr>
      <w:r>
        <w:rPr>
          <w:spacing w:val="-10"/>
          <w:lang w:eastAsia="ja-JP"/>
        </w:rPr>
        <w:t>企画提案書の作成にあたっては、Ａ４用紙を用い、目次及び頁番号をつけ、表</w:t>
      </w:r>
      <w:r>
        <w:rPr>
          <w:spacing w:val="-4"/>
          <w:lang w:eastAsia="ja-JP"/>
        </w:rPr>
        <w:t>紙を除いて</w:t>
      </w:r>
      <w:r w:rsidR="002C4BD9">
        <w:rPr>
          <w:rFonts w:hint="eastAsia"/>
          <w:spacing w:val="-4"/>
          <w:lang w:eastAsia="ja-JP"/>
        </w:rPr>
        <w:t>４０</w:t>
      </w:r>
      <w:r>
        <w:rPr>
          <w:spacing w:val="-1"/>
          <w:lang w:eastAsia="ja-JP"/>
        </w:rPr>
        <w:t>ページ以内で両面印刷とする。使用言語は日本語とし、構成は、次のとおりとする。</w:t>
      </w:r>
    </w:p>
    <w:p w:rsidR="00A96F9B" w:rsidRDefault="000B1596">
      <w:pPr>
        <w:pStyle w:val="a3"/>
        <w:tabs>
          <w:tab w:val="left" w:pos="821"/>
        </w:tabs>
        <w:spacing w:before="19"/>
        <w:ind w:left="342"/>
        <w:rPr>
          <w:lang w:eastAsia="ja-JP"/>
        </w:rPr>
      </w:pPr>
      <w:r>
        <w:rPr>
          <w:lang w:eastAsia="ja-JP"/>
        </w:rPr>
        <w:t>①</w:t>
      </w:r>
      <w:r>
        <w:rPr>
          <w:lang w:eastAsia="ja-JP"/>
        </w:rPr>
        <w:tab/>
        <w:t>業務体制及び導入計画について</w:t>
      </w:r>
    </w:p>
    <w:p w:rsidR="00A96F9B" w:rsidRDefault="000B1596">
      <w:pPr>
        <w:pStyle w:val="a3"/>
        <w:tabs>
          <w:tab w:val="left" w:pos="1061"/>
        </w:tabs>
        <w:spacing w:before="46" w:line="276" w:lineRule="auto"/>
        <w:ind w:left="821" w:right="239" w:hanging="240"/>
        <w:rPr>
          <w:lang w:eastAsia="ja-JP"/>
        </w:rPr>
      </w:pPr>
      <w:r>
        <w:rPr>
          <w:lang w:eastAsia="ja-JP"/>
        </w:rPr>
        <w:t>ア</w:t>
      </w:r>
      <w:r>
        <w:rPr>
          <w:lang w:eastAsia="ja-JP"/>
        </w:rPr>
        <w:tab/>
        <w:t>本業務の実施体制について説明すること</w:t>
      </w:r>
      <w:r>
        <w:rPr>
          <w:spacing w:val="-68"/>
          <w:lang w:eastAsia="ja-JP"/>
        </w:rPr>
        <w:t>。</w:t>
      </w:r>
      <w:r>
        <w:rPr>
          <w:lang w:eastAsia="ja-JP"/>
        </w:rPr>
        <w:t>また</w:t>
      </w:r>
      <w:r>
        <w:rPr>
          <w:spacing w:val="-68"/>
          <w:lang w:eastAsia="ja-JP"/>
        </w:rPr>
        <w:t>、</w:t>
      </w:r>
      <w:r>
        <w:rPr>
          <w:lang w:eastAsia="ja-JP"/>
        </w:rPr>
        <w:t>システ</w:t>
      </w:r>
      <w:r>
        <w:rPr>
          <w:spacing w:val="-3"/>
          <w:lang w:eastAsia="ja-JP"/>
        </w:rPr>
        <w:t>ム</w:t>
      </w:r>
      <w:r>
        <w:rPr>
          <w:lang w:eastAsia="ja-JP"/>
        </w:rPr>
        <w:t>ダウン等の不測の事態が生じた場合の対応方法についての説明も併せて行うこと。</w:t>
      </w:r>
    </w:p>
    <w:p w:rsidR="00A96F9B" w:rsidRDefault="000B1596">
      <w:pPr>
        <w:pStyle w:val="a3"/>
        <w:tabs>
          <w:tab w:val="left" w:pos="1061"/>
        </w:tabs>
        <w:spacing w:before="10" w:line="259" w:lineRule="auto"/>
        <w:ind w:left="821" w:right="274" w:hanging="240"/>
        <w:rPr>
          <w:lang w:eastAsia="ja-JP"/>
        </w:rPr>
      </w:pPr>
      <w:r>
        <w:rPr>
          <w:lang w:eastAsia="ja-JP"/>
        </w:rPr>
        <w:t>イ</w:t>
      </w:r>
      <w:r>
        <w:rPr>
          <w:lang w:eastAsia="ja-JP"/>
        </w:rPr>
        <w:tab/>
        <w:t>運用開始（</w:t>
      </w:r>
      <w:r w:rsidR="002C4BD9">
        <w:rPr>
          <w:rFonts w:hint="eastAsia"/>
          <w:lang w:eastAsia="ja-JP"/>
        </w:rPr>
        <w:t>令和</w:t>
      </w:r>
      <w:r w:rsidR="00A2656D">
        <w:rPr>
          <w:rFonts w:hint="eastAsia"/>
          <w:lang w:eastAsia="ja-JP"/>
        </w:rPr>
        <w:t>２</w:t>
      </w:r>
      <w:r>
        <w:rPr>
          <w:lang w:eastAsia="ja-JP"/>
        </w:rPr>
        <w:t>年</w:t>
      </w:r>
      <w:r w:rsidR="002C4BD9">
        <w:rPr>
          <w:rFonts w:hint="eastAsia"/>
          <w:spacing w:val="-60"/>
          <w:lang w:eastAsia="ja-JP"/>
        </w:rPr>
        <w:t>４</w:t>
      </w:r>
      <w:r>
        <w:rPr>
          <w:lang w:eastAsia="ja-JP"/>
        </w:rPr>
        <w:t>月</w:t>
      </w:r>
      <w:r w:rsidR="002C4BD9">
        <w:rPr>
          <w:rFonts w:hint="eastAsia"/>
          <w:spacing w:val="-63"/>
          <w:lang w:eastAsia="ja-JP"/>
        </w:rPr>
        <w:t>１</w:t>
      </w:r>
      <w:r>
        <w:rPr>
          <w:lang w:eastAsia="ja-JP"/>
        </w:rPr>
        <w:t>日</w:t>
      </w:r>
      <w:r>
        <w:rPr>
          <w:spacing w:val="-3"/>
          <w:lang w:eastAsia="ja-JP"/>
        </w:rPr>
        <w:t>予</w:t>
      </w:r>
      <w:r>
        <w:rPr>
          <w:lang w:eastAsia="ja-JP"/>
        </w:rPr>
        <w:t>定）までの導入計画について説明すること。</w:t>
      </w:r>
      <w:r w:rsidR="008E2799">
        <w:rPr>
          <w:rFonts w:hint="eastAsia"/>
          <w:lang w:eastAsia="ja-JP"/>
        </w:rPr>
        <w:t>また、導入時におけるサイト閉鎖期間が必要か。必要ならば何日必要か</w:t>
      </w:r>
      <w:r w:rsidR="0053408D">
        <w:rPr>
          <w:rFonts w:hint="eastAsia"/>
          <w:lang w:eastAsia="ja-JP"/>
        </w:rPr>
        <w:t>説明を行うこと</w:t>
      </w:r>
      <w:r w:rsidR="008E2799">
        <w:rPr>
          <w:rFonts w:hint="eastAsia"/>
          <w:lang w:eastAsia="ja-JP"/>
        </w:rPr>
        <w:t>。</w:t>
      </w:r>
    </w:p>
    <w:p w:rsidR="00A96F9B" w:rsidRDefault="000B1596">
      <w:pPr>
        <w:pStyle w:val="a3"/>
        <w:tabs>
          <w:tab w:val="left" w:pos="821"/>
        </w:tabs>
        <w:spacing w:before="26"/>
        <w:ind w:left="342"/>
        <w:rPr>
          <w:lang w:eastAsia="ja-JP"/>
        </w:rPr>
      </w:pPr>
      <w:r>
        <w:rPr>
          <w:lang w:eastAsia="ja-JP"/>
        </w:rPr>
        <w:t>②</w:t>
      </w:r>
      <w:r>
        <w:rPr>
          <w:lang w:eastAsia="ja-JP"/>
        </w:rPr>
        <w:tab/>
        <w:t>個人情報保護対策について</w:t>
      </w:r>
    </w:p>
    <w:p w:rsidR="00A96F9B" w:rsidRDefault="000B1596">
      <w:pPr>
        <w:pStyle w:val="a3"/>
        <w:ind w:left="581"/>
        <w:rPr>
          <w:lang w:eastAsia="ja-JP"/>
        </w:rPr>
      </w:pPr>
      <w:r>
        <w:rPr>
          <w:lang w:eastAsia="ja-JP"/>
        </w:rPr>
        <w:t>個人情報漏えい防止のための対策と運用についての説明を行うこと。</w:t>
      </w:r>
    </w:p>
    <w:p w:rsidR="00A96F9B" w:rsidRDefault="000B1596">
      <w:pPr>
        <w:pStyle w:val="a3"/>
        <w:tabs>
          <w:tab w:val="left" w:pos="821"/>
        </w:tabs>
        <w:ind w:left="342"/>
        <w:rPr>
          <w:lang w:eastAsia="ja-JP"/>
        </w:rPr>
      </w:pPr>
      <w:r>
        <w:rPr>
          <w:lang w:eastAsia="ja-JP"/>
        </w:rPr>
        <w:t>③</w:t>
      </w:r>
      <w:r>
        <w:rPr>
          <w:lang w:eastAsia="ja-JP"/>
        </w:rPr>
        <w:tab/>
        <w:t>ポータルサイトについて</w:t>
      </w:r>
    </w:p>
    <w:p w:rsidR="00A96F9B" w:rsidRDefault="000B1596">
      <w:pPr>
        <w:pStyle w:val="a3"/>
        <w:spacing w:line="276" w:lineRule="auto"/>
        <w:ind w:left="581" w:right="238"/>
        <w:rPr>
          <w:lang w:eastAsia="ja-JP"/>
        </w:rPr>
      </w:pPr>
      <w:r>
        <w:rPr>
          <w:lang w:eastAsia="ja-JP"/>
        </w:rPr>
        <w:t>ポータルサイトの概観及び機能（寄附者の利便性向上に寄与する機能だけ</w:t>
      </w:r>
      <w:r>
        <w:rPr>
          <w:spacing w:val="-7"/>
          <w:lang w:eastAsia="ja-JP"/>
        </w:rPr>
        <w:t>ではなく、本</w:t>
      </w:r>
      <w:r w:rsidR="002C4BD9">
        <w:rPr>
          <w:rFonts w:hint="eastAsia"/>
          <w:spacing w:val="-7"/>
          <w:lang w:eastAsia="ja-JP"/>
        </w:rPr>
        <w:t>市</w:t>
      </w:r>
      <w:r>
        <w:rPr>
          <w:spacing w:val="-7"/>
          <w:lang w:eastAsia="ja-JP"/>
        </w:rPr>
        <w:t>職員の事務軽減に寄与する機能も含む。</w:t>
      </w:r>
      <w:r>
        <w:rPr>
          <w:spacing w:val="-8"/>
          <w:lang w:eastAsia="ja-JP"/>
        </w:rPr>
        <w:t>）</w:t>
      </w:r>
      <w:r>
        <w:rPr>
          <w:lang w:eastAsia="ja-JP"/>
        </w:rPr>
        <w:t>について説明すること。</w:t>
      </w:r>
    </w:p>
    <w:p w:rsidR="00A96F9B" w:rsidRDefault="000B1596">
      <w:pPr>
        <w:pStyle w:val="a3"/>
        <w:tabs>
          <w:tab w:val="left" w:pos="821"/>
        </w:tabs>
        <w:spacing w:before="9"/>
        <w:ind w:left="342"/>
        <w:rPr>
          <w:lang w:eastAsia="ja-JP"/>
        </w:rPr>
      </w:pPr>
      <w:r>
        <w:rPr>
          <w:lang w:eastAsia="ja-JP"/>
        </w:rPr>
        <w:t>④</w:t>
      </w:r>
      <w:r>
        <w:rPr>
          <w:lang w:eastAsia="ja-JP"/>
        </w:rPr>
        <w:tab/>
        <w:t>寄附金の決済方法等について</w:t>
      </w:r>
    </w:p>
    <w:p w:rsidR="00A96F9B" w:rsidRDefault="00A96F9B">
      <w:pPr>
        <w:rPr>
          <w:lang w:eastAsia="ja-JP"/>
        </w:rPr>
        <w:sectPr w:rsidR="00A96F9B">
          <w:pgSz w:w="11910" w:h="16840"/>
          <w:pgMar w:top="1580" w:right="1460" w:bottom="1480" w:left="1600" w:header="0" w:footer="1237" w:gutter="0"/>
          <w:cols w:space="720"/>
        </w:sectPr>
      </w:pPr>
    </w:p>
    <w:p w:rsidR="00A96F9B" w:rsidRDefault="00106518" w:rsidP="00106518">
      <w:pPr>
        <w:pStyle w:val="a3"/>
        <w:spacing w:before="26"/>
        <w:ind w:left="0" w:firstLineChars="200" w:firstLine="480"/>
        <w:rPr>
          <w:lang w:eastAsia="ja-JP"/>
        </w:rPr>
      </w:pPr>
      <w:r>
        <w:rPr>
          <w:rFonts w:hint="eastAsia"/>
          <w:lang w:eastAsia="ja-JP"/>
        </w:rPr>
        <w:lastRenderedPageBreak/>
        <w:t>ア</w:t>
      </w:r>
      <w:r>
        <w:rPr>
          <w:lang w:eastAsia="ja-JP"/>
        </w:rPr>
        <w:t xml:space="preserve"> </w:t>
      </w:r>
      <w:r w:rsidR="000B1596">
        <w:rPr>
          <w:lang w:eastAsia="ja-JP"/>
        </w:rPr>
        <w:t>寄附金の決済方法の種類について説明すること。</w:t>
      </w:r>
    </w:p>
    <w:p w:rsidR="00A96F9B" w:rsidRDefault="000B1596">
      <w:pPr>
        <w:pStyle w:val="a3"/>
        <w:spacing w:line="276" w:lineRule="auto"/>
        <w:ind w:left="741" w:right="126" w:hanging="236"/>
        <w:jc w:val="both"/>
        <w:rPr>
          <w:lang w:eastAsia="ja-JP"/>
        </w:rPr>
      </w:pPr>
      <w:r>
        <w:rPr>
          <w:lang w:eastAsia="ja-JP"/>
        </w:rPr>
        <w:t>イ 決済から本</w:t>
      </w:r>
      <w:r w:rsidR="002C4BD9">
        <w:rPr>
          <w:rFonts w:hint="eastAsia"/>
          <w:lang w:eastAsia="ja-JP"/>
        </w:rPr>
        <w:t>市</w:t>
      </w:r>
      <w:r>
        <w:rPr>
          <w:lang w:eastAsia="ja-JP"/>
        </w:rPr>
        <w:t>の指定する金融機関の口座への振込みまでの概要について説明を行うこと。</w:t>
      </w:r>
    </w:p>
    <w:p w:rsidR="00A96F9B" w:rsidRDefault="000B1596">
      <w:pPr>
        <w:pStyle w:val="a3"/>
        <w:spacing w:before="9" w:line="276" w:lineRule="auto"/>
        <w:ind w:left="741" w:right="119" w:hanging="236"/>
        <w:jc w:val="both"/>
        <w:rPr>
          <w:lang w:eastAsia="ja-JP"/>
        </w:rPr>
      </w:pPr>
      <w:r>
        <w:rPr>
          <w:lang w:eastAsia="ja-JP"/>
        </w:rPr>
        <w:t>ウ 寄附申込情報及び決済情報との突合及び消込作業から本</w:t>
      </w:r>
      <w:r w:rsidR="002C4BD9">
        <w:rPr>
          <w:rFonts w:hint="eastAsia"/>
          <w:lang w:eastAsia="ja-JP"/>
        </w:rPr>
        <w:t>市</w:t>
      </w:r>
      <w:r>
        <w:rPr>
          <w:lang w:eastAsia="ja-JP"/>
        </w:rPr>
        <w:t>への当該消</w:t>
      </w:r>
      <w:r>
        <w:rPr>
          <w:spacing w:val="-6"/>
          <w:lang w:eastAsia="ja-JP"/>
        </w:rPr>
        <w:t>込データの送付までの概要について説明すること。また、寄附申込情報及び決済情報のセキュリティ対策についての説明も併せて行うこと。</w:t>
      </w:r>
    </w:p>
    <w:p w:rsidR="00A96F9B" w:rsidRDefault="000B1596">
      <w:pPr>
        <w:pStyle w:val="a3"/>
        <w:tabs>
          <w:tab w:val="left" w:pos="741"/>
        </w:tabs>
        <w:spacing w:before="9"/>
        <w:ind w:left="262"/>
        <w:rPr>
          <w:lang w:eastAsia="ja-JP"/>
        </w:rPr>
      </w:pPr>
      <w:r>
        <w:rPr>
          <w:lang w:eastAsia="ja-JP"/>
        </w:rPr>
        <w:t>⑤</w:t>
      </w:r>
      <w:r>
        <w:rPr>
          <w:lang w:eastAsia="ja-JP"/>
        </w:rPr>
        <w:tab/>
        <w:t>返礼品の発注及び配送管理について</w:t>
      </w:r>
    </w:p>
    <w:p w:rsidR="00A96F9B" w:rsidRDefault="000B1596">
      <w:pPr>
        <w:pStyle w:val="a3"/>
        <w:spacing w:line="276" w:lineRule="auto"/>
        <w:ind w:left="741" w:right="119" w:hanging="236"/>
        <w:jc w:val="both"/>
        <w:rPr>
          <w:lang w:eastAsia="ja-JP"/>
        </w:rPr>
      </w:pPr>
      <w:r>
        <w:rPr>
          <w:lang w:eastAsia="ja-JP"/>
        </w:rPr>
        <w:t>ア ポータルサイトにおける返礼品の選定から返礼品を寄附者へ配送する</w:t>
      </w:r>
      <w:r>
        <w:rPr>
          <w:spacing w:val="-10"/>
          <w:lang w:eastAsia="ja-JP"/>
        </w:rPr>
        <w:t>までの概要を説明すること。また、返礼品の発注及び在庫状況の確認にあ</w:t>
      </w:r>
      <w:r>
        <w:rPr>
          <w:spacing w:val="-3"/>
          <w:lang w:eastAsia="ja-JP"/>
        </w:rPr>
        <w:t>たり、返礼品提供事業者との連携方法及び体制についての説明も併せて行うこと。</w:t>
      </w:r>
    </w:p>
    <w:p w:rsidR="00A96F9B" w:rsidRDefault="000B1596">
      <w:pPr>
        <w:pStyle w:val="a3"/>
        <w:tabs>
          <w:tab w:val="left" w:pos="981"/>
        </w:tabs>
        <w:spacing w:before="9"/>
        <w:ind w:left="501"/>
        <w:rPr>
          <w:lang w:eastAsia="ja-JP"/>
        </w:rPr>
      </w:pPr>
      <w:r>
        <w:rPr>
          <w:lang w:eastAsia="ja-JP"/>
        </w:rPr>
        <w:t>イ</w:t>
      </w:r>
      <w:r>
        <w:rPr>
          <w:lang w:eastAsia="ja-JP"/>
        </w:rPr>
        <w:tab/>
        <w:t>配送状況の確認方法について説明すること。</w:t>
      </w:r>
    </w:p>
    <w:p w:rsidR="00A96F9B" w:rsidRDefault="000B1596">
      <w:pPr>
        <w:pStyle w:val="a3"/>
        <w:tabs>
          <w:tab w:val="left" w:pos="981"/>
        </w:tabs>
        <w:spacing w:line="276" w:lineRule="auto"/>
        <w:ind w:left="741" w:right="222" w:hanging="240"/>
        <w:rPr>
          <w:lang w:eastAsia="ja-JP"/>
        </w:rPr>
      </w:pPr>
      <w:r>
        <w:rPr>
          <w:lang w:eastAsia="ja-JP"/>
        </w:rPr>
        <w:t>ウ</w:t>
      </w:r>
      <w:r>
        <w:rPr>
          <w:lang w:eastAsia="ja-JP"/>
        </w:rPr>
        <w:tab/>
        <w:t>配送遅滞又は返礼品の梱包箱の破損等のトラブルがあった場合の対応方法について説明すること。</w:t>
      </w:r>
    </w:p>
    <w:p w:rsidR="002C4BD9" w:rsidRPr="00F30FEF" w:rsidRDefault="002C4BD9">
      <w:pPr>
        <w:pStyle w:val="a3"/>
        <w:tabs>
          <w:tab w:val="left" w:pos="981"/>
        </w:tabs>
        <w:spacing w:line="276" w:lineRule="auto"/>
        <w:ind w:left="741" w:right="222" w:hanging="240"/>
        <w:rPr>
          <w:lang w:eastAsia="ja-JP"/>
        </w:rPr>
      </w:pPr>
      <w:r w:rsidRPr="00F30FEF">
        <w:rPr>
          <w:rFonts w:hint="eastAsia"/>
          <w:lang w:eastAsia="ja-JP"/>
        </w:rPr>
        <w:t>エ　送料についての説明をすること。</w:t>
      </w:r>
      <w:r w:rsidR="00106518">
        <w:rPr>
          <w:rFonts w:hint="eastAsia"/>
          <w:lang w:eastAsia="ja-JP"/>
        </w:rPr>
        <w:t>また、送料面において「低コストで配送ができる」などメリット等あれば併せて説明すること。</w:t>
      </w:r>
    </w:p>
    <w:p w:rsidR="00A96F9B" w:rsidRDefault="000B1596">
      <w:pPr>
        <w:pStyle w:val="a3"/>
        <w:tabs>
          <w:tab w:val="left" w:pos="741"/>
        </w:tabs>
        <w:spacing w:before="9"/>
        <w:ind w:left="262"/>
        <w:rPr>
          <w:lang w:eastAsia="ja-JP"/>
        </w:rPr>
      </w:pPr>
      <w:r>
        <w:rPr>
          <w:lang w:eastAsia="ja-JP"/>
        </w:rPr>
        <w:t>⑥</w:t>
      </w:r>
      <w:r>
        <w:rPr>
          <w:lang w:eastAsia="ja-JP"/>
        </w:rPr>
        <w:tab/>
        <w:t>寄附に関する問合せ対応について</w:t>
      </w:r>
    </w:p>
    <w:p w:rsidR="00A96F9B" w:rsidRDefault="000B1596">
      <w:pPr>
        <w:pStyle w:val="a3"/>
        <w:tabs>
          <w:tab w:val="left" w:pos="981"/>
        </w:tabs>
        <w:ind w:left="501"/>
        <w:rPr>
          <w:lang w:eastAsia="ja-JP"/>
        </w:rPr>
      </w:pPr>
      <w:r>
        <w:rPr>
          <w:lang w:eastAsia="ja-JP"/>
        </w:rPr>
        <w:t>ア</w:t>
      </w:r>
      <w:r>
        <w:rPr>
          <w:lang w:eastAsia="ja-JP"/>
        </w:rPr>
        <w:tab/>
        <w:t>問合せ対応を行う体制について説明すること。</w:t>
      </w:r>
    </w:p>
    <w:p w:rsidR="00A96F9B" w:rsidRDefault="000B1596">
      <w:pPr>
        <w:pStyle w:val="a3"/>
        <w:tabs>
          <w:tab w:val="left" w:pos="981"/>
        </w:tabs>
        <w:ind w:left="501"/>
        <w:rPr>
          <w:lang w:eastAsia="ja-JP"/>
        </w:rPr>
      </w:pPr>
      <w:r>
        <w:rPr>
          <w:lang w:eastAsia="ja-JP"/>
        </w:rPr>
        <w:t>イ</w:t>
      </w:r>
      <w:r>
        <w:rPr>
          <w:lang w:eastAsia="ja-JP"/>
        </w:rPr>
        <w:tab/>
        <w:t>対応が可能な問合せの内容について説明すること。</w:t>
      </w:r>
    </w:p>
    <w:p w:rsidR="00A96F9B" w:rsidRDefault="000B1596">
      <w:pPr>
        <w:pStyle w:val="a3"/>
        <w:tabs>
          <w:tab w:val="left" w:pos="741"/>
        </w:tabs>
        <w:spacing w:before="46"/>
        <w:ind w:left="262"/>
        <w:rPr>
          <w:lang w:eastAsia="ja-JP"/>
        </w:rPr>
      </w:pPr>
      <w:r>
        <w:rPr>
          <w:lang w:eastAsia="ja-JP"/>
        </w:rPr>
        <w:t>⑦</w:t>
      </w:r>
      <w:r>
        <w:rPr>
          <w:lang w:eastAsia="ja-JP"/>
        </w:rPr>
        <w:tab/>
        <w:t>プロモーション支援について</w:t>
      </w:r>
    </w:p>
    <w:p w:rsidR="00A96F9B" w:rsidRDefault="000B1596">
      <w:pPr>
        <w:pStyle w:val="a3"/>
        <w:spacing w:before="46" w:line="276" w:lineRule="auto"/>
        <w:ind w:left="501" w:right="116" w:firstLine="240"/>
        <w:jc w:val="both"/>
        <w:rPr>
          <w:lang w:eastAsia="ja-JP"/>
        </w:rPr>
      </w:pPr>
      <w:r>
        <w:rPr>
          <w:spacing w:val="-8"/>
          <w:lang w:eastAsia="ja-JP"/>
        </w:rPr>
        <w:t>本</w:t>
      </w:r>
      <w:r w:rsidR="0053408D">
        <w:rPr>
          <w:rFonts w:hint="eastAsia"/>
          <w:spacing w:val="-8"/>
          <w:lang w:eastAsia="ja-JP"/>
        </w:rPr>
        <w:t>市</w:t>
      </w:r>
      <w:r>
        <w:rPr>
          <w:spacing w:val="-8"/>
          <w:lang w:eastAsia="ja-JP"/>
        </w:rPr>
        <w:t>ふるさと納税を利活用し、本</w:t>
      </w:r>
      <w:r w:rsidR="00A2656D">
        <w:rPr>
          <w:rFonts w:hint="eastAsia"/>
          <w:spacing w:val="-8"/>
          <w:lang w:eastAsia="ja-JP"/>
        </w:rPr>
        <w:t>市</w:t>
      </w:r>
      <w:r>
        <w:rPr>
          <w:spacing w:val="-8"/>
          <w:lang w:eastAsia="ja-JP"/>
        </w:rPr>
        <w:t>の認知度を高めるとともに、本</w:t>
      </w:r>
      <w:r w:rsidR="00A2656D">
        <w:rPr>
          <w:rFonts w:hint="eastAsia"/>
          <w:spacing w:val="-8"/>
          <w:lang w:eastAsia="ja-JP"/>
        </w:rPr>
        <w:t>市</w:t>
      </w:r>
      <w:r>
        <w:rPr>
          <w:spacing w:val="-8"/>
          <w:lang w:eastAsia="ja-JP"/>
        </w:rPr>
        <w:t>のフ</w:t>
      </w:r>
      <w:r>
        <w:rPr>
          <w:spacing w:val="-2"/>
          <w:lang w:eastAsia="ja-JP"/>
        </w:rPr>
        <w:t>ァンを増やすため、どのような方法でプロモーション支援を実施するか説明すること。</w:t>
      </w:r>
    </w:p>
    <w:p w:rsidR="00A96F9B" w:rsidRDefault="000B1596">
      <w:pPr>
        <w:pStyle w:val="a3"/>
        <w:tabs>
          <w:tab w:val="left" w:pos="741"/>
        </w:tabs>
        <w:spacing w:before="10"/>
        <w:ind w:left="262"/>
        <w:rPr>
          <w:lang w:eastAsia="ja-JP"/>
        </w:rPr>
      </w:pPr>
      <w:r>
        <w:rPr>
          <w:lang w:eastAsia="ja-JP"/>
        </w:rPr>
        <w:t>⑧</w:t>
      </w:r>
      <w:r>
        <w:rPr>
          <w:lang w:eastAsia="ja-JP"/>
        </w:rPr>
        <w:tab/>
        <w:t>返礼品の選定・拡充について</w:t>
      </w:r>
    </w:p>
    <w:p w:rsidR="00A96F9B" w:rsidRDefault="000B1596">
      <w:pPr>
        <w:pStyle w:val="a3"/>
        <w:tabs>
          <w:tab w:val="left" w:pos="981"/>
        </w:tabs>
        <w:spacing w:before="46"/>
        <w:ind w:left="501"/>
        <w:rPr>
          <w:lang w:eastAsia="ja-JP"/>
        </w:rPr>
      </w:pPr>
      <w:r>
        <w:rPr>
          <w:lang w:eastAsia="ja-JP"/>
        </w:rPr>
        <w:t>ア</w:t>
      </w:r>
      <w:r>
        <w:rPr>
          <w:lang w:eastAsia="ja-JP"/>
        </w:rPr>
        <w:tab/>
        <w:t>本</w:t>
      </w:r>
      <w:r w:rsidR="00A2656D">
        <w:rPr>
          <w:rFonts w:hint="eastAsia"/>
          <w:lang w:eastAsia="ja-JP"/>
        </w:rPr>
        <w:t>市</w:t>
      </w:r>
      <w:r>
        <w:rPr>
          <w:lang w:eastAsia="ja-JP"/>
        </w:rPr>
        <w:t>の魅力を</w:t>
      </w:r>
      <w:r>
        <w:rPr>
          <w:spacing w:val="-60"/>
          <w:lang w:eastAsia="ja-JP"/>
        </w:rPr>
        <w:t xml:space="preserve"> </w:t>
      </w:r>
      <w:r>
        <w:rPr>
          <w:rFonts w:ascii="Century" w:eastAsia="Century"/>
          <w:lang w:eastAsia="ja-JP"/>
        </w:rPr>
        <w:t>PR</w:t>
      </w:r>
      <w:r>
        <w:rPr>
          <w:rFonts w:ascii="Century" w:eastAsia="Century"/>
          <w:spacing w:val="-8"/>
          <w:lang w:eastAsia="ja-JP"/>
        </w:rPr>
        <w:t xml:space="preserve"> </w:t>
      </w:r>
      <w:r>
        <w:rPr>
          <w:lang w:eastAsia="ja-JP"/>
        </w:rPr>
        <w:t>できる返礼品の開拓について説明すること。</w:t>
      </w:r>
    </w:p>
    <w:p w:rsidR="00A96F9B" w:rsidRDefault="000B1596">
      <w:pPr>
        <w:pStyle w:val="a3"/>
        <w:tabs>
          <w:tab w:val="left" w:pos="981"/>
        </w:tabs>
        <w:spacing w:before="28" w:line="276" w:lineRule="auto"/>
        <w:ind w:left="741" w:right="119" w:hanging="240"/>
        <w:rPr>
          <w:lang w:eastAsia="ja-JP"/>
        </w:rPr>
      </w:pPr>
      <w:r>
        <w:rPr>
          <w:lang w:eastAsia="ja-JP"/>
        </w:rPr>
        <w:t>イ</w:t>
      </w:r>
      <w:r>
        <w:rPr>
          <w:lang w:eastAsia="ja-JP"/>
        </w:rPr>
        <w:tab/>
        <w:t>返礼品の企画提案について説明すること</w:t>
      </w:r>
      <w:r>
        <w:rPr>
          <w:spacing w:val="-137"/>
          <w:lang w:eastAsia="ja-JP"/>
        </w:rPr>
        <w:t>。</w:t>
      </w:r>
      <w:r>
        <w:rPr>
          <w:lang w:eastAsia="ja-JP"/>
        </w:rPr>
        <w:t>（観光ツアーや体験型プログラム</w:t>
      </w:r>
      <w:r w:rsidR="002C4BD9">
        <w:rPr>
          <w:rFonts w:hint="eastAsia"/>
          <w:lang w:eastAsia="ja-JP"/>
        </w:rPr>
        <w:t>、</w:t>
      </w:r>
      <w:r w:rsidR="002C4BD9" w:rsidRPr="00F30FEF">
        <w:rPr>
          <w:rFonts w:hint="eastAsia"/>
          <w:lang w:eastAsia="ja-JP"/>
        </w:rPr>
        <w:t>ガバメントクラウドファンディング</w:t>
      </w:r>
      <w:r>
        <w:rPr>
          <w:lang w:eastAsia="ja-JP"/>
        </w:rPr>
        <w:t>を含む）</w:t>
      </w:r>
    </w:p>
    <w:p w:rsidR="00B32E8A" w:rsidRDefault="000B1596" w:rsidP="00B32E8A">
      <w:pPr>
        <w:pStyle w:val="a3"/>
        <w:tabs>
          <w:tab w:val="left" w:pos="981"/>
        </w:tabs>
        <w:spacing w:before="10"/>
        <w:ind w:left="501"/>
        <w:rPr>
          <w:lang w:eastAsia="ja-JP"/>
        </w:rPr>
      </w:pPr>
      <w:r>
        <w:rPr>
          <w:lang w:eastAsia="ja-JP"/>
        </w:rPr>
        <w:t>ウ</w:t>
      </w:r>
      <w:r>
        <w:rPr>
          <w:lang w:eastAsia="ja-JP"/>
        </w:rPr>
        <w:tab/>
        <w:t>返礼品提供業者の事務負担を軽減させる方法について説明すること。</w:t>
      </w:r>
    </w:p>
    <w:p w:rsidR="00A96F9B" w:rsidRDefault="000B1596">
      <w:pPr>
        <w:pStyle w:val="a3"/>
        <w:tabs>
          <w:tab w:val="left" w:pos="741"/>
        </w:tabs>
        <w:spacing w:before="46"/>
        <w:ind w:left="262"/>
        <w:rPr>
          <w:lang w:eastAsia="ja-JP"/>
        </w:rPr>
      </w:pPr>
      <w:r>
        <w:rPr>
          <w:lang w:eastAsia="ja-JP"/>
        </w:rPr>
        <w:t>⑨</w:t>
      </w:r>
      <w:r>
        <w:rPr>
          <w:lang w:eastAsia="ja-JP"/>
        </w:rPr>
        <w:tab/>
        <w:t>ふるさと納税制度の活用促進に係るコンサルティングについて</w:t>
      </w:r>
    </w:p>
    <w:p w:rsidR="00A96F9B" w:rsidRDefault="000B1596">
      <w:pPr>
        <w:pStyle w:val="a3"/>
        <w:spacing w:line="276" w:lineRule="auto"/>
        <w:ind w:left="501" w:right="126" w:firstLine="247"/>
        <w:jc w:val="both"/>
        <w:rPr>
          <w:lang w:eastAsia="ja-JP"/>
        </w:rPr>
      </w:pPr>
      <w:r>
        <w:rPr>
          <w:lang w:eastAsia="ja-JP"/>
        </w:rPr>
        <w:t>本</w:t>
      </w:r>
      <w:r w:rsidR="00A2656D">
        <w:rPr>
          <w:rFonts w:hint="eastAsia"/>
          <w:lang w:eastAsia="ja-JP"/>
        </w:rPr>
        <w:t>市</w:t>
      </w:r>
      <w:r>
        <w:rPr>
          <w:lang w:eastAsia="ja-JP"/>
        </w:rPr>
        <w:t>ふるさと納税の推進のため、企画提案者が実施することのできるコンサルティング内容について説明すること。</w:t>
      </w:r>
    </w:p>
    <w:p w:rsidR="00A96F9B" w:rsidRDefault="000B1596">
      <w:pPr>
        <w:pStyle w:val="a3"/>
        <w:tabs>
          <w:tab w:val="left" w:pos="741"/>
        </w:tabs>
        <w:spacing w:before="9"/>
        <w:ind w:left="262"/>
        <w:rPr>
          <w:lang w:eastAsia="ja-JP"/>
        </w:rPr>
      </w:pPr>
      <w:r>
        <w:rPr>
          <w:lang w:eastAsia="ja-JP"/>
        </w:rPr>
        <w:t>⑩</w:t>
      </w:r>
      <w:r>
        <w:rPr>
          <w:lang w:eastAsia="ja-JP"/>
        </w:rPr>
        <w:tab/>
        <w:t>その他自社の優位性について</w:t>
      </w:r>
    </w:p>
    <w:p w:rsidR="00A96F9B" w:rsidRDefault="000B1596">
      <w:pPr>
        <w:pStyle w:val="a3"/>
        <w:ind w:left="501"/>
        <w:rPr>
          <w:lang w:eastAsia="ja-JP"/>
        </w:rPr>
      </w:pPr>
      <w:r>
        <w:rPr>
          <w:lang w:eastAsia="ja-JP"/>
        </w:rPr>
        <w:t>企画提案者の優位性について説明すること。</w:t>
      </w:r>
    </w:p>
    <w:p w:rsidR="00A96F9B" w:rsidRDefault="000B1596">
      <w:pPr>
        <w:pStyle w:val="a3"/>
        <w:tabs>
          <w:tab w:val="left" w:pos="741"/>
        </w:tabs>
        <w:ind w:left="262"/>
        <w:rPr>
          <w:lang w:eastAsia="ja-JP"/>
        </w:rPr>
      </w:pPr>
      <w:r>
        <w:rPr>
          <w:lang w:eastAsia="ja-JP"/>
        </w:rPr>
        <w:t>⑪</w:t>
      </w:r>
      <w:r>
        <w:rPr>
          <w:lang w:eastAsia="ja-JP"/>
        </w:rPr>
        <w:tab/>
        <w:t>業務実績について</w:t>
      </w:r>
    </w:p>
    <w:p w:rsidR="00A96F9B" w:rsidRDefault="000B1596">
      <w:pPr>
        <w:pStyle w:val="a3"/>
        <w:ind w:left="741"/>
        <w:rPr>
          <w:lang w:eastAsia="ja-JP"/>
        </w:rPr>
      </w:pPr>
      <w:r>
        <w:rPr>
          <w:lang w:eastAsia="ja-JP"/>
        </w:rPr>
        <w:t>熊本県内における同種業務の過去５年分の受託実績について記載する。</w:t>
      </w:r>
    </w:p>
    <w:p w:rsidR="00A96F9B" w:rsidRDefault="000B1596">
      <w:pPr>
        <w:pStyle w:val="a3"/>
        <w:tabs>
          <w:tab w:val="left" w:pos="741"/>
        </w:tabs>
        <w:ind w:left="262"/>
        <w:rPr>
          <w:lang w:eastAsia="ja-JP"/>
        </w:rPr>
      </w:pPr>
      <w:r>
        <w:rPr>
          <w:lang w:eastAsia="ja-JP"/>
        </w:rPr>
        <w:t>⑫</w:t>
      </w:r>
      <w:r>
        <w:rPr>
          <w:lang w:eastAsia="ja-JP"/>
        </w:rPr>
        <w:tab/>
        <w:t>業務に要する費用について</w:t>
      </w:r>
    </w:p>
    <w:p w:rsidR="00A96F9B" w:rsidRDefault="000B1596">
      <w:pPr>
        <w:pStyle w:val="a3"/>
        <w:spacing w:line="259" w:lineRule="auto"/>
        <w:ind w:left="741" w:right="177" w:hanging="240"/>
        <w:jc w:val="both"/>
        <w:rPr>
          <w:lang w:eastAsia="ja-JP"/>
        </w:rPr>
      </w:pPr>
      <w:r>
        <w:rPr>
          <w:lang w:eastAsia="ja-JP"/>
        </w:rPr>
        <w:t>ア</w:t>
      </w:r>
      <w:r>
        <w:rPr>
          <w:rFonts w:ascii="Century" w:eastAsia="Century"/>
          <w:lang w:eastAsia="ja-JP"/>
        </w:rPr>
        <w:t>5,000,000</w:t>
      </w:r>
      <w:r>
        <w:rPr>
          <w:rFonts w:ascii="Century" w:eastAsia="Century"/>
          <w:spacing w:val="-2"/>
          <w:lang w:eastAsia="ja-JP"/>
        </w:rPr>
        <w:t xml:space="preserve"> </w:t>
      </w:r>
      <w:r>
        <w:rPr>
          <w:spacing w:val="-3"/>
          <w:lang w:eastAsia="ja-JP"/>
        </w:rPr>
        <w:t>円</w:t>
      </w:r>
      <w:r>
        <w:rPr>
          <w:lang w:eastAsia="ja-JP"/>
        </w:rPr>
        <w:t>（</w:t>
      </w:r>
      <w:r>
        <w:rPr>
          <w:rFonts w:ascii="Century" w:eastAsia="Century"/>
          <w:lang w:eastAsia="ja-JP"/>
        </w:rPr>
        <w:t>10,000</w:t>
      </w:r>
      <w:r>
        <w:rPr>
          <w:rFonts w:ascii="Century" w:eastAsia="Century"/>
          <w:spacing w:val="-3"/>
          <w:lang w:eastAsia="ja-JP"/>
        </w:rPr>
        <w:t xml:space="preserve"> </w:t>
      </w:r>
      <w:r>
        <w:rPr>
          <w:spacing w:val="-19"/>
          <w:lang w:eastAsia="ja-JP"/>
        </w:rPr>
        <w:t xml:space="preserve">円が </w:t>
      </w:r>
      <w:r>
        <w:rPr>
          <w:rFonts w:ascii="Century" w:eastAsia="Century"/>
          <w:lang w:eastAsia="ja-JP"/>
        </w:rPr>
        <w:t>500</w:t>
      </w:r>
      <w:r>
        <w:rPr>
          <w:rFonts w:ascii="Century" w:eastAsia="Century"/>
          <w:spacing w:val="-3"/>
          <w:lang w:eastAsia="ja-JP"/>
        </w:rPr>
        <w:t xml:space="preserve"> </w:t>
      </w:r>
      <w:r>
        <w:rPr>
          <w:spacing w:val="-3"/>
          <w:lang w:eastAsia="ja-JP"/>
        </w:rPr>
        <w:t>件</w:t>
      </w:r>
      <w:r>
        <w:rPr>
          <w:lang w:eastAsia="ja-JP"/>
        </w:rPr>
        <w:t>）の寄附があった場合の見積書とす る。なお、返礼品の購入費用及び送料は除く。</w:t>
      </w:r>
    </w:p>
    <w:p w:rsidR="00A96F9B" w:rsidRDefault="00A96F9B">
      <w:pPr>
        <w:spacing w:line="259" w:lineRule="auto"/>
        <w:jc w:val="both"/>
        <w:rPr>
          <w:lang w:eastAsia="ja-JP"/>
        </w:rPr>
        <w:sectPr w:rsidR="00A96F9B">
          <w:pgSz w:w="11910" w:h="16840"/>
          <w:pgMar w:top="1580" w:right="1580" w:bottom="1480" w:left="1680" w:header="0" w:footer="1237" w:gutter="0"/>
          <w:cols w:space="720"/>
        </w:sectPr>
      </w:pPr>
    </w:p>
    <w:p w:rsidR="00A96F9B" w:rsidRDefault="00A96F9B">
      <w:pPr>
        <w:pStyle w:val="a3"/>
        <w:spacing w:before="6"/>
        <w:ind w:left="0"/>
        <w:rPr>
          <w:sz w:val="26"/>
          <w:lang w:eastAsia="ja-JP"/>
        </w:rPr>
      </w:pPr>
    </w:p>
    <w:p w:rsidR="00A96F9B" w:rsidRDefault="000B1596">
      <w:pPr>
        <w:pStyle w:val="a3"/>
        <w:tabs>
          <w:tab w:val="left" w:pos="1061"/>
        </w:tabs>
        <w:spacing w:before="26" w:line="276" w:lineRule="auto"/>
        <w:ind w:left="821" w:right="115" w:hanging="240"/>
        <w:rPr>
          <w:lang w:eastAsia="ja-JP"/>
        </w:rPr>
      </w:pPr>
      <w:r>
        <w:rPr>
          <w:lang w:eastAsia="ja-JP"/>
        </w:rPr>
        <w:t>イ</w:t>
      </w:r>
      <w:r>
        <w:rPr>
          <w:lang w:eastAsia="ja-JP"/>
        </w:rPr>
        <w:tab/>
        <w:t>提案に係る想定されるすべての費</w:t>
      </w:r>
      <w:r>
        <w:rPr>
          <w:spacing w:val="-68"/>
          <w:lang w:eastAsia="ja-JP"/>
        </w:rPr>
        <w:t>用</w:t>
      </w:r>
      <w:r>
        <w:rPr>
          <w:lang w:eastAsia="ja-JP"/>
        </w:rPr>
        <w:t>（ポータルサイト利用料等）について項目毎に記載すること。</w:t>
      </w:r>
    </w:p>
    <w:p w:rsidR="00A96F9B" w:rsidRDefault="000B1596">
      <w:pPr>
        <w:pStyle w:val="a3"/>
        <w:spacing w:before="9" w:line="276" w:lineRule="auto"/>
        <w:ind w:left="821" w:right="221"/>
        <w:jc w:val="both"/>
        <w:rPr>
          <w:lang w:eastAsia="ja-JP"/>
        </w:rPr>
      </w:pPr>
      <w:r>
        <w:rPr>
          <w:lang w:eastAsia="ja-JP"/>
        </w:rPr>
        <w:t>※提出にあたっては、本業務の目的等を考慮し、要求仕様書の内容を満たしつつ、詳細かつ機能性・安全性・経済性に優れた創意工夫による提案書の提出をお願いする。</w:t>
      </w:r>
    </w:p>
    <w:p w:rsidR="00360EAA" w:rsidRDefault="00023522" w:rsidP="00023522">
      <w:pPr>
        <w:pStyle w:val="a3"/>
        <w:spacing w:before="9" w:line="276" w:lineRule="auto"/>
        <w:ind w:right="221"/>
        <w:jc w:val="both"/>
        <w:rPr>
          <w:lang w:eastAsia="ja-JP"/>
        </w:rPr>
      </w:pPr>
      <w:r>
        <w:rPr>
          <w:rFonts w:hint="eastAsia"/>
          <w:lang w:eastAsia="ja-JP"/>
        </w:rPr>
        <w:t xml:space="preserve">　⑬　</w:t>
      </w:r>
      <w:r w:rsidR="00360EAA">
        <w:rPr>
          <w:rFonts w:hint="eastAsia"/>
          <w:lang w:eastAsia="ja-JP"/>
        </w:rPr>
        <w:t>ふるさと納税目標寄付金について</w:t>
      </w:r>
    </w:p>
    <w:p w:rsidR="00023522" w:rsidRDefault="00360EAA" w:rsidP="00360EAA">
      <w:pPr>
        <w:pStyle w:val="a3"/>
        <w:spacing w:before="9" w:line="276" w:lineRule="auto"/>
        <w:ind w:leftChars="300" w:left="660" w:right="221" w:firstLineChars="100" w:firstLine="240"/>
        <w:jc w:val="both"/>
        <w:rPr>
          <w:lang w:eastAsia="ja-JP"/>
        </w:rPr>
      </w:pPr>
      <w:r>
        <w:rPr>
          <w:rFonts w:hint="eastAsia"/>
          <w:lang w:eastAsia="ja-JP"/>
        </w:rPr>
        <w:t>別紙にて直近５年のふるさと納税の状況を載せているが、本市としてはさらなる上昇を目指している。それについて今後の目標額、上昇に向けた取り組み等あれば提案していただきたい。</w:t>
      </w:r>
    </w:p>
    <w:p w:rsidR="00A96F9B" w:rsidRDefault="000B1596">
      <w:pPr>
        <w:pStyle w:val="a3"/>
        <w:spacing w:before="9"/>
        <w:rPr>
          <w:lang w:eastAsia="ja-JP"/>
        </w:rPr>
      </w:pPr>
      <w:r>
        <w:rPr>
          <w:lang w:eastAsia="ja-JP"/>
        </w:rPr>
        <w:t>（２）その他</w:t>
      </w:r>
    </w:p>
    <w:p w:rsidR="00A96F9B" w:rsidRDefault="000B1596">
      <w:pPr>
        <w:pStyle w:val="a3"/>
        <w:tabs>
          <w:tab w:val="left" w:pos="821"/>
        </w:tabs>
        <w:ind w:left="342"/>
        <w:rPr>
          <w:lang w:eastAsia="ja-JP"/>
        </w:rPr>
      </w:pPr>
      <w:r>
        <w:rPr>
          <w:lang w:eastAsia="ja-JP"/>
        </w:rPr>
        <w:t>①</w:t>
      </w:r>
      <w:r>
        <w:rPr>
          <w:lang w:eastAsia="ja-JP"/>
        </w:rPr>
        <w:tab/>
        <w:t>提出書類の作成及び提出に係る費用は、提出者の負担とする。</w:t>
      </w:r>
    </w:p>
    <w:p w:rsidR="00A96F9B" w:rsidRDefault="000B1596">
      <w:pPr>
        <w:pStyle w:val="a3"/>
        <w:tabs>
          <w:tab w:val="left" w:pos="821"/>
        </w:tabs>
        <w:ind w:left="342"/>
        <w:rPr>
          <w:lang w:eastAsia="ja-JP"/>
        </w:rPr>
      </w:pPr>
      <w:r>
        <w:rPr>
          <w:lang w:eastAsia="ja-JP"/>
        </w:rPr>
        <w:t>②</w:t>
      </w:r>
      <w:r>
        <w:rPr>
          <w:lang w:eastAsia="ja-JP"/>
        </w:rPr>
        <w:tab/>
        <w:t>提出された書類は返却しない。</w:t>
      </w:r>
    </w:p>
    <w:p w:rsidR="00A96F9B" w:rsidRDefault="000B1596" w:rsidP="00B32E8A">
      <w:pPr>
        <w:pStyle w:val="a3"/>
        <w:spacing w:before="46" w:line="276" w:lineRule="auto"/>
        <w:ind w:leftChars="150" w:left="570" w:right="123" w:hangingChars="100" w:hanging="240"/>
        <w:jc w:val="both"/>
        <w:rPr>
          <w:lang w:eastAsia="ja-JP"/>
        </w:rPr>
      </w:pPr>
      <w:r>
        <w:rPr>
          <w:lang w:eastAsia="ja-JP"/>
        </w:rPr>
        <w:t xml:space="preserve">③ </w:t>
      </w:r>
      <w:r w:rsidR="002C4BD9">
        <w:rPr>
          <w:rFonts w:hint="eastAsia"/>
          <w:lang w:eastAsia="ja-JP"/>
        </w:rPr>
        <w:t xml:space="preserve"> </w:t>
      </w:r>
      <w:r>
        <w:rPr>
          <w:lang w:eastAsia="ja-JP"/>
        </w:rPr>
        <w:t>提出された書類は、提案内容の審査及び受託候補者の特定以外の目的</w:t>
      </w:r>
      <w:r w:rsidR="00B32E8A">
        <w:rPr>
          <w:rFonts w:hint="eastAsia"/>
          <w:lang w:eastAsia="ja-JP"/>
        </w:rPr>
        <w:t>に</w:t>
      </w:r>
      <w:r w:rsidR="002C4BD9">
        <w:rPr>
          <w:rFonts w:hint="eastAsia"/>
          <w:lang w:eastAsia="ja-JP"/>
        </w:rPr>
        <w:t>使</w:t>
      </w:r>
      <w:r>
        <w:rPr>
          <w:lang w:eastAsia="ja-JP"/>
        </w:rPr>
        <w:t>用しない。</w:t>
      </w:r>
    </w:p>
    <w:p w:rsidR="00A96F9B" w:rsidRDefault="00A96F9B">
      <w:pPr>
        <w:pStyle w:val="a3"/>
        <w:spacing w:before="3"/>
        <w:ind w:left="0"/>
        <w:rPr>
          <w:sz w:val="28"/>
          <w:lang w:eastAsia="ja-JP"/>
        </w:rPr>
      </w:pPr>
    </w:p>
    <w:p w:rsidR="00A96F9B" w:rsidRDefault="000B1596">
      <w:pPr>
        <w:pStyle w:val="a3"/>
        <w:spacing w:before="0"/>
        <w:rPr>
          <w:lang w:eastAsia="ja-JP"/>
        </w:rPr>
      </w:pPr>
      <w:r>
        <w:rPr>
          <w:lang w:eastAsia="ja-JP"/>
        </w:rPr>
        <w:t>９．審査概要</w:t>
      </w:r>
    </w:p>
    <w:p w:rsidR="00A96F9B" w:rsidRDefault="000B1596">
      <w:pPr>
        <w:pStyle w:val="a3"/>
        <w:spacing w:line="276" w:lineRule="auto"/>
        <w:ind w:right="115" w:firstLine="240"/>
        <w:jc w:val="both"/>
        <w:rPr>
          <w:lang w:eastAsia="ja-JP"/>
        </w:rPr>
      </w:pPr>
      <w:r>
        <w:rPr>
          <w:spacing w:val="-12"/>
          <w:lang w:eastAsia="ja-JP"/>
        </w:rPr>
        <w:t>審査は、提出書類の内容及びプレゼンテーションについて、評価基準に基づき</w:t>
      </w:r>
      <w:r>
        <w:rPr>
          <w:spacing w:val="-15"/>
          <w:lang w:eastAsia="ja-JP"/>
        </w:rPr>
        <w:t>評価採点を行い、その合計点が最も高いものを選定し、受託候補者とする。ただ</w:t>
      </w:r>
      <w:r>
        <w:rPr>
          <w:spacing w:val="-7"/>
          <w:lang w:eastAsia="ja-JP"/>
        </w:rPr>
        <w:t>し、受託候補者の合計点が低い場合や本</w:t>
      </w:r>
      <w:r w:rsidR="0053408D">
        <w:rPr>
          <w:rFonts w:hint="eastAsia"/>
          <w:spacing w:val="-7"/>
          <w:lang w:eastAsia="ja-JP"/>
        </w:rPr>
        <w:t>市</w:t>
      </w:r>
      <w:r>
        <w:rPr>
          <w:spacing w:val="-7"/>
          <w:lang w:eastAsia="ja-JP"/>
        </w:rPr>
        <w:t>が求める提案となっていないと認められるときは、契約しない場合がある。</w:t>
      </w:r>
    </w:p>
    <w:p w:rsidR="00A96F9B" w:rsidRDefault="000B1596">
      <w:pPr>
        <w:pStyle w:val="a3"/>
        <w:spacing w:before="9" w:line="261" w:lineRule="auto"/>
        <w:ind w:firstLine="240"/>
        <w:rPr>
          <w:lang w:eastAsia="ja-JP"/>
        </w:rPr>
      </w:pPr>
      <w:r>
        <w:rPr>
          <w:lang w:eastAsia="ja-JP"/>
        </w:rPr>
        <w:t>なお、参加申込者が</w:t>
      </w:r>
      <w:r w:rsidR="00B32E8A">
        <w:rPr>
          <w:rFonts w:hint="eastAsia"/>
          <w:lang w:eastAsia="ja-JP"/>
        </w:rPr>
        <w:t>１</w:t>
      </w:r>
      <w:r>
        <w:rPr>
          <w:lang w:eastAsia="ja-JP"/>
        </w:rPr>
        <w:t>者の場合にも、上記選定方法により受託候補者を選定する。</w:t>
      </w:r>
    </w:p>
    <w:p w:rsidR="00A96F9B" w:rsidRDefault="00224989" w:rsidP="00224989">
      <w:pPr>
        <w:pStyle w:val="a3"/>
        <w:spacing w:before="26"/>
        <w:rPr>
          <w:lang w:eastAsia="ja-JP"/>
        </w:rPr>
      </w:pPr>
      <w:r>
        <w:rPr>
          <w:rFonts w:hint="eastAsia"/>
          <w:lang w:eastAsia="ja-JP"/>
        </w:rPr>
        <w:t>【</w:t>
      </w:r>
      <w:r w:rsidR="000B1596">
        <w:rPr>
          <w:lang w:eastAsia="ja-JP"/>
        </w:rPr>
        <w:t>プレゼンテーション</w:t>
      </w:r>
      <w:r>
        <w:rPr>
          <w:rFonts w:hint="eastAsia"/>
          <w:lang w:eastAsia="ja-JP"/>
        </w:rPr>
        <w:t>】</w:t>
      </w:r>
    </w:p>
    <w:p w:rsidR="00A96F9B" w:rsidRDefault="000B1596">
      <w:pPr>
        <w:pStyle w:val="a3"/>
        <w:tabs>
          <w:tab w:val="left" w:pos="821"/>
        </w:tabs>
        <w:ind w:left="342"/>
        <w:rPr>
          <w:lang w:eastAsia="ja-JP"/>
        </w:rPr>
      </w:pPr>
      <w:r>
        <w:rPr>
          <w:lang w:eastAsia="ja-JP"/>
        </w:rPr>
        <w:t>①</w:t>
      </w:r>
      <w:r>
        <w:rPr>
          <w:lang w:eastAsia="ja-JP"/>
        </w:rPr>
        <w:tab/>
        <w:t>プレゼンテーションは</w:t>
      </w:r>
      <w:r w:rsidR="00B32E8A">
        <w:rPr>
          <w:rFonts w:hint="eastAsia"/>
          <w:lang w:eastAsia="ja-JP"/>
        </w:rPr>
        <w:t>、１</w:t>
      </w:r>
      <w:r>
        <w:rPr>
          <w:spacing w:val="-9"/>
          <w:lang w:eastAsia="ja-JP"/>
        </w:rPr>
        <w:t>事業者あたり</w:t>
      </w:r>
      <w:r w:rsidR="00B32E8A">
        <w:rPr>
          <w:rFonts w:hint="eastAsia"/>
          <w:spacing w:val="-9"/>
          <w:lang w:eastAsia="ja-JP"/>
        </w:rPr>
        <w:t>５０</w:t>
      </w:r>
      <w:r>
        <w:rPr>
          <w:lang w:eastAsia="ja-JP"/>
        </w:rPr>
        <w:t>分程度（プレゼンテーション</w:t>
      </w:r>
    </w:p>
    <w:p w:rsidR="00A96F9B" w:rsidRDefault="00B32E8A" w:rsidP="004D76CB">
      <w:pPr>
        <w:pStyle w:val="a3"/>
        <w:spacing w:before="27"/>
        <w:ind w:left="581"/>
        <w:rPr>
          <w:lang w:eastAsia="ja-JP"/>
        </w:rPr>
      </w:pPr>
      <w:r>
        <w:rPr>
          <w:rFonts w:hint="eastAsia"/>
          <w:lang w:eastAsia="ja-JP"/>
        </w:rPr>
        <w:t>３０</w:t>
      </w:r>
      <w:r w:rsidR="000B1596">
        <w:rPr>
          <w:spacing w:val="-12"/>
          <w:lang w:eastAsia="ja-JP"/>
        </w:rPr>
        <w:t>分</w:t>
      </w:r>
      <w:r w:rsidR="004D76CB">
        <w:rPr>
          <w:rFonts w:hint="eastAsia"/>
          <w:spacing w:val="-12"/>
          <w:lang w:eastAsia="ja-JP"/>
        </w:rPr>
        <w:t>以内</w:t>
      </w:r>
      <w:r w:rsidR="000B1596">
        <w:rPr>
          <w:spacing w:val="-12"/>
          <w:lang w:eastAsia="ja-JP"/>
        </w:rPr>
        <w:t>、質疑応答</w:t>
      </w:r>
      <w:r>
        <w:rPr>
          <w:rFonts w:hint="eastAsia"/>
          <w:spacing w:val="-12"/>
          <w:lang w:eastAsia="ja-JP"/>
        </w:rPr>
        <w:t>１０</w:t>
      </w:r>
      <w:r w:rsidR="000B1596">
        <w:rPr>
          <w:spacing w:val="-13"/>
          <w:lang w:eastAsia="ja-JP"/>
        </w:rPr>
        <w:t>分</w:t>
      </w:r>
      <w:r w:rsidR="004D76CB">
        <w:rPr>
          <w:rFonts w:hint="eastAsia"/>
          <w:spacing w:val="-13"/>
          <w:lang w:eastAsia="ja-JP"/>
        </w:rPr>
        <w:t>以内</w:t>
      </w:r>
      <w:r w:rsidR="000B1596">
        <w:rPr>
          <w:spacing w:val="-13"/>
          <w:lang w:eastAsia="ja-JP"/>
        </w:rPr>
        <w:t>、準備撤収</w:t>
      </w:r>
      <w:r>
        <w:rPr>
          <w:rFonts w:hint="eastAsia"/>
          <w:spacing w:val="-13"/>
          <w:lang w:eastAsia="ja-JP"/>
        </w:rPr>
        <w:t>１０</w:t>
      </w:r>
      <w:r w:rsidR="000B1596">
        <w:rPr>
          <w:lang w:eastAsia="ja-JP"/>
        </w:rPr>
        <w:t>分</w:t>
      </w:r>
      <w:r w:rsidR="004D76CB">
        <w:rPr>
          <w:rFonts w:hint="eastAsia"/>
          <w:lang w:eastAsia="ja-JP"/>
        </w:rPr>
        <w:t>以内</w:t>
      </w:r>
      <w:r w:rsidR="000B1596">
        <w:rPr>
          <w:spacing w:val="-12"/>
          <w:lang w:eastAsia="ja-JP"/>
        </w:rPr>
        <w:t>）</w:t>
      </w:r>
      <w:r w:rsidR="000B1596">
        <w:rPr>
          <w:spacing w:val="-9"/>
          <w:lang w:eastAsia="ja-JP"/>
        </w:rPr>
        <w:t>とする。審査会場への入場は</w:t>
      </w:r>
      <w:r>
        <w:rPr>
          <w:rFonts w:hint="eastAsia"/>
          <w:spacing w:val="-9"/>
          <w:lang w:eastAsia="ja-JP"/>
        </w:rPr>
        <w:t>１</w:t>
      </w:r>
      <w:r w:rsidR="000B1596">
        <w:rPr>
          <w:lang w:eastAsia="ja-JP"/>
        </w:rPr>
        <w:t>事業者あたり</w:t>
      </w:r>
      <w:r>
        <w:rPr>
          <w:rFonts w:hint="eastAsia"/>
          <w:lang w:eastAsia="ja-JP"/>
        </w:rPr>
        <w:t>３</w:t>
      </w:r>
      <w:r w:rsidR="000B1596">
        <w:rPr>
          <w:lang w:eastAsia="ja-JP"/>
        </w:rPr>
        <w:t>名までとする。</w:t>
      </w:r>
    </w:p>
    <w:p w:rsidR="00A96F9B" w:rsidRDefault="000B1596">
      <w:pPr>
        <w:pStyle w:val="a3"/>
        <w:spacing w:before="27" w:line="276" w:lineRule="auto"/>
        <w:ind w:left="581" w:right="119" w:hanging="238"/>
        <w:jc w:val="both"/>
        <w:rPr>
          <w:lang w:eastAsia="ja-JP"/>
        </w:rPr>
      </w:pPr>
      <w:r>
        <w:rPr>
          <w:lang w:eastAsia="ja-JP"/>
        </w:rPr>
        <w:t>② 追加資料の配布は禁止するが、提出された企画提案書と同一の図案や写</w:t>
      </w:r>
      <w:r>
        <w:rPr>
          <w:spacing w:val="-11"/>
          <w:lang w:eastAsia="ja-JP"/>
        </w:rPr>
        <w:t>真を用い、プロジェクタ投影による説明は可能とする。ただし、プロジェクタの使用を希望する場合は、事前に本</w:t>
      </w:r>
      <w:r w:rsidR="00B22D28">
        <w:rPr>
          <w:rFonts w:hint="eastAsia"/>
          <w:spacing w:val="-11"/>
          <w:lang w:eastAsia="ja-JP"/>
        </w:rPr>
        <w:t>市</w:t>
      </w:r>
      <w:r>
        <w:rPr>
          <w:spacing w:val="-11"/>
          <w:lang w:eastAsia="ja-JP"/>
        </w:rPr>
        <w:t>担当者と協議すること。</w:t>
      </w:r>
    </w:p>
    <w:p w:rsidR="00A96F9B" w:rsidRDefault="000B1596">
      <w:pPr>
        <w:pStyle w:val="a3"/>
        <w:spacing w:before="9" w:line="266" w:lineRule="auto"/>
        <w:ind w:left="581" w:right="117" w:hanging="240"/>
        <w:jc w:val="both"/>
        <w:rPr>
          <w:lang w:eastAsia="ja-JP"/>
        </w:rPr>
      </w:pPr>
      <w:r>
        <w:rPr>
          <w:spacing w:val="-10"/>
          <w:lang w:eastAsia="ja-JP"/>
        </w:rPr>
        <w:t>③審査結果については、</w:t>
      </w:r>
      <w:r w:rsidR="00A2656D">
        <w:rPr>
          <w:rFonts w:hint="eastAsia"/>
          <w:spacing w:val="-10"/>
          <w:lang w:eastAsia="ja-JP"/>
        </w:rPr>
        <w:t>令和２</w:t>
      </w:r>
      <w:r>
        <w:rPr>
          <w:spacing w:val="-29"/>
          <w:lang w:eastAsia="ja-JP"/>
        </w:rPr>
        <w:t>年</w:t>
      </w:r>
      <w:r w:rsidR="00A2656D">
        <w:rPr>
          <w:rFonts w:hint="eastAsia"/>
          <w:spacing w:val="-29"/>
          <w:lang w:eastAsia="ja-JP"/>
        </w:rPr>
        <w:t>２</w:t>
      </w:r>
      <w:r>
        <w:rPr>
          <w:spacing w:val="-2"/>
          <w:lang w:eastAsia="ja-JP"/>
        </w:rPr>
        <w:t>月上旬に当該審査を行った全事業者に対</w:t>
      </w:r>
      <w:r>
        <w:rPr>
          <w:spacing w:val="-14"/>
          <w:lang w:eastAsia="ja-JP"/>
        </w:rPr>
        <w:t>し、書面にて通知する。なお、審査結果についての異議の申し立て等は一切受け付けない。</w:t>
      </w:r>
    </w:p>
    <w:p w:rsidR="00A96F9B" w:rsidRDefault="00A96F9B">
      <w:pPr>
        <w:pStyle w:val="a3"/>
        <w:spacing w:before="12"/>
        <w:ind w:left="0"/>
        <w:rPr>
          <w:sz w:val="28"/>
          <w:lang w:eastAsia="ja-JP"/>
        </w:rPr>
      </w:pPr>
    </w:p>
    <w:p w:rsidR="00A96F9B" w:rsidRDefault="000B1596">
      <w:pPr>
        <w:pStyle w:val="a3"/>
        <w:spacing w:before="0"/>
        <w:rPr>
          <w:lang w:eastAsia="ja-JP"/>
        </w:rPr>
      </w:pPr>
      <w:r>
        <w:rPr>
          <w:lang w:eastAsia="ja-JP"/>
        </w:rPr>
        <w:t>１０．審査項目及び評価基準</w:t>
      </w:r>
    </w:p>
    <w:p w:rsidR="00A96F9B" w:rsidRDefault="000B1596">
      <w:pPr>
        <w:pStyle w:val="a3"/>
        <w:ind w:left="344"/>
        <w:rPr>
          <w:lang w:eastAsia="ja-JP"/>
        </w:rPr>
      </w:pPr>
      <w:r>
        <w:rPr>
          <w:lang w:eastAsia="ja-JP"/>
        </w:rPr>
        <w:t>企画提案書及びプレゼンテーション等により、別表に掲げる審査項目につい</w:t>
      </w:r>
    </w:p>
    <w:p w:rsidR="00A96F9B" w:rsidRDefault="00A96F9B">
      <w:pPr>
        <w:rPr>
          <w:lang w:eastAsia="ja-JP"/>
        </w:rPr>
        <w:sectPr w:rsidR="00A96F9B">
          <w:pgSz w:w="11910" w:h="16840"/>
          <w:pgMar w:top="1580" w:right="1580" w:bottom="1480" w:left="1600" w:header="0" w:footer="1237" w:gutter="0"/>
          <w:cols w:space="720"/>
        </w:sectPr>
      </w:pPr>
    </w:p>
    <w:p w:rsidR="00A96F9B" w:rsidRDefault="00A96F9B">
      <w:pPr>
        <w:pStyle w:val="a3"/>
        <w:spacing w:before="6"/>
        <w:ind w:left="0"/>
        <w:rPr>
          <w:sz w:val="26"/>
          <w:lang w:eastAsia="ja-JP"/>
        </w:rPr>
      </w:pPr>
    </w:p>
    <w:p w:rsidR="00A96F9B" w:rsidRDefault="000B1596">
      <w:pPr>
        <w:pStyle w:val="a3"/>
        <w:spacing w:before="26"/>
        <w:rPr>
          <w:lang w:eastAsia="ja-JP"/>
        </w:rPr>
      </w:pPr>
      <w:r>
        <w:rPr>
          <w:lang w:eastAsia="ja-JP"/>
        </w:rPr>
        <w:t>て、同表の評価基準に基づき審査及び評価を行う。</w:t>
      </w:r>
    </w:p>
    <w:p w:rsidR="00A96F9B" w:rsidRDefault="00A96F9B">
      <w:pPr>
        <w:pStyle w:val="a3"/>
        <w:spacing w:before="12"/>
        <w:ind w:left="0"/>
        <w:rPr>
          <w:sz w:val="30"/>
          <w:lang w:eastAsia="ja-JP"/>
        </w:rPr>
      </w:pPr>
    </w:p>
    <w:p w:rsidR="00A96F9B" w:rsidRDefault="000B1596">
      <w:pPr>
        <w:pStyle w:val="a3"/>
        <w:spacing w:before="0"/>
        <w:rPr>
          <w:lang w:eastAsia="ja-JP"/>
        </w:rPr>
      </w:pPr>
      <w:r>
        <w:rPr>
          <w:lang w:eastAsia="ja-JP"/>
        </w:rPr>
        <w:t>１１．受託候補者となる事業者との事前協議等</w:t>
      </w:r>
    </w:p>
    <w:p w:rsidR="00A96F9B" w:rsidRDefault="000B1596">
      <w:pPr>
        <w:pStyle w:val="a3"/>
        <w:spacing w:line="276" w:lineRule="auto"/>
        <w:ind w:right="115" w:firstLine="240"/>
        <w:jc w:val="both"/>
        <w:rPr>
          <w:lang w:eastAsia="ja-JP"/>
        </w:rPr>
      </w:pPr>
      <w:r>
        <w:rPr>
          <w:lang w:eastAsia="ja-JP"/>
        </w:rPr>
        <w:t>上記１０において受託候補者に決定した事業者は、本</w:t>
      </w:r>
      <w:r w:rsidR="00B32E8A">
        <w:rPr>
          <w:rFonts w:hint="eastAsia"/>
          <w:lang w:eastAsia="ja-JP"/>
        </w:rPr>
        <w:t>市</w:t>
      </w:r>
      <w:r>
        <w:rPr>
          <w:lang w:eastAsia="ja-JP"/>
        </w:rPr>
        <w:t>と企画提案書をもと</w:t>
      </w:r>
      <w:r>
        <w:rPr>
          <w:spacing w:val="-6"/>
          <w:lang w:eastAsia="ja-JP"/>
        </w:rPr>
        <w:t>に契約締結のための仕様確認等の協議を行い、内容について合意の上、改めて見</w:t>
      </w:r>
      <w:r>
        <w:rPr>
          <w:spacing w:val="-15"/>
          <w:lang w:eastAsia="ja-JP"/>
        </w:rPr>
        <w:t>積書を提出するものとする。なお、見積額は原則として提案書の提案価格の範囲内とする。</w:t>
      </w:r>
    </w:p>
    <w:p w:rsidR="00A96F9B" w:rsidRDefault="00A96F9B">
      <w:pPr>
        <w:pStyle w:val="a3"/>
        <w:spacing w:before="3"/>
        <w:ind w:left="0"/>
        <w:rPr>
          <w:sz w:val="28"/>
          <w:lang w:eastAsia="ja-JP"/>
        </w:rPr>
      </w:pPr>
    </w:p>
    <w:p w:rsidR="00A96F9B" w:rsidRDefault="000B1596">
      <w:pPr>
        <w:pStyle w:val="a3"/>
        <w:spacing w:before="1"/>
        <w:rPr>
          <w:lang w:eastAsia="ja-JP"/>
        </w:rPr>
      </w:pPr>
      <w:r>
        <w:rPr>
          <w:lang w:eastAsia="ja-JP"/>
        </w:rPr>
        <w:t>１２．契約</w:t>
      </w:r>
    </w:p>
    <w:p w:rsidR="00A96F9B" w:rsidRDefault="000B1596">
      <w:pPr>
        <w:pStyle w:val="a3"/>
        <w:spacing w:before="46"/>
        <w:ind w:left="342"/>
        <w:rPr>
          <w:lang w:eastAsia="ja-JP"/>
        </w:rPr>
      </w:pPr>
      <w:r>
        <w:rPr>
          <w:lang w:eastAsia="ja-JP"/>
        </w:rPr>
        <w:t>上記１１による協議に基づき、契約書を作成し、契約の締結を行う。</w:t>
      </w:r>
    </w:p>
    <w:p w:rsidR="00A96F9B" w:rsidRDefault="00A96F9B">
      <w:pPr>
        <w:pStyle w:val="a3"/>
        <w:spacing w:before="0"/>
        <w:ind w:left="0"/>
        <w:rPr>
          <w:sz w:val="31"/>
          <w:lang w:eastAsia="ja-JP"/>
        </w:rPr>
      </w:pPr>
    </w:p>
    <w:p w:rsidR="00A96F9B" w:rsidRDefault="000B1596">
      <w:pPr>
        <w:pStyle w:val="a3"/>
        <w:spacing w:before="0"/>
        <w:rPr>
          <w:lang w:eastAsia="ja-JP"/>
        </w:rPr>
      </w:pPr>
      <w:r>
        <w:rPr>
          <w:lang w:eastAsia="ja-JP"/>
        </w:rPr>
        <w:t>１３．失格事項</w:t>
      </w:r>
    </w:p>
    <w:p w:rsidR="00A96F9B" w:rsidRDefault="00B32E8A">
      <w:pPr>
        <w:pStyle w:val="a3"/>
        <w:spacing w:line="276" w:lineRule="auto"/>
        <w:ind w:right="127" w:firstLine="242"/>
        <w:jc w:val="both"/>
        <w:rPr>
          <w:lang w:eastAsia="ja-JP"/>
        </w:rPr>
      </w:pPr>
      <w:r>
        <w:rPr>
          <w:rFonts w:hint="eastAsia"/>
          <w:lang w:eastAsia="ja-JP"/>
        </w:rPr>
        <w:t>本市</w:t>
      </w:r>
      <w:r w:rsidR="000B1596">
        <w:rPr>
          <w:lang w:eastAsia="ja-JP"/>
        </w:rPr>
        <w:t>は、参加者及び受託候補者と決定した事業者が次の各号のいずれかに該当すると認めるときは、プロポーザルの参加資格又は受託候補者の決定を取り消すものとする。</w:t>
      </w:r>
    </w:p>
    <w:p w:rsidR="00A96F9B" w:rsidRDefault="000B1596">
      <w:pPr>
        <w:pStyle w:val="a3"/>
        <w:spacing w:before="9"/>
        <w:rPr>
          <w:lang w:eastAsia="ja-JP"/>
        </w:rPr>
      </w:pPr>
      <w:r>
        <w:rPr>
          <w:lang w:eastAsia="ja-JP"/>
        </w:rPr>
        <w:t>（１）提案書作成に係る不正行為が認められたとき。</w:t>
      </w:r>
    </w:p>
    <w:p w:rsidR="00A96F9B" w:rsidRDefault="000B1596">
      <w:pPr>
        <w:pStyle w:val="a3"/>
        <w:rPr>
          <w:lang w:eastAsia="ja-JP"/>
        </w:rPr>
      </w:pPr>
      <w:r>
        <w:rPr>
          <w:lang w:eastAsia="ja-JP"/>
        </w:rPr>
        <w:t>（２）参加資格を満たしていないことが判明し、又は満たさなくなったとき。</w:t>
      </w:r>
    </w:p>
    <w:p w:rsidR="00A96F9B" w:rsidRDefault="000B1596">
      <w:pPr>
        <w:pStyle w:val="a3"/>
        <w:rPr>
          <w:lang w:eastAsia="ja-JP"/>
        </w:rPr>
      </w:pPr>
      <w:r>
        <w:rPr>
          <w:lang w:eastAsia="ja-JP"/>
        </w:rPr>
        <w:t>（３）選定結果に影響を与えるような不誠実な行為を行ったとき。</w:t>
      </w:r>
    </w:p>
    <w:p w:rsidR="00A96F9B" w:rsidRDefault="00A96F9B">
      <w:pPr>
        <w:pStyle w:val="a3"/>
        <w:spacing w:before="12"/>
        <w:ind w:left="0"/>
        <w:rPr>
          <w:sz w:val="30"/>
          <w:lang w:eastAsia="ja-JP"/>
        </w:rPr>
      </w:pPr>
    </w:p>
    <w:p w:rsidR="00A96F9B" w:rsidRDefault="000B1596">
      <w:pPr>
        <w:pStyle w:val="a3"/>
        <w:spacing w:before="0"/>
        <w:rPr>
          <w:lang w:eastAsia="ja-JP"/>
        </w:rPr>
      </w:pPr>
      <w:r>
        <w:rPr>
          <w:lang w:eastAsia="ja-JP"/>
        </w:rPr>
        <w:t>１４．受託候補者の繰上げ</w:t>
      </w:r>
    </w:p>
    <w:p w:rsidR="00A96F9B" w:rsidRDefault="00B32E8A">
      <w:pPr>
        <w:pStyle w:val="a3"/>
        <w:spacing w:line="276" w:lineRule="auto"/>
        <w:ind w:right="116" w:firstLine="242"/>
        <w:jc w:val="both"/>
        <w:rPr>
          <w:lang w:eastAsia="ja-JP"/>
        </w:rPr>
      </w:pPr>
      <w:r>
        <w:rPr>
          <w:rFonts w:hint="eastAsia"/>
          <w:lang w:eastAsia="ja-JP"/>
        </w:rPr>
        <w:t>本市</w:t>
      </w:r>
      <w:r w:rsidR="000B1596">
        <w:rPr>
          <w:lang w:eastAsia="ja-JP"/>
        </w:rPr>
        <w:t>は、受託候補者に契約を締結することができない何らかの事由が発生し</w:t>
      </w:r>
      <w:r w:rsidR="000B1596">
        <w:rPr>
          <w:spacing w:val="-11"/>
          <w:lang w:eastAsia="ja-JP"/>
        </w:rPr>
        <w:t>たときは、プロポーザルにおいて順次以下となった参加者のうち、評価等が上位であった者から順に当該業務についての交渉を行うことができるものとする。</w:t>
      </w:r>
    </w:p>
    <w:p w:rsidR="00A96F9B" w:rsidRDefault="00A96F9B">
      <w:pPr>
        <w:pStyle w:val="a3"/>
        <w:spacing w:before="3"/>
        <w:ind w:left="0"/>
        <w:rPr>
          <w:sz w:val="28"/>
          <w:lang w:eastAsia="ja-JP"/>
        </w:rPr>
      </w:pPr>
    </w:p>
    <w:p w:rsidR="00A96F9B" w:rsidRDefault="000B1596">
      <w:pPr>
        <w:pStyle w:val="a3"/>
        <w:spacing w:before="0"/>
        <w:rPr>
          <w:lang w:eastAsia="ja-JP"/>
        </w:rPr>
      </w:pPr>
      <w:r>
        <w:rPr>
          <w:lang w:eastAsia="ja-JP"/>
        </w:rPr>
        <w:t>１５．問い合わせ先</w:t>
      </w:r>
    </w:p>
    <w:p w:rsidR="00A96F9B" w:rsidRDefault="00B32E8A">
      <w:pPr>
        <w:pStyle w:val="a3"/>
        <w:tabs>
          <w:tab w:val="left" w:pos="959"/>
          <w:tab w:val="left" w:pos="2400"/>
        </w:tabs>
        <w:ind w:left="0" w:right="4439"/>
        <w:jc w:val="center"/>
        <w:rPr>
          <w:lang w:eastAsia="ja-JP"/>
        </w:rPr>
      </w:pPr>
      <w:r>
        <w:rPr>
          <w:rFonts w:hint="eastAsia"/>
          <w:lang w:eastAsia="ja-JP"/>
        </w:rPr>
        <w:t>合志市</w:t>
      </w:r>
      <w:r w:rsidR="000361C4">
        <w:rPr>
          <w:rFonts w:hint="eastAsia"/>
          <w:lang w:eastAsia="ja-JP"/>
        </w:rPr>
        <w:t xml:space="preserve">　</w:t>
      </w:r>
      <w:r w:rsidR="000B1596">
        <w:rPr>
          <w:lang w:eastAsia="ja-JP"/>
        </w:rPr>
        <w:t>財政課</w:t>
      </w:r>
      <w:r>
        <w:rPr>
          <w:rFonts w:hint="eastAsia"/>
          <w:lang w:eastAsia="ja-JP"/>
        </w:rPr>
        <w:t xml:space="preserve">　</w:t>
      </w:r>
      <w:r w:rsidR="000B1596">
        <w:rPr>
          <w:lang w:eastAsia="ja-JP"/>
        </w:rPr>
        <w:t>財</w:t>
      </w:r>
      <w:r w:rsidR="000361C4">
        <w:rPr>
          <w:rFonts w:hint="eastAsia"/>
          <w:lang w:eastAsia="ja-JP"/>
        </w:rPr>
        <w:t>政</w:t>
      </w:r>
      <w:r>
        <w:rPr>
          <w:rFonts w:hint="eastAsia"/>
          <w:lang w:eastAsia="ja-JP"/>
        </w:rPr>
        <w:t>班</w:t>
      </w:r>
      <w:r w:rsidR="000361C4">
        <w:rPr>
          <w:rFonts w:hint="eastAsia"/>
          <w:lang w:eastAsia="ja-JP"/>
        </w:rPr>
        <w:t xml:space="preserve">　　　　　　　　　</w:t>
      </w:r>
    </w:p>
    <w:p w:rsidR="00B32E8A" w:rsidRDefault="000B1596">
      <w:pPr>
        <w:pStyle w:val="a3"/>
        <w:tabs>
          <w:tab w:val="left" w:pos="1301"/>
          <w:tab w:val="left" w:pos="3037"/>
        </w:tabs>
        <w:spacing w:before="46" w:line="259" w:lineRule="auto"/>
        <w:ind w:left="821" w:right="2045"/>
      </w:pPr>
      <w:r>
        <w:t>住</w:t>
      </w:r>
      <w:r>
        <w:tab/>
        <w:t>所：</w:t>
      </w:r>
      <w:r w:rsidR="00B32E8A" w:rsidRPr="00B32E8A">
        <w:rPr>
          <w:rFonts w:ascii="Century" w:eastAsiaTheme="minorEastAsia" w:hAnsi="Century"/>
          <w:lang w:eastAsia="ja-JP"/>
        </w:rPr>
        <w:t>861-1195</w:t>
      </w:r>
      <w:r>
        <w:rPr>
          <w:rFonts w:ascii="Century" w:eastAsia="Century"/>
        </w:rPr>
        <w:tab/>
      </w:r>
      <w:r>
        <w:t>熊本県</w:t>
      </w:r>
      <w:r w:rsidR="00B32E8A">
        <w:rPr>
          <w:rFonts w:hint="eastAsia"/>
          <w:lang w:eastAsia="ja-JP"/>
        </w:rPr>
        <w:t>合志市竹迫</w:t>
      </w:r>
      <w:r w:rsidR="00B32E8A" w:rsidRPr="00BE6754">
        <w:rPr>
          <w:rFonts w:ascii="Century" w:hAnsi="Century"/>
          <w:lang w:eastAsia="ja-JP"/>
        </w:rPr>
        <w:t>2140</w:t>
      </w:r>
      <w:r w:rsidR="00B32E8A">
        <w:rPr>
          <w:rFonts w:hint="eastAsia"/>
          <w:lang w:eastAsia="ja-JP"/>
        </w:rPr>
        <w:t>番地</w:t>
      </w:r>
      <w:r>
        <w:t xml:space="preserve"> </w:t>
      </w:r>
    </w:p>
    <w:p w:rsidR="00BE6754" w:rsidRPr="00BE6754" w:rsidRDefault="00BE6754" w:rsidP="00BE6754">
      <w:pPr>
        <w:pStyle w:val="a3"/>
        <w:tabs>
          <w:tab w:val="left" w:pos="1301"/>
          <w:tab w:val="left" w:pos="3037"/>
        </w:tabs>
        <w:spacing w:before="46" w:line="259" w:lineRule="auto"/>
        <w:ind w:left="821" w:right="2045"/>
        <w:rPr>
          <w:rFonts w:ascii="Century" w:hAnsi="Century"/>
          <w:lang w:eastAsia="ja-JP"/>
        </w:rPr>
      </w:pPr>
      <w:r>
        <w:rPr>
          <w:rFonts w:ascii="Century" w:hAnsi="Century"/>
          <w:lang w:eastAsia="ja-JP"/>
        </w:rPr>
        <w:t>TEL</w:t>
      </w:r>
      <w:r>
        <w:rPr>
          <w:rFonts w:hint="eastAsia"/>
          <w:lang w:eastAsia="ja-JP"/>
        </w:rPr>
        <w:t>：</w:t>
      </w:r>
      <w:r w:rsidRPr="00BE6754">
        <w:rPr>
          <w:rFonts w:ascii="Century" w:hAnsi="Century"/>
          <w:lang w:eastAsia="ja-JP"/>
        </w:rPr>
        <w:t>096-248-1667</w:t>
      </w:r>
    </w:p>
    <w:p w:rsidR="00A96F9B" w:rsidRPr="00BE6754" w:rsidRDefault="00BE6754" w:rsidP="00BE6754">
      <w:pPr>
        <w:pStyle w:val="a3"/>
        <w:spacing w:before="5"/>
        <w:ind w:left="821"/>
        <w:rPr>
          <w:rFonts w:ascii="Century" w:hAnsi="Century"/>
          <w:lang w:eastAsia="ja-JP"/>
        </w:rPr>
      </w:pPr>
      <w:r w:rsidRPr="00BE6754">
        <w:rPr>
          <w:rFonts w:ascii="Century" w:hAnsi="Century"/>
          <w:lang w:eastAsia="ja-JP"/>
        </w:rPr>
        <w:t>FAX</w:t>
      </w:r>
      <w:r>
        <w:rPr>
          <w:rFonts w:hint="eastAsia"/>
          <w:lang w:eastAsia="ja-JP"/>
        </w:rPr>
        <w:t>：</w:t>
      </w:r>
      <w:r w:rsidRPr="00BE6754">
        <w:rPr>
          <w:rFonts w:ascii="Century" w:hAnsi="Century"/>
          <w:lang w:eastAsia="ja-JP"/>
        </w:rPr>
        <w:t>096-248-1196</w:t>
      </w:r>
    </w:p>
    <w:p w:rsidR="00BE6754" w:rsidRDefault="00BE6754" w:rsidP="007A250B">
      <w:pPr>
        <w:pStyle w:val="a3"/>
        <w:spacing w:before="28"/>
        <w:ind w:left="821"/>
        <w:rPr>
          <w:lang w:eastAsia="ja-JP"/>
        </w:rPr>
      </w:pPr>
      <w:r>
        <w:rPr>
          <w:rFonts w:ascii="Century" w:eastAsia="Century"/>
        </w:rPr>
        <w:t>Email</w:t>
      </w:r>
      <w:r>
        <w:rPr>
          <w:rFonts w:hint="eastAsia"/>
          <w:lang w:eastAsia="ja-JP"/>
        </w:rPr>
        <w:t>：</w:t>
      </w:r>
      <w:r>
        <w:rPr>
          <w:lang w:eastAsia="ja-JP"/>
        </w:rPr>
        <w:t>zaisei@city.koshi.lg.jp</w:t>
      </w:r>
    </w:p>
    <w:p w:rsidR="007A250B" w:rsidRDefault="007A250B" w:rsidP="007A250B">
      <w:pPr>
        <w:pStyle w:val="a3"/>
        <w:spacing w:before="28"/>
        <w:ind w:left="821"/>
        <w:rPr>
          <w:lang w:eastAsia="ja-JP"/>
        </w:rPr>
      </w:pPr>
    </w:p>
    <w:p w:rsidR="007A250B" w:rsidRDefault="007A250B" w:rsidP="007A250B">
      <w:pPr>
        <w:pStyle w:val="a3"/>
        <w:spacing w:before="28"/>
        <w:ind w:left="821"/>
        <w:rPr>
          <w:lang w:eastAsia="ja-JP"/>
        </w:rPr>
      </w:pPr>
    </w:p>
    <w:p w:rsidR="007A250B" w:rsidRPr="007A250B" w:rsidRDefault="007A250B" w:rsidP="007A250B">
      <w:pPr>
        <w:pStyle w:val="a3"/>
        <w:spacing w:before="28"/>
        <w:ind w:left="0"/>
        <w:rPr>
          <w:lang w:eastAsia="ja-JP"/>
        </w:rPr>
        <w:sectPr w:rsidR="007A250B" w:rsidRPr="007A250B">
          <w:pgSz w:w="11910" w:h="16840"/>
          <w:pgMar w:top="1580" w:right="1580" w:bottom="1480" w:left="1600" w:header="0" w:footer="1237" w:gutter="0"/>
          <w:cols w:space="720"/>
        </w:sectPr>
      </w:pPr>
    </w:p>
    <w:p w:rsidR="00C063C6" w:rsidRDefault="00C063C6">
      <w:pPr>
        <w:pStyle w:val="a3"/>
        <w:spacing w:before="10"/>
        <w:ind w:left="0"/>
        <w:rPr>
          <w:rFonts w:ascii="Century"/>
          <w:sz w:val="28"/>
          <w:lang w:eastAsia="ja-JP"/>
        </w:rPr>
      </w:pPr>
    </w:p>
    <w:p w:rsidR="00A96F9B" w:rsidRDefault="00C063C6" w:rsidP="00C063C6">
      <w:pPr>
        <w:pStyle w:val="a3"/>
        <w:spacing w:before="10"/>
        <w:ind w:left="0" w:firstLineChars="100" w:firstLine="281"/>
        <w:rPr>
          <w:rFonts w:ascii="Century"/>
          <w:sz w:val="28"/>
          <w:lang w:eastAsia="ja-JP"/>
        </w:rPr>
      </w:pPr>
      <w:r w:rsidRPr="00360EAA">
        <w:rPr>
          <w:rFonts w:ascii="Century" w:hint="eastAsia"/>
          <w:b/>
          <w:sz w:val="28"/>
          <w:lang w:eastAsia="ja-JP"/>
        </w:rPr>
        <w:t>別紙</w:t>
      </w:r>
      <w:r w:rsidR="00360EAA">
        <w:rPr>
          <w:rFonts w:ascii="Century" w:hint="eastAsia"/>
          <w:sz w:val="28"/>
          <w:lang w:eastAsia="ja-JP"/>
        </w:rPr>
        <w:t>(</w:t>
      </w:r>
      <w:r w:rsidR="00360EAA">
        <w:rPr>
          <w:rFonts w:ascii="Century" w:hint="eastAsia"/>
          <w:sz w:val="28"/>
          <w:lang w:eastAsia="ja-JP"/>
        </w:rPr>
        <w:t>寄付実績</w:t>
      </w:r>
      <w:r w:rsidR="00360EAA">
        <w:rPr>
          <w:rFonts w:ascii="Century" w:hint="eastAsia"/>
          <w:sz w:val="28"/>
          <w:lang w:eastAsia="ja-JP"/>
        </w:rPr>
        <w:t>)</w:t>
      </w:r>
    </w:p>
    <w:p w:rsidR="00C063C6" w:rsidRDefault="00C063C6" w:rsidP="00C063C6">
      <w:pPr>
        <w:pStyle w:val="a3"/>
        <w:spacing w:before="10"/>
        <w:ind w:left="0"/>
        <w:rPr>
          <w:rFonts w:ascii="Century"/>
          <w:sz w:val="28"/>
          <w:lang w:eastAsia="ja-JP"/>
        </w:rPr>
      </w:pPr>
    </w:p>
    <w:tbl>
      <w:tblPr>
        <w:tblStyle w:val="ad"/>
        <w:tblW w:w="0" w:type="auto"/>
        <w:tblLook w:val="04A0" w:firstRow="1" w:lastRow="0" w:firstColumn="1" w:lastColumn="0" w:noHBand="0" w:noVBand="1"/>
      </w:tblPr>
      <w:tblGrid>
        <w:gridCol w:w="2982"/>
        <w:gridCol w:w="2983"/>
        <w:gridCol w:w="2983"/>
      </w:tblGrid>
      <w:tr w:rsidR="00C063C6" w:rsidTr="00C063C6">
        <w:tc>
          <w:tcPr>
            <w:tcW w:w="2982"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年度</w:t>
            </w:r>
          </w:p>
        </w:tc>
        <w:tc>
          <w:tcPr>
            <w:tcW w:w="2983"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件数</w:t>
            </w:r>
          </w:p>
        </w:tc>
        <w:tc>
          <w:tcPr>
            <w:tcW w:w="2983"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寄付金額</w:t>
            </w:r>
          </w:p>
        </w:tc>
      </w:tr>
      <w:tr w:rsidR="00C063C6" w:rsidTr="00C063C6">
        <w:tc>
          <w:tcPr>
            <w:tcW w:w="2982"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平成</w:t>
            </w:r>
            <w:r>
              <w:rPr>
                <w:rFonts w:ascii="Century" w:hint="eastAsia"/>
                <w:sz w:val="28"/>
                <w:lang w:eastAsia="ja-JP"/>
              </w:rPr>
              <w:t>26</w:t>
            </w:r>
            <w:r>
              <w:rPr>
                <w:rFonts w:ascii="Century" w:hint="eastAsia"/>
                <w:sz w:val="28"/>
                <w:lang w:eastAsia="ja-JP"/>
              </w:rPr>
              <w:t>年度</w:t>
            </w:r>
          </w:p>
        </w:tc>
        <w:tc>
          <w:tcPr>
            <w:tcW w:w="2983" w:type="dxa"/>
          </w:tcPr>
          <w:p w:rsidR="00C063C6" w:rsidRDefault="00C063C6" w:rsidP="00360EAA">
            <w:pPr>
              <w:pStyle w:val="a3"/>
              <w:spacing w:before="10" w:line="360" w:lineRule="auto"/>
              <w:ind w:left="0"/>
              <w:jc w:val="right"/>
              <w:rPr>
                <w:rFonts w:ascii="Century"/>
                <w:sz w:val="28"/>
              </w:rPr>
            </w:pPr>
            <w:r>
              <w:rPr>
                <w:rFonts w:ascii="Century" w:hint="eastAsia"/>
                <w:sz w:val="28"/>
                <w:lang w:eastAsia="ja-JP"/>
              </w:rPr>
              <w:t>63</w:t>
            </w:r>
            <w:r w:rsidR="00360EAA">
              <w:rPr>
                <w:rFonts w:ascii="Century" w:hint="eastAsia"/>
                <w:sz w:val="28"/>
                <w:lang w:eastAsia="ja-JP"/>
              </w:rPr>
              <w:t>件</w:t>
            </w:r>
          </w:p>
        </w:tc>
        <w:tc>
          <w:tcPr>
            <w:tcW w:w="2983" w:type="dxa"/>
          </w:tcPr>
          <w:p w:rsidR="00C063C6" w:rsidRDefault="00C063C6" w:rsidP="00360EAA">
            <w:pPr>
              <w:pStyle w:val="a3"/>
              <w:spacing w:before="10" w:line="360" w:lineRule="auto"/>
              <w:ind w:left="0"/>
              <w:jc w:val="right"/>
              <w:rPr>
                <w:rFonts w:ascii="Century"/>
                <w:sz w:val="28"/>
              </w:rPr>
            </w:pPr>
            <w:r>
              <w:rPr>
                <w:rFonts w:ascii="Century" w:hint="eastAsia"/>
                <w:sz w:val="28"/>
                <w:lang w:eastAsia="ja-JP"/>
              </w:rPr>
              <w:t>2</w:t>
            </w:r>
            <w:r w:rsidR="00360EAA">
              <w:rPr>
                <w:rFonts w:ascii="Century"/>
                <w:sz w:val="28"/>
                <w:lang w:eastAsia="ja-JP"/>
              </w:rPr>
              <w:t>,</w:t>
            </w:r>
            <w:r>
              <w:rPr>
                <w:rFonts w:ascii="Century" w:hint="eastAsia"/>
                <w:sz w:val="28"/>
                <w:lang w:eastAsia="ja-JP"/>
              </w:rPr>
              <w:t>271</w:t>
            </w:r>
            <w:r w:rsidR="00360EAA">
              <w:rPr>
                <w:rFonts w:ascii="Century"/>
                <w:sz w:val="28"/>
                <w:lang w:eastAsia="ja-JP"/>
              </w:rPr>
              <w:t>,</w:t>
            </w:r>
            <w:r w:rsidR="00360EAA">
              <w:rPr>
                <w:rFonts w:ascii="Century" w:hint="eastAsia"/>
                <w:sz w:val="28"/>
                <w:lang w:eastAsia="ja-JP"/>
              </w:rPr>
              <w:t>000</w:t>
            </w:r>
            <w:r w:rsidR="00360EAA">
              <w:rPr>
                <w:rFonts w:ascii="Century" w:hint="eastAsia"/>
                <w:sz w:val="28"/>
                <w:lang w:eastAsia="ja-JP"/>
              </w:rPr>
              <w:t>円</w:t>
            </w:r>
          </w:p>
        </w:tc>
      </w:tr>
      <w:tr w:rsidR="00C063C6" w:rsidTr="00C063C6">
        <w:tc>
          <w:tcPr>
            <w:tcW w:w="2982"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平成</w:t>
            </w:r>
            <w:r>
              <w:rPr>
                <w:rFonts w:ascii="Century" w:hint="eastAsia"/>
                <w:sz w:val="28"/>
                <w:lang w:eastAsia="ja-JP"/>
              </w:rPr>
              <w:t>27</w:t>
            </w:r>
            <w:r>
              <w:rPr>
                <w:rFonts w:ascii="Century" w:hint="eastAsia"/>
                <w:sz w:val="28"/>
                <w:lang w:eastAsia="ja-JP"/>
              </w:rPr>
              <w:t>年度</w:t>
            </w:r>
          </w:p>
        </w:tc>
        <w:tc>
          <w:tcPr>
            <w:tcW w:w="2983" w:type="dxa"/>
          </w:tcPr>
          <w:p w:rsidR="00C063C6" w:rsidRDefault="00C063C6" w:rsidP="00360EAA">
            <w:pPr>
              <w:pStyle w:val="a3"/>
              <w:spacing w:before="10" w:line="360" w:lineRule="auto"/>
              <w:ind w:left="0"/>
              <w:jc w:val="right"/>
              <w:rPr>
                <w:rFonts w:ascii="Century"/>
                <w:sz w:val="28"/>
              </w:rPr>
            </w:pPr>
            <w:r>
              <w:rPr>
                <w:rFonts w:ascii="Century" w:hint="eastAsia"/>
                <w:sz w:val="28"/>
                <w:lang w:eastAsia="ja-JP"/>
              </w:rPr>
              <w:t>57</w:t>
            </w:r>
            <w:r w:rsidR="00360EAA">
              <w:rPr>
                <w:rFonts w:ascii="Century" w:hint="eastAsia"/>
                <w:sz w:val="28"/>
                <w:lang w:eastAsia="ja-JP"/>
              </w:rPr>
              <w:t>件</w:t>
            </w:r>
          </w:p>
        </w:tc>
        <w:tc>
          <w:tcPr>
            <w:tcW w:w="2983" w:type="dxa"/>
          </w:tcPr>
          <w:p w:rsidR="00C063C6" w:rsidRDefault="00360EAA" w:rsidP="00360EAA">
            <w:pPr>
              <w:pStyle w:val="a3"/>
              <w:spacing w:before="10" w:line="360" w:lineRule="auto"/>
              <w:ind w:left="0"/>
              <w:jc w:val="right"/>
              <w:rPr>
                <w:rFonts w:ascii="Century"/>
                <w:sz w:val="28"/>
              </w:rPr>
            </w:pPr>
            <w:r>
              <w:rPr>
                <w:rFonts w:ascii="Century" w:hint="eastAsia"/>
                <w:sz w:val="28"/>
                <w:lang w:eastAsia="ja-JP"/>
              </w:rPr>
              <w:t>2</w:t>
            </w:r>
            <w:r>
              <w:rPr>
                <w:rFonts w:ascii="Century"/>
                <w:sz w:val="28"/>
                <w:lang w:eastAsia="ja-JP"/>
              </w:rPr>
              <w:t>,</w:t>
            </w:r>
            <w:r>
              <w:rPr>
                <w:rFonts w:ascii="Century" w:hint="eastAsia"/>
                <w:sz w:val="28"/>
                <w:lang w:eastAsia="ja-JP"/>
              </w:rPr>
              <w:t>891</w:t>
            </w:r>
            <w:r>
              <w:rPr>
                <w:rFonts w:ascii="Century"/>
                <w:sz w:val="28"/>
                <w:lang w:eastAsia="ja-JP"/>
              </w:rPr>
              <w:t>,</w:t>
            </w:r>
            <w:r>
              <w:rPr>
                <w:rFonts w:ascii="Century" w:hint="eastAsia"/>
                <w:sz w:val="28"/>
                <w:lang w:eastAsia="ja-JP"/>
              </w:rPr>
              <w:t>000</w:t>
            </w:r>
            <w:r>
              <w:rPr>
                <w:rFonts w:ascii="Century" w:hint="eastAsia"/>
                <w:sz w:val="28"/>
                <w:lang w:eastAsia="ja-JP"/>
              </w:rPr>
              <w:t>円</w:t>
            </w:r>
          </w:p>
        </w:tc>
      </w:tr>
      <w:tr w:rsidR="00C063C6" w:rsidTr="00C063C6">
        <w:tc>
          <w:tcPr>
            <w:tcW w:w="2982"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平成</w:t>
            </w:r>
            <w:r>
              <w:rPr>
                <w:rFonts w:ascii="Century" w:hint="eastAsia"/>
                <w:sz w:val="28"/>
                <w:lang w:eastAsia="ja-JP"/>
              </w:rPr>
              <w:t>28</w:t>
            </w:r>
            <w:r>
              <w:rPr>
                <w:rFonts w:ascii="Century" w:hint="eastAsia"/>
                <w:sz w:val="28"/>
                <w:lang w:eastAsia="ja-JP"/>
              </w:rPr>
              <w:t>年度</w:t>
            </w:r>
          </w:p>
        </w:tc>
        <w:tc>
          <w:tcPr>
            <w:tcW w:w="2983" w:type="dxa"/>
          </w:tcPr>
          <w:p w:rsidR="00C063C6" w:rsidRDefault="00C063C6" w:rsidP="00360EAA">
            <w:pPr>
              <w:pStyle w:val="a3"/>
              <w:spacing w:before="10" w:line="360" w:lineRule="auto"/>
              <w:ind w:left="0"/>
              <w:jc w:val="right"/>
              <w:rPr>
                <w:rFonts w:ascii="Century"/>
                <w:sz w:val="28"/>
              </w:rPr>
            </w:pPr>
            <w:r>
              <w:rPr>
                <w:rFonts w:ascii="Century" w:hint="eastAsia"/>
                <w:sz w:val="28"/>
                <w:lang w:eastAsia="ja-JP"/>
              </w:rPr>
              <w:t>916</w:t>
            </w:r>
            <w:r w:rsidR="00360EAA">
              <w:rPr>
                <w:rFonts w:ascii="Century" w:hint="eastAsia"/>
                <w:sz w:val="28"/>
                <w:lang w:eastAsia="ja-JP"/>
              </w:rPr>
              <w:t>件</w:t>
            </w:r>
          </w:p>
        </w:tc>
        <w:tc>
          <w:tcPr>
            <w:tcW w:w="2983" w:type="dxa"/>
          </w:tcPr>
          <w:p w:rsidR="00C063C6" w:rsidRDefault="00360EAA" w:rsidP="00360EAA">
            <w:pPr>
              <w:pStyle w:val="a3"/>
              <w:spacing w:before="10" w:line="360" w:lineRule="auto"/>
              <w:ind w:left="0"/>
              <w:jc w:val="right"/>
              <w:rPr>
                <w:rFonts w:ascii="Century"/>
                <w:sz w:val="28"/>
              </w:rPr>
            </w:pPr>
            <w:r>
              <w:rPr>
                <w:rFonts w:ascii="Century" w:hint="eastAsia"/>
                <w:sz w:val="28"/>
                <w:lang w:eastAsia="ja-JP"/>
              </w:rPr>
              <w:t>22</w:t>
            </w:r>
            <w:r>
              <w:rPr>
                <w:rFonts w:ascii="Century"/>
                <w:sz w:val="28"/>
                <w:lang w:eastAsia="ja-JP"/>
              </w:rPr>
              <w:t>,</w:t>
            </w:r>
            <w:r>
              <w:rPr>
                <w:rFonts w:ascii="Century" w:hint="eastAsia"/>
                <w:sz w:val="28"/>
                <w:lang w:eastAsia="ja-JP"/>
              </w:rPr>
              <w:t>465</w:t>
            </w:r>
            <w:r>
              <w:rPr>
                <w:rFonts w:ascii="Century"/>
                <w:sz w:val="28"/>
                <w:lang w:eastAsia="ja-JP"/>
              </w:rPr>
              <w:t>,</w:t>
            </w:r>
            <w:r>
              <w:rPr>
                <w:rFonts w:ascii="Century" w:hint="eastAsia"/>
                <w:sz w:val="28"/>
                <w:lang w:eastAsia="ja-JP"/>
              </w:rPr>
              <w:t>506</w:t>
            </w:r>
            <w:r>
              <w:rPr>
                <w:rFonts w:ascii="Century" w:hint="eastAsia"/>
                <w:sz w:val="28"/>
                <w:lang w:eastAsia="ja-JP"/>
              </w:rPr>
              <w:t>円</w:t>
            </w:r>
          </w:p>
        </w:tc>
      </w:tr>
      <w:tr w:rsidR="00C063C6" w:rsidTr="00C063C6">
        <w:tc>
          <w:tcPr>
            <w:tcW w:w="2982"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平成</w:t>
            </w:r>
            <w:r>
              <w:rPr>
                <w:rFonts w:ascii="Century" w:hint="eastAsia"/>
                <w:sz w:val="28"/>
                <w:lang w:eastAsia="ja-JP"/>
              </w:rPr>
              <w:t>29</w:t>
            </w:r>
            <w:r>
              <w:rPr>
                <w:rFonts w:ascii="Century" w:hint="eastAsia"/>
                <w:sz w:val="28"/>
                <w:lang w:eastAsia="ja-JP"/>
              </w:rPr>
              <w:t>年度</w:t>
            </w:r>
          </w:p>
        </w:tc>
        <w:tc>
          <w:tcPr>
            <w:tcW w:w="2983" w:type="dxa"/>
          </w:tcPr>
          <w:p w:rsidR="00C063C6" w:rsidRDefault="00C063C6" w:rsidP="00360EAA">
            <w:pPr>
              <w:pStyle w:val="a3"/>
              <w:spacing w:before="10" w:line="360" w:lineRule="auto"/>
              <w:ind w:left="0"/>
              <w:jc w:val="right"/>
              <w:rPr>
                <w:rFonts w:ascii="Century"/>
                <w:sz w:val="28"/>
              </w:rPr>
            </w:pPr>
            <w:r>
              <w:rPr>
                <w:rFonts w:ascii="Century" w:hint="eastAsia"/>
                <w:sz w:val="28"/>
                <w:lang w:eastAsia="ja-JP"/>
              </w:rPr>
              <w:t>1155</w:t>
            </w:r>
            <w:r w:rsidR="00360EAA">
              <w:rPr>
                <w:rFonts w:ascii="Century" w:hint="eastAsia"/>
                <w:sz w:val="28"/>
                <w:lang w:eastAsia="ja-JP"/>
              </w:rPr>
              <w:t>件</w:t>
            </w:r>
          </w:p>
        </w:tc>
        <w:tc>
          <w:tcPr>
            <w:tcW w:w="2983" w:type="dxa"/>
          </w:tcPr>
          <w:p w:rsidR="00C063C6" w:rsidRDefault="00360EAA" w:rsidP="00360EAA">
            <w:pPr>
              <w:pStyle w:val="a3"/>
              <w:spacing w:before="10" w:line="360" w:lineRule="auto"/>
              <w:ind w:left="0"/>
              <w:jc w:val="right"/>
              <w:rPr>
                <w:rFonts w:ascii="Century"/>
                <w:sz w:val="28"/>
              </w:rPr>
            </w:pPr>
            <w:r>
              <w:rPr>
                <w:rFonts w:ascii="Century" w:hint="eastAsia"/>
                <w:sz w:val="28"/>
                <w:lang w:eastAsia="ja-JP"/>
              </w:rPr>
              <w:t>33</w:t>
            </w:r>
            <w:r>
              <w:rPr>
                <w:rFonts w:ascii="Century"/>
                <w:sz w:val="28"/>
                <w:lang w:eastAsia="ja-JP"/>
              </w:rPr>
              <w:t>,</w:t>
            </w:r>
            <w:r>
              <w:rPr>
                <w:rFonts w:ascii="Century" w:hint="eastAsia"/>
                <w:sz w:val="28"/>
                <w:lang w:eastAsia="ja-JP"/>
              </w:rPr>
              <w:t>822</w:t>
            </w:r>
            <w:r>
              <w:rPr>
                <w:rFonts w:ascii="Century"/>
                <w:sz w:val="28"/>
                <w:lang w:eastAsia="ja-JP"/>
              </w:rPr>
              <w:t>,</w:t>
            </w:r>
            <w:r>
              <w:rPr>
                <w:rFonts w:ascii="Century" w:hint="eastAsia"/>
                <w:sz w:val="28"/>
                <w:lang w:eastAsia="ja-JP"/>
              </w:rPr>
              <w:t>755</w:t>
            </w:r>
            <w:r>
              <w:rPr>
                <w:rFonts w:ascii="Century" w:hint="eastAsia"/>
                <w:sz w:val="28"/>
                <w:lang w:eastAsia="ja-JP"/>
              </w:rPr>
              <w:t>円</w:t>
            </w:r>
          </w:p>
        </w:tc>
      </w:tr>
      <w:tr w:rsidR="00C063C6" w:rsidTr="00C063C6">
        <w:tc>
          <w:tcPr>
            <w:tcW w:w="2982" w:type="dxa"/>
          </w:tcPr>
          <w:p w:rsidR="00C063C6" w:rsidRDefault="00C063C6" w:rsidP="00360EAA">
            <w:pPr>
              <w:pStyle w:val="a3"/>
              <w:spacing w:before="10" w:line="360" w:lineRule="auto"/>
              <w:ind w:left="0"/>
              <w:jc w:val="center"/>
              <w:rPr>
                <w:rFonts w:ascii="Century"/>
                <w:sz w:val="28"/>
              </w:rPr>
            </w:pPr>
            <w:r>
              <w:rPr>
                <w:rFonts w:ascii="Century" w:hint="eastAsia"/>
                <w:sz w:val="28"/>
                <w:lang w:eastAsia="ja-JP"/>
              </w:rPr>
              <w:t>平成</w:t>
            </w:r>
            <w:r>
              <w:rPr>
                <w:rFonts w:ascii="Century" w:hint="eastAsia"/>
                <w:sz w:val="28"/>
                <w:lang w:eastAsia="ja-JP"/>
              </w:rPr>
              <w:t>30</w:t>
            </w:r>
            <w:r>
              <w:rPr>
                <w:rFonts w:ascii="Century" w:hint="eastAsia"/>
                <w:sz w:val="28"/>
                <w:lang w:eastAsia="ja-JP"/>
              </w:rPr>
              <w:t>年度</w:t>
            </w:r>
          </w:p>
        </w:tc>
        <w:tc>
          <w:tcPr>
            <w:tcW w:w="2983" w:type="dxa"/>
          </w:tcPr>
          <w:p w:rsidR="00C063C6" w:rsidRDefault="00C063C6" w:rsidP="00360EAA">
            <w:pPr>
              <w:pStyle w:val="a3"/>
              <w:spacing w:before="10" w:line="360" w:lineRule="auto"/>
              <w:ind w:left="0"/>
              <w:jc w:val="right"/>
              <w:rPr>
                <w:rFonts w:ascii="Century"/>
                <w:sz w:val="28"/>
              </w:rPr>
            </w:pPr>
            <w:r>
              <w:rPr>
                <w:rFonts w:ascii="Century" w:hint="eastAsia"/>
                <w:sz w:val="28"/>
                <w:lang w:eastAsia="ja-JP"/>
              </w:rPr>
              <w:t>1192</w:t>
            </w:r>
            <w:r w:rsidR="00360EAA">
              <w:rPr>
                <w:rFonts w:ascii="Century" w:hint="eastAsia"/>
                <w:sz w:val="28"/>
                <w:lang w:eastAsia="ja-JP"/>
              </w:rPr>
              <w:t>件</w:t>
            </w:r>
          </w:p>
        </w:tc>
        <w:tc>
          <w:tcPr>
            <w:tcW w:w="2983" w:type="dxa"/>
          </w:tcPr>
          <w:p w:rsidR="00C063C6" w:rsidRDefault="00360EAA" w:rsidP="00360EAA">
            <w:pPr>
              <w:pStyle w:val="a3"/>
              <w:spacing w:before="10" w:line="360" w:lineRule="auto"/>
              <w:ind w:left="0"/>
              <w:jc w:val="right"/>
              <w:rPr>
                <w:rFonts w:ascii="Century"/>
                <w:sz w:val="28"/>
              </w:rPr>
            </w:pPr>
            <w:r>
              <w:rPr>
                <w:rFonts w:ascii="Century" w:hint="eastAsia"/>
                <w:sz w:val="28"/>
                <w:lang w:eastAsia="ja-JP"/>
              </w:rPr>
              <w:t>34</w:t>
            </w:r>
            <w:r>
              <w:rPr>
                <w:rFonts w:ascii="Century"/>
                <w:sz w:val="28"/>
                <w:lang w:eastAsia="ja-JP"/>
              </w:rPr>
              <w:t>,</w:t>
            </w:r>
            <w:r>
              <w:rPr>
                <w:rFonts w:ascii="Century" w:hint="eastAsia"/>
                <w:sz w:val="28"/>
                <w:lang w:eastAsia="ja-JP"/>
              </w:rPr>
              <w:t>168</w:t>
            </w:r>
            <w:r w:rsidR="00511818">
              <w:rPr>
                <w:rFonts w:ascii="Century"/>
                <w:sz w:val="28"/>
                <w:lang w:eastAsia="ja-JP"/>
              </w:rPr>
              <w:t>,</w:t>
            </w:r>
            <w:r>
              <w:rPr>
                <w:rFonts w:ascii="Century" w:hint="eastAsia"/>
                <w:sz w:val="28"/>
                <w:lang w:eastAsia="ja-JP"/>
              </w:rPr>
              <w:t>539</w:t>
            </w:r>
            <w:r>
              <w:rPr>
                <w:rFonts w:ascii="Century" w:hint="eastAsia"/>
                <w:sz w:val="28"/>
                <w:lang w:eastAsia="ja-JP"/>
              </w:rPr>
              <w:t>円</w:t>
            </w:r>
          </w:p>
        </w:tc>
      </w:tr>
    </w:tbl>
    <w:p w:rsidR="00C063C6" w:rsidRDefault="00C063C6" w:rsidP="00C063C6">
      <w:pPr>
        <w:pStyle w:val="a3"/>
        <w:spacing w:before="10"/>
        <w:ind w:left="0"/>
        <w:rPr>
          <w:rFonts w:ascii="Century"/>
          <w:sz w:val="28"/>
        </w:rPr>
      </w:pPr>
    </w:p>
    <w:sectPr w:rsidR="00C063C6" w:rsidSect="007A250B">
      <w:pgSz w:w="11910" w:h="16840"/>
      <w:pgMar w:top="1580" w:right="1580" w:bottom="1480" w:left="1580" w:header="0" w:footer="1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251" w:rsidRDefault="000B1596">
      <w:r>
        <w:separator/>
      </w:r>
    </w:p>
  </w:endnote>
  <w:endnote w:type="continuationSeparator" w:id="0">
    <w:p w:rsidR="007C6251" w:rsidRDefault="000B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9B" w:rsidRDefault="00C37B4B">
    <w:pPr>
      <w:pStyle w:val="a3"/>
      <w:spacing w:before="0" w:line="14" w:lineRule="auto"/>
      <w:ind w:left="0"/>
      <w:rPr>
        <w:sz w:val="19"/>
      </w:rPr>
    </w:pPr>
    <w:r>
      <w:pict>
        <v:shapetype id="_x0000_t202" coordsize="21600,21600" o:spt="202" path="m,l,21600r21600,l21600,xe">
          <v:stroke joinstyle="miter"/>
          <v:path gradientshapeok="t" o:connecttype="rect"/>
        </v:shapetype>
        <v:shape id="_x0000_s1025" type="#_x0000_t202" style="position:absolute;margin-left:292.75pt;margin-top:766.05pt;width:9.9pt;height:14.7pt;z-index:-251658752;mso-position-horizontal-relative:page;mso-position-vertical-relative:page" filled="f" stroked="f">
          <v:textbox inset="0,0,0,0">
            <w:txbxContent>
              <w:p w:rsidR="00A96F9B" w:rsidRDefault="000B1596">
                <w:pPr>
                  <w:spacing w:before="21"/>
                  <w:ind w:left="40"/>
                  <w:rPr>
                    <w:rFonts w:ascii="Century"/>
                    <w:sz w:val="21"/>
                  </w:rPr>
                </w:pPr>
                <w:r>
                  <w:fldChar w:fldCharType="begin"/>
                </w:r>
                <w:r>
                  <w:rPr>
                    <w:rFonts w:ascii="Century"/>
                    <w:sz w:val="21"/>
                  </w:rPr>
                  <w:instrText xml:space="preserve"> PAGE </w:instrText>
                </w:r>
                <w:r>
                  <w:fldChar w:fldCharType="separate"/>
                </w:r>
                <w: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251" w:rsidRDefault="000B1596">
      <w:r>
        <w:separator/>
      </w:r>
    </w:p>
  </w:footnote>
  <w:footnote w:type="continuationSeparator" w:id="0">
    <w:p w:rsidR="007C6251" w:rsidRDefault="000B15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2">
      <v:textbox inset="5.85pt,.7pt,5.85pt,.7pt"/>
    </o:shapedefaults>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96F9B"/>
    <w:rsid w:val="00023522"/>
    <w:rsid w:val="000361C4"/>
    <w:rsid w:val="000B1596"/>
    <w:rsid w:val="000F27E6"/>
    <w:rsid w:val="00106518"/>
    <w:rsid w:val="00115638"/>
    <w:rsid w:val="00133943"/>
    <w:rsid w:val="00144FC8"/>
    <w:rsid w:val="00224989"/>
    <w:rsid w:val="002C4BD9"/>
    <w:rsid w:val="00360EAA"/>
    <w:rsid w:val="00383075"/>
    <w:rsid w:val="004158BF"/>
    <w:rsid w:val="00436485"/>
    <w:rsid w:val="00445728"/>
    <w:rsid w:val="004D76CB"/>
    <w:rsid w:val="004F438E"/>
    <w:rsid w:val="00511818"/>
    <w:rsid w:val="0053408D"/>
    <w:rsid w:val="006A7385"/>
    <w:rsid w:val="007A250B"/>
    <w:rsid w:val="007C6251"/>
    <w:rsid w:val="008E2799"/>
    <w:rsid w:val="008F1163"/>
    <w:rsid w:val="009626B9"/>
    <w:rsid w:val="00A2656D"/>
    <w:rsid w:val="00A96F9B"/>
    <w:rsid w:val="00B22D28"/>
    <w:rsid w:val="00B32E8A"/>
    <w:rsid w:val="00B77136"/>
    <w:rsid w:val="00BE6754"/>
    <w:rsid w:val="00C063C6"/>
    <w:rsid w:val="00C37B4B"/>
    <w:rsid w:val="00D949A1"/>
    <w:rsid w:val="00E5037D"/>
    <w:rsid w:val="00F018CF"/>
    <w:rsid w:val="00F30FEF"/>
    <w:rsid w:val="00F57277"/>
    <w:rsid w:val="00FD1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37A4CB44"/>
  <w15:docId w15:val="{261A488B-83D3-4F9C-AA79-366DF1A4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5"/>
      <w:ind w:left="102"/>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ind w:left="103"/>
    </w:pPr>
  </w:style>
  <w:style w:type="character" w:styleId="a5">
    <w:name w:val="Hyperlink"/>
    <w:basedOn w:val="a0"/>
    <w:uiPriority w:val="99"/>
    <w:unhideWhenUsed/>
    <w:rsid w:val="002C4BD9"/>
    <w:rPr>
      <w:color w:val="0000FF" w:themeColor="hyperlink"/>
      <w:u w:val="single"/>
    </w:rPr>
  </w:style>
  <w:style w:type="character" w:styleId="a6">
    <w:name w:val="Unresolved Mention"/>
    <w:basedOn w:val="a0"/>
    <w:uiPriority w:val="99"/>
    <w:semiHidden/>
    <w:unhideWhenUsed/>
    <w:rsid w:val="002C4BD9"/>
    <w:rPr>
      <w:color w:val="605E5C"/>
      <w:shd w:val="clear" w:color="auto" w:fill="E1DFDD"/>
    </w:rPr>
  </w:style>
  <w:style w:type="paragraph" w:styleId="a7">
    <w:name w:val="Balloon Text"/>
    <w:basedOn w:val="a"/>
    <w:link w:val="a8"/>
    <w:uiPriority w:val="99"/>
    <w:semiHidden/>
    <w:unhideWhenUsed/>
    <w:rsid w:val="00B771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77136"/>
    <w:rPr>
      <w:rFonts w:asciiTheme="majorHAnsi" w:eastAsiaTheme="majorEastAsia" w:hAnsiTheme="majorHAnsi" w:cstheme="majorBidi"/>
      <w:sz w:val="18"/>
      <w:szCs w:val="18"/>
    </w:rPr>
  </w:style>
  <w:style w:type="paragraph" w:styleId="a9">
    <w:name w:val="header"/>
    <w:basedOn w:val="a"/>
    <w:link w:val="aa"/>
    <w:uiPriority w:val="99"/>
    <w:unhideWhenUsed/>
    <w:rsid w:val="00A2656D"/>
    <w:pPr>
      <w:tabs>
        <w:tab w:val="center" w:pos="4252"/>
        <w:tab w:val="right" w:pos="8504"/>
      </w:tabs>
      <w:snapToGrid w:val="0"/>
    </w:pPr>
  </w:style>
  <w:style w:type="character" w:customStyle="1" w:styleId="aa">
    <w:name w:val="ヘッダー (文字)"/>
    <w:basedOn w:val="a0"/>
    <w:link w:val="a9"/>
    <w:uiPriority w:val="99"/>
    <w:rsid w:val="00A2656D"/>
    <w:rPr>
      <w:rFonts w:ascii="ＭＳ 明朝" w:eastAsia="ＭＳ 明朝" w:hAnsi="ＭＳ 明朝" w:cs="ＭＳ 明朝"/>
    </w:rPr>
  </w:style>
  <w:style w:type="paragraph" w:styleId="ab">
    <w:name w:val="footer"/>
    <w:basedOn w:val="a"/>
    <w:link w:val="ac"/>
    <w:uiPriority w:val="99"/>
    <w:unhideWhenUsed/>
    <w:rsid w:val="00A2656D"/>
    <w:pPr>
      <w:tabs>
        <w:tab w:val="center" w:pos="4252"/>
        <w:tab w:val="right" w:pos="8504"/>
      </w:tabs>
      <w:snapToGrid w:val="0"/>
    </w:pPr>
  </w:style>
  <w:style w:type="character" w:customStyle="1" w:styleId="ac">
    <w:name w:val="フッター (文字)"/>
    <w:basedOn w:val="a0"/>
    <w:link w:val="ab"/>
    <w:uiPriority w:val="99"/>
    <w:rsid w:val="00A2656D"/>
    <w:rPr>
      <w:rFonts w:ascii="ＭＳ 明朝" w:eastAsia="ＭＳ 明朝" w:hAnsi="ＭＳ 明朝" w:cs="ＭＳ 明朝"/>
    </w:rPr>
  </w:style>
  <w:style w:type="table" w:styleId="ad">
    <w:name w:val="Table Grid"/>
    <w:basedOn w:val="a1"/>
    <w:uiPriority w:val="39"/>
    <w:rsid w:val="00C06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691</Words>
  <Characters>3943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永田満</dc:creator>
  <cp:keywords/>
  <dc:description/>
  <cp:lastModifiedBy>西尾　太起</cp:lastModifiedBy>
  <cp:revision>5</cp:revision>
  <cp:lastPrinted>2019-12-25T00:46:00Z</cp:lastPrinted>
  <dcterms:created xsi:type="dcterms:W3CDTF">2019-10-28T15:00:00Z</dcterms:created>
  <dcterms:modified xsi:type="dcterms:W3CDTF">2019-12-26T10:06:00Z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Creator">
    <vt:lpwstr>Microsoft® Word 2013</vt:lpwstr>
  </property>
  <property fmtid="{D5CDD505-2E9C-101B-9397-08002B2CF9AE}" pid="4" name="LastSaved">
    <vt:filetime>2019-10-28T00:00:00Z</vt:filetime>
  </property>
</Properties>
</file>