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D3F" w:rsidRPr="00F66D3F" w:rsidRDefault="00F66D3F" w:rsidP="00F66D3F">
      <w:pPr>
        <w:jc w:val="center"/>
        <w:rPr>
          <w:rFonts w:ascii="Century" w:eastAsia="ＭＳ 明朝" w:hAnsi="Century" w:cs="Times New Roman"/>
          <w:sz w:val="52"/>
          <w:szCs w:val="52"/>
        </w:rPr>
      </w:pPr>
    </w:p>
    <w:p w:rsidR="00F66D3F" w:rsidRPr="00F66D3F" w:rsidRDefault="00F66D3F" w:rsidP="00F66D3F">
      <w:pPr>
        <w:jc w:val="center"/>
        <w:rPr>
          <w:rFonts w:ascii="Century" w:eastAsia="ＭＳ 明朝" w:hAnsi="Century" w:cs="Times New Roman"/>
          <w:sz w:val="52"/>
          <w:szCs w:val="52"/>
        </w:rPr>
      </w:pPr>
    </w:p>
    <w:p w:rsidR="00F66D3F" w:rsidRPr="00F66D3F" w:rsidRDefault="00707E3D" w:rsidP="00F66D3F">
      <w:pPr>
        <w:jc w:val="center"/>
        <w:rPr>
          <w:rFonts w:ascii="Century" w:eastAsia="ＭＳ 明朝" w:hAnsi="Century" w:cs="Times New Roman"/>
          <w:sz w:val="52"/>
          <w:szCs w:val="52"/>
        </w:rPr>
      </w:pPr>
      <w:r w:rsidRPr="00ED22D1">
        <w:rPr>
          <w:rFonts w:ascii="Century" w:eastAsia="ＭＳ 明朝" w:hAnsi="Century" w:cs="Times New Roman" w:hint="eastAsia"/>
          <w:sz w:val="52"/>
          <w:szCs w:val="52"/>
        </w:rPr>
        <w:t>令和元</w:t>
      </w:r>
      <w:r w:rsidR="00F66D3F" w:rsidRPr="00F66D3F">
        <w:rPr>
          <w:rFonts w:ascii="Century" w:eastAsia="ＭＳ 明朝" w:hAnsi="Century" w:cs="Times New Roman" w:hint="eastAsia"/>
          <w:sz w:val="52"/>
          <w:szCs w:val="52"/>
        </w:rPr>
        <w:t>年度</w:t>
      </w:r>
    </w:p>
    <w:p w:rsidR="00F66D3F" w:rsidRPr="00F66D3F" w:rsidRDefault="00F66D3F" w:rsidP="00F66D3F">
      <w:pPr>
        <w:jc w:val="center"/>
        <w:rPr>
          <w:rFonts w:ascii="Century" w:eastAsia="ＭＳ 明朝" w:hAnsi="Century" w:cs="Times New Roman"/>
          <w:sz w:val="24"/>
          <w:szCs w:val="24"/>
        </w:rPr>
      </w:pPr>
    </w:p>
    <w:p w:rsidR="00F66D3F" w:rsidRPr="002D32EE"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72"/>
          <w:szCs w:val="72"/>
        </w:rPr>
      </w:pPr>
      <w:r w:rsidRPr="00753CEA">
        <w:rPr>
          <w:rFonts w:ascii="Century" w:eastAsia="ＭＳ 明朝" w:hAnsi="Century" w:cs="Times New Roman" w:hint="eastAsia"/>
          <w:spacing w:val="900"/>
          <w:kern w:val="0"/>
          <w:sz w:val="72"/>
          <w:szCs w:val="72"/>
          <w:fitText w:val="5760" w:id="1690030848"/>
        </w:rPr>
        <w:t>合志</w:t>
      </w:r>
      <w:r w:rsidRPr="00753CEA">
        <w:rPr>
          <w:rFonts w:ascii="Century" w:eastAsia="ＭＳ 明朝" w:hAnsi="Century" w:cs="Times New Roman" w:hint="eastAsia"/>
          <w:kern w:val="0"/>
          <w:sz w:val="72"/>
          <w:szCs w:val="72"/>
          <w:fitText w:val="5760" w:id="1690030848"/>
        </w:rPr>
        <w:t>市</w:t>
      </w:r>
    </w:p>
    <w:p w:rsidR="00F66D3F" w:rsidRPr="00AF2E6A" w:rsidRDefault="00F66D3F" w:rsidP="00F66D3F">
      <w:pPr>
        <w:jc w:val="center"/>
        <w:rPr>
          <w:rFonts w:ascii="Century" w:eastAsia="ＭＳ 明朝" w:hAnsi="Century" w:cs="Times New Roman"/>
          <w:w w:val="81"/>
          <w:kern w:val="0"/>
          <w:sz w:val="72"/>
          <w:szCs w:val="72"/>
        </w:rPr>
      </w:pPr>
      <w:r w:rsidRPr="00AF2E6A">
        <w:rPr>
          <w:rFonts w:ascii="Century" w:eastAsia="ＭＳ 明朝" w:hAnsi="Century" w:cs="Times New Roman" w:hint="eastAsia"/>
          <w:spacing w:val="142"/>
          <w:w w:val="81"/>
          <w:kern w:val="0"/>
          <w:sz w:val="72"/>
          <w:szCs w:val="72"/>
          <w:fitText w:val="5760" w:id="1966838784"/>
        </w:rPr>
        <w:t>地域防災計画</w:t>
      </w:r>
      <w:r w:rsidRPr="00AF2E6A">
        <w:rPr>
          <w:rFonts w:ascii="Century" w:eastAsia="ＭＳ 明朝" w:hAnsi="Century" w:cs="Times New Roman" w:hint="eastAsia"/>
          <w:w w:val="81"/>
          <w:kern w:val="0"/>
          <w:sz w:val="72"/>
          <w:szCs w:val="72"/>
          <w:fitText w:val="5760" w:id="1966838784"/>
        </w:rPr>
        <w:t>書</w:t>
      </w:r>
    </w:p>
    <w:p w:rsidR="00AF2E6A" w:rsidRPr="00F66D3F" w:rsidRDefault="00AF2E6A" w:rsidP="00F66D3F">
      <w:pPr>
        <w:jc w:val="center"/>
        <w:rPr>
          <w:rFonts w:ascii="Century" w:eastAsia="ＭＳ 明朝" w:hAnsi="Century" w:cs="Times New Roman"/>
          <w:sz w:val="72"/>
          <w:szCs w:val="72"/>
        </w:rPr>
      </w:pPr>
    </w:p>
    <w:p w:rsidR="00F66D3F" w:rsidRPr="00F66D3F" w:rsidRDefault="00F66D3F" w:rsidP="00F66D3F">
      <w:pPr>
        <w:jc w:val="center"/>
        <w:rPr>
          <w:rFonts w:ascii="Century" w:eastAsia="ＭＳ 明朝" w:hAnsi="Century" w:cs="Times New Roman"/>
          <w:sz w:val="32"/>
          <w:szCs w:val="32"/>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24"/>
          <w:szCs w:val="24"/>
        </w:rPr>
      </w:pPr>
    </w:p>
    <w:p w:rsidR="00F66D3F" w:rsidRPr="00F66D3F" w:rsidRDefault="00F66D3F" w:rsidP="00F66D3F">
      <w:pPr>
        <w:jc w:val="center"/>
        <w:rPr>
          <w:rFonts w:ascii="Century" w:eastAsia="ＭＳ 明朝" w:hAnsi="Century" w:cs="Times New Roman"/>
          <w:sz w:val="48"/>
          <w:szCs w:val="48"/>
        </w:rPr>
      </w:pPr>
      <w:r w:rsidRPr="00F66D3F">
        <w:rPr>
          <w:rFonts w:ascii="Century" w:eastAsia="ＭＳ 明朝" w:hAnsi="Century" w:cs="Times New Roman" w:hint="eastAsia"/>
          <w:sz w:val="48"/>
          <w:szCs w:val="48"/>
        </w:rPr>
        <w:t>合　　志　　市</w:t>
      </w:r>
    </w:p>
    <w:p w:rsidR="00F66D3F" w:rsidRPr="00F66D3F" w:rsidRDefault="00F66D3F" w:rsidP="00F66D3F">
      <w:pPr>
        <w:jc w:val="center"/>
        <w:rPr>
          <w:rFonts w:ascii="ＭＳ 明朝" w:eastAsia="ＭＳ 明朝" w:hAnsi="ＭＳ 明朝" w:cs="Times New Roman"/>
          <w:sz w:val="28"/>
          <w:szCs w:val="28"/>
        </w:rPr>
      </w:pPr>
      <w:r w:rsidRPr="00F66D3F">
        <w:rPr>
          <w:rFonts w:ascii="Century" w:eastAsia="ＭＳ 明朝" w:hAnsi="Century" w:cs="Times New Roman"/>
          <w:sz w:val="48"/>
          <w:szCs w:val="48"/>
        </w:rPr>
        <w:br w:type="page"/>
      </w:r>
      <w:r w:rsidRPr="00F66D3F">
        <w:rPr>
          <w:rFonts w:ascii="ＭＳ 明朝" w:eastAsia="ＭＳ 明朝" w:hAnsi="ＭＳ 明朝" w:cs="Times New Roman" w:hint="eastAsia"/>
          <w:sz w:val="28"/>
          <w:szCs w:val="28"/>
        </w:rPr>
        <w:lastRenderedPageBreak/>
        <w:t>目　　　　　次</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b/>
          <w:sz w:val="24"/>
          <w:szCs w:val="24"/>
        </w:rPr>
        <w:t>第　1　章　　総　則</w:t>
      </w:r>
      <w:r w:rsidRPr="00F66D3F">
        <w:rPr>
          <w:rFonts w:ascii="ＭＳ 明朝" w:eastAsia="ＭＳ 明朝" w:hAnsi="ＭＳ 明朝" w:cs="Times New Roman" w:hint="eastAsia"/>
          <w:sz w:val="20"/>
          <w:szCs w:val="20"/>
        </w:rPr>
        <w:t xml:space="preserve">　 ・・・・・・・・・・・・・・・・・・・・・・・・  　１</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１　節　　目的　　　・・・・・・・・・・・・・・・・・・・・・・・・  　１</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２　節　　防災関係機関等の処理すべき事務又は業務　・・・・・・・・・  　１</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３　節　　地勢と災害の特性　・・・・・・・・・・・・・・・・・・・・　　４</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４　節　　その他　　・・・・・・・・・・・・・・・・・・・・・・・・　　４</w:t>
      </w:r>
    </w:p>
    <w:p w:rsidR="00F66D3F" w:rsidRPr="00F66D3F" w:rsidRDefault="00F66D3F" w:rsidP="00F66D3F">
      <w:pPr>
        <w:rPr>
          <w:rFonts w:ascii="ＭＳ 明朝" w:eastAsia="ＭＳ 明朝" w:hAnsi="ＭＳ 明朝" w:cs="Times New Roman"/>
          <w:b/>
          <w:sz w:val="24"/>
          <w:szCs w:val="24"/>
        </w:rPr>
      </w:pP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b/>
          <w:sz w:val="24"/>
          <w:szCs w:val="24"/>
        </w:rPr>
        <w:t>第　2　章　　災害予防計画</w:t>
      </w:r>
      <w:r w:rsidRPr="00F66D3F">
        <w:rPr>
          <w:rFonts w:ascii="ＭＳ 明朝" w:eastAsia="ＭＳ 明朝" w:hAnsi="ＭＳ 明朝" w:cs="Times New Roman" w:hint="eastAsia"/>
          <w:sz w:val="20"/>
          <w:szCs w:val="20"/>
        </w:rPr>
        <w:t xml:space="preserve">　・・・・・・・・・・・・・・・・・・・・・  　</w:t>
      </w:r>
      <w:r w:rsidR="00745079">
        <w:rPr>
          <w:rFonts w:ascii="ＭＳ 明朝" w:eastAsia="ＭＳ 明朝" w:hAnsi="ＭＳ 明朝" w:cs="Times New Roman" w:hint="eastAsia"/>
          <w:sz w:val="20"/>
          <w:szCs w:val="20"/>
        </w:rPr>
        <w:t>６</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１　節　　市民・事業所等の防災力向上計画・・・・・・・・・・・・・・　　</w:t>
      </w:r>
      <w:r w:rsidR="00745079">
        <w:rPr>
          <w:rFonts w:ascii="ＭＳ 明朝" w:eastAsia="ＭＳ 明朝" w:hAnsi="ＭＳ 明朝" w:cs="Times New Roman" w:hint="eastAsia"/>
          <w:sz w:val="20"/>
          <w:szCs w:val="20"/>
        </w:rPr>
        <w:t>６</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２　節　　災害危険区域の指定計画　・・・・・・・・・・・・・・・・・　　</w:t>
      </w:r>
      <w:r w:rsidR="00745079">
        <w:rPr>
          <w:rFonts w:ascii="ＭＳ 明朝" w:eastAsia="ＭＳ 明朝" w:hAnsi="ＭＳ 明朝" w:cs="Times New Roman" w:hint="eastAsia"/>
          <w:sz w:val="20"/>
          <w:szCs w:val="20"/>
        </w:rPr>
        <w:t>８</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３　節　　土砂災害・急傾斜地崩壊（がけ崩れ）予防計画　・・・・・・・　</w:t>
      </w:r>
      <w:r w:rsidR="00745079">
        <w:rPr>
          <w:rFonts w:ascii="ＭＳ 明朝" w:eastAsia="ＭＳ 明朝" w:hAnsi="ＭＳ 明朝" w:cs="Times New Roman" w:hint="eastAsia"/>
          <w:sz w:val="20"/>
          <w:szCs w:val="20"/>
        </w:rPr>
        <w:t>１０</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４　節　　風水害予防計画　・・・・・・・・・・・・・・・・・・・・・　１</w:t>
      </w:r>
      <w:r w:rsidR="00745079">
        <w:rPr>
          <w:rFonts w:ascii="ＭＳ 明朝" w:eastAsia="ＭＳ 明朝" w:hAnsi="ＭＳ 明朝" w:cs="Times New Roman" w:hint="eastAsia"/>
          <w:sz w:val="20"/>
          <w:szCs w:val="20"/>
        </w:rPr>
        <w:t>１</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５　節　　火災予防計画　・・・・・・・・・・・・・・・・・・・・・・　１</w:t>
      </w:r>
      <w:r w:rsidR="00745079">
        <w:rPr>
          <w:rFonts w:ascii="ＭＳ 明朝" w:eastAsia="ＭＳ 明朝" w:hAnsi="ＭＳ 明朝" w:cs="Times New Roman" w:hint="eastAsia"/>
          <w:sz w:val="20"/>
          <w:szCs w:val="20"/>
        </w:rPr>
        <w:t>２</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６　節　　地震予防計画　・・・・・・・・・・・・・・・・・・・・・・　１</w:t>
      </w:r>
      <w:r w:rsidR="00745079">
        <w:rPr>
          <w:rFonts w:ascii="ＭＳ 明朝" w:eastAsia="ＭＳ 明朝" w:hAnsi="ＭＳ 明朝" w:cs="Times New Roman" w:hint="eastAsia"/>
          <w:sz w:val="20"/>
          <w:szCs w:val="20"/>
        </w:rPr>
        <w:t>５</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w:t>
      </w:r>
      <w:r w:rsidRPr="00F66D3F">
        <w:rPr>
          <w:rFonts w:ascii="Century" w:eastAsia="ＭＳ 明朝" w:hAnsi="Century" w:cs="Times New Roman" w:hint="eastAsia"/>
          <w:sz w:val="20"/>
          <w:szCs w:val="20"/>
        </w:rPr>
        <w:t xml:space="preserve">第　７　節　　</w:t>
      </w:r>
      <w:r w:rsidRPr="00F66D3F">
        <w:rPr>
          <w:rFonts w:ascii="ＭＳ 明朝" w:eastAsia="ＭＳ 明朝" w:hAnsi="ＭＳ 明朝" w:cs="Times New Roman" w:hint="eastAsia"/>
          <w:sz w:val="20"/>
          <w:szCs w:val="20"/>
        </w:rPr>
        <w:t>防災訓練計画　・・・・・・・・・・・・・・・・・・・・・・　２</w:t>
      </w:r>
      <w:r w:rsidR="00745079">
        <w:rPr>
          <w:rFonts w:ascii="ＭＳ 明朝" w:eastAsia="ＭＳ 明朝" w:hAnsi="ＭＳ 明朝" w:cs="Times New Roman" w:hint="eastAsia"/>
          <w:sz w:val="20"/>
          <w:szCs w:val="20"/>
        </w:rPr>
        <w:t>１</w:t>
      </w:r>
    </w:p>
    <w:p w:rsidR="00F66D3F" w:rsidRPr="00F66D3F" w:rsidRDefault="00F66D3F" w:rsidP="00F66D3F">
      <w:pPr>
        <w:ind w:firstLineChars="100" w:firstLine="200"/>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第  ８  節　　</w:t>
      </w:r>
      <w:r w:rsidRPr="00F66D3F">
        <w:rPr>
          <w:rFonts w:ascii="Century" w:eastAsia="ＭＳ 明朝" w:hAnsi="Century" w:cs="Times New Roman" w:hint="eastAsia"/>
          <w:sz w:val="20"/>
          <w:szCs w:val="20"/>
        </w:rPr>
        <w:t>自主防災組織等育成計画　・・・・・・・・・・・・・・・・・　２</w:t>
      </w:r>
      <w:r w:rsidR="007C3353">
        <w:rPr>
          <w:rFonts w:ascii="Century" w:eastAsia="ＭＳ 明朝" w:hAnsi="Century" w:cs="Times New Roman" w:hint="eastAsia"/>
          <w:sz w:val="20"/>
          <w:szCs w:val="20"/>
        </w:rPr>
        <w:t>２</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９　節　　災害ボランティア計画　・・・・・・・・・・・・・・・・・・　２</w:t>
      </w:r>
      <w:r w:rsidR="007C3353">
        <w:rPr>
          <w:rFonts w:ascii="ＭＳ 明朝" w:eastAsia="ＭＳ 明朝" w:hAnsi="ＭＳ 明朝" w:cs="Times New Roman" w:hint="eastAsia"/>
          <w:sz w:val="20"/>
          <w:szCs w:val="20"/>
        </w:rPr>
        <w:t>４</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10　節　　避難行動要支援者支援計画　・・・・・・・・・・・・・・・・　２</w:t>
      </w:r>
      <w:r w:rsidR="007C3353">
        <w:rPr>
          <w:rFonts w:ascii="ＭＳ 明朝" w:eastAsia="ＭＳ 明朝" w:hAnsi="ＭＳ 明朝" w:cs="Times New Roman" w:hint="eastAsia"/>
          <w:sz w:val="20"/>
          <w:szCs w:val="20"/>
        </w:rPr>
        <w:t>７</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11　節　　防災業務施設整備計画　・・・・・・・・・・・・・・・・・・　３</w:t>
      </w:r>
      <w:r w:rsidR="007C3353">
        <w:rPr>
          <w:rFonts w:ascii="ＭＳ 明朝" w:eastAsia="ＭＳ 明朝" w:hAnsi="ＭＳ 明朝" w:cs="Times New Roman" w:hint="eastAsia"/>
          <w:sz w:val="20"/>
          <w:szCs w:val="20"/>
        </w:rPr>
        <w:t>２</w:t>
      </w:r>
    </w:p>
    <w:p w:rsidR="00F66D3F" w:rsidRPr="00F66D3F" w:rsidRDefault="00F66D3F" w:rsidP="00F66D3F">
      <w:pPr>
        <w:ind w:firstLineChars="100" w:firstLine="200"/>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第　12　節　　防災関係機関等による業務継続計画　・・・・・・・・・・・・　３</w:t>
      </w:r>
      <w:r w:rsidR="007C3353">
        <w:rPr>
          <w:rFonts w:ascii="ＭＳ 明朝" w:eastAsia="ＭＳ 明朝" w:hAnsi="ＭＳ 明朝" w:cs="Times New Roman" w:hint="eastAsia"/>
          <w:sz w:val="20"/>
          <w:szCs w:val="20"/>
        </w:rPr>
        <w:t>３</w:t>
      </w:r>
    </w:p>
    <w:p w:rsidR="00F66D3F" w:rsidRPr="00F66D3F" w:rsidRDefault="00F66D3F" w:rsidP="00F66D3F">
      <w:pPr>
        <w:ind w:firstLineChars="100" w:firstLine="200"/>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第　13　節　　受援計画　・・・・・・・・・・・・・・・・・・・・・・・・　３</w:t>
      </w:r>
      <w:r w:rsidR="007C3353">
        <w:rPr>
          <w:rFonts w:ascii="ＭＳ 明朝" w:eastAsia="ＭＳ 明朝" w:hAnsi="ＭＳ 明朝" w:cs="Times New Roman" w:hint="eastAsia"/>
          <w:sz w:val="20"/>
          <w:szCs w:val="20"/>
        </w:rPr>
        <w:t>３</w:t>
      </w:r>
    </w:p>
    <w:p w:rsidR="00F66D3F" w:rsidRPr="00F66D3F" w:rsidRDefault="00F66D3F" w:rsidP="00F66D3F">
      <w:pPr>
        <w:rPr>
          <w:rFonts w:ascii="ＭＳ 明朝" w:eastAsia="ＭＳ 明朝" w:hAnsi="ＭＳ 明朝" w:cs="Times New Roman"/>
          <w:b/>
          <w:sz w:val="24"/>
          <w:szCs w:val="24"/>
        </w:rPr>
      </w:pP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b/>
          <w:sz w:val="24"/>
          <w:szCs w:val="24"/>
        </w:rPr>
        <w:t>第　3　章　　災害応急対策計画</w:t>
      </w:r>
      <w:r w:rsidRPr="00F66D3F">
        <w:rPr>
          <w:rFonts w:ascii="ＭＳ 明朝" w:eastAsia="ＭＳ 明朝" w:hAnsi="ＭＳ 明朝" w:cs="Times New Roman" w:hint="eastAsia"/>
          <w:sz w:val="20"/>
          <w:szCs w:val="20"/>
        </w:rPr>
        <w:t xml:space="preserve">　 ・・・・・・・・・・・・・・・・・・　３</w:t>
      </w:r>
      <w:r w:rsidR="007C3353">
        <w:rPr>
          <w:rFonts w:ascii="ＭＳ 明朝" w:eastAsia="ＭＳ 明朝" w:hAnsi="ＭＳ 明朝" w:cs="Times New Roman" w:hint="eastAsia"/>
          <w:sz w:val="20"/>
          <w:szCs w:val="20"/>
        </w:rPr>
        <w:t>５</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１　節　　防災組織計画　　・・・・・・・・・・・・・・・・・・・・・　３</w:t>
      </w:r>
      <w:r w:rsidR="007C3353">
        <w:rPr>
          <w:rFonts w:ascii="ＭＳ 明朝" w:eastAsia="ＭＳ 明朝" w:hAnsi="ＭＳ 明朝" w:cs="Times New Roman" w:hint="eastAsia"/>
          <w:sz w:val="20"/>
          <w:szCs w:val="20"/>
        </w:rPr>
        <w:t>５</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２　節　　動員計画　　・・・・・・・・・・・・・・・・・・・・・・・　４</w:t>
      </w:r>
      <w:r w:rsidR="007C3353">
        <w:rPr>
          <w:rFonts w:ascii="ＭＳ 明朝" w:eastAsia="ＭＳ 明朝" w:hAnsi="ＭＳ 明朝" w:cs="Times New Roman" w:hint="eastAsia"/>
          <w:sz w:val="20"/>
          <w:szCs w:val="20"/>
        </w:rPr>
        <w:t>２</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３　節　　自衛隊派遣要請計画　・・・・・・・・・・・・・・・・・・・　４</w:t>
      </w:r>
      <w:r w:rsidR="007C3353">
        <w:rPr>
          <w:rFonts w:ascii="ＭＳ 明朝" w:eastAsia="ＭＳ 明朝" w:hAnsi="ＭＳ 明朝" w:cs="Times New Roman" w:hint="eastAsia"/>
          <w:sz w:val="20"/>
          <w:szCs w:val="20"/>
        </w:rPr>
        <w:t>９</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４　節　　民間団体活用計画　　・・・・・・・・・・・・・・・・・・・　５</w:t>
      </w:r>
      <w:r w:rsidR="007C3353">
        <w:rPr>
          <w:rFonts w:ascii="ＭＳ 明朝" w:eastAsia="ＭＳ 明朝" w:hAnsi="ＭＳ 明朝" w:cs="Times New Roman" w:hint="eastAsia"/>
          <w:sz w:val="20"/>
          <w:szCs w:val="20"/>
        </w:rPr>
        <w:t>３</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５　節　　気象予警報等伝達計画　　・・・・・・・・・・・・・・・・・　５</w:t>
      </w:r>
      <w:r w:rsidR="007C3353">
        <w:rPr>
          <w:rFonts w:ascii="ＭＳ 明朝" w:eastAsia="ＭＳ 明朝" w:hAnsi="ＭＳ 明朝" w:cs="Times New Roman" w:hint="eastAsia"/>
          <w:sz w:val="20"/>
          <w:szCs w:val="20"/>
        </w:rPr>
        <w:t>４</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６　節　　通信施設利用計画　　・・・・・・・・・・・・・・・・・・・　６</w:t>
      </w:r>
      <w:r w:rsidR="007C3353">
        <w:rPr>
          <w:rFonts w:ascii="ＭＳ 明朝" w:eastAsia="ＭＳ 明朝" w:hAnsi="ＭＳ 明朝" w:cs="Times New Roman" w:hint="eastAsia"/>
          <w:sz w:val="20"/>
          <w:szCs w:val="20"/>
        </w:rPr>
        <w:t>８</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７　節　　情報収集及び被害報告取扱計画　・・・・・・・・・・・・・・　６</w:t>
      </w:r>
      <w:r w:rsidR="007C3353">
        <w:rPr>
          <w:rFonts w:ascii="ＭＳ 明朝" w:eastAsia="ＭＳ 明朝" w:hAnsi="ＭＳ 明朝" w:cs="Times New Roman" w:hint="eastAsia"/>
          <w:sz w:val="20"/>
          <w:szCs w:val="20"/>
        </w:rPr>
        <w:t>８</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８　節　　広報計画　　・・・・・・・・・・・・・・・・・・・・・・・　８</w:t>
      </w:r>
      <w:r w:rsidR="007C3353">
        <w:rPr>
          <w:rFonts w:ascii="ＭＳ 明朝" w:eastAsia="ＭＳ 明朝" w:hAnsi="ＭＳ 明朝" w:cs="Times New Roman" w:hint="eastAsia"/>
          <w:sz w:val="20"/>
          <w:szCs w:val="20"/>
        </w:rPr>
        <w:t>３</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９　節　　消防計画　　・・・・・・・・・・・・・・・・・・・・・・・　８</w:t>
      </w:r>
      <w:r w:rsidR="007C3353">
        <w:rPr>
          <w:rFonts w:ascii="ＭＳ 明朝" w:eastAsia="ＭＳ 明朝" w:hAnsi="ＭＳ 明朝" w:cs="Times New Roman" w:hint="eastAsia"/>
          <w:sz w:val="20"/>
          <w:szCs w:val="20"/>
        </w:rPr>
        <w:t>４</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10　節　　避難計画　　・・・・・・・・・・・・・・・・・・・・・・・　８</w:t>
      </w:r>
      <w:r w:rsidR="007C3353">
        <w:rPr>
          <w:rFonts w:ascii="ＭＳ 明朝" w:eastAsia="ＭＳ 明朝" w:hAnsi="ＭＳ 明朝" w:cs="Times New Roman" w:hint="eastAsia"/>
          <w:sz w:val="20"/>
          <w:szCs w:val="20"/>
        </w:rPr>
        <w:t>６</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11　節　　災害救助法の適用計画　・・・・・・・・・・・・・・・・・・　９</w:t>
      </w:r>
      <w:r w:rsidR="007C3353">
        <w:rPr>
          <w:rFonts w:ascii="ＭＳ 明朝" w:eastAsia="ＭＳ 明朝" w:hAnsi="ＭＳ 明朝" w:cs="Times New Roman" w:hint="eastAsia"/>
          <w:sz w:val="20"/>
          <w:szCs w:val="20"/>
        </w:rPr>
        <w:t>７</w:t>
      </w:r>
    </w:p>
    <w:p w:rsidR="00F66D3F" w:rsidRPr="00F66D3F" w:rsidRDefault="00F66D3F" w:rsidP="00F66D3F">
      <w:pPr>
        <w:ind w:firstLineChars="100" w:firstLine="200"/>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第  12　節　　救出計画　　・・・・・・・・・・・・・・・・・・・・・・・　９</w:t>
      </w:r>
      <w:r w:rsidR="007C3353">
        <w:rPr>
          <w:rFonts w:ascii="ＭＳ 明朝" w:eastAsia="ＭＳ 明朝" w:hAnsi="ＭＳ 明朝" w:cs="Times New Roman" w:hint="eastAsia"/>
          <w:sz w:val="20"/>
          <w:szCs w:val="20"/>
        </w:rPr>
        <w:t>７</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13　節　　医療救護計画　　・・・・・・・・・・・・・・・・・・・・・　９</w:t>
      </w:r>
      <w:r w:rsidR="007C3353">
        <w:rPr>
          <w:rFonts w:ascii="ＭＳ 明朝" w:eastAsia="ＭＳ 明朝" w:hAnsi="ＭＳ 明朝" w:cs="Times New Roman" w:hint="eastAsia"/>
          <w:sz w:val="20"/>
          <w:szCs w:val="20"/>
        </w:rPr>
        <w:t>８</w:t>
      </w:r>
    </w:p>
    <w:p w:rsidR="00F66D3F" w:rsidRPr="00F66D3F" w:rsidRDefault="00F66D3F" w:rsidP="00F66D3F">
      <w:pPr>
        <w:ind w:firstLineChars="100" w:firstLine="200"/>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第  14　節　　食糧・供給計画　　・・・・・・・・・・・・・・・・・・・・　９</w:t>
      </w:r>
      <w:r w:rsidR="007C3353">
        <w:rPr>
          <w:rFonts w:ascii="ＭＳ 明朝" w:eastAsia="ＭＳ 明朝" w:hAnsi="ＭＳ 明朝" w:cs="Times New Roman" w:hint="eastAsia"/>
          <w:sz w:val="20"/>
          <w:szCs w:val="20"/>
        </w:rPr>
        <w:t>９</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15　節　　給水計画　　・・・・・・・・・・・・・・・・・・・・・・・</w:t>
      </w:r>
      <w:r w:rsidR="007C3353">
        <w:rPr>
          <w:rFonts w:ascii="ＭＳ 明朝" w:eastAsia="ＭＳ 明朝" w:hAnsi="ＭＳ 明朝" w:cs="Times New Roman" w:hint="eastAsia"/>
          <w:sz w:val="20"/>
          <w:szCs w:val="20"/>
        </w:rPr>
        <w:t>１０１</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16　節　　生活必需品計画　　・・・・・・・・・・・・・・・・・・・・</w:t>
      </w:r>
      <w:r w:rsidR="007C3353">
        <w:rPr>
          <w:rFonts w:ascii="ＭＳ 明朝" w:eastAsia="ＭＳ 明朝" w:hAnsi="ＭＳ 明朝" w:cs="Times New Roman" w:hint="eastAsia"/>
          <w:sz w:val="20"/>
          <w:szCs w:val="20"/>
        </w:rPr>
        <w:t>１０２</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lastRenderedPageBreak/>
        <w:t xml:space="preserve">　第  17　節　　住宅応急対策計画　・・・・・・・・・・・・・・・・・・・・</w:t>
      </w:r>
      <w:r w:rsidR="007C3353">
        <w:rPr>
          <w:rFonts w:ascii="ＭＳ 明朝" w:eastAsia="ＭＳ 明朝" w:hAnsi="ＭＳ 明朝" w:cs="Times New Roman" w:hint="eastAsia"/>
          <w:sz w:val="20"/>
          <w:szCs w:val="20"/>
        </w:rPr>
        <w:t>１０４</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18　節　　建築物・宅地等応急対策計画　・・・・・・・・・・・・・・・１０</w:t>
      </w:r>
      <w:r w:rsidR="007C3353">
        <w:rPr>
          <w:rFonts w:ascii="ＭＳ 明朝" w:eastAsia="ＭＳ 明朝" w:hAnsi="ＭＳ 明朝" w:cs="Times New Roman" w:hint="eastAsia"/>
          <w:sz w:val="20"/>
          <w:szCs w:val="20"/>
        </w:rPr>
        <w:t>５</w:t>
      </w:r>
    </w:p>
    <w:p w:rsidR="00F66D3F" w:rsidRPr="00F66D3F" w:rsidRDefault="00F66D3F" w:rsidP="00F66D3F">
      <w:pPr>
        <w:ind w:firstLineChars="100" w:firstLine="200"/>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第  19　節　　交通規制計画　　・・・・・・・・・・・・・・・・・・・・・１０</w:t>
      </w:r>
      <w:r w:rsidR="007C3353">
        <w:rPr>
          <w:rFonts w:ascii="ＭＳ 明朝" w:eastAsia="ＭＳ 明朝" w:hAnsi="ＭＳ 明朝" w:cs="Times New Roman" w:hint="eastAsia"/>
          <w:sz w:val="20"/>
          <w:szCs w:val="20"/>
        </w:rPr>
        <w:t>６</w:t>
      </w:r>
    </w:p>
    <w:p w:rsidR="00F66D3F" w:rsidRPr="00F66D3F" w:rsidRDefault="00F66D3F" w:rsidP="00F66D3F">
      <w:pPr>
        <w:ind w:firstLineChars="100" w:firstLine="200"/>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第  20　節　　防疫計画　　・・・・・・・・・・・・・・・・・・・・・・・１０</w:t>
      </w:r>
      <w:r w:rsidR="007C3353">
        <w:rPr>
          <w:rFonts w:ascii="ＭＳ 明朝" w:eastAsia="ＭＳ 明朝" w:hAnsi="ＭＳ 明朝" w:cs="Times New Roman" w:hint="eastAsia"/>
          <w:sz w:val="20"/>
          <w:szCs w:val="20"/>
        </w:rPr>
        <w:t>７</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21　節　　清掃計画　　・・・・・・・・・・・・・・・・・・・・・・・１０</w:t>
      </w:r>
      <w:r w:rsidR="007C3353">
        <w:rPr>
          <w:rFonts w:ascii="ＭＳ 明朝" w:eastAsia="ＭＳ 明朝" w:hAnsi="ＭＳ 明朝" w:cs="Times New Roman" w:hint="eastAsia"/>
          <w:sz w:val="20"/>
          <w:szCs w:val="20"/>
        </w:rPr>
        <w:t>９</w:t>
      </w:r>
    </w:p>
    <w:p w:rsidR="00F66D3F" w:rsidRPr="00F66D3F" w:rsidRDefault="00F66D3F" w:rsidP="00F66D3F">
      <w:pPr>
        <w:ind w:firstLineChars="100" w:firstLine="200"/>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第  22　節　　廃棄物処理計画　　・・・・・・・・・・・・・・・・・・・・１０</w:t>
      </w:r>
      <w:r w:rsidR="007C3353">
        <w:rPr>
          <w:rFonts w:ascii="ＭＳ 明朝" w:eastAsia="ＭＳ 明朝" w:hAnsi="ＭＳ 明朝" w:cs="Times New Roman" w:hint="eastAsia"/>
          <w:sz w:val="20"/>
          <w:szCs w:val="20"/>
        </w:rPr>
        <w:t>９</w:t>
      </w:r>
    </w:p>
    <w:p w:rsidR="00F66D3F" w:rsidRPr="00F66D3F" w:rsidRDefault="00F66D3F" w:rsidP="00F66D3F">
      <w:pPr>
        <w:ind w:firstLineChars="100" w:firstLine="200"/>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第　23　節　　文教対策計画　　・・・・・・・・・・・・・・・・・・・・・１</w:t>
      </w:r>
      <w:r w:rsidR="007C3353">
        <w:rPr>
          <w:rFonts w:ascii="ＭＳ 明朝" w:eastAsia="ＭＳ 明朝" w:hAnsi="ＭＳ 明朝" w:cs="Times New Roman" w:hint="eastAsia"/>
          <w:sz w:val="20"/>
          <w:szCs w:val="20"/>
        </w:rPr>
        <w:t>１１</w:t>
      </w:r>
    </w:p>
    <w:p w:rsidR="00F66D3F" w:rsidRPr="00F66D3F" w:rsidRDefault="00F66D3F" w:rsidP="00F66D3F">
      <w:pPr>
        <w:rPr>
          <w:rFonts w:ascii="ＭＳ 明朝" w:eastAsia="ＭＳ 明朝" w:hAnsi="ＭＳ 明朝" w:cs="Times New Roman"/>
          <w:b/>
          <w:sz w:val="24"/>
          <w:szCs w:val="24"/>
        </w:rPr>
      </w:pP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b/>
          <w:sz w:val="24"/>
          <w:szCs w:val="24"/>
        </w:rPr>
        <w:t>第　4　章　　災害復旧計画</w:t>
      </w:r>
      <w:r w:rsidRPr="00F66D3F">
        <w:rPr>
          <w:rFonts w:ascii="ＭＳ 明朝" w:eastAsia="ＭＳ 明朝" w:hAnsi="ＭＳ 明朝" w:cs="Times New Roman" w:hint="eastAsia"/>
          <w:sz w:val="20"/>
          <w:szCs w:val="20"/>
        </w:rPr>
        <w:t xml:space="preserve">　  ・・・・・・・・・・・・・・・・・・・・１</w:t>
      </w:r>
      <w:r w:rsidR="007C3353">
        <w:rPr>
          <w:rFonts w:ascii="ＭＳ 明朝" w:eastAsia="ＭＳ 明朝" w:hAnsi="ＭＳ 明朝" w:cs="Times New Roman" w:hint="eastAsia"/>
          <w:sz w:val="20"/>
          <w:szCs w:val="20"/>
        </w:rPr>
        <w:t>１３</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１　節　　公共土木施設災害復旧計画　・・・・・・・・・・・・・・・・１</w:t>
      </w:r>
      <w:r w:rsidR="007C3353">
        <w:rPr>
          <w:rFonts w:ascii="ＭＳ 明朝" w:eastAsia="ＭＳ 明朝" w:hAnsi="ＭＳ 明朝" w:cs="Times New Roman" w:hint="eastAsia"/>
          <w:sz w:val="20"/>
          <w:szCs w:val="20"/>
        </w:rPr>
        <w:t>１３</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２　節　　農林水産施設災害復旧計画　・・・・・・・・・・・・・・・・１</w:t>
      </w:r>
      <w:r w:rsidR="007C3353">
        <w:rPr>
          <w:rFonts w:ascii="ＭＳ 明朝" w:eastAsia="ＭＳ 明朝" w:hAnsi="ＭＳ 明朝" w:cs="Times New Roman" w:hint="eastAsia"/>
          <w:sz w:val="20"/>
          <w:szCs w:val="20"/>
        </w:rPr>
        <w:t>１４</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３　節　　</w:t>
      </w:r>
      <w:r w:rsidRPr="00F66D3F">
        <w:rPr>
          <w:rFonts w:ascii="ＭＳ 明朝" w:eastAsia="ＭＳ 明朝" w:hAnsi="ＭＳ 明朝" w:cs="ＭＳ明朝" w:hint="eastAsia"/>
          <w:kern w:val="0"/>
          <w:sz w:val="20"/>
          <w:szCs w:val="20"/>
        </w:rPr>
        <w:t>その他の災害復旧計画　・・・・・・・・・・・・・・・・・・１</w:t>
      </w:r>
      <w:r w:rsidR="007C3353">
        <w:rPr>
          <w:rFonts w:ascii="ＭＳ 明朝" w:eastAsia="ＭＳ 明朝" w:hAnsi="ＭＳ 明朝" w:cs="ＭＳ明朝" w:hint="eastAsia"/>
          <w:kern w:val="0"/>
          <w:sz w:val="20"/>
          <w:szCs w:val="20"/>
        </w:rPr>
        <w:t>１６</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４　節　　</w:t>
      </w:r>
      <w:r w:rsidRPr="00F66D3F">
        <w:rPr>
          <w:rFonts w:ascii="ＭＳ 明朝" w:eastAsia="ＭＳ 明朝" w:hAnsi="ＭＳ 明朝" w:cs="ＭＳ明朝" w:hint="eastAsia"/>
          <w:kern w:val="0"/>
          <w:sz w:val="20"/>
          <w:szCs w:val="20"/>
        </w:rPr>
        <w:t>被災農林漁業の経営安定計画　・・・・・・・・・・・・・・・１１</w:t>
      </w:r>
      <w:r w:rsidR="007C3353">
        <w:rPr>
          <w:rFonts w:ascii="ＭＳ 明朝" w:eastAsia="ＭＳ 明朝" w:hAnsi="ＭＳ 明朝" w:cs="ＭＳ明朝" w:hint="eastAsia"/>
          <w:kern w:val="0"/>
          <w:sz w:val="20"/>
          <w:szCs w:val="20"/>
        </w:rPr>
        <w:t>７</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５　節　　</w:t>
      </w:r>
      <w:r w:rsidRPr="00F66D3F">
        <w:rPr>
          <w:rFonts w:ascii="ＭＳ 明朝" w:eastAsia="ＭＳ 明朝" w:hAnsi="ＭＳ 明朝" w:cs="ＭＳ明朝" w:hint="eastAsia"/>
          <w:kern w:val="0"/>
          <w:sz w:val="20"/>
          <w:szCs w:val="20"/>
        </w:rPr>
        <w:t>被災中小企業振興計画　　・・・・・・・・・・・・・・・・・１１</w:t>
      </w:r>
      <w:r w:rsidR="007C3353">
        <w:rPr>
          <w:rFonts w:ascii="ＭＳ 明朝" w:eastAsia="ＭＳ 明朝" w:hAnsi="ＭＳ 明朝" w:cs="ＭＳ明朝" w:hint="eastAsia"/>
          <w:kern w:val="0"/>
          <w:sz w:val="20"/>
          <w:szCs w:val="20"/>
        </w:rPr>
        <w:t>８</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６　節　　</w:t>
      </w:r>
      <w:r w:rsidRPr="00F66D3F">
        <w:rPr>
          <w:rFonts w:ascii="ＭＳ 明朝" w:eastAsia="ＭＳ 明朝" w:hAnsi="ＭＳ 明朝" w:cs="ＭＳ明朝" w:hint="eastAsia"/>
          <w:kern w:val="0"/>
          <w:sz w:val="20"/>
          <w:szCs w:val="20"/>
        </w:rPr>
        <w:t>被災者自立支援対策計画　・・・・・・・・・・・・・・・・・１１</w:t>
      </w:r>
      <w:r w:rsidR="007C3353">
        <w:rPr>
          <w:rFonts w:ascii="ＭＳ 明朝" w:eastAsia="ＭＳ 明朝" w:hAnsi="ＭＳ 明朝" w:cs="ＭＳ明朝" w:hint="eastAsia"/>
          <w:kern w:val="0"/>
          <w:sz w:val="20"/>
          <w:szCs w:val="20"/>
        </w:rPr>
        <w:t>８</w:t>
      </w:r>
    </w:p>
    <w:p w:rsidR="00F66D3F" w:rsidRPr="00F66D3F" w:rsidRDefault="00F66D3F" w:rsidP="00F66D3F">
      <w:pPr>
        <w:rPr>
          <w:rFonts w:ascii="ＭＳ 明朝" w:eastAsia="ＭＳ 明朝" w:hAnsi="ＭＳ 明朝" w:cs="Times New Roman"/>
          <w:sz w:val="20"/>
          <w:szCs w:val="20"/>
        </w:rPr>
      </w:pPr>
      <w:r w:rsidRPr="00F66D3F">
        <w:rPr>
          <w:rFonts w:ascii="ＭＳ 明朝" w:eastAsia="ＭＳ 明朝" w:hAnsi="ＭＳ 明朝" w:cs="Times New Roman" w:hint="eastAsia"/>
          <w:sz w:val="20"/>
          <w:szCs w:val="20"/>
        </w:rPr>
        <w:t xml:space="preserve">　第　７　節　　地震災害対策計画　・・・・・・・・・・・・・・・・・・・・１１</w:t>
      </w:r>
      <w:r w:rsidR="007C3353">
        <w:rPr>
          <w:rFonts w:ascii="ＭＳ 明朝" w:eastAsia="ＭＳ 明朝" w:hAnsi="ＭＳ 明朝" w:cs="Times New Roman" w:hint="eastAsia"/>
          <w:sz w:val="20"/>
          <w:szCs w:val="20"/>
        </w:rPr>
        <w:t>９</w:t>
      </w:r>
    </w:p>
    <w:p w:rsidR="00F66D3F" w:rsidRPr="00F66D3F" w:rsidRDefault="00F66D3F" w:rsidP="00F66D3F">
      <w:pPr>
        <w:ind w:firstLineChars="100" w:firstLine="200"/>
        <w:rPr>
          <w:rFonts w:ascii="ＭＳ 明朝" w:eastAsia="ＭＳ 明朝" w:hAnsi="ＭＳ 明朝" w:cs="ＭＳ明朝"/>
          <w:kern w:val="0"/>
          <w:sz w:val="20"/>
          <w:szCs w:val="20"/>
        </w:rPr>
      </w:pPr>
      <w:r w:rsidRPr="00F66D3F">
        <w:rPr>
          <w:rFonts w:ascii="ＭＳ 明朝" w:eastAsia="ＭＳ 明朝" w:hAnsi="ＭＳ 明朝" w:cs="Times New Roman" w:hint="eastAsia"/>
          <w:sz w:val="20"/>
          <w:szCs w:val="20"/>
        </w:rPr>
        <w:t>第　８　節　　罹災証明書の発行　・・・・・・・・・・・・・・・・・・・・１</w:t>
      </w:r>
      <w:r w:rsidR="007C3353">
        <w:rPr>
          <w:rFonts w:ascii="ＭＳ 明朝" w:eastAsia="ＭＳ 明朝" w:hAnsi="ＭＳ 明朝" w:cs="Times New Roman" w:hint="eastAsia"/>
          <w:sz w:val="20"/>
          <w:szCs w:val="20"/>
        </w:rPr>
        <w:t>２２</w:t>
      </w:r>
    </w:p>
    <w:p w:rsidR="00F66D3F" w:rsidRPr="00F66D3F" w:rsidRDefault="00F66D3F" w:rsidP="00F66D3F">
      <w:pPr>
        <w:ind w:firstLineChars="100" w:firstLine="200"/>
        <w:rPr>
          <w:rFonts w:ascii="ＭＳ 明朝" w:eastAsia="ＭＳ 明朝" w:hAnsi="ＭＳ 明朝" w:cs="ＭＳ明朝"/>
          <w:kern w:val="0"/>
          <w:sz w:val="20"/>
          <w:szCs w:val="20"/>
        </w:rPr>
      </w:pPr>
    </w:p>
    <w:p w:rsidR="00F66D3F" w:rsidRPr="00F66D3F" w:rsidRDefault="00F66D3F" w:rsidP="00F66D3F">
      <w:pPr>
        <w:rPr>
          <w:rFonts w:ascii="ＭＳ 明朝" w:eastAsia="ＭＳ 明朝" w:hAnsi="ＭＳ 明朝" w:cs="ＭＳ明朝"/>
          <w:kern w:val="0"/>
          <w:sz w:val="24"/>
          <w:szCs w:val="24"/>
        </w:rPr>
      </w:pPr>
      <w:r w:rsidRPr="00F66D3F">
        <w:rPr>
          <w:rFonts w:ascii="ＭＳ 明朝" w:eastAsia="ＭＳ 明朝" w:hAnsi="ＭＳ 明朝" w:cs="ＭＳ明朝" w:hint="eastAsia"/>
          <w:b/>
          <w:kern w:val="0"/>
          <w:sz w:val="24"/>
          <w:szCs w:val="24"/>
        </w:rPr>
        <w:t>資　料　編</w:t>
      </w:r>
      <w:r w:rsidRPr="00F66D3F">
        <w:rPr>
          <w:rFonts w:ascii="ＭＳ 明朝" w:eastAsia="ＭＳ 明朝" w:hAnsi="ＭＳ 明朝" w:cs="ＭＳ明朝" w:hint="eastAsia"/>
          <w:kern w:val="0"/>
          <w:sz w:val="20"/>
          <w:szCs w:val="20"/>
        </w:rPr>
        <w:t xml:space="preserve">    ・・・・・・・・・・・・・・・・・・・・・・・・・・・・・１</w:t>
      </w:r>
      <w:r w:rsidR="00341930">
        <w:rPr>
          <w:rFonts w:ascii="ＭＳ 明朝" w:eastAsia="ＭＳ 明朝" w:hAnsi="ＭＳ 明朝" w:cs="ＭＳ明朝" w:hint="eastAsia"/>
          <w:kern w:val="0"/>
          <w:sz w:val="20"/>
          <w:szCs w:val="20"/>
        </w:rPr>
        <w:t>２９</w:t>
      </w:r>
    </w:p>
    <w:p w:rsidR="00F66D3F" w:rsidRPr="00F66D3F" w:rsidRDefault="00F66D3F" w:rsidP="00F66D3F">
      <w:pPr>
        <w:rPr>
          <w:rFonts w:ascii="ＭＳ 明朝" w:eastAsia="ＭＳ 明朝" w:hAnsi="ＭＳ 明朝" w:cs="ＭＳ明朝"/>
          <w:kern w:val="0"/>
          <w:sz w:val="20"/>
          <w:szCs w:val="20"/>
        </w:rPr>
      </w:pPr>
      <w:r w:rsidRPr="00F66D3F">
        <w:rPr>
          <w:rFonts w:ascii="ＭＳ 明朝" w:eastAsia="ＭＳ 明朝" w:hAnsi="ＭＳ 明朝" w:cs="ＭＳ明朝" w:hint="eastAsia"/>
          <w:kern w:val="0"/>
          <w:sz w:val="20"/>
          <w:szCs w:val="20"/>
        </w:rPr>
        <w:t xml:space="preserve">　　　　　　　　重要水防箇所・区間及び急傾斜山腹崩壊危険箇所　・・・・・・１</w:t>
      </w:r>
      <w:r w:rsidR="00341930">
        <w:rPr>
          <w:rFonts w:ascii="ＭＳ 明朝" w:eastAsia="ＭＳ 明朝" w:hAnsi="ＭＳ 明朝" w:cs="ＭＳ明朝" w:hint="eastAsia"/>
          <w:kern w:val="0"/>
          <w:sz w:val="20"/>
          <w:szCs w:val="20"/>
        </w:rPr>
        <w:t>３０</w:t>
      </w:r>
    </w:p>
    <w:p w:rsidR="00F66D3F" w:rsidRPr="00F66D3F" w:rsidRDefault="00F66D3F" w:rsidP="00F66D3F">
      <w:pPr>
        <w:rPr>
          <w:rFonts w:ascii="ＭＳ 明朝" w:eastAsia="ＭＳ 明朝" w:hAnsi="ＭＳ 明朝" w:cs="ＭＳ明朝"/>
          <w:kern w:val="0"/>
          <w:sz w:val="20"/>
          <w:szCs w:val="20"/>
        </w:rPr>
      </w:pPr>
      <w:r w:rsidRPr="00F66D3F">
        <w:rPr>
          <w:rFonts w:ascii="ＭＳ 明朝" w:eastAsia="ＭＳ 明朝" w:hAnsi="ＭＳ 明朝" w:cs="ＭＳ明朝" w:hint="eastAsia"/>
          <w:kern w:val="0"/>
          <w:sz w:val="20"/>
          <w:szCs w:val="20"/>
        </w:rPr>
        <w:t xml:space="preserve">　　　　　　　　特別警報・警報・注意報の発表基準等　・・・・・・・・・・・１</w:t>
      </w:r>
      <w:r w:rsidR="007C3353">
        <w:rPr>
          <w:rFonts w:ascii="ＭＳ 明朝" w:eastAsia="ＭＳ 明朝" w:hAnsi="ＭＳ 明朝" w:cs="ＭＳ明朝" w:hint="eastAsia"/>
          <w:kern w:val="0"/>
          <w:sz w:val="20"/>
          <w:szCs w:val="20"/>
        </w:rPr>
        <w:t>３</w:t>
      </w:r>
      <w:r w:rsidR="00341930">
        <w:rPr>
          <w:rFonts w:ascii="ＭＳ 明朝" w:eastAsia="ＭＳ 明朝" w:hAnsi="ＭＳ 明朝" w:cs="ＭＳ明朝" w:hint="eastAsia"/>
          <w:kern w:val="0"/>
          <w:sz w:val="20"/>
          <w:szCs w:val="20"/>
        </w:rPr>
        <w:t>１</w:t>
      </w:r>
    </w:p>
    <w:p w:rsidR="00F66D3F" w:rsidRPr="00F66D3F" w:rsidRDefault="00F66D3F" w:rsidP="00F66D3F">
      <w:pPr>
        <w:rPr>
          <w:rFonts w:ascii="ＭＳ 明朝" w:eastAsia="ＭＳ 明朝" w:hAnsi="ＭＳ 明朝" w:cs="ＭＳ明朝"/>
          <w:kern w:val="0"/>
          <w:sz w:val="20"/>
          <w:szCs w:val="20"/>
        </w:rPr>
      </w:pPr>
      <w:r w:rsidRPr="00F66D3F">
        <w:rPr>
          <w:rFonts w:ascii="ＭＳ 明朝" w:eastAsia="ＭＳ 明朝" w:hAnsi="ＭＳ 明朝" w:cs="ＭＳ明朝" w:hint="eastAsia"/>
          <w:kern w:val="0"/>
          <w:sz w:val="20"/>
          <w:szCs w:val="20"/>
        </w:rPr>
        <w:t xml:space="preserve">　　　　　　　　避難勧告等の判断基準・伝達について　・・・・・・・・・・・１</w:t>
      </w:r>
      <w:r w:rsidR="007C3353">
        <w:rPr>
          <w:rFonts w:ascii="ＭＳ 明朝" w:eastAsia="ＭＳ 明朝" w:hAnsi="ＭＳ 明朝" w:cs="ＭＳ明朝" w:hint="eastAsia"/>
          <w:kern w:val="0"/>
          <w:sz w:val="20"/>
          <w:szCs w:val="20"/>
        </w:rPr>
        <w:t>３</w:t>
      </w:r>
      <w:r w:rsidR="00341930">
        <w:rPr>
          <w:rFonts w:ascii="ＭＳ 明朝" w:eastAsia="ＭＳ 明朝" w:hAnsi="ＭＳ 明朝" w:cs="ＭＳ明朝" w:hint="eastAsia"/>
          <w:kern w:val="0"/>
          <w:sz w:val="20"/>
          <w:szCs w:val="20"/>
        </w:rPr>
        <w:t>４</w:t>
      </w:r>
    </w:p>
    <w:p w:rsidR="00F66D3F" w:rsidRPr="00F66D3F" w:rsidRDefault="00F66D3F" w:rsidP="00F66D3F">
      <w:pPr>
        <w:rPr>
          <w:rFonts w:ascii="ＭＳ 明朝" w:eastAsia="ＭＳ 明朝" w:hAnsi="ＭＳ 明朝" w:cs="ＭＳ明朝"/>
          <w:b/>
          <w:kern w:val="0"/>
          <w:sz w:val="24"/>
          <w:szCs w:val="24"/>
        </w:rPr>
      </w:pPr>
    </w:p>
    <w:p w:rsidR="00F66D3F" w:rsidRPr="00F66D3F" w:rsidRDefault="00F66D3F" w:rsidP="00F66D3F">
      <w:pPr>
        <w:rPr>
          <w:rFonts w:ascii="ＭＳ 明朝" w:eastAsia="ＭＳ 明朝" w:hAnsi="ＭＳ 明朝" w:cs="ＭＳ明朝"/>
          <w:kern w:val="0"/>
          <w:sz w:val="20"/>
          <w:szCs w:val="20"/>
        </w:rPr>
      </w:pPr>
      <w:r w:rsidRPr="00F66D3F">
        <w:rPr>
          <w:rFonts w:ascii="ＭＳ 明朝" w:eastAsia="ＭＳ 明朝" w:hAnsi="ＭＳ 明朝" w:cs="ＭＳ明朝" w:hint="eastAsia"/>
          <w:b/>
          <w:kern w:val="0"/>
          <w:sz w:val="24"/>
          <w:szCs w:val="24"/>
        </w:rPr>
        <w:t>参　考（災害応援協定書）</w:t>
      </w:r>
      <w:r w:rsidRPr="00F66D3F">
        <w:rPr>
          <w:rFonts w:ascii="ＭＳ 明朝" w:eastAsia="ＭＳ 明朝" w:hAnsi="ＭＳ 明朝" w:cs="ＭＳ明朝" w:hint="eastAsia"/>
          <w:kern w:val="0"/>
          <w:sz w:val="20"/>
          <w:szCs w:val="20"/>
        </w:rPr>
        <w:t xml:space="preserve"> ・・・・・・・・・・・・・・・・・・・・・・</w:t>
      </w:r>
      <w:r w:rsidR="007C3353">
        <w:rPr>
          <w:rFonts w:ascii="ＭＳ 明朝" w:eastAsia="ＭＳ 明朝" w:hAnsi="ＭＳ 明朝" w:cs="ＭＳ明朝" w:hint="eastAsia"/>
          <w:kern w:val="0"/>
          <w:sz w:val="20"/>
          <w:szCs w:val="20"/>
        </w:rPr>
        <w:t>別冊</w:t>
      </w:r>
    </w:p>
    <w:p w:rsidR="00AC3902" w:rsidRDefault="00F66D3F" w:rsidP="00997958">
      <w:pPr>
        <w:tabs>
          <w:tab w:val="left" w:pos="1560"/>
        </w:tabs>
        <w:rPr>
          <w:rFonts w:ascii="ＭＳ 明朝" w:eastAsia="ＭＳ 明朝" w:hAnsi="ＭＳ 明朝" w:cs="ＭＳ明朝"/>
          <w:kern w:val="0"/>
          <w:sz w:val="20"/>
          <w:szCs w:val="20"/>
        </w:rPr>
      </w:pPr>
      <w:r w:rsidRPr="00F66D3F">
        <w:rPr>
          <w:rFonts w:ascii="ＭＳ 明朝" w:eastAsia="ＭＳ 明朝" w:hAnsi="ＭＳ 明朝" w:cs="ＭＳ明朝" w:hint="eastAsia"/>
          <w:kern w:val="0"/>
          <w:sz w:val="20"/>
          <w:szCs w:val="20"/>
        </w:rPr>
        <w:t xml:space="preserve">　　　　　　　　災害協定一覧表・・・・・・・・・・・・・・・・・・・・・・</w:t>
      </w:r>
      <w:r w:rsidR="007C3353">
        <w:rPr>
          <w:rFonts w:ascii="ＭＳ 明朝" w:eastAsia="ＭＳ 明朝" w:hAnsi="ＭＳ 明朝" w:cs="ＭＳ明朝" w:hint="eastAsia"/>
          <w:kern w:val="0"/>
          <w:sz w:val="20"/>
          <w:szCs w:val="20"/>
        </w:rPr>
        <w:t>別冊</w:t>
      </w:r>
    </w:p>
    <w:p w:rsidR="00AC3902" w:rsidRDefault="00AC3902">
      <w:pPr>
        <w:widowControl/>
        <w:jc w:val="left"/>
        <w:rPr>
          <w:rFonts w:ascii="ＭＳ 明朝" w:eastAsia="ＭＳ 明朝" w:hAnsi="ＭＳ 明朝" w:cs="ＭＳ明朝"/>
          <w:kern w:val="0"/>
          <w:sz w:val="20"/>
          <w:szCs w:val="20"/>
        </w:rPr>
      </w:pPr>
      <w:r>
        <w:rPr>
          <w:rFonts w:ascii="ＭＳ 明朝" w:eastAsia="ＭＳ 明朝" w:hAnsi="ＭＳ 明朝" w:cs="ＭＳ明朝"/>
          <w:kern w:val="0"/>
          <w:sz w:val="20"/>
          <w:szCs w:val="20"/>
        </w:rPr>
        <w:br w:type="page"/>
      </w:r>
    </w:p>
    <w:p w:rsidR="00AC3902" w:rsidRDefault="00AC3902" w:rsidP="00AC3902">
      <w:pPr>
        <w:tabs>
          <w:tab w:val="left" w:pos="1560"/>
        </w:tabs>
        <w:jc w:val="center"/>
        <w:rPr>
          <w:rFonts w:ascii="Century" w:eastAsia="ＭＳ 明朝" w:hAnsi="Century" w:cs="Times New Roman"/>
          <w:b/>
          <w:sz w:val="32"/>
          <w:szCs w:val="32"/>
        </w:rPr>
        <w:sectPr w:rsidR="00AC3902" w:rsidSect="00241A4E">
          <w:footerReference w:type="default" r:id="rId8"/>
          <w:pgSz w:w="11907" w:h="16840" w:code="9"/>
          <w:pgMar w:top="1702" w:right="1418" w:bottom="851" w:left="1418" w:header="851" w:footer="170" w:gutter="0"/>
          <w:cols w:space="425"/>
          <w:docGrid w:type="linesAndChars" w:linePitch="357"/>
        </w:sectPr>
      </w:pPr>
    </w:p>
    <w:p w:rsidR="00F66D3F" w:rsidRPr="00F66D3F" w:rsidRDefault="00F66D3F" w:rsidP="00AC3902">
      <w:pPr>
        <w:tabs>
          <w:tab w:val="left" w:pos="1560"/>
        </w:tabs>
        <w:jc w:val="center"/>
        <w:rPr>
          <w:rFonts w:ascii="Century" w:eastAsia="ＭＳ 明朝" w:hAnsi="Century" w:cs="Times New Roman"/>
          <w:b/>
          <w:sz w:val="32"/>
          <w:szCs w:val="32"/>
        </w:rPr>
      </w:pPr>
      <w:r w:rsidRPr="00F66D3F">
        <w:rPr>
          <w:rFonts w:ascii="Century" w:eastAsia="ＭＳ 明朝" w:hAnsi="Century" w:cs="Times New Roman" w:hint="eastAsia"/>
          <w:b/>
          <w:sz w:val="32"/>
          <w:szCs w:val="32"/>
        </w:rPr>
        <w:lastRenderedPageBreak/>
        <w:t>第</w:t>
      </w:r>
      <w:r w:rsidRPr="00F66D3F">
        <w:rPr>
          <w:rFonts w:ascii="Century" w:eastAsia="ＭＳ 明朝" w:hAnsi="Century" w:cs="Times New Roman" w:hint="eastAsia"/>
          <w:b/>
          <w:sz w:val="32"/>
          <w:szCs w:val="32"/>
        </w:rPr>
        <w:t xml:space="preserve"> </w:t>
      </w:r>
      <w:r w:rsidRPr="00F66D3F">
        <w:rPr>
          <w:rFonts w:ascii="Century" w:eastAsia="ＭＳ 明朝" w:hAnsi="Century" w:cs="Times New Roman" w:hint="eastAsia"/>
          <w:b/>
          <w:sz w:val="32"/>
          <w:szCs w:val="32"/>
        </w:rPr>
        <w:t>１</w:t>
      </w:r>
      <w:r w:rsidRPr="00F66D3F">
        <w:rPr>
          <w:rFonts w:ascii="Century" w:eastAsia="ＭＳ 明朝" w:hAnsi="Century" w:cs="Times New Roman" w:hint="eastAsia"/>
          <w:b/>
          <w:sz w:val="32"/>
          <w:szCs w:val="32"/>
        </w:rPr>
        <w:t xml:space="preserve"> </w:t>
      </w:r>
      <w:r w:rsidRPr="00F66D3F">
        <w:rPr>
          <w:rFonts w:ascii="Century" w:eastAsia="ＭＳ 明朝" w:hAnsi="Century" w:cs="Times New Roman" w:hint="eastAsia"/>
          <w:b/>
          <w:sz w:val="32"/>
          <w:szCs w:val="32"/>
        </w:rPr>
        <w:t>章　　　総　　則</w:t>
      </w:r>
    </w:p>
    <w:p w:rsidR="00F66D3F" w:rsidRPr="00F66D3F" w:rsidRDefault="00F66D3F" w:rsidP="00F66D3F">
      <w:pPr>
        <w:rPr>
          <w:rFonts w:ascii="Century" w:eastAsia="ＭＳ 明朝" w:hAnsi="Century" w:cs="Times New Roman"/>
          <w:sz w:val="24"/>
          <w:szCs w:val="24"/>
        </w:rPr>
      </w:pPr>
    </w:p>
    <w:p w:rsidR="00F66D3F" w:rsidRPr="00F66D3F" w:rsidRDefault="00F66D3F" w:rsidP="00997958">
      <w:pPr>
        <w:spacing w:line="360" w:lineRule="auto"/>
        <w:ind w:firstLineChars="300" w:firstLine="720"/>
        <w:rPr>
          <w:rFonts w:ascii="ＭＳ 明朝" w:eastAsia="ＭＳ 明朝" w:hAnsi="ＭＳ 明朝" w:cs="Times New Roman"/>
          <w:sz w:val="24"/>
          <w:szCs w:val="24"/>
        </w:rPr>
      </w:pPr>
      <w:r w:rsidRPr="00F66D3F">
        <w:rPr>
          <w:rFonts w:ascii="ＭＳ 明朝" w:eastAsia="ＭＳ 明朝" w:hAnsi="ＭＳ 明朝" w:cs="Times New Roman" w:hint="eastAsia"/>
          <w:sz w:val="24"/>
          <w:szCs w:val="24"/>
        </w:rPr>
        <w:t>第1節　　目的</w:t>
      </w:r>
    </w:p>
    <w:p w:rsidR="00C715FD" w:rsidRPr="000009D0" w:rsidRDefault="00C715FD" w:rsidP="00FA4F36">
      <w:pPr>
        <w:ind w:leftChars="100" w:left="410" w:hangingChars="100" w:hanging="200"/>
        <w:rPr>
          <w:rFonts w:ascii="Century" w:eastAsia="ＭＳ 明朝" w:hAnsi="Century" w:cs="Times New Roman"/>
          <w:sz w:val="20"/>
          <w:szCs w:val="20"/>
        </w:rPr>
      </w:pPr>
      <w:r>
        <w:rPr>
          <w:rFonts w:ascii="Century" w:eastAsia="ＭＳ 明朝" w:hAnsi="Century" w:cs="Times New Roman" w:hint="eastAsia"/>
          <w:sz w:val="20"/>
          <w:szCs w:val="20"/>
        </w:rPr>
        <w:t xml:space="preserve">１．　</w:t>
      </w:r>
      <w:r w:rsidR="00F66D3F" w:rsidRPr="00F66D3F">
        <w:rPr>
          <w:rFonts w:ascii="Century" w:eastAsia="ＭＳ 明朝" w:hAnsi="Century" w:cs="Times New Roman" w:hint="eastAsia"/>
          <w:sz w:val="20"/>
          <w:szCs w:val="20"/>
        </w:rPr>
        <w:t>この計画は、災害対策基本法（昭和３６年法第２２３号</w:t>
      </w:r>
      <w:r w:rsidR="00F66D3F" w:rsidRPr="000009D0">
        <w:rPr>
          <w:rFonts w:ascii="Century" w:eastAsia="ＭＳ 明朝" w:hAnsi="Century" w:cs="Times New Roman" w:hint="eastAsia"/>
          <w:sz w:val="20"/>
          <w:szCs w:val="20"/>
        </w:rPr>
        <w:t>）</w:t>
      </w:r>
      <w:r w:rsidR="00E71F68" w:rsidRPr="000009D0">
        <w:rPr>
          <w:rFonts w:ascii="Century" w:eastAsia="ＭＳ 明朝" w:hAnsi="Century" w:cs="Times New Roman" w:hint="eastAsia"/>
          <w:sz w:val="20"/>
          <w:szCs w:val="20"/>
        </w:rPr>
        <w:t>（市</w:t>
      </w:r>
      <w:r w:rsidRPr="000009D0">
        <w:rPr>
          <w:rFonts w:ascii="Century" w:eastAsia="ＭＳ 明朝" w:hAnsi="Century" w:cs="Times New Roman" w:hint="eastAsia"/>
          <w:sz w:val="20"/>
          <w:szCs w:val="20"/>
        </w:rPr>
        <w:t>町</w:t>
      </w:r>
      <w:r w:rsidR="00E71F68" w:rsidRPr="000009D0">
        <w:rPr>
          <w:rFonts w:ascii="Century" w:eastAsia="ＭＳ 明朝" w:hAnsi="Century" w:cs="Times New Roman" w:hint="eastAsia"/>
          <w:sz w:val="20"/>
          <w:szCs w:val="20"/>
        </w:rPr>
        <w:t>村地域防災計画</w:t>
      </w:r>
      <w:r w:rsidRPr="000009D0">
        <w:rPr>
          <w:rFonts w:ascii="Century" w:eastAsia="ＭＳ 明朝" w:hAnsi="Century" w:cs="Times New Roman" w:hint="eastAsia"/>
          <w:sz w:val="20"/>
          <w:szCs w:val="20"/>
        </w:rPr>
        <w:t>）</w:t>
      </w:r>
    </w:p>
    <w:p w:rsidR="00F66D3F" w:rsidRPr="00F66D3F" w:rsidRDefault="00F66D3F" w:rsidP="00C715FD">
      <w:pPr>
        <w:ind w:leftChars="300" w:left="630"/>
        <w:rPr>
          <w:rFonts w:ascii="Century" w:eastAsia="ＭＳ 明朝" w:hAnsi="Century" w:cs="Times New Roman"/>
          <w:sz w:val="20"/>
          <w:szCs w:val="20"/>
        </w:rPr>
      </w:pPr>
      <w:r w:rsidRPr="00F66D3F">
        <w:rPr>
          <w:rFonts w:ascii="Century" w:eastAsia="ＭＳ 明朝" w:hAnsi="Century" w:cs="Times New Roman" w:hint="eastAsia"/>
          <w:sz w:val="20"/>
          <w:szCs w:val="20"/>
        </w:rPr>
        <w:t>第４２条の規定に基づき、合志市</w:t>
      </w:r>
      <w:r w:rsidR="00C715FD">
        <w:rPr>
          <w:rFonts w:ascii="Century" w:eastAsia="ＭＳ 明朝" w:hAnsi="Century" w:cs="Times New Roman" w:hint="eastAsia"/>
          <w:sz w:val="20"/>
          <w:szCs w:val="20"/>
        </w:rPr>
        <w:t>（以下「本市」という。）</w:t>
      </w:r>
      <w:r w:rsidRPr="00F66D3F">
        <w:rPr>
          <w:rFonts w:ascii="Century" w:eastAsia="ＭＳ 明朝" w:hAnsi="Century" w:cs="Times New Roman" w:hint="eastAsia"/>
          <w:sz w:val="20"/>
          <w:szCs w:val="20"/>
        </w:rPr>
        <w:t>において防災に関し、各防災関係機関を通じて必要な体制を確立するとともに、防災行政を総合的かつ計画的に推進することにより、市土の保全</w:t>
      </w:r>
      <w:r w:rsidR="00FA4F36">
        <w:rPr>
          <w:rFonts w:ascii="Century" w:eastAsia="ＭＳ 明朝" w:hAnsi="Century" w:cs="Times New Roman" w:hint="eastAsia"/>
          <w:sz w:val="20"/>
          <w:szCs w:val="20"/>
        </w:rPr>
        <w:t>・</w:t>
      </w:r>
      <w:r w:rsidRPr="00F66D3F">
        <w:rPr>
          <w:rFonts w:ascii="Century" w:eastAsia="ＭＳ 明朝" w:hAnsi="Century" w:cs="Times New Roman" w:hint="eastAsia"/>
          <w:sz w:val="20"/>
          <w:szCs w:val="20"/>
        </w:rPr>
        <w:t>市民の生命・身体及び財産を災害から保護することを目的とする。</w:t>
      </w:r>
    </w:p>
    <w:p w:rsidR="00F66D3F" w:rsidRPr="00F66D3F" w:rsidRDefault="00F66D3F" w:rsidP="00997958">
      <w:pPr>
        <w:spacing w:line="360" w:lineRule="auto"/>
        <w:ind w:firstLineChars="300" w:firstLine="720"/>
        <w:rPr>
          <w:rFonts w:ascii="ＭＳ 明朝" w:eastAsia="ＭＳ 明朝" w:hAnsi="ＭＳ 明朝" w:cs="Times New Roman"/>
          <w:sz w:val="24"/>
          <w:szCs w:val="24"/>
        </w:rPr>
      </w:pPr>
      <w:r w:rsidRPr="00F66D3F">
        <w:rPr>
          <w:rFonts w:ascii="ＭＳ 明朝" w:eastAsia="ＭＳ 明朝" w:hAnsi="ＭＳ 明朝" w:cs="Times New Roman" w:hint="eastAsia"/>
          <w:sz w:val="24"/>
          <w:szCs w:val="24"/>
        </w:rPr>
        <w:t>第2節　　防災関係機関等の処理すべき事務又は業務</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 xml:space="preserve">　防災関係機関等の処理すべき事務又は業務は次のとおりとする。</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8"/>
        <w:gridCol w:w="623"/>
        <w:gridCol w:w="2678"/>
        <w:gridCol w:w="6614"/>
      </w:tblGrid>
      <w:tr w:rsidR="00F66D3F" w:rsidRPr="00F66D3F" w:rsidTr="00A01D4E">
        <w:trPr>
          <w:trHeight w:val="195"/>
          <w:jc w:val="center"/>
        </w:trPr>
        <w:tc>
          <w:tcPr>
            <w:tcW w:w="3729" w:type="dxa"/>
            <w:gridSpan w:val="3"/>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機　　　関　　　名</w:t>
            </w:r>
          </w:p>
        </w:tc>
        <w:tc>
          <w:tcPr>
            <w:tcW w:w="6614" w:type="dxa"/>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事　務　又　は　業　務</w:t>
            </w:r>
          </w:p>
        </w:tc>
      </w:tr>
      <w:tr w:rsidR="00F66D3F" w:rsidRPr="00F66D3F" w:rsidTr="00A01D4E">
        <w:trPr>
          <w:trHeight w:val="2964"/>
          <w:jc w:val="center"/>
        </w:trPr>
        <w:tc>
          <w:tcPr>
            <w:tcW w:w="428" w:type="dxa"/>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１</w:t>
            </w:r>
          </w:p>
        </w:tc>
        <w:tc>
          <w:tcPr>
            <w:tcW w:w="3301" w:type="dxa"/>
            <w:gridSpan w:val="2"/>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合　　志　　市</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１．合志市防災会議</w:t>
            </w:r>
            <w:r w:rsidR="00C715FD">
              <w:rPr>
                <w:rFonts w:ascii="Century" w:eastAsia="ＭＳ 明朝" w:hAnsi="Century" w:cs="Times New Roman" w:hint="eastAsia"/>
                <w:sz w:val="20"/>
                <w:szCs w:val="20"/>
              </w:rPr>
              <w:t>の</w:t>
            </w:r>
            <w:r w:rsidR="00C715FD" w:rsidRPr="000009D0">
              <w:rPr>
                <w:rFonts w:ascii="Century" w:eastAsia="ＭＳ 明朝" w:hAnsi="Century" w:cs="Times New Roman" w:hint="eastAsia"/>
                <w:sz w:val="20"/>
                <w:szCs w:val="20"/>
              </w:rPr>
              <w:t>開催とそれ</w:t>
            </w:r>
            <w:r w:rsidR="00A37E69" w:rsidRPr="000009D0">
              <w:rPr>
                <w:rFonts w:ascii="Century" w:eastAsia="ＭＳ 明朝" w:hAnsi="Century" w:cs="Times New Roman" w:hint="eastAsia"/>
                <w:sz w:val="20"/>
                <w:szCs w:val="20"/>
              </w:rPr>
              <w:t>に</w:t>
            </w:r>
            <w:r w:rsidR="00A37E69">
              <w:rPr>
                <w:rFonts w:ascii="Century" w:eastAsia="ＭＳ 明朝" w:hAnsi="Century" w:cs="Times New Roman" w:hint="eastAsia"/>
                <w:sz w:val="20"/>
                <w:szCs w:val="20"/>
              </w:rPr>
              <w:t>関する事務</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２．防災に関する施設及び組織の整備</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３．防災に関する訓練の実施</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４．防災に必要な物資及び資材の備蓄整備</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５．防災思想の普及</w:t>
            </w:r>
          </w:p>
          <w:p w:rsidR="00F66D3F" w:rsidRPr="000009D0"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６．災害に関する情報の収集</w:t>
            </w:r>
            <w:r w:rsidR="00C715FD" w:rsidRPr="000009D0">
              <w:rPr>
                <w:rFonts w:ascii="Century" w:eastAsia="ＭＳ 明朝" w:hAnsi="Century" w:cs="Times New Roman" w:hint="eastAsia"/>
                <w:sz w:val="20"/>
                <w:szCs w:val="20"/>
              </w:rPr>
              <w:t>と市民への広報</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７．災害発生</w:t>
            </w:r>
            <w:r w:rsidR="00C715FD" w:rsidRPr="000009D0">
              <w:rPr>
                <w:rFonts w:ascii="Century" w:eastAsia="ＭＳ 明朝" w:hAnsi="Century" w:cs="Times New Roman" w:hint="eastAsia"/>
                <w:sz w:val="20"/>
                <w:szCs w:val="20"/>
              </w:rPr>
              <w:t>時</w:t>
            </w:r>
            <w:r w:rsidRPr="000009D0">
              <w:rPr>
                <w:rFonts w:ascii="Century" w:eastAsia="ＭＳ 明朝" w:hAnsi="Century" w:cs="Times New Roman" w:hint="eastAsia"/>
                <w:sz w:val="20"/>
                <w:szCs w:val="20"/>
              </w:rPr>
              <w:t>の</w:t>
            </w:r>
            <w:r w:rsidRPr="00F66D3F">
              <w:rPr>
                <w:rFonts w:ascii="Century" w:eastAsia="ＭＳ 明朝" w:hAnsi="Century" w:cs="Times New Roman" w:hint="eastAsia"/>
                <w:sz w:val="20"/>
                <w:szCs w:val="20"/>
              </w:rPr>
              <w:t>防護と被害拡大の防止</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８．被災者</w:t>
            </w:r>
            <w:r w:rsidR="0050738F" w:rsidRPr="000009D0">
              <w:rPr>
                <w:rFonts w:ascii="Century" w:eastAsia="ＭＳ 明朝" w:hAnsi="Century" w:cs="Times New Roman" w:hint="eastAsia"/>
                <w:sz w:val="20"/>
                <w:szCs w:val="20"/>
              </w:rPr>
              <w:t>の</w:t>
            </w:r>
            <w:r w:rsidRPr="000009D0">
              <w:rPr>
                <w:rFonts w:ascii="Century" w:eastAsia="ＭＳ 明朝" w:hAnsi="Century" w:cs="Times New Roman" w:hint="eastAsia"/>
                <w:sz w:val="20"/>
                <w:szCs w:val="20"/>
              </w:rPr>
              <w:t>救済</w:t>
            </w:r>
            <w:r w:rsidRPr="00F66D3F">
              <w:rPr>
                <w:rFonts w:ascii="Century" w:eastAsia="ＭＳ 明朝" w:hAnsi="Century" w:cs="Times New Roman" w:hint="eastAsia"/>
                <w:sz w:val="20"/>
                <w:szCs w:val="20"/>
              </w:rPr>
              <w:t>措置</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９．災害時</w:t>
            </w:r>
            <w:r w:rsidR="0050738F" w:rsidRPr="00224DB9">
              <w:rPr>
                <w:rFonts w:ascii="Century" w:eastAsia="ＭＳ 明朝" w:hAnsi="Century" w:cs="Times New Roman" w:hint="eastAsia"/>
                <w:sz w:val="20"/>
                <w:szCs w:val="20"/>
              </w:rPr>
              <w:t>の</w:t>
            </w:r>
            <w:r w:rsidRPr="00224DB9">
              <w:rPr>
                <w:rFonts w:ascii="Century" w:eastAsia="ＭＳ 明朝" w:hAnsi="Century" w:cs="Times New Roman" w:hint="eastAsia"/>
                <w:sz w:val="20"/>
                <w:szCs w:val="20"/>
              </w:rPr>
              <w:t>文</w:t>
            </w:r>
            <w:r w:rsidRPr="00F66D3F">
              <w:rPr>
                <w:rFonts w:ascii="Century" w:eastAsia="ＭＳ 明朝" w:hAnsi="Century" w:cs="Times New Roman" w:hint="eastAsia"/>
                <w:sz w:val="20"/>
                <w:szCs w:val="20"/>
              </w:rPr>
              <w:t>教対策、保健衛生</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１０．緊急輸送の確保</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１１．災害復旧の実施</w:t>
            </w:r>
          </w:p>
        </w:tc>
      </w:tr>
      <w:tr w:rsidR="00F66D3F" w:rsidRPr="00F66D3F" w:rsidTr="00A01D4E">
        <w:trPr>
          <w:trHeight w:val="327"/>
          <w:jc w:val="center"/>
        </w:trPr>
        <w:tc>
          <w:tcPr>
            <w:tcW w:w="428" w:type="dxa"/>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２</w:t>
            </w:r>
          </w:p>
        </w:tc>
        <w:tc>
          <w:tcPr>
            <w:tcW w:w="3301" w:type="dxa"/>
            <w:gridSpan w:val="2"/>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熊　　本　　県</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１．所掌事務についての防災対策</w:t>
            </w:r>
          </w:p>
        </w:tc>
      </w:tr>
      <w:tr w:rsidR="00F66D3F" w:rsidRPr="00F66D3F" w:rsidTr="00A01D4E">
        <w:trPr>
          <w:trHeight w:val="1465"/>
          <w:jc w:val="center"/>
        </w:trPr>
        <w:tc>
          <w:tcPr>
            <w:tcW w:w="428" w:type="dxa"/>
            <w:tcBorders>
              <w:bottom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３</w:t>
            </w:r>
          </w:p>
        </w:tc>
        <w:tc>
          <w:tcPr>
            <w:tcW w:w="3301" w:type="dxa"/>
            <w:gridSpan w:val="2"/>
            <w:tcBorders>
              <w:bottom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熊　本　県　警　察</w:t>
            </w:r>
          </w:p>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w:t>
            </w:r>
            <w:r w:rsidR="00A01D4E" w:rsidRPr="00224DB9">
              <w:rPr>
                <w:rFonts w:ascii="Century" w:eastAsia="ＭＳ 明朝" w:hAnsi="Century" w:cs="Times New Roman" w:hint="eastAsia"/>
                <w:sz w:val="20"/>
                <w:szCs w:val="20"/>
              </w:rPr>
              <w:t>熊本北合志</w:t>
            </w:r>
            <w:r w:rsidR="00A01D4E">
              <w:rPr>
                <w:rFonts w:ascii="Century" w:eastAsia="ＭＳ 明朝" w:hAnsi="Century" w:cs="Times New Roman" w:hint="eastAsia"/>
                <w:sz w:val="20"/>
                <w:szCs w:val="20"/>
              </w:rPr>
              <w:t>警察署</w:t>
            </w:r>
            <w:r w:rsidRPr="00F66D3F">
              <w:rPr>
                <w:rFonts w:ascii="Century" w:eastAsia="ＭＳ 明朝" w:hAnsi="Century" w:cs="Times New Roman" w:hint="eastAsia"/>
                <w:sz w:val="20"/>
                <w:szCs w:val="20"/>
              </w:rPr>
              <w:t>）</w:t>
            </w:r>
          </w:p>
        </w:tc>
        <w:tc>
          <w:tcPr>
            <w:tcW w:w="6614" w:type="dxa"/>
            <w:tcBorders>
              <w:bottom w:val="single" w:sz="4" w:space="0" w:color="auto"/>
            </w:tcBorders>
            <w:vAlign w:val="center"/>
          </w:tcPr>
          <w:p w:rsidR="00F66D3F" w:rsidRPr="00F66D3F" w:rsidRDefault="00F66D3F" w:rsidP="00F66D3F">
            <w:pPr>
              <w:ind w:left="400" w:hangingChars="200" w:hanging="400"/>
              <w:rPr>
                <w:rFonts w:ascii="Century" w:eastAsia="ＭＳ 明朝" w:hAnsi="Century" w:cs="Times New Roman"/>
                <w:sz w:val="20"/>
                <w:szCs w:val="20"/>
              </w:rPr>
            </w:pPr>
            <w:r w:rsidRPr="00F66D3F">
              <w:rPr>
                <w:rFonts w:ascii="Century" w:eastAsia="ＭＳ 明朝" w:hAnsi="Century" w:cs="Times New Roman" w:hint="eastAsia"/>
                <w:sz w:val="20"/>
                <w:szCs w:val="20"/>
              </w:rPr>
              <w:t>１．災害時における治安、交通、警察通信の確保及び警察行政の調整に関すること</w:t>
            </w:r>
          </w:p>
          <w:p w:rsidR="00F66D3F" w:rsidRPr="00F66D3F" w:rsidRDefault="00F66D3F" w:rsidP="00F66D3F">
            <w:pPr>
              <w:ind w:left="400" w:hangingChars="200" w:hanging="400"/>
              <w:rPr>
                <w:rFonts w:ascii="Century" w:eastAsia="ＭＳ 明朝" w:hAnsi="Century" w:cs="Times New Roman"/>
                <w:sz w:val="20"/>
                <w:szCs w:val="20"/>
              </w:rPr>
            </w:pPr>
            <w:r w:rsidRPr="00F66D3F">
              <w:rPr>
                <w:rFonts w:ascii="Century" w:eastAsia="ＭＳ 明朝" w:hAnsi="Century" w:cs="Times New Roman" w:hint="eastAsia"/>
                <w:sz w:val="20"/>
                <w:szCs w:val="20"/>
              </w:rPr>
              <w:t>２．非常時における災害情報の伝達及び警察無線通話の協力</w:t>
            </w:r>
          </w:p>
          <w:p w:rsidR="00F66D3F" w:rsidRPr="00F66D3F" w:rsidRDefault="00F66D3F" w:rsidP="00F66D3F">
            <w:pPr>
              <w:ind w:left="400" w:hangingChars="200" w:hanging="400"/>
              <w:rPr>
                <w:rFonts w:ascii="Century" w:eastAsia="ＭＳ 明朝" w:hAnsi="Century" w:cs="Times New Roman"/>
                <w:sz w:val="20"/>
                <w:szCs w:val="20"/>
              </w:rPr>
            </w:pPr>
            <w:r w:rsidRPr="00F66D3F">
              <w:rPr>
                <w:rFonts w:ascii="Century" w:eastAsia="ＭＳ 明朝" w:hAnsi="Century" w:cs="Times New Roman" w:hint="eastAsia"/>
                <w:sz w:val="20"/>
                <w:szCs w:val="20"/>
              </w:rPr>
              <w:t>３．その他警察署の所掌事務に係る災害予防及び災害応急対策に関する事項</w:t>
            </w:r>
          </w:p>
        </w:tc>
      </w:tr>
      <w:tr w:rsidR="00F66D3F" w:rsidRPr="00F66D3F" w:rsidTr="00A01D4E">
        <w:trPr>
          <w:trHeight w:val="2542"/>
          <w:jc w:val="center"/>
        </w:trPr>
        <w:tc>
          <w:tcPr>
            <w:tcW w:w="428" w:type="dxa"/>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４</w:t>
            </w:r>
          </w:p>
        </w:tc>
        <w:tc>
          <w:tcPr>
            <w:tcW w:w="3301" w:type="dxa"/>
            <w:gridSpan w:val="2"/>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合　志　市　消　防　団</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１．情報の収集、伝達</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２．災害広報</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３．避難者の誘導</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４．被災者の救助</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５．市民の生命、身体及び財産の保護</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６．警戒区域の設定及び被害の拡大防衛</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７．関係機関との連絡調整及び応援</w:t>
            </w:r>
          </w:p>
        </w:tc>
      </w:tr>
      <w:tr w:rsidR="00A01D4E" w:rsidRPr="00F66D3F" w:rsidTr="00A01D4E">
        <w:trPr>
          <w:trHeight w:val="1125"/>
          <w:jc w:val="center"/>
        </w:trPr>
        <w:tc>
          <w:tcPr>
            <w:tcW w:w="428" w:type="dxa"/>
            <w:vAlign w:val="center"/>
          </w:tcPr>
          <w:p w:rsidR="00A01D4E" w:rsidRPr="00224DB9" w:rsidRDefault="00A01D4E" w:rsidP="00F66D3F">
            <w:pPr>
              <w:jc w:val="center"/>
              <w:rPr>
                <w:rFonts w:ascii="Century" w:eastAsia="ＭＳ 明朝" w:hAnsi="Century" w:cs="Times New Roman"/>
                <w:sz w:val="20"/>
                <w:szCs w:val="20"/>
              </w:rPr>
            </w:pPr>
            <w:r w:rsidRPr="00224DB9">
              <w:rPr>
                <w:rFonts w:ascii="Century" w:eastAsia="ＭＳ 明朝" w:hAnsi="Century" w:cs="Times New Roman" w:hint="eastAsia"/>
                <w:sz w:val="20"/>
                <w:szCs w:val="20"/>
              </w:rPr>
              <w:t>５</w:t>
            </w:r>
          </w:p>
        </w:tc>
        <w:tc>
          <w:tcPr>
            <w:tcW w:w="3301" w:type="dxa"/>
            <w:gridSpan w:val="2"/>
            <w:vAlign w:val="center"/>
          </w:tcPr>
          <w:p w:rsidR="00A01D4E" w:rsidRPr="00224DB9" w:rsidRDefault="00A01D4E" w:rsidP="00A01D4E">
            <w:pPr>
              <w:jc w:val="center"/>
              <w:rPr>
                <w:rFonts w:ascii="Century" w:eastAsia="ＭＳ 明朝" w:hAnsi="Century" w:cs="Times New Roman"/>
                <w:sz w:val="20"/>
                <w:szCs w:val="20"/>
              </w:rPr>
            </w:pPr>
            <w:r w:rsidRPr="00224DB9">
              <w:rPr>
                <w:rFonts w:ascii="Century" w:eastAsia="ＭＳ 明朝" w:hAnsi="Century" w:cs="Times New Roman" w:hint="eastAsia"/>
                <w:sz w:val="20"/>
                <w:szCs w:val="20"/>
              </w:rPr>
              <w:t>陸上自衛隊　第</w:t>
            </w:r>
            <w:r w:rsidRPr="00224DB9">
              <w:rPr>
                <w:rFonts w:ascii="Century" w:eastAsia="ＭＳ 明朝" w:hAnsi="Century" w:cs="Times New Roman" w:hint="eastAsia"/>
                <w:sz w:val="20"/>
                <w:szCs w:val="20"/>
              </w:rPr>
              <w:t>8</w:t>
            </w:r>
            <w:r w:rsidRPr="00224DB9">
              <w:rPr>
                <w:rFonts w:ascii="Century" w:eastAsia="ＭＳ 明朝" w:hAnsi="Century" w:cs="Times New Roman" w:hint="eastAsia"/>
                <w:sz w:val="20"/>
                <w:szCs w:val="20"/>
              </w:rPr>
              <w:t xml:space="preserve">師団　</w:t>
            </w:r>
          </w:p>
          <w:p w:rsidR="00A01D4E" w:rsidRPr="00224DB9" w:rsidRDefault="00A01D4E" w:rsidP="00A01D4E">
            <w:pPr>
              <w:jc w:val="center"/>
              <w:rPr>
                <w:rFonts w:ascii="Century" w:eastAsia="ＭＳ 明朝" w:hAnsi="Century" w:cs="Times New Roman"/>
                <w:sz w:val="20"/>
                <w:szCs w:val="20"/>
              </w:rPr>
            </w:pPr>
            <w:r w:rsidRPr="00224DB9">
              <w:rPr>
                <w:rFonts w:ascii="Century" w:eastAsia="ＭＳ 明朝" w:hAnsi="Century" w:cs="Times New Roman" w:hint="eastAsia"/>
                <w:sz w:val="20"/>
                <w:szCs w:val="20"/>
              </w:rPr>
              <w:t>（第４２即応機動連隊）</w:t>
            </w:r>
          </w:p>
        </w:tc>
        <w:tc>
          <w:tcPr>
            <w:tcW w:w="6614" w:type="dxa"/>
            <w:vAlign w:val="center"/>
          </w:tcPr>
          <w:p w:rsidR="00A01D4E" w:rsidRPr="00224DB9" w:rsidRDefault="00A01D4E" w:rsidP="00947586">
            <w:pPr>
              <w:rPr>
                <w:rFonts w:ascii="Century" w:eastAsia="ＭＳ 明朝" w:hAnsi="Century" w:cs="Times New Roman"/>
                <w:sz w:val="20"/>
                <w:szCs w:val="20"/>
              </w:rPr>
            </w:pPr>
            <w:r w:rsidRPr="00224DB9">
              <w:rPr>
                <w:rFonts w:ascii="Century" w:eastAsia="ＭＳ 明朝" w:hAnsi="Century" w:cs="Times New Roman" w:hint="eastAsia"/>
                <w:sz w:val="20"/>
                <w:szCs w:val="20"/>
              </w:rPr>
              <w:t xml:space="preserve">１　</w:t>
            </w:r>
            <w:r w:rsidR="00346CFE" w:rsidRPr="00224DB9">
              <w:rPr>
                <w:rFonts w:ascii="Century" w:eastAsia="ＭＳ 明朝" w:hAnsi="Century" w:cs="Times New Roman" w:hint="eastAsia"/>
                <w:sz w:val="20"/>
                <w:szCs w:val="20"/>
              </w:rPr>
              <w:t>天</w:t>
            </w:r>
            <w:r w:rsidR="00593A83">
              <w:rPr>
                <w:rFonts w:ascii="Century" w:eastAsia="ＭＳ 明朝" w:hAnsi="Century" w:cs="Times New Roman" w:hint="eastAsia"/>
                <w:sz w:val="20"/>
                <w:szCs w:val="20"/>
              </w:rPr>
              <w:t>災</w:t>
            </w:r>
            <w:r w:rsidR="00346CFE" w:rsidRPr="00224DB9">
              <w:rPr>
                <w:rFonts w:ascii="Century" w:eastAsia="ＭＳ 明朝" w:hAnsi="Century" w:cs="Times New Roman" w:hint="eastAsia"/>
                <w:sz w:val="20"/>
                <w:szCs w:val="20"/>
              </w:rPr>
              <w:t>地変その他の</w:t>
            </w:r>
            <w:r w:rsidRPr="00224DB9">
              <w:rPr>
                <w:rFonts w:ascii="Century" w:eastAsia="ＭＳ 明朝" w:hAnsi="Century" w:cs="Times New Roman" w:hint="eastAsia"/>
                <w:sz w:val="20"/>
                <w:szCs w:val="20"/>
              </w:rPr>
              <w:t>災害</w:t>
            </w:r>
            <w:r w:rsidR="00A37E69" w:rsidRPr="00224DB9">
              <w:rPr>
                <w:rFonts w:ascii="Century" w:eastAsia="ＭＳ 明朝" w:hAnsi="Century" w:cs="Times New Roman" w:hint="eastAsia"/>
                <w:sz w:val="20"/>
                <w:szCs w:val="20"/>
              </w:rPr>
              <w:t>時</w:t>
            </w:r>
            <w:r w:rsidRPr="00224DB9">
              <w:rPr>
                <w:rFonts w:ascii="Century" w:eastAsia="ＭＳ 明朝" w:hAnsi="Century" w:cs="Times New Roman" w:hint="eastAsia"/>
                <w:sz w:val="20"/>
                <w:szCs w:val="20"/>
              </w:rPr>
              <w:t>における災害応急対策及び復旧対策</w:t>
            </w:r>
          </w:p>
          <w:p w:rsidR="00FD3E6B" w:rsidRPr="00224DB9" w:rsidRDefault="00A01D4E" w:rsidP="00997958">
            <w:pPr>
              <w:rPr>
                <w:rFonts w:ascii="Century" w:eastAsia="ＭＳ 明朝" w:hAnsi="Century" w:cs="Times New Roman"/>
                <w:sz w:val="20"/>
                <w:szCs w:val="20"/>
              </w:rPr>
            </w:pPr>
            <w:r w:rsidRPr="00224DB9">
              <w:rPr>
                <w:rFonts w:ascii="Century" w:eastAsia="ＭＳ 明朝" w:hAnsi="Century" w:cs="Times New Roman" w:hint="eastAsia"/>
                <w:sz w:val="20"/>
                <w:szCs w:val="20"/>
              </w:rPr>
              <w:t>２　災害予防に係る情報収集、訓練等</w:t>
            </w:r>
          </w:p>
        </w:tc>
      </w:tr>
      <w:tr w:rsidR="00F66D3F" w:rsidRPr="00F66D3F" w:rsidTr="00A01D4E">
        <w:trPr>
          <w:trHeight w:val="347"/>
          <w:jc w:val="center"/>
        </w:trPr>
        <w:tc>
          <w:tcPr>
            <w:tcW w:w="3729" w:type="dxa"/>
            <w:gridSpan w:val="3"/>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lastRenderedPageBreak/>
              <w:t>機　　　関　　　名</w:t>
            </w:r>
          </w:p>
        </w:tc>
        <w:tc>
          <w:tcPr>
            <w:tcW w:w="6614" w:type="dxa"/>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事　務　又　は　業　務</w:t>
            </w:r>
          </w:p>
        </w:tc>
      </w:tr>
      <w:tr w:rsidR="00F66D3F" w:rsidRPr="00F66D3F" w:rsidTr="00A01D4E">
        <w:trPr>
          <w:trHeight w:val="3883"/>
          <w:jc w:val="center"/>
        </w:trPr>
        <w:tc>
          <w:tcPr>
            <w:tcW w:w="428" w:type="dxa"/>
            <w:vMerge w:val="restart"/>
            <w:vAlign w:val="center"/>
          </w:tcPr>
          <w:p w:rsidR="00F66D3F" w:rsidRPr="00F66D3F" w:rsidRDefault="00A01D4E" w:rsidP="00F66D3F">
            <w:pPr>
              <w:jc w:val="center"/>
              <w:rPr>
                <w:rFonts w:ascii="Century" w:eastAsia="ＭＳ 明朝" w:hAnsi="Century" w:cs="Times New Roman"/>
                <w:sz w:val="20"/>
                <w:szCs w:val="20"/>
              </w:rPr>
            </w:pPr>
            <w:r w:rsidRPr="00593A83">
              <w:rPr>
                <w:rFonts w:ascii="Century" w:eastAsia="ＭＳ 明朝" w:hAnsi="Century" w:cs="Times New Roman" w:hint="eastAsia"/>
                <w:sz w:val="20"/>
                <w:szCs w:val="20"/>
              </w:rPr>
              <w:t>６</w:t>
            </w:r>
          </w:p>
        </w:tc>
        <w:tc>
          <w:tcPr>
            <w:tcW w:w="623" w:type="dxa"/>
            <w:vMerge w:val="restart"/>
            <w:textDirection w:val="tbRlV"/>
            <w:vAlign w:val="center"/>
          </w:tcPr>
          <w:p w:rsidR="00F66D3F" w:rsidRPr="00F66D3F" w:rsidRDefault="00F66D3F" w:rsidP="00F66D3F">
            <w:pPr>
              <w:ind w:left="113" w:right="113"/>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指定地方行政機関</w:t>
            </w:r>
          </w:p>
        </w:tc>
        <w:tc>
          <w:tcPr>
            <w:tcW w:w="2678" w:type="dxa"/>
            <w:tcBorders>
              <w:bottom w:val="single" w:sz="4" w:space="0" w:color="auto"/>
            </w:tcBorders>
            <w:vAlign w:val="center"/>
          </w:tcPr>
          <w:p w:rsidR="0058756E" w:rsidRPr="00ED22D1" w:rsidRDefault="0058756E" w:rsidP="0058756E">
            <w:pPr>
              <w:ind w:left="1"/>
              <w:jc w:val="distribute"/>
              <w:rPr>
                <w:rFonts w:ascii="Century" w:eastAsia="ＭＳ 明朝" w:hAnsi="Century" w:cs="Times New Roman"/>
                <w:sz w:val="20"/>
                <w:szCs w:val="20"/>
              </w:rPr>
            </w:pPr>
            <w:r w:rsidRPr="00ED22D1">
              <w:rPr>
                <w:rFonts w:ascii="Century" w:eastAsia="ＭＳ 明朝" w:hAnsi="Century" w:cs="Times New Roman" w:hint="eastAsia"/>
                <w:sz w:val="20"/>
                <w:szCs w:val="20"/>
              </w:rPr>
              <w:t>福岡管区気象台</w:t>
            </w:r>
          </w:p>
          <w:p w:rsidR="00F66D3F" w:rsidRPr="00ED22D1" w:rsidRDefault="00F66D3F" w:rsidP="00F66D3F">
            <w:pPr>
              <w:jc w:val="distribute"/>
              <w:rPr>
                <w:rFonts w:ascii="Century" w:eastAsia="ＭＳ 明朝" w:hAnsi="Century" w:cs="Times New Roman"/>
                <w:sz w:val="20"/>
                <w:szCs w:val="20"/>
              </w:rPr>
            </w:pPr>
            <w:r w:rsidRPr="00ED22D1">
              <w:rPr>
                <w:rFonts w:ascii="Century" w:eastAsia="ＭＳ 明朝" w:hAnsi="Century" w:cs="Times New Roman" w:hint="eastAsia"/>
                <w:sz w:val="20"/>
                <w:szCs w:val="20"/>
              </w:rPr>
              <w:t>熊本地方気象台</w:t>
            </w:r>
          </w:p>
        </w:tc>
        <w:tc>
          <w:tcPr>
            <w:tcW w:w="6614" w:type="dxa"/>
            <w:tcBorders>
              <w:bottom w:val="single" w:sz="4" w:space="0" w:color="auto"/>
            </w:tcBorders>
            <w:vAlign w:val="center"/>
          </w:tcPr>
          <w:p w:rsidR="00722C93" w:rsidRPr="00ED22D1" w:rsidRDefault="00F66D3F" w:rsidP="00722C93">
            <w:pPr>
              <w:rPr>
                <w:rFonts w:ascii="Century" w:eastAsia="ＭＳ 明朝" w:hAnsi="Century" w:cs="Times New Roman"/>
                <w:sz w:val="20"/>
                <w:szCs w:val="20"/>
              </w:rPr>
            </w:pPr>
            <w:r w:rsidRPr="00ED22D1">
              <w:rPr>
                <w:rFonts w:ascii="Century" w:eastAsia="ＭＳ 明朝" w:hAnsi="Century" w:cs="Times New Roman" w:hint="eastAsia"/>
                <w:sz w:val="20"/>
                <w:szCs w:val="20"/>
              </w:rPr>
              <w:t>１．気象、地象、</w:t>
            </w:r>
            <w:r w:rsidR="007C7362" w:rsidRPr="00ED22D1">
              <w:rPr>
                <w:rFonts w:ascii="Century" w:eastAsia="ＭＳ 明朝" w:hAnsi="Century" w:cs="Times New Roman" w:hint="eastAsia"/>
                <w:sz w:val="20"/>
                <w:szCs w:val="20"/>
              </w:rPr>
              <w:t>地動及び</w:t>
            </w:r>
            <w:r w:rsidRPr="00ED22D1">
              <w:rPr>
                <w:rFonts w:ascii="Century" w:eastAsia="ＭＳ 明朝" w:hAnsi="Century" w:cs="Times New Roman" w:hint="eastAsia"/>
                <w:sz w:val="20"/>
                <w:szCs w:val="20"/>
              </w:rPr>
              <w:t>水象の観測</w:t>
            </w:r>
            <w:r w:rsidR="007C7362" w:rsidRPr="00ED22D1">
              <w:rPr>
                <w:rFonts w:ascii="Century" w:eastAsia="ＭＳ 明朝" w:hAnsi="Century" w:cs="Times New Roman" w:hint="eastAsia"/>
                <w:sz w:val="20"/>
                <w:szCs w:val="20"/>
              </w:rPr>
              <w:t>並びに</w:t>
            </w:r>
            <w:r w:rsidRPr="00ED22D1">
              <w:rPr>
                <w:rFonts w:ascii="Century" w:eastAsia="ＭＳ 明朝" w:hAnsi="Century" w:cs="Times New Roman" w:hint="eastAsia"/>
                <w:sz w:val="20"/>
                <w:szCs w:val="20"/>
              </w:rPr>
              <w:t>その成果</w:t>
            </w:r>
            <w:r w:rsidR="0050738F" w:rsidRPr="00ED22D1">
              <w:rPr>
                <w:rFonts w:ascii="Century" w:eastAsia="ＭＳ 明朝" w:hAnsi="Century" w:cs="Times New Roman" w:hint="eastAsia"/>
                <w:sz w:val="20"/>
                <w:szCs w:val="20"/>
              </w:rPr>
              <w:t>の</w:t>
            </w:r>
            <w:r w:rsidR="007C7362" w:rsidRPr="00ED22D1">
              <w:rPr>
                <w:rFonts w:ascii="Century" w:eastAsia="ＭＳ 明朝" w:hAnsi="Century" w:cs="Times New Roman" w:hint="eastAsia"/>
                <w:sz w:val="20"/>
                <w:szCs w:val="20"/>
              </w:rPr>
              <w:t>収集及び</w:t>
            </w:r>
            <w:r w:rsidRPr="00ED22D1">
              <w:rPr>
                <w:rFonts w:ascii="Century" w:eastAsia="ＭＳ 明朝" w:hAnsi="Century" w:cs="Times New Roman" w:hint="eastAsia"/>
                <w:sz w:val="20"/>
                <w:szCs w:val="20"/>
              </w:rPr>
              <w:t>発表</w:t>
            </w:r>
          </w:p>
          <w:p w:rsidR="007C7362" w:rsidRPr="00ED22D1" w:rsidRDefault="007C7362" w:rsidP="00722C93">
            <w:pPr>
              <w:rPr>
                <w:rFonts w:ascii="Century" w:eastAsia="ＭＳ 明朝" w:hAnsi="Century" w:cs="Times New Roman"/>
                <w:sz w:val="20"/>
                <w:szCs w:val="20"/>
              </w:rPr>
            </w:pPr>
            <w:r w:rsidRPr="00ED22D1">
              <w:rPr>
                <w:rFonts w:ascii="Century" w:eastAsia="ＭＳ 明朝" w:hAnsi="Century" w:cs="Times New Roman" w:hint="eastAsia"/>
                <w:sz w:val="20"/>
                <w:szCs w:val="20"/>
              </w:rPr>
              <w:t xml:space="preserve">　を行う。</w:t>
            </w:r>
          </w:p>
          <w:p w:rsidR="00722C93" w:rsidRPr="00ED22D1" w:rsidRDefault="00F66D3F" w:rsidP="007C7362">
            <w:pPr>
              <w:ind w:left="200" w:hangingChars="100" w:hanging="200"/>
              <w:rPr>
                <w:rFonts w:ascii="Century" w:eastAsia="ＭＳ 明朝" w:hAnsi="Century" w:cs="Times New Roman"/>
                <w:sz w:val="20"/>
                <w:szCs w:val="20"/>
              </w:rPr>
            </w:pPr>
            <w:r w:rsidRPr="00ED22D1">
              <w:rPr>
                <w:rFonts w:ascii="Century" w:eastAsia="ＭＳ 明朝" w:hAnsi="Century" w:cs="Times New Roman" w:hint="eastAsia"/>
                <w:sz w:val="20"/>
                <w:szCs w:val="20"/>
              </w:rPr>
              <w:t>２．気象、地象（地震にあっては</w:t>
            </w:r>
            <w:r w:rsidR="0058756E" w:rsidRPr="00ED22D1">
              <w:rPr>
                <w:rFonts w:ascii="Century" w:eastAsia="ＭＳ 明朝" w:hAnsi="Century" w:cs="Times New Roman" w:hint="eastAsia"/>
                <w:sz w:val="20"/>
                <w:szCs w:val="20"/>
              </w:rPr>
              <w:t>発生した断層運動による</w:t>
            </w:r>
            <w:r w:rsidRPr="00ED22D1">
              <w:rPr>
                <w:rFonts w:ascii="Century" w:eastAsia="ＭＳ 明朝" w:hAnsi="Century" w:cs="Times New Roman" w:hint="eastAsia"/>
                <w:sz w:val="20"/>
                <w:szCs w:val="20"/>
              </w:rPr>
              <w:t>地震動に限る）</w:t>
            </w:r>
            <w:r w:rsidR="0058756E" w:rsidRPr="00ED22D1">
              <w:rPr>
                <w:rFonts w:ascii="Century" w:eastAsia="ＭＳ 明朝" w:hAnsi="Century" w:cs="Times New Roman" w:hint="eastAsia"/>
                <w:sz w:val="20"/>
                <w:szCs w:val="20"/>
              </w:rPr>
              <w:t>、</w:t>
            </w:r>
            <w:r w:rsidRPr="00ED22D1">
              <w:rPr>
                <w:rFonts w:ascii="Century" w:eastAsia="ＭＳ 明朝" w:hAnsi="Century" w:cs="Times New Roman" w:hint="eastAsia"/>
                <w:sz w:val="20"/>
                <w:szCs w:val="20"/>
              </w:rPr>
              <w:t>水象の予報</w:t>
            </w:r>
            <w:r w:rsidR="0058756E" w:rsidRPr="00ED22D1">
              <w:rPr>
                <w:rFonts w:ascii="Century" w:eastAsia="ＭＳ 明朝" w:hAnsi="Century" w:cs="Times New Roman" w:hint="eastAsia"/>
                <w:sz w:val="20"/>
                <w:szCs w:val="20"/>
              </w:rPr>
              <w:t>、</w:t>
            </w:r>
            <w:r w:rsidRPr="00ED22D1">
              <w:rPr>
                <w:rFonts w:ascii="Century" w:eastAsia="ＭＳ 明朝" w:hAnsi="Century" w:cs="Times New Roman" w:hint="eastAsia"/>
                <w:sz w:val="20"/>
                <w:szCs w:val="20"/>
              </w:rPr>
              <w:t>警報</w:t>
            </w:r>
            <w:r w:rsidR="0058756E" w:rsidRPr="00ED22D1">
              <w:rPr>
                <w:rFonts w:ascii="Century" w:eastAsia="ＭＳ 明朝" w:hAnsi="Century" w:cs="Times New Roman" w:hint="eastAsia"/>
                <w:sz w:val="20"/>
                <w:szCs w:val="20"/>
              </w:rPr>
              <w:t>等の防災気象情報の発表、伝達及び解説を行う。</w:t>
            </w:r>
          </w:p>
          <w:p w:rsidR="00722C93" w:rsidRPr="00ED22D1" w:rsidRDefault="00F66D3F" w:rsidP="00722C93">
            <w:pPr>
              <w:rPr>
                <w:rFonts w:ascii="Century" w:eastAsia="ＭＳ 明朝" w:hAnsi="Century" w:cs="Times New Roman"/>
                <w:sz w:val="20"/>
                <w:szCs w:val="20"/>
              </w:rPr>
            </w:pPr>
            <w:r w:rsidRPr="00ED22D1">
              <w:rPr>
                <w:rFonts w:ascii="Century" w:eastAsia="ＭＳ 明朝" w:hAnsi="Century" w:cs="Times New Roman" w:hint="eastAsia"/>
                <w:sz w:val="20"/>
                <w:szCs w:val="20"/>
              </w:rPr>
              <w:t>３．</w:t>
            </w:r>
            <w:r w:rsidR="0058756E" w:rsidRPr="00ED22D1">
              <w:rPr>
                <w:rFonts w:ascii="Century" w:eastAsia="ＭＳ 明朝" w:hAnsi="Century" w:cs="Times New Roman" w:hint="eastAsia"/>
                <w:sz w:val="20"/>
                <w:szCs w:val="20"/>
              </w:rPr>
              <w:t>気象業務に必要な観測、予測及び通信施設の整備に努める。</w:t>
            </w:r>
          </w:p>
          <w:p w:rsidR="00F66D3F" w:rsidRPr="00ED22D1" w:rsidRDefault="0058756E" w:rsidP="00722C93">
            <w:pPr>
              <w:rPr>
                <w:rFonts w:ascii="Century" w:eastAsia="ＭＳ 明朝" w:hAnsi="Century" w:cs="Times New Roman"/>
                <w:sz w:val="20"/>
                <w:szCs w:val="20"/>
              </w:rPr>
            </w:pPr>
            <w:r w:rsidRPr="00ED22D1">
              <w:rPr>
                <w:rFonts w:ascii="Century" w:eastAsia="ＭＳ 明朝" w:hAnsi="Century" w:cs="Times New Roman" w:hint="eastAsia"/>
                <w:sz w:val="20"/>
                <w:szCs w:val="20"/>
              </w:rPr>
              <w:t>４．地方公共団体が行う防災対策に関する技術的な支援・助言を行う。</w:t>
            </w:r>
          </w:p>
          <w:p w:rsidR="0058756E" w:rsidRPr="00ED22D1" w:rsidRDefault="0058756E" w:rsidP="00722C93">
            <w:pPr>
              <w:rPr>
                <w:rFonts w:ascii="Century" w:eastAsia="ＭＳ 明朝" w:hAnsi="Century" w:cs="Times New Roman"/>
                <w:sz w:val="20"/>
                <w:szCs w:val="20"/>
              </w:rPr>
            </w:pPr>
            <w:r w:rsidRPr="00ED22D1">
              <w:rPr>
                <w:rFonts w:ascii="Century" w:eastAsia="ＭＳ 明朝" w:hAnsi="Century" w:cs="Times New Roman" w:hint="eastAsia"/>
                <w:sz w:val="20"/>
                <w:szCs w:val="20"/>
              </w:rPr>
              <w:t>５．</w:t>
            </w:r>
            <w:r w:rsidR="001130CB" w:rsidRPr="00ED22D1">
              <w:rPr>
                <w:rFonts w:ascii="Century" w:eastAsia="ＭＳ 明朝" w:hAnsi="Century" w:cs="Times New Roman" w:hint="eastAsia"/>
                <w:sz w:val="20"/>
                <w:szCs w:val="20"/>
              </w:rPr>
              <w:t>防災気象情報の理解促進、防災知識の普及啓発に努める。</w:t>
            </w:r>
          </w:p>
        </w:tc>
      </w:tr>
      <w:tr w:rsidR="00F66D3F" w:rsidRPr="00F66D3F" w:rsidTr="00A01D4E">
        <w:trPr>
          <w:cantSplit/>
          <w:trHeight w:val="2251"/>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vAlign w:val="center"/>
          </w:tcPr>
          <w:p w:rsidR="00F66D3F" w:rsidRPr="00F66D3F" w:rsidRDefault="00F66D3F" w:rsidP="00F66D3F">
            <w:pPr>
              <w:jc w:val="center"/>
              <w:rPr>
                <w:rFonts w:ascii="Century" w:eastAsia="ＭＳ 明朝" w:hAnsi="Century" w:cs="Times New Roman"/>
                <w:sz w:val="20"/>
                <w:szCs w:val="20"/>
              </w:rPr>
            </w:pPr>
          </w:p>
        </w:tc>
        <w:tc>
          <w:tcPr>
            <w:tcW w:w="2678" w:type="dxa"/>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九州地方整備局</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熊本河川国道事務所</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１．直轄河川の整備、維持、管理及び水防</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２．直轄国道の整備、維持、管理及び防災</w:t>
            </w:r>
          </w:p>
          <w:p w:rsidR="00F66D3F" w:rsidRPr="00F66D3F" w:rsidRDefault="00F66D3F" w:rsidP="00F66D3F">
            <w:pPr>
              <w:ind w:left="400" w:hangingChars="200" w:hanging="400"/>
              <w:rPr>
                <w:rFonts w:ascii="Century" w:eastAsia="ＭＳ 明朝" w:hAnsi="Century" w:cs="Times New Roman"/>
                <w:sz w:val="20"/>
                <w:szCs w:val="20"/>
              </w:rPr>
            </w:pPr>
            <w:r w:rsidRPr="00F66D3F">
              <w:rPr>
                <w:rFonts w:ascii="Century" w:eastAsia="ＭＳ 明朝" w:hAnsi="Century" w:cs="Times New Roman" w:hint="eastAsia"/>
                <w:sz w:val="20"/>
                <w:szCs w:val="20"/>
              </w:rPr>
              <w:t>３．緊急を要すると認められる場合、大規模災害時の応援に関する協定書に基づく適切な緊急対応の実施</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４．その他防災に関し、九州地方整備局の所掌</w:t>
            </w:r>
            <w:r w:rsidR="00AF4F68">
              <w:rPr>
                <w:rFonts w:ascii="Century" w:eastAsia="ＭＳ 明朝" w:hAnsi="Century" w:cs="Times New Roman" w:hint="eastAsia"/>
                <w:sz w:val="20"/>
                <w:szCs w:val="20"/>
              </w:rPr>
              <w:t>事務</w:t>
            </w:r>
            <w:r w:rsidRPr="00F66D3F">
              <w:rPr>
                <w:rFonts w:ascii="Century" w:eastAsia="ＭＳ 明朝" w:hAnsi="Century" w:cs="Times New Roman" w:hint="eastAsia"/>
                <w:sz w:val="20"/>
                <w:szCs w:val="20"/>
              </w:rPr>
              <w:t>すべきこと</w:t>
            </w:r>
          </w:p>
        </w:tc>
      </w:tr>
      <w:tr w:rsidR="00F66D3F" w:rsidRPr="00F66D3F" w:rsidTr="00A01D4E">
        <w:trPr>
          <w:cantSplit/>
          <w:trHeight w:val="1398"/>
          <w:jc w:val="center"/>
        </w:trPr>
        <w:tc>
          <w:tcPr>
            <w:tcW w:w="428" w:type="dxa"/>
            <w:vMerge w:val="restart"/>
            <w:vAlign w:val="center"/>
          </w:tcPr>
          <w:p w:rsidR="00F66D3F" w:rsidRPr="00F66D3F" w:rsidRDefault="00A01D4E" w:rsidP="00F66D3F">
            <w:pPr>
              <w:jc w:val="center"/>
              <w:rPr>
                <w:rFonts w:ascii="Century" w:eastAsia="ＭＳ 明朝" w:hAnsi="Century" w:cs="Times New Roman"/>
                <w:sz w:val="20"/>
                <w:szCs w:val="20"/>
              </w:rPr>
            </w:pPr>
            <w:r w:rsidRPr="00A01D4E">
              <w:rPr>
                <w:rFonts w:ascii="Century" w:eastAsia="ＭＳ 明朝" w:hAnsi="Century" w:cs="Times New Roman" w:hint="eastAsia"/>
                <w:color w:val="FF0000"/>
                <w:sz w:val="20"/>
                <w:szCs w:val="20"/>
              </w:rPr>
              <w:t>７</w:t>
            </w:r>
          </w:p>
        </w:tc>
        <w:tc>
          <w:tcPr>
            <w:tcW w:w="623" w:type="dxa"/>
            <w:vMerge w:val="restart"/>
            <w:textDirection w:val="tbRlV"/>
            <w:vAlign w:val="center"/>
          </w:tcPr>
          <w:p w:rsidR="00F66D3F" w:rsidRPr="00F66D3F" w:rsidRDefault="00F66D3F" w:rsidP="00F66D3F">
            <w:pPr>
              <w:ind w:left="113" w:right="113"/>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指定公共機関及び指定地方公共機関</w:t>
            </w:r>
          </w:p>
        </w:tc>
        <w:tc>
          <w:tcPr>
            <w:tcW w:w="2678" w:type="dxa"/>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九州電力株式会社</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（大津営業所）</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（熊本西営業所）</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１．電力施設の保全、保安・防災対策</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２．災害時における電力供給確保</w:t>
            </w:r>
          </w:p>
        </w:tc>
      </w:tr>
      <w:tr w:rsidR="00F66D3F" w:rsidRPr="00F66D3F" w:rsidTr="00A01D4E">
        <w:trPr>
          <w:cantSplit/>
          <w:trHeight w:val="841"/>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vAlign w:val="center"/>
          </w:tcPr>
          <w:p w:rsidR="00F66D3F" w:rsidRPr="00F66D3F" w:rsidRDefault="00F66D3F" w:rsidP="00F66D3F">
            <w:pPr>
              <w:jc w:val="center"/>
              <w:rPr>
                <w:rFonts w:ascii="Century" w:eastAsia="ＭＳ 明朝" w:hAnsi="Century" w:cs="Times New Roman"/>
                <w:sz w:val="20"/>
                <w:szCs w:val="20"/>
              </w:rPr>
            </w:pPr>
          </w:p>
        </w:tc>
        <w:tc>
          <w:tcPr>
            <w:tcW w:w="2678" w:type="dxa"/>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西部ガス株式会社</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（熊本支社）</w:t>
            </w:r>
          </w:p>
        </w:tc>
        <w:tc>
          <w:tcPr>
            <w:tcW w:w="6614" w:type="dxa"/>
            <w:vAlign w:val="center"/>
          </w:tcPr>
          <w:p w:rsid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１．ガス施設の防災対策</w:t>
            </w:r>
          </w:p>
          <w:p w:rsidR="00AF4F68" w:rsidRPr="00F66D3F" w:rsidRDefault="00AF4F68" w:rsidP="00F66D3F">
            <w:pPr>
              <w:rPr>
                <w:rFonts w:ascii="Century" w:eastAsia="ＭＳ 明朝" w:hAnsi="Century" w:cs="Times New Roman"/>
                <w:sz w:val="20"/>
                <w:szCs w:val="20"/>
              </w:rPr>
            </w:pPr>
            <w:r w:rsidRPr="00593A83">
              <w:rPr>
                <w:rFonts w:ascii="Century" w:eastAsia="ＭＳ 明朝" w:hAnsi="Century" w:cs="Times New Roman" w:hint="eastAsia"/>
                <w:sz w:val="20"/>
                <w:szCs w:val="20"/>
              </w:rPr>
              <w:t>２．</w:t>
            </w:r>
            <w:r w:rsidRPr="000462BE">
              <w:rPr>
                <w:rFonts w:ascii="Century" w:eastAsia="ＭＳ 明朝" w:hAnsi="Century" w:cs="Times New Roman" w:hint="eastAsia"/>
                <w:sz w:val="20"/>
                <w:szCs w:val="20"/>
              </w:rPr>
              <w:t>災害時における</w:t>
            </w:r>
            <w:r w:rsidR="000462BE" w:rsidRPr="000462BE">
              <w:rPr>
                <w:rFonts w:ascii="Century" w:eastAsia="ＭＳ 明朝" w:hAnsi="Century" w:cs="Times New Roman" w:hint="eastAsia"/>
                <w:sz w:val="20"/>
                <w:szCs w:val="20"/>
              </w:rPr>
              <w:t>ガス</w:t>
            </w:r>
            <w:r w:rsidRPr="000462BE">
              <w:rPr>
                <w:rFonts w:ascii="Century" w:eastAsia="ＭＳ 明朝" w:hAnsi="Century" w:cs="Times New Roman" w:hint="eastAsia"/>
                <w:sz w:val="20"/>
                <w:szCs w:val="20"/>
              </w:rPr>
              <w:t>供給確保</w:t>
            </w:r>
          </w:p>
        </w:tc>
      </w:tr>
      <w:tr w:rsidR="00F66D3F" w:rsidRPr="00F66D3F" w:rsidTr="00A01D4E">
        <w:trPr>
          <w:cantSplit/>
          <w:trHeight w:val="997"/>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vAlign w:val="center"/>
          </w:tcPr>
          <w:p w:rsidR="00F66D3F" w:rsidRPr="00F66D3F" w:rsidRDefault="00F66D3F" w:rsidP="00F66D3F">
            <w:pPr>
              <w:jc w:val="center"/>
              <w:rPr>
                <w:rFonts w:ascii="Century" w:eastAsia="ＭＳ 明朝" w:hAnsi="Century" w:cs="Times New Roman"/>
                <w:sz w:val="20"/>
                <w:szCs w:val="20"/>
              </w:rPr>
            </w:pPr>
          </w:p>
        </w:tc>
        <w:tc>
          <w:tcPr>
            <w:tcW w:w="2678" w:type="dxa"/>
            <w:vAlign w:val="center"/>
          </w:tcPr>
          <w:p w:rsidR="00F66D3F" w:rsidRPr="00F66D3F" w:rsidRDefault="00F66D3F" w:rsidP="00F66D3F">
            <w:pPr>
              <w:jc w:val="distribute"/>
              <w:rPr>
                <w:rFonts w:ascii="Century" w:eastAsia="ＭＳ 明朝" w:hAnsi="Century" w:cs="Times New Roman"/>
                <w:sz w:val="16"/>
                <w:szCs w:val="16"/>
              </w:rPr>
            </w:pPr>
            <w:r w:rsidRPr="00F66D3F">
              <w:rPr>
                <w:rFonts w:ascii="Century" w:eastAsia="ＭＳ 明朝" w:hAnsi="Century" w:cs="Times New Roman" w:hint="eastAsia"/>
                <w:sz w:val="16"/>
                <w:szCs w:val="16"/>
              </w:rPr>
              <w:t>西日本電信電話株式会社</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（熊本支店）</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１．電信及び電話施設の保全対策</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２．災害時における非常・緊急通話の調整</w:t>
            </w:r>
          </w:p>
        </w:tc>
      </w:tr>
      <w:tr w:rsidR="00F66D3F" w:rsidRPr="00F66D3F" w:rsidTr="00A01D4E">
        <w:trPr>
          <w:cantSplit/>
          <w:trHeight w:val="1111"/>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vAlign w:val="center"/>
          </w:tcPr>
          <w:p w:rsidR="00F66D3F" w:rsidRPr="00F66D3F" w:rsidRDefault="00F66D3F" w:rsidP="00F66D3F">
            <w:pPr>
              <w:jc w:val="center"/>
              <w:rPr>
                <w:rFonts w:ascii="Century" w:eastAsia="ＭＳ 明朝" w:hAnsi="Century" w:cs="Times New Roman"/>
                <w:sz w:val="20"/>
                <w:szCs w:val="20"/>
              </w:rPr>
            </w:pPr>
          </w:p>
        </w:tc>
        <w:tc>
          <w:tcPr>
            <w:tcW w:w="2678" w:type="dxa"/>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独立行政法人</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熊本再春荘病院</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１．被災時における収容者の保護</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２．災害時における負傷者等の医療、救助</w:t>
            </w:r>
          </w:p>
        </w:tc>
      </w:tr>
      <w:tr w:rsidR="00F66D3F" w:rsidRPr="00F66D3F" w:rsidTr="00A01D4E">
        <w:trPr>
          <w:cantSplit/>
          <w:trHeight w:val="1551"/>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vAlign w:val="center"/>
          </w:tcPr>
          <w:p w:rsidR="00F66D3F" w:rsidRPr="00F66D3F" w:rsidRDefault="00F66D3F" w:rsidP="00F66D3F">
            <w:pPr>
              <w:jc w:val="center"/>
              <w:rPr>
                <w:rFonts w:ascii="Century" w:eastAsia="ＭＳ 明朝" w:hAnsi="Century" w:cs="Times New Roman"/>
                <w:sz w:val="20"/>
                <w:szCs w:val="20"/>
              </w:rPr>
            </w:pPr>
          </w:p>
        </w:tc>
        <w:tc>
          <w:tcPr>
            <w:tcW w:w="2678" w:type="dxa"/>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日本郵便株式会社</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（熊本北郵便局）</w:t>
            </w:r>
          </w:p>
        </w:tc>
        <w:tc>
          <w:tcPr>
            <w:tcW w:w="6614" w:type="dxa"/>
            <w:vAlign w:val="center"/>
          </w:tcPr>
          <w:p w:rsidR="00F66D3F" w:rsidRPr="00F66D3F" w:rsidRDefault="00F66D3F" w:rsidP="00F66D3F">
            <w:pPr>
              <w:ind w:left="400" w:hangingChars="200" w:hanging="400"/>
              <w:rPr>
                <w:rFonts w:ascii="Century" w:eastAsia="ＭＳ 明朝" w:hAnsi="Century" w:cs="Times New Roman"/>
                <w:sz w:val="20"/>
                <w:szCs w:val="20"/>
              </w:rPr>
            </w:pPr>
            <w:r w:rsidRPr="00F66D3F">
              <w:rPr>
                <w:rFonts w:ascii="Century" w:eastAsia="ＭＳ 明朝" w:hAnsi="Century" w:cs="Times New Roman" w:hint="eastAsia"/>
                <w:sz w:val="20"/>
                <w:szCs w:val="20"/>
              </w:rPr>
              <w:t>１．災害時における為替貯金、簡易保険等の非常取扱による資金の融通</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２．災害時における郵便業務の確保</w:t>
            </w:r>
          </w:p>
        </w:tc>
      </w:tr>
      <w:tr w:rsidR="00F66D3F" w:rsidRPr="00F66D3F" w:rsidTr="00A01D4E">
        <w:trPr>
          <w:cantSplit/>
          <w:trHeight w:val="755"/>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vAlign w:val="center"/>
          </w:tcPr>
          <w:p w:rsidR="00F66D3F" w:rsidRPr="00F66D3F" w:rsidRDefault="00F66D3F" w:rsidP="00F66D3F">
            <w:pPr>
              <w:jc w:val="center"/>
              <w:rPr>
                <w:rFonts w:ascii="Century" w:eastAsia="ＭＳ 明朝" w:hAnsi="Century" w:cs="Times New Roman"/>
                <w:sz w:val="20"/>
                <w:szCs w:val="20"/>
              </w:rPr>
            </w:pPr>
          </w:p>
        </w:tc>
        <w:tc>
          <w:tcPr>
            <w:tcW w:w="2678" w:type="dxa"/>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kern w:val="0"/>
                <w:sz w:val="20"/>
                <w:szCs w:val="20"/>
              </w:rPr>
              <w:t>熊本電気鉄道株式会社</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１．災害時における避難者、負傷者の輸送協力</w:t>
            </w:r>
          </w:p>
        </w:tc>
      </w:tr>
      <w:tr w:rsidR="00F66D3F" w:rsidRPr="00F66D3F" w:rsidTr="00A01D4E">
        <w:trPr>
          <w:cantSplit/>
          <w:trHeight w:val="918"/>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vAlign w:val="center"/>
          </w:tcPr>
          <w:p w:rsidR="00F66D3F" w:rsidRPr="00F66D3F" w:rsidRDefault="00F66D3F" w:rsidP="00F66D3F">
            <w:pPr>
              <w:jc w:val="center"/>
              <w:rPr>
                <w:rFonts w:ascii="Century" w:eastAsia="ＭＳ 明朝" w:hAnsi="Century" w:cs="Times New Roman"/>
                <w:sz w:val="20"/>
                <w:szCs w:val="20"/>
              </w:rPr>
            </w:pPr>
          </w:p>
        </w:tc>
        <w:tc>
          <w:tcPr>
            <w:tcW w:w="2678" w:type="dxa"/>
            <w:vAlign w:val="center"/>
          </w:tcPr>
          <w:p w:rsidR="00F66D3F" w:rsidRPr="00F66D3F" w:rsidRDefault="00F66D3F" w:rsidP="00F66D3F">
            <w:pPr>
              <w:jc w:val="center"/>
              <w:rPr>
                <w:rFonts w:ascii="Century" w:eastAsia="ＭＳ 明朝" w:hAnsi="Century" w:cs="Times New Roman"/>
                <w:sz w:val="20"/>
                <w:szCs w:val="20"/>
              </w:rPr>
            </w:pPr>
            <w:r w:rsidRPr="002C32B1">
              <w:rPr>
                <w:rFonts w:ascii="Century" w:eastAsia="ＭＳ 明朝" w:hAnsi="Century" w:cs="Times New Roman" w:hint="eastAsia"/>
                <w:spacing w:val="2"/>
                <w:w w:val="90"/>
                <w:kern w:val="0"/>
                <w:sz w:val="20"/>
                <w:szCs w:val="20"/>
                <w:fitText w:val="2000" w:id="1690030850"/>
              </w:rPr>
              <w:t>西日本高速道路株式会</w:t>
            </w:r>
            <w:r w:rsidRPr="002C32B1">
              <w:rPr>
                <w:rFonts w:ascii="Century" w:eastAsia="ＭＳ 明朝" w:hAnsi="Century" w:cs="Times New Roman" w:hint="eastAsia"/>
                <w:spacing w:val="-8"/>
                <w:w w:val="90"/>
                <w:kern w:val="0"/>
                <w:sz w:val="20"/>
                <w:szCs w:val="20"/>
                <w:fitText w:val="2000" w:id="1690030850"/>
              </w:rPr>
              <w:t>社</w:t>
            </w:r>
            <w:r w:rsidRPr="00F66D3F">
              <w:rPr>
                <w:rFonts w:ascii="Century" w:eastAsia="ＭＳ 明朝" w:hAnsi="Century" w:cs="Times New Roman" w:hint="eastAsia"/>
                <w:sz w:val="20"/>
                <w:szCs w:val="20"/>
              </w:rPr>
              <w:t xml:space="preserve">　（</w:t>
            </w:r>
            <w:r w:rsidRPr="002C32B1">
              <w:rPr>
                <w:rFonts w:ascii="Century" w:eastAsia="ＭＳ 明朝" w:hAnsi="Century" w:cs="Times New Roman" w:hint="eastAsia"/>
                <w:w w:val="76"/>
                <w:kern w:val="0"/>
                <w:sz w:val="20"/>
                <w:szCs w:val="20"/>
                <w:fitText w:val="2000" w:id="1690030851"/>
              </w:rPr>
              <w:t>九州支社熊本高速道路事務</w:t>
            </w:r>
            <w:r w:rsidRPr="002C32B1">
              <w:rPr>
                <w:rFonts w:ascii="Century" w:eastAsia="ＭＳ 明朝" w:hAnsi="Century" w:cs="Times New Roman" w:hint="eastAsia"/>
                <w:spacing w:val="14"/>
                <w:w w:val="76"/>
                <w:kern w:val="0"/>
                <w:sz w:val="20"/>
                <w:szCs w:val="20"/>
                <w:fitText w:val="2000" w:id="1690030851"/>
              </w:rPr>
              <w:t>所</w:t>
            </w:r>
            <w:r w:rsidRPr="00F66D3F">
              <w:rPr>
                <w:rFonts w:ascii="Century" w:eastAsia="ＭＳ 明朝" w:hAnsi="Century" w:cs="Times New Roman" w:hint="eastAsia"/>
                <w:kern w:val="0"/>
                <w:sz w:val="20"/>
                <w:szCs w:val="20"/>
              </w:rPr>
              <w:t>）</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１．有料道路及び施設の防災対策</w:t>
            </w:r>
          </w:p>
        </w:tc>
      </w:tr>
      <w:tr w:rsidR="00F66D3F" w:rsidRPr="00F66D3F" w:rsidTr="00A01D4E">
        <w:trPr>
          <w:cantSplit/>
          <w:trHeight w:val="281"/>
          <w:jc w:val="center"/>
        </w:trPr>
        <w:tc>
          <w:tcPr>
            <w:tcW w:w="3729" w:type="dxa"/>
            <w:gridSpan w:val="3"/>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lastRenderedPageBreak/>
              <w:t>機　　　関　　　名</w:t>
            </w:r>
          </w:p>
        </w:tc>
        <w:tc>
          <w:tcPr>
            <w:tcW w:w="6614" w:type="dxa"/>
            <w:vAlign w:val="center"/>
          </w:tcPr>
          <w:p w:rsidR="00F66D3F" w:rsidRPr="00F66D3F" w:rsidRDefault="00F66D3F" w:rsidP="00F66D3F">
            <w:pPr>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事　務　又　は　業　務</w:t>
            </w:r>
          </w:p>
        </w:tc>
      </w:tr>
      <w:tr w:rsidR="00F66D3F" w:rsidRPr="00F66D3F" w:rsidTr="00A01D4E">
        <w:trPr>
          <w:cantSplit/>
          <w:trHeight w:val="2040"/>
          <w:jc w:val="center"/>
        </w:trPr>
        <w:tc>
          <w:tcPr>
            <w:tcW w:w="428" w:type="dxa"/>
            <w:vMerge w:val="restart"/>
            <w:vAlign w:val="center"/>
          </w:tcPr>
          <w:p w:rsidR="00F66D3F" w:rsidRPr="00F66D3F" w:rsidRDefault="00A01D4E" w:rsidP="00F66D3F">
            <w:pPr>
              <w:jc w:val="center"/>
              <w:rPr>
                <w:rFonts w:ascii="Century" w:eastAsia="ＭＳ 明朝" w:hAnsi="Century" w:cs="Times New Roman"/>
                <w:sz w:val="20"/>
                <w:szCs w:val="20"/>
              </w:rPr>
            </w:pPr>
            <w:r>
              <w:rPr>
                <w:rFonts w:ascii="Century" w:eastAsia="ＭＳ 明朝" w:hAnsi="Century" w:cs="Times New Roman" w:hint="eastAsia"/>
                <w:sz w:val="20"/>
                <w:szCs w:val="20"/>
              </w:rPr>
              <w:t>８</w:t>
            </w:r>
          </w:p>
        </w:tc>
        <w:tc>
          <w:tcPr>
            <w:tcW w:w="623" w:type="dxa"/>
            <w:vMerge w:val="restart"/>
            <w:tcBorders>
              <w:right w:val="single" w:sz="4" w:space="0" w:color="auto"/>
            </w:tcBorders>
            <w:textDirection w:val="tbRlV"/>
            <w:vAlign w:val="center"/>
          </w:tcPr>
          <w:p w:rsidR="00F66D3F" w:rsidRPr="00F66D3F" w:rsidRDefault="00F66D3F" w:rsidP="00F66D3F">
            <w:pPr>
              <w:ind w:left="113" w:right="113"/>
              <w:jc w:val="center"/>
              <w:rPr>
                <w:rFonts w:ascii="Century" w:eastAsia="ＭＳ 明朝" w:hAnsi="Century" w:cs="Times New Roman"/>
                <w:sz w:val="20"/>
                <w:szCs w:val="20"/>
              </w:rPr>
            </w:pPr>
            <w:r w:rsidRPr="00F66D3F">
              <w:rPr>
                <w:rFonts w:ascii="Century" w:eastAsia="ＭＳ 明朝" w:hAnsi="Century" w:cs="Times New Roman" w:hint="eastAsia"/>
                <w:sz w:val="20"/>
                <w:szCs w:val="20"/>
              </w:rPr>
              <w:t>その他公共的機関及び団体等</w:t>
            </w: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菊池広域連合消防本部</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（西消防署）</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（泉ヶ丘消防署）</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１．災害時における負傷者の救急及び負傷者の緊急輸送</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２．気象予警報、災害情報等の伝達</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３．災害時における消防無線通話の協力</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４．避難者の誘導</w:t>
            </w:r>
          </w:p>
          <w:p w:rsidR="00F66D3F" w:rsidRPr="00F66D3F" w:rsidRDefault="00F66D3F" w:rsidP="00F66D3F">
            <w:pPr>
              <w:ind w:left="200" w:hangingChars="100" w:hanging="200"/>
              <w:rPr>
                <w:rFonts w:ascii="Century" w:eastAsia="ＭＳ 明朝" w:hAnsi="Century" w:cs="Times New Roman"/>
                <w:sz w:val="20"/>
                <w:szCs w:val="20"/>
              </w:rPr>
            </w:pPr>
            <w:r w:rsidRPr="00F66D3F">
              <w:rPr>
                <w:rFonts w:ascii="Century" w:eastAsia="ＭＳ 明朝" w:hAnsi="Century" w:cs="Times New Roman" w:hint="eastAsia"/>
                <w:sz w:val="20"/>
                <w:szCs w:val="20"/>
              </w:rPr>
              <w:t>５．その他</w:t>
            </w:r>
            <w:r w:rsidR="00A978D8" w:rsidRPr="00985614">
              <w:rPr>
                <w:rFonts w:ascii="Century" w:eastAsia="ＭＳ 明朝" w:hAnsi="Century" w:cs="Times New Roman" w:hint="eastAsia"/>
                <w:sz w:val="20"/>
                <w:szCs w:val="20"/>
              </w:rPr>
              <w:t>防火に関する</w:t>
            </w:r>
            <w:r w:rsidRPr="00985614">
              <w:rPr>
                <w:rFonts w:ascii="Century" w:eastAsia="ＭＳ 明朝" w:hAnsi="Century" w:cs="Times New Roman" w:hint="eastAsia"/>
                <w:sz w:val="20"/>
                <w:szCs w:val="20"/>
              </w:rPr>
              <w:t>消</w:t>
            </w:r>
            <w:r w:rsidRPr="00F66D3F">
              <w:rPr>
                <w:rFonts w:ascii="Century" w:eastAsia="ＭＳ 明朝" w:hAnsi="Century" w:cs="Times New Roman" w:hint="eastAsia"/>
                <w:sz w:val="20"/>
                <w:szCs w:val="20"/>
              </w:rPr>
              <w:t>防署の所掌事務</w:t>
            </w:r>
          </w:p>
        </w:tc>
      </w:tr>
      <w:tr w:rsidR="00F66D3F" w:rsidRPr="00F66D3F" w:rsidTr="00A01D4E">
        <w:trPr>
          <w:cantSplit/>
          <w:trHeight w:val="1685"/>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vAlign w:val="center"/>
          </w:tcPr>
          <w:p w:rsidR="00F66D3F" w:rsidRPr="00F66D3F" w:rsidRDefault="00F66D3F" w:rsidP="00F66D3F">
            <w:pPr>
              <w:ind w:left="113" w:right="113"/>
              <w:rPr>
                <w:rFonts w:ascii="Century" w:eastAsia="ＭＳ 明朝" w:hAnsi="Century" w:cs="Times New Roman"/>
                <w:sz w:val="20"/>
                <w:szCs w:val="20"/>
              </w:rPr>
            </w:pP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kern w:val="0"/>
                <w:sz w:val="20"/>
                <w:szCs w:val="20"/>
              </w:rPr>
              <w:t>菊池地域農業協同組合</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kern w:val="0"/>
                <w:sz w:val="20"/>
                <w:szCs w:val="20"/>
              </w:rPr>
              <w:t>（合志中央支所）</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（西合志中央支所）</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１．農林水産関係の被害調査又は協力</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２．農作物の災害応急対策についての指導</w:t>
            </w:r>
          </w:p>
          <w:p w:rsidR="00F66D3F" w:rsidRPr="00F66D3F" w:rsidRDefault="00F66D3F" w:rsidP="00F66D3F">
            <w:pPr>
              <w:ind w:left="400" w:hangingChars="200" w:hanging="400"/>
              <w:rPr>
                <w:rFonts w:ascii="Century" w:eastAsia="ＭＳ 明朝" w:hAnsi="Century" w:cs="Times New Roman"/>
                <w:sz w:val="20"/>
                <w:szCs w:val="20"/>
              </w:rPr>
            </w:pPr>
            <w:r w:rsidRPr="00F66D3F">
              <w:rPr>
                <w:rFonts w:ascii="Century" w:eastAsia="ＭＳ 明朝" w:hAnsi="Century" w:cs="Times New Roman" w:hint="eastAsia"/>
                <w:sz w:val="20"/>
                <w:szCs w:val="20"/>
              </w:rPr>
              <w:t>３．被災農家に対する融資、又はその斡旋並びに飼料・肥料等の確保、又はその斡旋</w:t>
            </w:r>
          </w:p>
        </w:tc>
      </w:tr>
      <w:tr w:rsidR="00F66D3F" w:rsidRPr="00F66D3F" w:rsidTr="00A01D4E">
        <w:trPr>
          <w:cantSplit/>
          <w:trHeight w:val="973"/>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textDirection w:val="tbRlV"/>
            <w:vAlign w:val="center"/>
          </w:tcPr>
          <w:p w:rsidR="00F66D3F" w:rsidRPr="00F66D3F" w:rsidRDefault="00F66D3F" w:rsidP="00F66D3F">
            <w:pPr>
              <w:ind w:left="113" w:right="113"/>
              <w:rPr>
                <w:rFonts w:ascii="Century" w:eastAsia="ＭＳ 明朝" w:hAnsi="Century" w:cs="Times New Roman"/>
                <w:sz w:val="20"/>
                <w:szCs w:val="20"/>
              </w:rPr>
            </w:pPr>
          </w:p>
        </w:tc>
        <w:tc>
          <w:tcPr>
            <w:tcW w:w="2678" w:type="dxa"/>
            <w:tcBorders>
              <w:left w:val="single" w:sz="4" w:space="0" w:color="auto"/>
              <w:bottom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合志市土地改良区</w:t>
            </w:r>
          </w:p>
        </w:tc>
        <w:tc>
          <w:tcPr>
            <w:tcW w:w="6614" w:type="dxa"/>
            <w:tcBorders>
              <w:bottom w:val="single" w:sz="4" w:space="0" w:color="auto"/>
            </w:tcBorders>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１．溜池及び水こう門等の整備と防災管理</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２．農地及び農業用施設の被害調査及び復旧</w:t>
            </w:r>
          </w:p>
        </w:tc>
      </w:tr>
      <w:tr w:rsidR="00F66D3F" w:rsidRPr="00F66D3F" w:rsidTr="00A01D4E">
        <w:trPr>
          <w:cantSplit/>
          <w:trHeight w:val="561"/>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kern w:val="0"/>
                <w:sz w:val="20"/>
                <w:szCs w:val="20"/>
              </w:rPr>
              <w:t>区長連絡協議会</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１．地域住民への情報伝達及び防災機関への情報提供</w:t>
            </w:r>
          </w:p>
        </w:tc>
      </w:tr>
      <w:tr w:rsidR="00F66D3F" w:rsidRPr="00F66D3F" w:rsidTr="00A01D4E">
        <w:trPr>
          <w:cantSplit/>
          <w:trHeight w:val="857"/>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合志市社会福祉協議会</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１．災害ボランティア</w:t>
            </w:r>
            <w:r w:rsidR="00A978D8" w:rsidRPr="00985614">
              <w:rPr>
                <w:rFonts w:ascii="Century" w:eastAsia="ＭＳ 明朝" w:hAnsi="Century" w:cs="Times New Roman" w:hint="eastAsia"/>
                <w:sz w:val="20"/>
                <w:szCs w:val="20"/>
              </w:rPr>
              <w:t>活動</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２．その他災害応急対策の協力</w:t>
            </w:r>
          </w:p>
        </w:tc>
      </w:tr>
      <w:tr w:rsidR="00F66D3F" w:rsidRPr="00F66D3F" w:rsidTr="00A01D4E">
        <w:trPr>
          <w:cantSplit/>
          <w:trHeight w:val="838"/>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合志市民生委員児童</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kern w:val="0"/>
                <w:sz w:val="20"/>
                <w:szCs w:val="20"/>
              </w:rPr>
              <w:t>委員協議会連合会</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１．避難行動要支援者の避難・保護及び情報提供</w:t>
            </w:r>
          </w:p>
        </w:tc>
      </w:tr>
      <w:tr w:rsidR="00F66D3F" w:rsidRPr="00F66D3F" w:rsidTr="00A01D4E">
        <w:trPr>
          <w:cantSplit/>
          <w:trHeight w:val="240"/>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kern w:val="0"/>
                <w:sz w:val="20"/>
                <w:szCs w:val="20"/>
              </w:rPr>
              <w:t>合志市商工会</w:t>
            </w:r>
          </w:p>
        </w:tc>
        <w:tc>
          <w:tcPr>
            <w:tcW w:w="6614" w:type="dxa"/>
            <w:vAlign w:val="center"/>
          </w:tcPr>
          <w:p w:rsidR="00F66D3F" w:rsidRPr="00F66D3F" w:rsidRDefault="00F66D3F" w:rsidP="00F66D3F">
            <w:pPr>
              <w:numPr>
                <w:ilvl w:val="0"/>
                <w:numId w:val="1"/>
              </w:numPr>
              <w:rPr>
                <w:rFonts w:ascii="Century" w:eastAsia="ＭＳ 明朝" w:hAnsi="Century" w:cs="Times New Roman"/>
                <w:sz w:val="20"/>
                <w:szCs w:val="20"/>
              </w:rPr>
            </w:pPr>
            <w:r w:rsidRPr="00F66D3F">
              <w:rPr>
                <w:rFonts w:ascii="Century" w:eastAsia="ＭＳ 明朝" w:hAnsi="Century" w:cs="Times New Roman" w:hint="eastAsia"/>
                <w:sz w:val="20"/>
                <w:szCs w:val="20"/>
              </w:rPr>
              <w:t>災害時の食糧、生活用品の提供</w:t>
            </w:r>
          </w:p>
          <w:p w:rsidR="00F66D3F" w:rsidRPr="00F66D3F" w:rsidRDefault="00F66D3F" w:rsidP="00F66D3F">
            <w:pPr>
              <w:numPr>
                <w:ilvl w:val="0"/>
                <w:numId w:val="1"/>
              </w:numPr>
              <w:rPr>
                <w:rFonts w:ascii="Century" w:eastAsia="ＭＳ 明朝" w:hAnsi="Century" w:cs="Times New Roman"/>
                <w:sz w:val="20"/>
                <w:szCs w:val="20"/>
              </w:rPr>
            </w:pPr>
            <w:r w:rsidRPr="00F66D3F">
              <w:rPr>
                <w:rFonts w:ascii="Century" w:eastAsia="ＭＳ 明朝" w:hAnsi="Century" w:cs="Times New Roman" w:hint="eastAsia"/>
                <w:sz w:val="20"/>
                <w:szCs w:val="20"/>
              </w:rPr>
              <w:t>災害復旧時の応援、協力</w:t>
            </w:r>
          </w:p>
        </w:tc>
      </w:tr>
      <w:tr w:rsidR="00F66D3F" w:rsidRPr="00F66D3F" w:rsidTr="00A01D4E">
        <w:trPr>
          <w:cantSplit/>
          <w:trHeight w:val="625"/>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合志市建設業協会</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１．災害復旧時の応援、協力</w:t>
            </w:r>
          </w:p>
        </w:tc>
      </w:tr>
      <w:tr w:rsidR="00F66D3F" w:rsidRPr="00F66D3F" w:rsidTr="00A01D4E">
        <w:trPr>
          <w:cantSplit/>
          <w:trHeight w:val="563"/>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合志市女性連絡協議会</w:t>
            </w:r>
          </w:p>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まちねっとセラヴィ</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１．災害復旧時の応援、協力</w:t>
            </w:r>
          </w:p>
        </w:tc>
      </w:tr>
      <w:tr w:rsidR="00F66D3F" w:rsidRPr="00F66D3F" w:rsidTr="00A01D4E">
        <w:trPr>
          <w:cantSplit/>
          <w:trHeight w:val="543"/>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合志市認可保育園連盟</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１．災害時の乳幼児の避難・保護及び情報提供</w:t>
            </w:r>
          </w:p>
        </w:tc>
      </w:tr>
      <w:tr w:rsidR="00F66D3F" w:rsidRPr="00F66D3F" w:rsidTr="00A01D4E">
        <w:trPr>
          <w:cantSplit/>
          <w:trHeight w:val="565"/>
          <w:jc w:val="center"/>
        </w:trPr>
        <w:tc>
          <w:tcPr>
            <w:tcW w:w="428" w:type="dxa"/>
            <w:vMerge/>
            <w:vAlign w:val="center"/>
          </w:tcPr>
          <w:p w:rsidR="00F66D3F" w:rsidRPr="00F66D3F" w:rsidRDefault="00F66D3F" w:rsidP="00F66D3F">
            <w:pPr>
              <w:jc w:val="center"/>
              <w:rPr>
                <w:rFonts w:ascii="Century" w:eastAsia="ＭＳ 明朝" w:hAnsi="Century" w:cs="Times New Roman"/>
                <w:sz w:val="20"/>
                <w:szCs w:val="20"/>
              </w:rPr>
            </w:pPr>
          </w:p>
        </w:tc>
        <w:tc>
          <w:tcPr>
            <w:tcW w:w="623" w:type="dxa"/>
            <w:vMerge/>
            <w:tcBorders>
              <w:right w:val="single" w:sz="4" w:space="0" w:color="auto"/>
            </w:tcBorders>
            <w:vAlign w:val="center"/>
          </w:tcPr>
          <w:p w:rsidR="00F66D3F" w:rsidRPr="00F66D3F" w:rsidRDefault="00F66D3F" w:rsidP="00F66D3F">
            <w:pPr>
              <w:jc w:val="center"/>
              <w:rPr>
                <w:rFonts w:ascii="Century" w:eastAsia="ＭＳ 明朝" w:hAnsi="Century" w:cs="Times New Roman"/>
                <w:sz w:val="20"/>
                <w:szCs w:val="20"/>
              </w:rPr>
            </w:pPr>
          </w:p>
        </w:tc>
        <w:tc>
          <w:tcPr>
            <w:tcW w:w="2678" w:type="dxa"/>
            <w:tcBorders>
              <w:left w:val="single" w:sz="4" w:space="0" w:color="auto"/>
            </w:tcBorders>
            <w:vAlign w:val="center"/>
          </w:tcPr>
          <w:p w:rsidR="00F66D3F" w:rsidRPr="00F66D3F" w:rsidRDefault="00F66D3F" w:rsidP="00F66D3F">
            <w:pPr>
              <w:jc w:val="distribute"/>
              <w:rPr>
                <w:rFonts w:ascii="Century" w:eastAsia="ＭＳ 明朝" w:hAnsi="Century" w:cs="Times New Roman"/>
                <w:sz w:val="20"/>
                <w:szCs w:val="20"/>
              </w:rPr>
            </w:pPr>
            <w:r w:rsidRPr="00F66D3F">
              <w:rPr>
                <w:rFonts w:ascii="Century" w:eastAsia="ＭＳ 明朝" w:hAnsi="Century" w:cs="Times New Roman" w:hint="eastAsia"/>
                <w:sz w:val="20"/>
                <w:szCs w:val="20"/>
              </w:rPr>
              <w:t>合志市立小中学校</w:t>
            </w:r>
          </w:p>
        </w:tc>
        <w:tc>
          <w:tcPr>
            <w:tcW w:w="6614" w:type="dxa"/>
            <w:vAlign w:val="center"/>
          </w:tcPr>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１．災害時の児童・生徒の避難・保護及び情報提供</w:t>
            </w:r>
          </w:p>
        </w:tc>
      </w:tr>
    </w:tbl>
    <w:p w:rsidR="00F66D3F" w:rsidRPr="00F66D3F" w:rsidRDefault="00F66D3F" w:rsidP="00F66D3F">
      <w:pPr>
        <w:ind w:firstLineChars="300" w:firstLine="720"/>
        <w:rPr>
          <w:rFonts w:ascii="Century" w:eastAsia="ＭＳ 明朝" w:hAnsi="Century" w:cs="Times New Roman"/>
          <w:sz w:val="24"/>
          <w:szCs w:val="24"/>
        </w:rPr>
      </w:pPr>
    </w:p>
    <w:p w:rsidR="00F66D3F" w:rsidRPr="00F66D3F" w:rsidRDefault="00F66D3F" w:rsidP="00997958">
      <w:pPr>
        <w:spacing w:line="360" w:lineRule="auto"/>
        <w:ind w:firstLineChars="300" w:firstLine="720"/>
        <w:rPr>
          <w:rFonts w:ascii="Century" w:eastAsia="ＭＳ 明朝" w:hAnsi="Century" w:cs="Times New Roman"/>
          <w:sz w:val="24"/>
          <w:szCs w:val="24"/>
        </w:rPr>
      </w:pPr>
      <w:r w:rsidRPr="00F66D3F">
        <w:rPr>
          <w:rFonts w:ascii="Century" w:eastAsia="ＭＳ 明朝" w:hAnsi="Century" w:cs="Times New Roman"/>
          <w:sz w:val="24"/>
          <w:szCs w:val="24"/>
        </w:rPr>
        <w:br w:type="page"/>
      </w:r>
      <w:r w:rsidRPr="00F66D3F">
        <w:rPr>
          <w:rFonts w:ascii="Century" w:eastAsia="ＭＳ 明朝" w:hAnsi="Century" w:cs="Times New Roman" w:hint="eastAsia"/>
          <w:sz w:val="24"/>
          <w:szCs w:val="24"/>
        </w:rPr>
        <w:lastRenderedPageBreak/>
        <w:t>第３節　　地勢と災害特性</w:t>
      </w:r>
    </w:p>
    <w:p w:rsidR="00F66D3F" w:rsidRPr="00F66D3F" w:rsidRDefault="00F66D3F" w:rsidP="00F66D3F">
      <w:pPr>
        <w:rPr>
          <w:rFonts w:ascii="Century" w:eastAsia="ＭＳ 明朝" w:hAnsi="Century" w:cs="Times New Roman"/>
          <w:sz w:val="24"/>
          <w:szCs w:val="24"/>
        </w:rPr>
      </w:pPr>
      <w:r w:rsidRPr="00F66D3F">
        <w:rPr>
          <w:rFonts w:ascii="Century" w:eastAsia="ＭＳ 明朝" w:hAnsi="Century" w:cs="Times New Roman" w:hint="eastAsia"/>
          <w:sz w:val="20"/>
          <w:szCs w:val="20"/>
        </w:rPr>
        <w:t>１．地勢</w:t>
      </w:r>
    </w:p>
    <w:p w:rsidR="00F66D3F" w:rsidRPr="00137E1D" w:rsidRDefault="00F66D3F" w:rsidP="00137E1D">
      <w:pPr>
        <w:ind w:leftChars="100" w:left="210" w:firstLineChars="100" w:firstLine="200"/>
        <w:rPr>
          <w:rFonts w:ascii="Century" w:eastAsia="ＭＳ 明朝" w:hAnsi="Century" w:cs="Times New Roman"/>
          <w:dstrike/>
          <w:sz w:val="20"/>
          <w:szCs w:val="20"/>
        </w:rPr>
      </w:pPr>
      <w:r w:rsidRPr="00F66D3F">
        <w:rPr>
          <w:rFonts w:ascii="Century" w:eastAsia="ＭＳ 明朝" w:hAnsi="Century" w:cs="Times New Roman" w:hint="eastAsia"/>
          <w:sz w:val="20"/>
          <w:szCs w:val="20"/>
        </w:rPr>
        <w:t>本市は、地理的には熊本市の北東約１２ｋｍに位置し、阿蘇外輪山に連なる火山灰洪積台地の東西約１２</w:t>
      </w:r>
      <w:r w:rsidRPr="00F66D3F">
        <w:rPr>
          <w:rFonts w:ascii="Century" w:eastAsia="ＭＳ 明朝" w:hAnsi="Century" w:cs="Times New Roman" w:hint="eastAsia"/>
          <w:sz w:val="20"/>
          <w:szCs w:val="20"/>
        </w:rPr>
        <w:t>km</w:t>
      </w:r>
      <w:r w:rsidRPr="00F66D3F">
        <w:rPr>
          <w:rFonts w:ascii="Century" w:eastAsia="ＭＳ 明朝" w:hAnsi="Century" w:cs="Times New Roman" w:hint="eastAsia"/>
          <w:sz w:val="20"/>
          <w:szCs w:val="20"/>
        </w:rPr>
        <w:t>、南北約８</w:t>
      </w:r>
      <w:r w:rsidRPr="00F66D3F">
        <w:rPr>
          <w:rFonts w:ascii="Century" w:eastAsia="ＭＳ 明朝" w:hAnsi="Century" w:cs="Times New Roman" w:hint="eastAsia"/>
          <w:sz w:val="20"/>
          <w:szCs w:val="20"/>
        </w:rPr>
        <w:t>km</w:t>
      </w:r>
      <w:r w:rsidRPr="00F66D3F">
        <w:rPr>
          <w:rFonts w:ascii="Century" w:eastAsia="ＭＳ 明朝" w:hAnsi="Century" w:cs="Times New Roman" w:hint="eastAsia"/>
          <w:sz w:val="20"/>
          <w:szCs w:val="20"/>
        </w:rPr>
        <w:t>で、総面積５３．１９</w:t>
      </w:r>
      <w:r w:rsidRPr="00F66D3F">
        <w:rPr>
          <w:rFonts w:ascii="Century" w:eastAsia="ＭＳ 明朝" w:hAnsi="Century" w:cs="Times New Roman" w:hint="eastAsia"/>
          <w:sz w:val="20"/>
          <w:szCs w:val="20"/>
        </w:rPr>
        <w:t>k</w:t>
      </w:r>
      <w:r w:rsidRPr="00F66D3F">
        <w:rPr>
          <w:rFonts w:ascii="Century" w:eastAsia="ＭＳ 明朝" w:hAnsi="Century" w:cs="Times New Roman" w:hint="eastAsia"/>
          <w:sz w:val="20"/>
          <w:szCs w:val="20"/>
        </w:rPr>
        <w:t>㎡からなる</w:t>
      </w:r>
      <w:r w:rsidR="00A978D8">
        <w:rPr>
          <w:rFonts w:ascii="Century" w:eastAsia="ＭＳ 明朝" w:hAnsi="Century" w:cs="Times New Roman" w:hint="eastAsia"/>
          <w:sz w:val="20"/>
          <w:szCs w:val="20"/>
        </w:rPr>
        <w:t>。河川は、堀川、塩浸川、上生川、野々島川及び鶴川等小河川が流れ、また、標高１２０ｍ～１５０ｍの飯高山（１２３ｍ）、群山（１４５ｍ）及び弁天</w:t>
      </w:r>
      <w:r w:rsidR="00210687">
        <w:rPr>
          <w:rFonts w:ascii="Century" w:eastAsia="ＭＳ 明朝" w:hAnsi="Century" w:cs="Times New Roman" w:hint="eastAsia"/>
          <w:sz w:val="20"/>
          <w:szCs w:val="20"/>
        </w:rPr>
        <w:t>山（１４５ｍ）が存在する。</w:t>
      </w:r>
      <w:r w:rsidRPr="00F66D3F">
        <w:rPr>
          <w:rFonts w:ascii="Century" w:eastAsia="ＭＳ 明朝" w:hAnsi="Century" w:cs="Times New Roman" w:hint="eastAsia"/>
          <w:sz w:val="20"/>
          <w:szCs w:val="20"/>
        </w:rPr>
        <w:t>北部は起伏が多く施設園芸や畜産などの緑豊かな農村地帯が広</w:t>
      </w:r>
      <w:r w:rsidRPr="0022735A">
        <w:rPr>
          <w:rFonts w:ascii="Century" w:eastAsia="ＭＳ 明朝" w:hAnsi="Century" w:cs="Times New Roman" w:hint="eastAsia"/>
          <w:sz w:val="20"/>
          <w:szCs w:val="20"/>
        </w:rPr>
        <w:t>が</w:t>
      </w:r>
      <w:r w:rsidRPr="00137E1D">
        <w:rPr>
          <w:rFonts w:ascii="Century" w:eastAsia="ＭＳ 明朝" w:hAnsi="Century" w:cs="Times New Roman" w:hint="eastAsia"/>
          <w:sz w:val="20"/>
          <w:szCs w:val="20"/>
        </w:rPr>
        <w:t>る</w:t>
      </w:r>
      <w:r w:rsidR="00210687" w:rsidRPr="00137E1D">
        <w:rPr>
          <w:rFonts w:ascii="Century" w:eastAsia="ＭＳ 明朝" w:hAnsi="Century" w:cs="Times New Roman" w:hint="eastAsia"/>
          <w:sz w:val="20"/>
          <w:szCs w:val="20"/>
        </w:rPr>
        <w:t>一方、</w:t>
      </w:r>
      <w:r w:rsidRPr="00137E1D">
        <w:rPr>
          <w:rFonts w:ascii="Century" w:eastAsia="ＭＳ 明朝" w:hAnsi="Century" w:cs="Times New Roman" w:hint="eastAsia"/>
          <w:sz w:val="20"/>
          <w:szCs w:val="20"/>
        </w:rPr>
        <w:t>南部は</w:t>
      </w:r>
      <w:r w:rsidR="00210687" w:rsidRPr="00137E1D">
        <w:rPr>
          <w:rFonts w:ascii="Century" w:eastAsia="ＭＳ 明朝" w:hAnsi="Century" w:cs="Times New Roman" w:hint="eastAsia"/>
          <w:sz w:val="20"/>
          <w:szCs w:val="20"/>
        </w:rPr>
        <w:t>急激な</w:t>
      </w:r>
      <w:r w:rsidRPr="00137E1D">
        <w:rPr>
          <w:rFonts w:ascii="Century" w:eastAsia="ＭＳ 明朝" w:hAnsi="Century" w:cs="Times New Roman" w:hint="eastAsia"/>
          <w:sz w:val="20"/>
          <w:szCs w:val="20"/>
        </w:rPr>
        <w:t>宅地化</w:t>
      </w:r>
      <w:r w:rsidR="00210687" w:rsidRPr="00137E1D">
        <w:rPr>
          <w:rFonts w:ascii="Century" w:eastAsia="ＭＳ 明朝" w:hAnsi="Century" w:cs="Times New Roman" w:hint="eastAsia"/>
          <w:sz w:val="20"/>
          <w:szCs w:val="20"/>
        </w:rPr>
        <w:t>により人口が急増し、市人口の</w:t>
      </w:r>
      <w:r w:rsidR="00571D94" w:rsidRPr="00137E1D">
        <w:rPr>
          <w:rFonts w:ascii="Century" w:eastAsia="ＭＳ 明朝" w:hAnsi="Century" w:cs="Times New Roman" w:hint="eastAsia"/>
          <w:sz w:val="20"/>
          <w:szCs w:val="20"/>
        </w:rPr>
        <w:t>６</w:t>
      </w:r>
      <w:r w:rsidR="00210687" w:rsidRPr="00137E1D">
        <w:rPr>
          <w:rFonts w:ascii="Century" w:eastAsia="ＭＳ 明朝" w:hAnsi="Century" w:cs="Times New Roman" w:hint="eastAsia"/>
          <w:sz w:val="20"/>
          <w:szCs w:val="20"/>
        </w:rPr>
        <w:t>割が居住している。</w:t>
      </w:r>
    </w:p>
    <w:p w:rsidR="00F66D3F" w:rsidRPr="00137E1D" w:rsidRDefault="00F66D3F" w:rsidP="00F66D3F">
      <w:pPr>
        <w:rPr>
          <w:rFonts w:ascii="Century" w:eastAsia="ＭＳ 明朝" w:hAnsi="Century" w:cs="Times New Roman"/>
          <w:sz w:val="20"/>
          <w:szCs w:val="20"/>
        </w:rPr>
      </w:pPr>
      <w:r w:rsidRPr="00137E1D">
        <w:rPr>
          <w:rFonts w:ascii="Century" w:eastAsia="ＭＳ 明朝" w:hAnsi="Century" w:cs="Times New Roman" w:hint="eastAsia"/>
          <w:sz w:val="20"/>
          <w:szCs w:val="20"/>
        </w:rPr>
        <w:t xml:space="preserve">　</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２．災害特性</w:t>
      </w:r>
    </w:p>
    <w:p w:rsidR="00137E1D"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 xml:space="preserve">　</w:t>
      </w:r>
      <w:r w:rsidR="00137E1D">
        <w:rPr>
          <w:rFonts w:ascii="Century" w:eastAsia="ＭＳ 明朝" w:hAnsi="Century" w:cs="Times New Roman" w:hint="eastAsia"/>
          <w:sz w:val="20"/>
          <w:szCs w:val="20"/>
        </w:rPr>
        <w:t xml:space="preserve">　</w:t>
      </w:r>
      <w:r w:rsidRPr="00F66D3F">
        <w:rPr>
          <w:rFonts w:ascii="Century" w:eastAsia="ＭＳ 明朝" w:hAnsi="Century" w:cs="Times New Roman" w:hint="eastAsia"/>
          <w:sz w:val="20"/>
          <w:szCs w:val="20"/>
        </w:rPr>
        <w:t>本市の災害は、梅雨期の豪雨や長雨、台風による暴風等の自然災害のほか、</w:t>
      </w:r>
      <w:r w:rsidR="00210687" w:rsidRPr="00137E1D">
        <w:rPr>
          <w:rFonts w:ascii="Century" w:eastAsia="ＭＳ 明朝" w:hAnsi="Century" w:cs="Times New Roman" w:hint="eastAsia"/>
          <w:sz w:val="20"/>
          <w:szCs w:val="20"/>
        </w:rPr>
        <w:t>阿蘇山の噴火に伴う降</w:t>
      </w:r>
      <w:r w:rsidR="00137E1D">
        <w:rPr>
          <w:rFonts w:ascii="Century" w:eastAsia="ＭＳ 明朝" w:hAnsi="Century" w:cs="Times New Roman" w:hint="eastAsia"/>
          <w:sz w:val="20"/>
          <w:szCs w:val="20"/>
        </w:rPr>
        <w:t xml:space="preserve">　　</w:t>
      </w:r>
    </w:p>
    <w:p w:rsidR="00137E1D" w:rsidRDefault="00210687" w:rsidP="00137E1D">
      <w:pPr>
        <w:ind w:firstLineChars="100" w:firstLine="200"/>
        <w:rPr>
          <w:rFonts w:ascii="Century" w:eastAsia="ＭＳ 明朝" w:hAnsi="Century" w:cs="Times New Roman"/>
          <w:sz w:val="20"/>
          <w:szCs w:val="20"/>
        </w:rPr>
      </w:pPr>
      <w:r w:rsidRPr="00137E1D">
        <w:rPr>
          <w:rFonts w:ascii="Century" w:eastAsia="ＭＳ 明朝" w:hAnsi="Century" w:cs="Times New Roman" w:hint="eastAsia"/>
          <w:sz w:val="20"/>
          <w:szCs w:val="20"/>
        </w:rPr>
        <w:t>灰、火砕流等の流出等による災害が予測される。</w:t>
      </w:r>
      <w:r w:rsidR="00F66D3F" w:rsidRPr="00F66D3F">
        <w:rPr>
          <w:rFonts w:ascii="Century" w:eastAsia="ＭＳ 明朝" w:hAnsi="Century" w:cs="Times New Roman" w:hint="eastAsia"/>
          <w:sz w:val="20"/>
          <w:szCs w:val="20"/>
        </w:rPr>
        <w:t>また地震は、</w:t>
      </w:r>
      <w:r w:rsidRPr="00137E1D">
        <w:rPr>
          <w:rFonts w:ascii="Century" w:eastAsia="ＭＳ 明朝" w:hAnsi="Century" w:cs="Times New Roman" w:hint="eastAsia"/>
          <w:sz w:val="20"/>
          <w:szCs w:val="20"/>
        </w:rPr>
        <w:t>過去熊本県内では</w:t>
      </w:r>
      <w:r w:rsidR="00F66D3F" w:rsidRPr="00137E1D">
        <w:rPr>
          <w:rFonts w:ascii="Century" w:eastAsia="ＭＳ 明朝" w:hAnsi="Century" w:cs="Times New Roman" w:hint="eastAsia"/>
          <w:sz w:val="20"/>
          <w:szCs w:val="20"/>
        </w:rPr>
        <w:t>陸域の浅い場所で</w:t>
      </w:r>
      <w:r w:rsidRPr="00137E1D">
        <w:rPr>
          <w:rFonts w:ascii="Century" w:eastAsia="ＭＳ 明朝" w:hAnsi="Century" w:cs="Times New Roman" w:hint="eastAsia"/>
          <w:sz w:val="20"/>
          <w:szCs w:val="20"/>
        </w:rPr>
        <w:t>の</w:t>
      </w:r>
      <w:r w:rsidR="00137E1D">
        <w:rPr>
          <w:rFonts w:ascii="Century" w:eastAsia="ＭＳ 明朝" w:hAnsi="Century" w:cs="Times New Roman" w:hint="eastAsia"/>
          <w:sz w:val="20"/>
          <w:szCs w:val="20"/>
        </w:rPr>
        <w:t xml:space="preserve">　</w:t>
      </w:r>
    </w:p>
    <w:p w:rsidR="00137E1D" w:rsidRDefault="00F66D3F" w:rsidP="00137E1D">
      <w:pPr>
        <w:ind w:firstLineChars="100" w:firstLine="200"/>
        <w:rPr>
          <w:rFonts w:ascii="Century" w:eastAsia="ＭＳ 明朝" w:hAnsi="Century" w:cs="Times New Roman"/>
          <w:sz w:val="20"/>
          <w:szCs w:val="20"/>
        </w:rPr>
      </w:pPr>
      <w:r w:rsidRPr="00F66D3F">
        <w:rPr>
          <w:rFonts w:ascii="Century" w:eastAsia="ＭＳ 明朝" w:hAnsi="Century" w:cs="Times New Roman" w:hint="eastAsia"/>
          <w:sz w:val="20"/>
          <w:szCs w:val="20"/>
        </w:rPr>
        <w:t>発生</w:t>
      </w:r>
      <w:r w:rsidR="00210687" w:rsidRPr="00137E1D">
        <w:rPr>
          <w:rFonts w:ascii="Century" w:eastAsia="ＭＳ 明朝" w:hAnsi="Century" w:cs="Times New Roman" w:hint="eastAsia"/>
          <w:sz w:val="20"/>
          <w:szCs w:val="20"/>
        </w:rPr>
        <w:t>であり</w:t>
      </w:r>
      <w:r w:rsidR="00137E1D" w:rsidRPr="00137E1D">
        <w:rPr>
          <w:rFonts w:ascii="Century" w:eastAsia="ＭＳ 明朝" w:hAnsi="Century" w:cs="Times New Roman" w:hint="eastAsia"/>
          <w:sz w:val="20"/>
          <w:szCs w:val="20"/>
        </w:rPr>
        <w:t>、</w:t>
      </w:r>
      <w:r w:rsidRPr="00F66D3F">
        <w:rPr>
          <w:rFonts w:ascii="Century" w:eastAsia="ＭＳ 明朝" w:hAnsi="Century" w:cs="Times New Roman" w:hint="eastAsia"/>
          <w:sz w:val="20"/>
          <w:szCs w:val="20"/>
        </w:rPr>
        <w:t>主に別府－島原地溝帯に沿った地域とその周辺（布田川－日奈久断層帯に沿う地域・立</w:t>
      </w:r>
      <w:r w:rsidR="00137E1D">
        <w:rPr>
          <w:rFonts w:ascii="Century" w:eastAsia="ＭＳ 明朝" w:hAnsi="Century" w:cs="Times New Roman" w:hint="eastAsia"/>
          <w:sz w:val="20"/>
          <w:szCs w:val="20"/>
        </w:rPr>
        <w:t xml:space="preserve">　</w:t>
      </w:r>
    </w:p>
    <w:p w:rsidR="00F66D3F" w:rsidRDefault="00F66D3F" w:rsidP="00137E1D">
      <w:pPr>
        <w:ind w:leftChars="100" w:left="210"/>
        <w:rPr>
          <w:rFonts w:ascii="Century" w:eastAsia="ＭＳ 明朝" w:hAnsi="Century" w:cs="Times New Roman"/>
          <w:sz w:val="20"/>
          <w:szCs w:val="20"/>
        </w:rPr>
      </w:pPr>
      <w:r w:rsidRPr="00F66D3F">
        <w:rPr>
          <w:rFonts w:ascii="Century" w:eastAsia="ＭＳ 明朝" w:hAnsi="Century" w:cs="Times New Roman" w:hint="eastAsia"/>
          <w:sz w:val="20"/>
          <w:szCs w:val="20"/>
        </w:rPr>
        <w:t>田山断層に沿う地域など）で発生しており、</w:t>
      </w:r>
      <w:r w:rsidR="00210687" w:rsidRPr="00137E1D">
        <w:rPr>
          <w:rFonts w:ascii="Century" w:eastAsia="ＭＳ 明朝" w:hAnsi="Century" w:cs="Times New Roman" w:hint="eastAsia"/>
          <w:sz w:val="20"/>
          <w:szCs w:val="20"/>
        </w:rPr>
        <w:t>いずれの場合もこれら自然災害による市民の生命、身体、財産に及ぼす被害は甚大である。</w:t>
      </w:r>
    </w:p>
    <w:p w:rsidR="00137E1D" w:rsidRPr="00F66D3F" w:rsidRDefault="00137E1D" w:rsidP="00F66D3F">
      <w:pPr>
        <w:rPr>
          <w:rFonts w:ascii="Century" w:eastAsia="ＭＳ 明朝" w:hAnsi="Century" w:cs="Times New Roman"/>
          <w:sz w:val="20"/>
          <w:szCs w:val="20"/>
        </w:rPr>
      </w:pPr>
    </w:p>
    <w:p w:rsidR="00F66D3F" w:rsidRPr="00F66D3F" w:rsidRDefault="00F66D3F" w:rsidP="00997958">
      <w:pPr>
        <w:spacing w:line="360" w:lineRule="auto"/>
        <w:ind w:firstLineChars="300" w:firstLine="720"/>
        <w:rPr>
          <w:rFonts w:ascii="Century" w:eastAsia="ＭＳ 明朝" w:hAnsi="Century" w:cs="Times New Roman"/>
          <w:sz w:val="24"/>
          <w:szCs w:val="24"/>
        </w:rPr>
      </w:pPr>
      <w:r w:rsidRPr="00F66D3F">
        <w:rPr>
          <w:rFonts w:ascii="Century" w:eastAsia="ＭＳ 明朝" w:hAnsi="Century" w:cs="Times New Roman" w:hint="eastAsia"/>
          <w:sz w:val="24"/>
          <w:szCs w:val="24"/>
        </w:rPr>
        <w:t>第</w:t>
      </w:r>
      <w:r w:rsidRPr="00F66D3F">
        <w:rPr>
          <w:rFonts w:ascii="Century" w:eastAsia="ＭＳ 明朝" w:hAnsi="Century" w:cs="Times New Roman" w:hint="eastAsia"/>
          <w:sz w:val="24"/>
          <w:szCs w:val="24"/>
        </w:rPr>
        <w:t>4</w:t>
      </w:r>
      <w:r w:rsidRPr="00F66D3F">
        <w:rPr>
          <w:rFonts w:ascii="Century" w:eastAsia="ＭＳ 明朝" w:hAnsi="Century" w:cs="Times New Roman" w:hint="eastAsia"/>
          <w:sz w:val="24"/>
          <w:szCs w:val="24"/>
        </w:rPr>
        <w:t>節　　その他</w:t>
      </w: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１．計画の性格</w:t>
      </w:r>
    </w:p>
    <w:p w:rsidR="00B0246C" w:rsidRDefault="00C14ECB" w:rsidP="00B0246C">
      <w:pPr>
        <w:ind w:left="200" w:hangingChars="100" w:hanging="200"/>
        <w:rPr>
          <w:rFonts w:ascii="Century" w:eastAsia="ＭＳ 明朝" w:hAnsi="Century" w:cs="Times New Roman"/>
          <w:color w:val="000000" w:themeColor="text1"/>
          <w:sz w:val="20"/>
          <w:szCs w:val="20"/>
        </w:rPr>
      </w:pPr>
      <w:r>
        <w:rPr>
          <w:rFonts w:ascii="Century" w:eastAsia="ＭＳ 明朝" w:hAnsi="Century" w:cs="Times New Roman" w:hint="eastAsia"/>
          <w:sz w:val="20"/>
          <w:szCs w:val="20"/>
        </w:rPr>
        <w:t>（１）</w:t>
      </w:r>
      <w:r w:rsidRPr="00210687">
        <w:rPr>
          <w:rFonts w:ascii="Century" w:eastAsia="ＭＳ 明朝" w:hAnsi="Century" w:cs="Times New Roman" w:hint="eastAsia"/>
          <w:color w:val="000000" w:themeColor="text1"/>
          <w:sz w:val="20"/>
          <w:szCs w:val="20"/>
        </w:rPr>
        <w:t xml:space="preserve">　</w:t>
      </w:r>
      <w:r w:rsidR="00F66D3F" w:rsidRPr="00210687">
        <w:rPr>
          <w:rFonts w:ascii="Century" w:eastAsia="ＭＳ 明朝" w:hAnsi="Century" w:cs="Times New Roman" w:hint="eastAsia"/>
          <w:color w:val="000000" w:themeColor="text1"/>
          <w:sz w:val="20"/>
          <w:szCs w:val="20"/>
        </w:rPr>
        <w:t>この計画は、災害対策基本法第２条第１項第１号の規定に基づく災害で</w:t>
      </w:r>
      <w:r w:rsidR="00F66D3F" w:rsidRPr="00210687">
        <w:rPr>
          <w:rFonts w:ascii="Century" w:eastAsia="ＭＳ 明朝" w:hAnsi="Century" w:cs="Times New Roman"/>
          <w:color w:val="000000" w:themeColor="text1"/>
          <w:sz w:val="20"/>
          <w:szCs w:val="20"/>
        </w:rPr>
        <w:t>暴風、</w:t>
      </w:r>
      <w:r w:rsidR="00F66D3F" w:rsidRPr="00210687">
        <w:rPr>
          <w:rFonts w:ascii="Century" w:eastAsia="ＭＳ 明朝" w:hAnsi="Century" w:cs="Times New Roman" w:hint="eastAsia"/>
          <w:color w:val="000000" w:themeColor="text1"/>
          <w:sz w:val="20"/>
          <w:szCs w:val="20"/>
        </w:rPr>
        <w:t>竜巻、</w:t>
      </w:r>
      <w:r w:rsidR="00F66D3F" w:rsidRPr="00210687">
        <w:rPr>
          <w:rFonts w:ascii="Century" w:eastAsia="ＭＳ 明朝" w:hAnsi="Century" w:cs="Times New Roman"/>
          <w:color w:val="000000" w:themeColor="text1"/>
          <w:sz w:val="20"/>
          <w:szCs w:val="20"/>
        </w:rPr>
        <w:t>豪雨、洪</w:t>
      </w:r>
      <w:r w:rsidR="00B0246C">
        <w:rPr>
          <w:rFonts w:ascii="Century" w:eastAsia="ＭＳ 明朝" w:hAnsi="Century" w:cs="Times New Roman" w:hint="eastAsia"/>
          <w:color w:val="000000" w:themeColor="text1"/>
          <w:sz w:val="20"/>
          <w:szCs w:val="20"/>
        </w:rPr>
        <w:t xml:space="preserve">　</w:t>
      </w:r>
    </w:p>
    <w:p w:rsidR="00762FB3" w:rsidRDefault="00F66D3F" w:rsidP="005D5923">
      <w:pPr>
        <w:ind w:leftChars="100" w:left="210" w:firstLineChars="200" w:firstLine="400"/>
        <w:rPr>
          <w:rFonts w:ascii="Century" w:eastAsia="ＭＳ 明朝" w:hAnsi="Century" w:cs="Times New Roman"/>
          <w:color w:val="000000" w:themeColor="text1"/>
          <w:sz w:val="20"/>
          <w:szCs w:val="20"/>
        </w:rPr>
      </w:pPr>
      <w:r w:rsidRPr="00210687">
        <w:rPr>
          <w:rFonts w:ascii="Century" w:eastAsia="ＭＳ 明朝" w:hAnsi="Century" w:cs="Times New Roman"/>
          <w:color w:val="000000" w:themeColor="text1"/>
          <w:sz w:val="20"/>
          <w:szCs w:val="20"/>
        </w:rPr>
        <w:t>水、</w:t>
      </w:r>
      <w:r w:rsidR="005D5923" w:rsidRPr="00F44CA3">
        <w:rPr>
          <w:rFonts w:ascii="Century" w:eastAsia="ＭＳ 明朝" w:hAnsi="Century" w:cs="Times New Roman" w:hint="eastAsia"/>
          <w:color w:val="000000" w:themeColor="text1"/>
          <w:sz w:val="20"/>
          <w:szCs w:val="20"/>
        </w:rPr>
        <w:t>がけ</w:t>
      </w:r>
      <w:r w:rsidRPr="00210687">
        <w:rPr>
          <w:rFonts w:ascii="Century" w:eastAsia="ＭＳ 明朝" w:hAnsi="Century" w:cs="Times New Roman" w:hint="eastAsia"/>
          <w:color w:val="000000" w:themeColor="text1"/>
          <w:sz w:val="20"/>
          <w:szCs w:val="20"/>
        </w:rPr>
        <w:t>崩れ、</w:t>
      </w:r>
      <w:r w:rsidRPr="00210687">
        <w:rPr>
          <w:rFonts w:ascii="Century" w:eastAsia="ＭＳ 明朝" w:hAnsi="Century" w:cs="Times New Roman"/>
          <w:color w:val="000000" w:themeColor="text1"/>
          <w:sz w:val="20"/>
          <w:szCs w:val="20"/>
        </w:rPr>
        <w:t>地震</w:t>
      </w:r>
      <w:r w:rsidRPr="00210687">
        <w:rPr>
          <w:rFonts w:ascii="Century" w:eastAsia="ＭＳ 明朝" w:hAnsi="Century" w:cs="Times New Roman" w:hint="eastAsia"/>
          <w:color w:val="000000" w:themeColor="text1"/>
          <w:sz w:val="20"/>
          <w:szCs w:val="20"/>
        </w:rPr>
        <w:t>、噴火、地滑り</w:t>
      </w:r>
      <w:r w:rsidR="00762FB3" w:rsidRPr="00762FB3">
        <w:rPr>
          <w:rFonts w:ascii="Century" w:eastAsia="ＭＳ 明朝" w:hAnsi="Century" w:cs="Times New Roman" w:hint="eastAsia"/>
          <w:color w:val="FF0000"/>
          <w:sz w:val="20"/>
          <w:szCs w:val="20"/>
        </w:rPr>
        <w:t>、</w:t>
      </w:r>
      <w:r w:rsidRPr="00210687">
        <w:rPr>
          <w:rFonts w:ascii="Century" w:eastAsia="ＭＳ 明朝" w:hAnsi="Century" w:cs="Times New Roman"/>
          <w:color w:val="000000" w:themeColor="text1"/>
          <w:sz w:val="20"/>
          <w:szCs w:val="20"/>
        </w:rPr>
        <w:t>その他の異常な自然現象又は大規模な火事若しくは爆発</w:t>
      </w:r>
      <w:r w:rsidRPr="00210687">
        <w:rPr>
          <w:rFonts w:ascii="Century" w:eastAsia="ＭＳ 明朝" w:hAnsi="Century" w:cs="Times New Roman" w:hint="eastAsia"/>
          <w:color w:val="000000" w:themeColor="text1"/>
          <w:sz w:val="20"/>
          <w:szCs w:val="20"/>
        </w:rPr>
        <w:t>に</w:t>
      </w:r>
      <w:r w:rsidR="00762FB3">
        <w:rPr>
          <w:rFonts w:ascii="Century" w:eastAsia="ＭＳ 明朝" w:hAnsi="Century" w:cs="Times New Roman" w:hint="eastAsia"/>
          <w:color w:val="000000" w:themeColor="text1"/>
          <w:sz w:val="20"/>
          <w:szCs w:val="20"/>
        </w:rPr>
        <w:t xml:space="preserve">　</w:t>
      </w:r>
    </w:p>
    <w:p w:rsidR="00762FB3" w:rsidRDefault="00F66D3F" w:rsidP="005D5923">
      <w:pPr>
        <w:ind w:leftChars="100" w:left="210" w:firstLineChars="200" w:firstLine="400"/>
        <w:rPr>
          <w:rFonts w:ascii="Century" w:eastAsia="ＭＳ 明朝" w:hAnsi="Century" w:cs="Times New Roman"/>
          <w:color w:val="000000" w:themeColor="text1"/>
          <w:sz w:val="20"/>
          <w:szCs w:val="20"/>
        </w:rPr>
      </w:pPr>
      <w:r w:rsidRPr="00210687">
        <w:rPr>
          <w:rFonts w:ascii="Century" w:eastAsia="ＭＳ 明朝" w:hAnsi="Century" w:cs="Times New Roman" w:hint="eastAsia"/>
          <w:color w:val="000000" w:themeColor="text1"/>
          <w:sz w:val="20"/>
          <w:szCs w:val="20"/>
        </w:rPr>
        <w:t>よる災害に対処するための基本的な計画を定めるものであり、合志市地域防災計画として位置</w:t>
      </w:r>
    </w:p>
    <w:p w:rsidR="00F66D3F" w:rsidRPr="00210687" w:rsidRDefault="00F66D3F" w:rsidP="00762FB3">
      <w:pPr>
        <w:ind w:leftChars="100" w:left="210" w:firstLineChars="200" w:firstLine="400"/>
        <w:rPr>
          <w:rFonts w:ascii="Century" w:eastAsia="ＭＳ 明朝" w:hAnsi="Century" w:cs="Times New Roman"/>
          <w:color w:val="000000" w:themeColor="text1"/>
          <w:sz w:val="20"/>
          <w:szCs w:val="20"/>
        </w:rPr>
      </w:pPr>
      <w:r w:rsidRPr="00210687">
        <w:rPr>
          <w:rFonts w:ascii="Century" w:eastAsia="ＭＳ 明朝" w:hAnsi="Century" w:cs="Times New Roman" w:hint="eastAsia"/>
          <w:color w:val="000000" w:themeColor="text1"/>
          <w:sz w:val="20"/>
          <w:szCs w:val="20"/>
        </w:rPr>
        <w:t>づける。</w:t>
      </w:r>
    </w:p>
    <w:p w:rsidR="00C14ECB" w:rsidRPr="00B82B78" w:rsidRDefault="00C14ECB" w:rsidP="00C14ECB">
      <w:pPr>
        <w:ind w:left="200" w:hangingChars="100" w:hanging="200"/>
        <w:rPr>
          <w:rFonts w:ascii="Century" w:eastAsia="ＭＳ 明朝" w:hAnsi="Century" w:cs="Times New Roman"/>
          <w:sz w:val="20"/>
          <w:szCs w:val="20"/>
        </w:rPr>
      </w:pPr>
      <w:r>
        <w:rPr>
          <w:rFonts w:ascii="Century" w:eastAsia="ＭＳ 明朝" w:hAnsi="Century" w:cs="Times New Roman" w:hint="eastAsia"/>
          <w:sz w:val="20"/>
          <w:szCs w:val="20"/>
        </w:rPr>
        <w:t>（２）</w:t>
      </w:r>
      <w:r w:rsidR="00A3683F">
        <w:rPr>
          <w:rFonts w:ascii="Century" w:eastAsia="ＭＳ 明朝" w:hAnsi="Century" w:cs="Times New Roman" w:hint="eastAsia"/>
          <w:sz w:val="20"/>
          <w:szCs w:val="20"/>
        </w:rPr>
        <w:t xml:space="preserve">　</w:t>
      </w:r>
      <w:r w:rsidRPr="00B82B78">
        <w:rPr>
          <w:rFonts w:ascii="Century" w:eastAsia="ＭＳ 明朝" w:hAnsi="Century" w:cs="Times New Roman" w:hint="eastAsia"/>
          <w:sz w:val="20"/>
          <w:szCs w:val="20"/>
        </w:rPr>
        <w:t>国土強靭化の基本目標を踏まえた地域防災計画の作成</w:t>
      </w:r>
    </w:p>
    <w:p w:rsidR="00C14ECB" w:rsidRPr="00B82B78" w:rsidRDefault="00C14ECB" w:rsidP="00A3683F">
      <w:pPr>
        <w:ind w:left="600" w:hangingChars="300" w:hanging="600"/>
        <w:rPr>
          <w:rFonts w:ascii="Century" w:eastAsia="ＭＳ 明朝" w:hAnsi="Century" w:cs="Times New Roman"/>
          <w:sz w:val="20"/>
          <w:szCs w:val="20"/>
        </w:rPr>
      </w:pPr>
      <w:r w:rsidRPr="00B82B78">
        <w:rPr>
          <w:rFonts w:ascii="Century" w:eastAsia="ＭＳ 明朝" w:hAnsi="Century" w:cs="Times New Roman" w:hint="eastAsia"/>
          <w:sz w:val="20"/>
          <w:szCs w:val="20"/>
        </w:rPr>
        <w:t xml:space="preserve">　　　</w:t>
      </w:r>
      <w:r w:rsidR="00A3683F" w:rsidRPr="00B82B78">
        <w:rPr>
          <w:rFonts w:ascii="Century" w:eastAsia="ＭＳ 明朝" w:hAnsi="Century" w:cs="Times New Roman" w:hint="eastAsia"/>
          <w:sz w:val="20"/>
          <w:szCs w:val="20"/>
        </w:rPr>
        <w:t xml:space="preserve">　</w:t>
      </w:r>
      <w:r w:rsidRPr="00B82B78">
        <w:rPr>
          <w:rFonts w:ascii="Century" w:eastAsia="ＭＳ 明朝" w:hAnsi="Century" w:cs="Times New Roman" w:hint="eastAsia"/>
          <w:sz w:val="20"/>
          <w:szCs w:val="20"/>
        </w:rPr>
        <w:t>国土強靭化は、大規模災害等に備えた国土の全域にわたる強靭な国づくりのため、防災の範囲を</w:t>
      </w:r>
      <w:r w:rsidRPr="00B82B78">
        <w:rPr>
          <w:rFonts w:ascii="Century" w:eastAsia="ＭＳ 明朝" w:hAnsi="Century" w:cs="Times New Roman"/>
          <w:sz w:val="20"/>
          <w:szCs w:val="20"/>
        </w:rPr>
        <w:t>超えて、国土政策・産業政策も含めた総合的な対応を内容とするものであり、強くしなやかな県民生活の実現を図るための防災・減災等に資する国土強靭化基本法第</w:t>
      </w:r>
      <w:r w:rsidRPr="00B82B78">
        <w:rPr>
          <w:rFonts w:ascii="Century" w:eastAsia="ＭＳ 明朝" w:hAnsi="Century" w:cs="Times New Roman"/>
          <w:sz w:val="20"/>
          <w:szCs w:val="20"/>
        </w:rPr>
        <w:t>11</w:t>
      </w:r>
      <w:r w:rsidRPr="00B82B78">
        <w:rPr>
          <w:rFonts w:ascii="Century" w:eastAsia="ＭＳ 明朝" w:hAnsi="Century" w:cs="Times New Roman"/>
          <w:sz w:val="20"/>
          <w:szCs w:val="20"/>
        </w:rPr>
        <w:t>条において、国及び県の計画は、国土強靭化に関する部分は国土強靭化基本計画を基本とするとされている。このため、市では、国土強靭化に関する部分については、国土強靭化基本計画の基本目標を踏まえ、地域防災計画の作成及びこれに基づく防災対策の推進を図るものとする。</w:t>
      </w:r>
    </w:p>
    <w:p w:rsidR="00C14ECB" w:rsidRPr="00B82B78" w:rsidRDefault="00C14ECB" w:rsidP="00C14ECB">
      <w:pPr>
        <w:ind w:left="200" w:hangingChars="100" w:hanging="200"/>
        <w:rPr>
          <w:rFonts w:ascii="Century" w:eastAsia="ＭＳ 明朝" w:hAnsi="Century" w:cs="Times New Roman"/>
          <w:sz w:val="20"/>
          <w:szCs w:val="20"/>
        </w:rPr>
      </w:pPr>
      <w:r w:rsidRPr="00B82B78">
        <w:rPr>
          <w:rFonts w:ascii="Century" w:eastAsia="ＭＳ 明朝" w:hAnsi="Century" w:cs="Times New Roman" w:hint="eastAsia"/>
          <w:sz w:val="20"/>
          <w:szCs w:val="20"/>
        </w:rPr>
        <w:t xml:space="preserve">　</w:t>
      </w:r>
      <w:r w:rsidR="00B0246C">
        <w:rPr>
          <w:rFonts w:ascii="Century" w:eastAsia="ＭＳ 明朝" w:hAnsi="Century" w:cs="Times New Roman" w:hint="eastAsia"/>
          <w:sz w:val="20"/>
          <w:szCs w:val="20"/>
        </w:rPr>
        <w:t xml:space="preserve">　</w:t>
      </w:r>
      <w:r w:rsidRPr="00B82B78">
        <w:rPr>
          <w:rFonts w:ascii="Century" w:eastAsia="ＭＳ 明朝" w:hAnsi="Century" w:cs="Times New Roman" w:hint="eastAsia"/>
          <w:sz w:val="20"/>
          <w:szCs w:val="20"/>
        </w:rPr>
        <w:t xml:space="preserve">　</w:t>
      </w:r>
      <w:r w:rsidR="002D32EE">
        <w:rPr>
          <w:rFonts w:ascii="Century" w:eastAsia="ＭＳ 明朝" w:hAnsi="Century" w:cs="Times New Roman" w:hint="eastAsia"/>
          <w:sz w:val="20"/>
          <w:szCs w:val="20"/>
        </w:rPr>
        <w:t>ア</w:t>
      </w:r>
      <w:r w:rsidR="00B0246C">
        <w:rPr>
          <w:rFonts w:ascii="Century" w:eastAsia="ＭＳ 明朝" w:hAnsi="Century" w:cs="Times New Roman" w:hint="eastAsia"/>
          <w:sz w:val="20"/>
          <w:szCs w:val="20"/>
        </w:rPr>
        <w:t xml:space="preserve">　</w:t>
      </w:r>
      <w:r w:rsidRPr="00B82B78">
        <w:rPr>
          <w:rFonts w:ascii="Century" w:eastAsia="ＭＳ 明朝" w:hAnsi="Century" w:cs="Times New Roman" w:hint="eastAsia"/>
          <w:sz w:val="20"/>
          <w:szCs w:val="20"/>
        </w:rPr>
        <w:t>人命の保護が最大限図られる。</w:t>
      </w:r>
    </w:p>
    <w:p w:rsidR="00C14ECB" w:rsidRPr="00B82B78" w:rsidRDefault="00C14ECB" w:rsidP="00C14ECB">
      <w:pPr>
        <w:ind w:left="200" w:hangingChars="100" w:hanging="200"/>
        <w:rPr>
          <w:rFonts w:ascii="Century" w:eastAsia="ＭＳ 明朝" w:hAnsi="Century" w:cs="Times New Roman"/>
          <w:sz w:val="20"/>
          <w:szCs w:val="20"/>
        </w:rPr>
      </w:pPr>
      <w:r w:rsidRPr="00B82B78">
        <w:rPr>
          <w:rFonts w:ascii="Century" w:eastAsia="ＭＳ 明朝" w:hAnsi="Century" w:cs="Times New Roman" w:hint="eastAsia"/>
          <w:sz w:val="20"/>
          <w:szCs w:val="20"/>
        </w:rPr>
        <w:t xml:space="preserve">　</w:t>
      </w:r>
      <w:r w:rsidR="00B0246C">
        <w:rPr>
          <w:rFonts w:ascii="Century" w:eastAsia="ＭＳ 明朝" w:hAnsi="Century" w:cs="Times New Roman" w:hint="eastAsia"/>
          <w:sz w:val="20"/>
          <w:szCs w:val="20"/>
        </w:rPr>
        <w:t xml:space="preserve">　</w:t>
      </w:r>
      <w:r w:rsidRPr="00B82B78">
        <w:rPr>
          <w:rFonts w:ascii="Century" w:eastAsia="ＭＳ 明朝" w:hAnsi="Century" w:cs="Times New Roman" w:hint="eastAsia"/>
          <w:sz w:val="20"/>
          <w:szCs w:val="20"/>
        </w:rPr>
        <w:t xml:space="preserve">　</w:t>
      </w:r>
      <w:r w:rsidR="002D32EE">
        <w:rPr>
          <w:rFonts w:ascii="Century" w:eastAsia="ＭＳ 明朝" w:hAnsi="Century" w:cs="Times New Roman" w:hint="eastAsia"/>
          <w:sz w:val="20"/>
          <w:szCs w:val="20"/>
        </w:rPr>
        <w:t>イ</w:t>
      </w:r>
      <w:r w:rsidR="00B0246C">
        <w:rPr>
          <w:rFonts w:ascii="Century" w:eastAsia="ＭＳ 明朝" w:hAnsi="Century" w:cs="Times New Roman" w:hint="eastAsia"/>
          <w:sz w:val="20"/>
          <w:szCs w:val="20"/>
        </w:rPr>
        <w:t xml:space="preserve">　</w:t>
      </w:r>
      <w:r w:rsidRPr="00B82B78">
        <w:rPr>
          <w:rFonts w:ascii="Century" w:eastAsia="ＭＳ 明朝" w:hAnsi="Century" w:cs="Times New Roman" w:hint="eastAsia"/>
          <w:sz w:val="20"/>
          <w:szCs w:val="20"/>
        </w:rPr>
        <w:t>国家及び社会の重要な機能が致命的な障害を受けず維持される。</w:t>
      </w:r>
    </w:p>
    <w:p w:rsidR="00C14ECB" w:rsidRPr="00B82B78" w:rsidRDefault="00C14ECB" w:rsidP="00C14ECB">
      <w:pPr>
        <w:ind w:left="200" w:hangingChars="100" w:hanging="200"/>
        <w:rPr>
          <w:rFonts w:ascii="Century" w:eastAsia="ＭＳ 明朝" w:hAnsi="Century" w:cs="Times New Roman"/>
          <w:sz w:val="20"/>
          <w:szCs w:val="20"/>
        </w:rPr>
      </w:pPr>
      <w:r w:rsidRPr="00B82B78">
        <w:rPr>
          <w:rFonts w:ascii="Century" w:eastAsia="ＭＳ 明朝" w:hAnsi="Century" w:cs="Times New Roman" w:hint="eastAsia"/>
          <w:sz w:val="20"/>
          <w:szCs w:val="20"/>
        </w:rPr>
        <w:t xml:space="preserve">　　</w:t>
      </w:r>
      <w:r w:rsidR="00B0246C">
        <w:rPr>
          <w:rFonts w:ascii="Century" w:eastAsia="ＭＳ 明朝" w:hAnsi="Century" w:cs="Times New Roman" w:hint="eastAsia"/>
          <w:sz w:val="20"/>
          <w:szCs w:val="20"/>
        </w:rPr>
        <w:t xml:space="preserve">　</w:t>
      </w:r>
      <w:r w:rsidR="002D32EE">
        <w:rPr>
          <w:rFonts w:ascii="Century" w:eastAsia="ＭＳ 明朝" w:hAnsi="Century" w:cs="Times New Roman" w:hint="eastAsia"/>
          <w:sz w:val="20"/>
          <w:szCs w:val="20"/>
        </w:rPr>
        <w:t>ウ</w:t>
      </w:r>
      <w:r w:rsidR="00B0246C">
        <w:rPr>
          <w:rFonts w:ascii="Century" w:eastAsia="ＭＳ 明朝" w:hAnsi="Century" w:cs="Times New Roman" w:hint="eastAsia"/>
          <w:sz w:val="20"/>
          <w:szCs w:val="20"/>
        </w:rPr>
        <w:t xml:space="preserve">　</w:t>
      </w:r>
      <w:r w:rsidRPr="00B82B78">
        <w:rPr>
          <w:rFonts w:ascii="Century" w:eastAsia="ＭＳ 明朝" w:hAnsi="Century" w:cs="Times New Roman" w:hint="eastAsia"/>
          <w:sz w:val="20"/>
          <w:szCs w:val="20"/>
        </w:rPr>
        <w:t>国民の財産及び公共施設に係る被害の最小化</w:t>
      </w:r>
    </w:p>
    <w:p w:rsidR="00C14ECB" w:rsidRPr="00B82B78" w:rsidRDefault="00C14ECB" w:rsidP="00C14ECB">
      <w:pPr>
        <w:ind w:left="200" w:hangingChars="100" w:hanging="200"/>
        <w:rPr>
          <w:rFonts w:ascii="Century" w:eastAsia="ＭＳ 明朝" w:hAnsi="Century" w:cs="Times New Roman"/>
          <w:sz w:val="20"/>
          <w:szCs w:val="20"/>
        </w:rPr>
      </w:pPr>
      <w:r w:rsidRPr="00B82B78">
        <w:rPr>
          <w:rFonts w:ascii="Century" w:eastAsia="ＭＳ 明朝" w:hAnsi="Century" w:cs="Times New Roman" w:hint="eastAsia"/>
          <w:sz w:val="20"/>
          <w:szCs w:val="20"/>
        </w:rPr>
        <w:t xml:space="preserve">　　</w:t>
      </w:r>
      <w:r w:rsidR="00B0246C">
        <w:rPr>
          <w:rFonts w:ascii="Century" w:eastAsia="ＭＳ 明朝" w:hAnsi="Century" w:cs="Times New Roman" w:hint="eastAsia"/>
          <w:sz w:val="20"/>
          <w:szCs w:val="20"/>
        </w:rPr>
        <w:t xml:space="preserve">　</w:t>
      </w:r>
      <w:r w:rsidR="002D32EE">
        <w:rPr>
          <w:rFonts w:ascii="Century" w:eastAsia="ＭＳ 明朝" w:hAnsi="Century" w:cs="Times New Roman" w:hint="eastAsia"/>
          <w:sz w:val="20"/>
          <w:szCs w:val="20"/>
        </w:rPr>
        <w:t>エ</w:t>
      </w:r>
      <w:r w:rsidR="00B0246C">
        <w:rPr>
          <w:rFonts w:ascii="Century" w:eastAsia="ＭＳ 明朝" w:hAnsi="Century" w:cs="Times New Roman" w:hint="eastAsia"/>
          <w:sz w:val="20"/>
          <w:szCs w:val="20"/>
        </w:rPr>
        <w:t xml:space="preserve">　</w:t>
      </w:r>
      <w:r w:rsidRPr="00B82B78">
        <w:rPr>
          <w:rFonts w:ascii="Century" w:eastAsia="ＭＳ 明朝" w:hAnsi="Century" w:cs="Times New Roman" w:hint="eastAsia"/>
          <w:sz w:val="20"/>
          <w:szCs w:val="20"/>
        </w:rPr>
        <w:t xml:space="preserve">迅速な復旧・復興　　　　　　　　　</w:t>
      </w:r>
    </w:p>
    <w:p w:rsidR="00485BC1" w:rsidRPr="00B82B78" w:rsidRDefault="00485BC1" w:rsidP="00F66D3F">
      <w:pPr>
        <w:rPr>
          <w:rFonts w:ascii="Century" w:eastAsia="ＭＳ 明朝" w:hAnsi="Century" w:cs="Times New Roman"/>
          <w:sz w:val="20"/>
          <w:szCs w:val="20"/>
        </w:rPr>
      </w:pPr>
    </w:p>
    <w:p w:rsidR="00947586" w:rsidRDefault="00947586" w:rsidP="00F66D3F">
      <w:pPr>
        <w:rPr>
          <w:rFonts w:ascii="Century" w:eastAsia="ＭＳ 明朝" w:hAnsi="Century" w:cs="Times New Roman"/>
          <w:sz w:val="20"/>
          <w:szCs w:val="20"/>
        </w:rPr>
      </w:pP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t>２．防災計画の修正</w:t>
      </w:r>
    </w:p>
    <w:p w:rsidR="00F66D3F" w:rsidRPr="00F66D3F" w:rsidRDefault="00F66D3F" w:rsidP="00F66D3F">
      <w:pPr>
        <w:ind w:left="200" w:hangingChars="100" w:hanging="200"/>
        <w:rPr>
          <w:rFonts w:ascii="Century" w:eastAsia="ＭＳ 明朝" w:hAnsi="Century" w:cs="Times New Roman"/>
          <w:sz w:val="20"/>
          <w:szCs w:val="20"/>
        </w:rPr>
      </w:pPr>
      <w:r w:rsidRPr="00F66D3F">
        <w:rPr>
          <w:rFonts w:ascii="Century" w:eastAsia="ＭＳ 明朝" w:hAnsi="Century" w:cs="Times New Roman" w:hint="eastAsia"/>
          <w:sz w:val="20"/>
          <w:szCs w:val="20"/>
        </w:rPr>
        <w:t xml:space="preserve">　　防災計画は、災害対策基本法第４２条の規定に基づき、国、県の防災方針、市の情勢を勘案して毎年検討を加え、必要あるときは速やかにこれを修正するものとする。</w:t>
      </w:r>
    </w:p>
    <w:p w:rsidR="0022735A" w:rsidRDefault="0022735A" w:rsidP="00F66D3F">
      <w:pPr>
        <w:rPr>
          <w:rFonts w:ascii="Century" w:eastAsia="ＭＳ 明朝" w:hAnsi="Century" w:cs="Times New Roman"/>
          <w:sz w:val="20"/>
          <w:szCs w:val="20"/>
        </w:rPr>
      </w:pPr>
    </w:p>
    <w:p w:rsidR="00F66D3F" w:rsidRPr="00F66D3F" w:rsidRDefault="00F66D3F" w:rsidP="00F66D3F">
      <w:pPr>
        <w:rPr>
          <w:rFonts w:ascii="Century" w:eastAsia="ＭＳ 明朝" w:hAnsi="Century" w:cs="Times New Roman"/>
          <w:sz w:val="20"/>
          <w:szCs w:val="20"/>
        </w:rPr>
      </w:pPr>
      <w:r w:rsidRPr="00F66D3F">
        <w:rPr>
          <w:rFonts w:ascii="Century" w:eastAsia="ＭＳ 明朝" w:hAnsi="Century" w:cs="Times New Roman" w:hint="eastAsia"/>
          <w:sz w:val="20"/>
          <w:szCs w:val="20"/>
        </w:rPr>
        <w:lastRenderedPageBreak/>
        <w:t>３．防災計画の周知徹底</w:t>
      </w:r>
    </w:p>
    <w:p w:rsidR="00241A4E" w:rsidRDefault="00F66D3F" w:rsidP="00F66D3F">
      <w:pPr>
        <w:ind w:left="200" w:hangingChars="100" w:hanging="200"/>
        <w:rPr>
          <w:rFonts w:ascii="Century" w:eastAsia="ＭＳ 明朝" w:hAnsi="Century" w:cs="Times New Roman"/>
          <w:sz w:val="20"/>
          <w:szCs w:val="20"/>
        </w:rPr>
      </w:pPr>
      <w:r w:rsidRPr="00F66D3F">
        <w:rPr>
          <w:rFonts w:ascii="Century" w:eastAsia="ＭＳ 明朝" w:hAnsi="Century" w:cs="Times New Roman" w:hint="eastAsia"/>
          <w:sz w:val="20"/>
          <w:szCs w:val="20"/>
        </w:rPr>
        <w:t xml:space="preserve">　　本計画は、市の職員、関係行政機関及びその他防災に関する主要施設管理者に周知徹底を図るよう措置するものとする。</w:t>
      </w:r>
    </w:p>
    <w:p w:rsidR="00241A4E" w:rsidRDefault="00241A4E">
      <w:pPr>
        <w:widowControl/>
        <w:jc w:val="left"/>
        <w:rPr>
          <w:rFonts w:ascii="Century" w:eastAsia="ＭＳ 明朝" w:hAnsi="Century" w:cs="Times New Roman"/>
          <w:sz w:val="20"/>
          <w:szCs w:val="20"/>
        </w:rPr>
      </w:pPr>
      <w:r>
        <w:rPr>
          <w:rFonts w:ascii="Century" w:eastAsia="ＭＳ 明朝" w:hAnsi="Century" w:cs="Times New Roman"/>
          <w:sz w:val="20"/>
          <w:szCs w:val="20"/>
        </w:rPr>
        <w:br w:type="page"/>
      </w:r>
    </w:p>
    <w:p w:rsidR="00241A4E" w:rsidRPr="00B07066" w:rsidRDefault="00241A4E" w:rsidP="00241A4E">
      <w:pPr>
        <w:jc w:val="center"/>
        <w:rPr>
          <w:rFonts w:ascii="Century" w:eastAsia="ＭＳ 明朝" w:hAnsi="Century" w:cs="Times New Roman"/>
          <w:b/>
          <w:sz w:val="32"/>
          <w:szCs w:val="32"/>
        </w:rPr>
      </w:pPr>
      <w:r w:rsidRPr="00B07066">
        <w:rPr>
          <w:rFonts w:ascii="Century" w:eastAsia="ＭＳ 明朝" w:hAnsi="Century" w:cs="Times New Roman" w:hint="eastAsia"/>
          <w:b/>
          <w:sz w:val="32"/>
          <w:szCs w:val="32"/>
        </w:rPr>
        <w:lastRenderedPageBreak/>
        <w:t>第</w:t>
      </w:r>
      <w:r w:rsidRPr="00B07066">
        <w:rPr>
          <w:rFonts w:ascii="Century" w:eastAsia="ＭＳ 明朝" w:hAnsi="Century" w:cs="Times New Roman" w:hint="eastAsia"/>
          <w:b/>
          <w:sz w:val="32"/>
          <w:szCs w:val="32"/>
        </w:rPr>
        <w:t xml:space="preserve"> </w:t>
      </w:r>
      <w:r w:rsidRPr="00B07066">
        <w:rPr>
          <w:rFonts w:ascii="Century" w:eastAsia="ＭＳ 明朝" w:hAnsi="Century" w:cs="Times New Roman" w:hint="eastAsia"/>
          <w:b/>
          <w:sz w:val="32"/>
          <w:szCs w:val="32"/>
        </w:rPr>
        <w:t>２</w:t>
      </w:r>
      <w:r w:rsidRPr="00B07066">
        <w:rPr>
          <w:rFonts w:ascii="Century" w:eastAsia="ＭＳ 明朝" w:hAnsi="Century" w:cs="Times New Roman" w:hint="eastAsia"/>
          <w:b/>
          <w:sz w:val="32"/>
          <w:szCs w:val="32"/>
        </w:rPr>
        <w:t xml:space="preserve"> </w:t>
      </w:r>
      <w:r w:rsidRPr="00B07066">
        <w:rPr>
          <w:rFonts w:ascii="Century" w:eastAsia="ＭＳ 明朝" w:hAnsi="Century" w:cs="Times New Roman" w:hint="eastAsia"/>
          <w:b/>
          <w:sz w:val="32"/>
          <w:szCs w:val="32"/>
        </w:rPr>
        <w:t>章　　災</w:t>
      </w:r>
      <w:r w:rsidRPr="00B07066">
        <w:rPr>
          <w:rFonts w:ascii="Century" w:eastAsia="ＭＳ 明朝" w:hAnsi="Century" w:cs="Times New Roman" w:hint="eastAsia"/>
          <w:b/>
          <w:sz w:val="32"/>
          <w:szCs w:val="32"/>
        </w:rPr>
        <w:t xml:space="preserve"> </w:t>
      </w:r>
      <w:r w:rsidRPr="00B07066">
        <w:rPr>
          <w:rFonts w:ascii="Century" w:eastAsia="ＭＳ 明朝" w:hAnsi="Century" w:cs="Times New Roman" w:hint="eastAsia"/>
          <w:b/>
          <w:sz w:val="32"/>
          <w:szCs w:val="32"/>
        </w:rPr>
        <w:t>害</w:t>
      </w:r>
      <w:r w:rsidRPr="00B07066">
        <w:rPr>
          <w:rFonts w:ascii="Century" w:eastAsia="ＭＳ 明朝" w:hAnsi="Century" w:cs="Times New Roman" w:hint="eastAsia"/>
          <w:b/>
          <w:sz w:val="32"/>
          <w:szCs w:val="32"/>
        </w:rPr>
        <w:t xml:space="preserve"> </w:t>
      </w:r>
      <w:r w:rsidRPr="00B07066">
        <w:rPr>
          <w:rFonts w:ascii="Century" w:eastAsia="ＭＳ 明朝" w:hAnsi="Century" w:cs="Times New Roman" w:hint="eastAsia"/>
          <w:b/>
          <w:sz w:val="32"/>
          <w:szCs w:val="32"/>
        </w:rPr>
        <w:t>予</w:t>
      </w:r>
      <w:r w:rsidRPr="00B07066">
        <w:rPr>
          <w:rFonts w:ascii="Century" w:eastAsia="ＭＳ 明朝" w:hAnsi="Century" w:cs="Times New Roman" w:hint="eastAsia"/>
          <w:b/>
          <w:sz w:val="32"/>
          <w:szCs w:val="32"/>
        </w:rPr>
        <w:t xml:space="preserve"> </w:t>
      </w:r>
      <w:r w:rsidRPr="00B07066">
        <w:rPr>
          <w:rFonts w:ascii="Century" w:eastAsia="ＭＳ 明朝" w:hAnsi="Century" w:cs="Times New Roman" w:hint="eastAsia"/>
          <w:b/>
          <w:sz w:val="32"/>
          <w:szCs w:val="32"/>
        </w:rPr>
        <w:t>防</w:t>
      </w:r>
      <w:r w:rsidRPr="00B07066">
        <w:rPr>
          <w:rFonts w:ascii="Century" w:eastAsia="ＭＳ 明朝" w:hAnsi="Century" w:cs="Times New Roman" w:hint="eastAsia"/>
          <w:b/>
          <w:sz w:val="32"/>
          <w:szCs w:val="32"/>
        </w:rPr>
        <w:t xml:space="preserve"> </w:t>
      </w:r>
      <w:r w:rsidRPr="00B07066">
        <w:rPr>
          <w:rFonts w:ascii="Century" w:eastAsia="ＭＳ 明朝" w:hAnsi="Century" w:cs="Times New Roman" w:hint="eastAsia"/>
          <w:b/>
          <w:sz w:val="32"/>
          <w:szCs w:val="32"/>
        </w:rPr>
        <w:t>計</w:t>
      </w:r>
      <w:r w:rsidRPr="00B07066">
        <w:rPr>
          <w:rFonts w:ascii="Century" w:eastAsia="ＭＳ 明朝" w:hAnsi="Century" w:cs="Times New Roman" w:hint="eastAsia"/>
          <w:b/>
          <w:sz w:val="32"/>
          <w:szCs w:val="32"/>
        </w:rPr>
        <w:t xml:space="preserve"> </w:t>
      </w:r>
      <w:r w:rsidRPr="00B07066">
        <w:rPr>
          <w:rFonts w:ascii="Century" w:eastAsia="ＭＳ 明朝" w:hAnsi="Century" w:cs="Times New Roman" w:hint="eastAsia"/>
          <w:b/>
          <w:sz w:val="32"/>
          <w:szCs w:val="32"/>
        </w:rPr>
        <w:t>画</w:t>
      </w:r>
    </w:p>
    <w:p w:rsidR="00241A4E" w:rsidRPr="00B07066" w:rsidRDefault="00241A4E" w:rsidP="00241A4E">
      <w:pPr>
        <w:rPr>
          <w:rFonts w:ascii="Century" w:eastAsia="ＭＳ 明朝" w:hAnsi="Century" w:cs="Times New Roman"/>
          <w:sz w:val="24"/>
          <w:szCs w:val="24"/>
        </w:rPr>
      </w:pPr>
    </w:p>
    <w:p w:rsidR="00241A4E" w:rsidRPr="00B07066" w:rsidRDefault="00241A4E" w:rsidP="00241A4E">
      <w:pPr>
        <w:spacing w:line="360" w:lineRule="auto"/>
        <w:rPr>
          <w:rFonts w:ascii="Century" w:eastAsia="ＭＳ 明朝" w:hAnsi="Century" w:cs="Times New Roman"/>
          <w:sz w:val="24"/>
          <w:szCs w:val="24"/>
        </w:rPr>
      </w:pPr>
      <w:r w:rsidRPr="00B07066">
        <w:rPr>
          <w:rFonts w:ascii="Century" w:eastAsia="ＭＳ 明朝" w:hAnsi="Century" w:cs="Times New Roman" w:hint="eastAsia"/>
          <w:sz w:val="24"/>
          <w:szCs w:val="24"/>
        </w:rPr>
        <w:t>第</w:t>
      </w:r>
      <w:r w:rsidRPr="00B07066">
        <w:rPr>
          <w:rFonts w:ascii="Century" w:eastAsia="ＭＳ 明朝" w:hAnsi="Century" w:cs="Times New Roman" w:hint="eastAsia"/>
          <w:sz w:val="24"/>
          <w:szCs w:val="24"/>
        </w:rPr>
        <w:t>1</w:t>
      </w:r>
      <w:r w:rsidRPr="00B07066">
        <w:rPr>
          <w:rFonts w:ascii="Century" w:eastAsia="ＭＳ 明朝" w:hAnsi="Century" w:cs="Times New Roman" w:hint="eastAsia"/>
          <w:sz w:val="24"/>
          <w:szCs w:val="24"/>
        </w:rPr>
        <w:t>節　　市民・事業所等の防災力向上計画</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市民は、「自らの身の安全は自らが守る」という防災の基本に基づき、平常時より災害に対する備えを心がけるとともに、自治会等における地域活動を通じて地域の防災活動に積極的に参加するなど積極的なコミュニティづくりを進め、地域一体となった防災・減災体制の構築に努める。</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また、市は合志市総合防災マップや熊本県防災ハンドブック等を活用して、市民に対する防災意識の向上を図る。</w:t>
      </w:r>
    </w:p>
    <w:p w:rsidR="00241A4E" w:rsidRPr="00B07066" w:rsidRDefault="00241A4E" w:rsidP="00241A4E">
      <w:pPr>
        <w:rPr>
          <w:rFonts w:ascii="Century" w:eastAsia="ＭＳ 明朝" w:hAnsi="Century" w:cs="Times New Roman"/>
          <w:sz w:val="20"/>
          <w:szCs w:val="24"/>
        </w:rPr>
      </w:pP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１．自助</w:t>
      </w:r>
    </w:p>
    <w:p w:rsidR="00241A4E" w:rsidRPr="00B07066" w:rsidRDefault="00241A4E" w:rsidP="00EF0345">
      <w:pPr>
        <w:ind w:leftChars="100" w:left="210"/>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市民は、「自らの身の安全は自らが守る」、「自分で</w:t>
      </w:r>
      <w:r w:rsidRPr="00B07066">
        <w:rPr>
          <w:rFonts w:ascii="ＭＳ 明朝" w:eastAsia="ＭＳ 明朝" w:hAnsi="ＭＳ 明朝" w:cs="Times New Roman" w:hint="eastAsia"/>
          <w:sz w:val="20"/>
          <w:szCs w:val="20"/>
        </w:rPr>
        <w:t>できる</w:t>
      </w:r>
      <w:r w:rsidRPr="00B07066">
        <w:rPr>
          <w:rFonts w:ascii="Century" w:eastAsia="ＭＳ 明朝" w:hAnsi="Century" w:cs="Times New Roman" w:hint="eastAsia"/>
          <w:sz w:val="20"/>
          <w:szCs w:val="24"/>
        </w:rPr>
        <w:t>ことは自分で行う」が基本であることに自覚を持ち、平常時に防災知識の習得に努め災害に備えるものとする。</w:t>
      </w:r>
    </w:p>
    <w:p w:rsidR="00EF0345" w:rsidRDefault="00241A4E" w:rsidP="00EF0345">
      <w:pPr>
        <w:ind w:firstLineChars="100" w:firstLine="200"/>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また、災害時には早めの避難等</w:t>
      </w:r>
      <w:r>
        <w:rPr>
          <w:rFonts w:ascii="Century" w:eastAsia="ＭＳ 明朝" w:hAnsi="Century" w:cs="Times New Roman" w:hint="eastAsia"/>
          <w:sz w:val="20"/>
          <w:szCs w:val="24"/>
        </w:rPr>
        <w:t>、</w:t>
      </w:r>
      <w:r w:rsidRPr="00B07066">
        <w:rPr>
          <w:rFonts w:ascii="Century" w:eastAsia="ＭＳ 明朝" w:hAnsi="Century" w:cs="Times New Roman" w:hint="eastAsia"/>
          <w:sz w:val="20"/>
          <w:szCs w:val="24"/>
        </w:rPr>
        <w:t>命を守る行動をとるとともに、近隣住民</w:t>
      </w:r>
      <w:r w:rsidR="00D81E06">
        <w:rPr>
          <w:rFonts w:ascii="Century" w:eastAsia="ＭＳ 明朝" w:hAnsi="Century" w:cs="Times New Roman" w:hint="eastAsia"/>
          <w:sz w:val="20"/>
          <w:szCs w:val="24"/>
        </w:rPr>
        <w:t>等</w:t>
      </w:r>
      <w:r w:rsidRPr="00B07066">
        <w:rPr>
          <w:rFonts w:ascii="Century" w:eastAsia="ＭＳ 明朝" w:hAnsi="Century" w:cs="Times New Roman" w:hint="eastAsia"/>
          <w:sz w:val="20"/>
          <w:szCs w:val="24"/>
        </w:rPr>
        <w:t>と協力した防災活動に</w:t>
      </w:r>
      <w:r w:rsidR="00EF0345">
        <w:rPr>
          <w:rFonts w:ascii="Century" w:eastAsia="ＭＳ 明朝" w:hAnsi="Century" w:cs="Times New Roman" w:hint="eastAsia"/>
          <w:sz w:val="20"/>
          <w:szCs w:val="24"/>
        </w:rPr>
        <w:t xml:space="preserve">　</w:t>
      </w:r>
    </w:p>
    <w:p w:rsidR="00241A4E" w:rsidRPr="00B07066" w:rsidRDefault="00241A4E" w:rsidP="00EF0345">
      <w:pPr>
        <w:ind w:firstLineChars="100" w:firstLine="200"/>
        <w:rPr>
          <w:rFonts w:ascii="Century" w:eastAsia="ＭＳ 明朝" w:hAnsi="Century" w:cs="Times New Roman"/>
          <w:sz w:val="20"/>
          <w:szCs w:val="24"/>
        </w:rPr>
      </w:pPr>
      <w:r w:rsidRPr="00B07066">
        <w:rPr>
          <w:rFonts w:ascii="Century" w:eastAsia="ＭＳ 明朝" w:hAnsi="Century" w:cs="Times New Roman" w:hint="eastAsia"/>
          <w:sz w:val="20"/>
          <w:szCs w:val="24"/>
        </w:rPr>
        <w:t>努めるものとする。</w:t>
      </w:r>
    </w:p>
    <w:p w:rsidR="00241A4E" w:rsidRPr="00F13482" w:rsidRDefault="00241A4E" w:rsidP="00241A4E">
      <w:pPr>
        <w:rPr>
          <w:rFonts w:ascii="Century" w:eastAsia="ＭＳ 明朝" w:hAnsi="Century" w:cs="Times New Roman"/>
          <w:color w:val="FF0000"/>
          <w:sz w:val="20"/>
          <w:szCs w:val="24"/>
        </w:rPr>
      </w:pPr>
      <w:r w:rsidRPr="00B07066">
        <w:rPr>
          <w:rFonts w:ascii="Century" w:eastAsia="ＭＳ 明朝" w:hAnsi="Century" w:cs="Times New Roman" w:hint="eastAsia"/>
          <w:sz w:val="20"/>
          <w:szCs w:val="24"/>
        </w:rPr>
        <w:t>（１）</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平常時</w:t>
      </w:r>
      <w:r w:rsidRPr="00D81E06">
        <w:rPr>
          <w:rFonts w:ascii="Century" w:eastAsia="ＭＳ 明朝" w:hAnsi="Century" w:cs="Times New Roman" w:hint="eastAsia"/>
          <w:sz w:val="20"/>
          <w:szCs w:val="24"/>
        </w:rPr>
        <w:t>の行動</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ア　知識等の取得</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イ　事前の確認</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ウ　事前の備え</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（２）</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災害時</w:t>
      </w:r>
      <w:r w:rsidRPr="00D81E06">
        <w:rPr>
          <w:rFonts w:ascii="Century" w:eastAsia="ＭＳ 明朝" w:hAnsi="Century" w:cs="Times New Roman" w:hint="eastAsia"/>
          <w:sz w:val="20"/>
          <w:szCs w:val="24"/>
        </w:rPr>
        <w:t>の行動</w:t>
      </w:r>
    </w:p>
    <w:p w:rsidR="00241A4E"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ア　早めの避難（予防的避難含む）等</w:t>
      </w:r>
      <w:r w:rsidRPr="00D81E06">
        <w:rPr>
          <w:rFonts w:ascii="Century" w:eastAsia="ＭＳ 明朝" w:hAnsi="Century" w:cs="Times New Roman" w:hint="eastAsia"/>
          <w:sz w:val="20"/>
          <w:szCs w:val="24"/>
        </w:rPr>
        <w:t>自らの</w:t>
      </w:r>
      <w:r w:rsidRPr="00B07066">
        <w:rPr>
          <w:rFonts w:ascii="Century" w:eastAsia="ＭＳ 明朝" w:hAnsi="Century" w:cs="Times New Roman" w:hint="eastAsia"/>
          <w:sz w:val="20"/>
          <w:szCs w:val="24"/>
        </w:rPr>
        <w:t>命を守る行動</w:t>
      </w:r>
    </w:p>
    <w:p w:rsidR="00D02735" w:rsidRPr="00ED22D1" w:rsidRDefault="00D02735" w:rsidP="00241A4E">
      <w:pPr>
        <w:rPr>
          <w:rFonts w:ascii="Century" w:eastAsia="ＭＳ 明朝" w:hAnsi="Century" w:cs="Times New Roman"/>
          <w:sz w:val="20"/>
          <w:szCs w:val="24"/>
        </w:rPr>
      </w:pPr>
      <w:r>
        <w:rPr>
          <w:rFonts w:ascii="Century" w:eastAsia="ＭＳ 明朝" w:hAnsi="Century" w:cs="Times New Roman" w:hint="eastAsia"/>
          <w:sz w:val="20"/>
          <w:szCs w:val="24"/>
        </w:rPr>
        <w:t xml:space="preserve">　　　　</w:t>
      </w:r>
      <w:r w:rsidR="00AD3264">
        <w:rPr>
          <w:rFonts w:ascii="Century" w:eastAsia="ＭＳ 明朝" w:hAnsi="Century" w:cs="Times New Roman" w:hint="eastAsia"/>
          <w:sz w:val="20"/>
          <w:szCs w:val="24"/>
        </w:rPr>
        <w:t xml:space="preserve"> </w:t>
      </w:r>
      <w:r w:rsidRPr="00ED22D1">
        <w:rPr>
          <w:rFonts w:ascii="Century" w:eastAsia="ＭＳ 明朝" w:hAnsi="Century" w:cs="Times New Roman" w:hint="eastAsia"/>
          <w:sz w:val="20"/>
          <w:szCs w:val="24"/>
        </w:rPr>
        <w:t>特に河川近傍や</w:t>
      </w:r>
      <w:r w:rsidR="00AD3264" w:rsidRPr="00ED22D1">
        <w:rPr>
          <w:rFonts w:ascii="Century" w:eastAsia="ＭＳ 明朝" w:hAnsi="Century" w:cs="Times New Roman" w:hint="eastAsia"/>
          <w:sz w:val="20"/>
          <w:szCs w:val="24"/>
        </w:rPr>
        <w:t>急傾斜地崩壊危険箇所等の居住者は「早期に立退き避難」</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イ　近所の避難行動要支援者等に対する避難支援</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ウ　避難所運営等への協力</w:t>
      </w:r>
    </w:p>
    <w:p w:rsidR="00241A4E" w:rsidRPr="00B07066" w:rsidRDefault="00241A4E" w:rsidP="00241A4E">
      <w:pPr>
        <w:rPr>
          <w:rFonts w:ascii="Century" w:eastAsia="ＭＳ 明朝" w:hAnsi="Century" w:cs="Times New Roman"/>
          <w:sz w:val="20"/>
          <w:szCs w:val="24"/>
        </w:rPr>
      </w:pP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２．共助</w:t>
      </w:r>
    </w:p>
    <w:p w:rsidR="00241A4E" w:rsidRPr="00B07066" w:rsidRDefault="00241A4E" w:rsidP="00EF0345">
      <w:pPr>
        <w:ind w:left="200" w:hangingChars="100" w:hanging="200"/>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市民は、平常時より自治会や自主防災組織・事業所等での地域活動を通じて防災活動に参加するなど、積極的なコミュニティづくりを進め、自分たちの地域は自分たちで守るという隣保協同の精神と連帯感により行う防災活動「共助」により、地域における防災体制の構築に努める。</w:t>
      </w:r>
    </w:p>
    <w:p w:rsidR="00EF0345"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災害時には、地域住民が一致団結して「地域で</w:t>
      </w:r>
      <w:r w:rsidRPr="00B07066">
        <w:rPr>
          <w:rFonts w:ascii="ＭＳ 明朝" w:eastAsia="ＭＳ 明朝" w:hAnsi="ＭＳ 明朝" w:cs="Times New Roman" w:hint="eastAsia"/>
          <w:sz w:val="20"/>
          <w:szCs w:val="20"/>
        </w:rPr>
        <w:t>できる</w:t>
      </w:r>
      <w:r w:rsidRPr="00B07066">
        <w:rPr>
          <w:rFonts w:ascii="Century" w:eastAsia="ＭＳ 明朝" w:hAnsi="Century" w:cs="Times New Roman" w:hint="eastAsia"/>
          <w:sz w:val="20"/>
          <w:szCs w:val="24"/>
        </w:rPr>
        <w:t>ことは地域で行う」ことを目標に、地域での予</w:t>
      </w:r>
      <w:r w:rsidR="00EF0345">
        <w:rPr>
          <w:rFonts w:ascii="Century" w:eastAsia="ＭＳ 明朝" w:hAnsi="Century" w:cs="Times New Roman" w:hint="eastAsia"/>
          <w:sz w:val="20"/>
          <w:szCs w:val="24"/>
        </w:rPr>
        <w:t xml:space="preserve">　</w:t>
      </w:r>
    </w:p>
    <w:p w:rsidR="00241A4E" w:rsidRPr="00B07066" w:rsidRDefault="00241A4E" w:rsidP="00EF0345">
      <w:pPr>
        <w:ind w:firstLineChars="100" w:firstLine="200"/>
        <w:rPr>
          <w:rFonts w:ascii="Century" w:eastAsia="ＭＳ 明朝" w:hAnsi="Century" w:cs="Times New Roman"/>
          <w:sz w:val="20"/>
          <w:szCs w:val="24"/>
        </w:rPr>
      </w:pPr>
      <w:r w:rsidRPr="00B07066">
        <w:rPr>
          <w:rFonts w:ascii="Century" w:eastAsia="ＭＳ 明朝" w:hAnsi="Century" w:cs="Times New Roman" w:hint="eastAsia"/>
          <w:sz w:val="20"/>
          <w:szCs w:val="24"/>
        </w:rPr>
        <w:t>防・安全対策に努めるものとする。</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（１）</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平常時の活動</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ア　防災に関する知識の普及</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イ　地域一体となった防災訓練の参加（市と連携した訓練等）</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ウ　避難行動要支援者等の把握</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エ　情報の収集伝達体制の整備</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オ　火気使用設備器具等の点検</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カ　防災用資機材等の備蓄及び管理</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キ　危険箇所の点検・情報共有</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lastRenderedPageBreak/>
        <w:t>（２）</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災害時の活動</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ア　地域内の被害状況等の情報収集・市</w:t>
      </w:r>
      <w:r w:rsidRPr="00D81E06">
        <w:rPr>
          <w:rFonts w:ascii="Century" w:eastAsia="ＭＳ 明朝" w:hAnsi="Century" w:cs="Times New Roman" w:hint="eastAsia"/>
          <w:sz w:val="20"/>
          <w:szCs w:val="24"/>
        </w:rPr>
        <w:t>をはじめとする防災機関</w:t>
      </w:r>
      <w:r w:rsidRPr="00B07066">
        <w:rPr>
          <w:rFonts w:ascii="Century" w:eastAsia="ＭＳ 明朝" w:hAnsi="Century" w:cs="Times New Roman" w:hint="eastAsia"/>
          <w:sz w:val="20"/>
          <w:szCs w:val="24"/>
        </w:rPr>
        <w:t>への伝達</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イ　出火防止・初期消火の実施</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ウ　地域内における避難勧告・指示等の情報伝達</w:t>
      </w:r>
    </w:p>
    <w:p w:rsidR="00241A4E" w:rsidRPr="00D81E0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 xml:space="preserve">エ　</w:t>
      </w:r>
      <w:r w:rsidRPr="00D81E06">
        <w:rPr>
          <w:rFonts w:ascii="Century" w:eastAsia="ＭＳ 明朝" w:hAnsi="Century" w:cs="Times New Roman" w:hint="eastAsia"/>
          <w:sz w:val="20"/>
          <w:szCs w:val="24"/>
        </w:rPr>
        <w:t>近隣住民の安否確認及び避難誘導</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オ　避難行動要支援者等に対する避難支援</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カ　救出・救護活動への協力</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キ　避難所の運営</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ク　見廻り等による避難所以外の避難者の情報の把握</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ケ　避難所における給食・給水及び物資配布等の協力</w:t>
      </w:r>
    </w:p>
    <w:p w:rsidR="00241A4E" w:rsidRPr="00B07066" w:rsidRDefault="00241A4E" w:rsidP="00241A4E">
      <w:pPr>
        <w:rPr>
          <w:rFonts w:ascii="Century" w:eastAsia="ＭＳ 明朝" w:hAnsi="Century" w:cs="Times New Roman"/>
          <w:sz w:val="20"/>
          <w:szCs w:val="24"/>
        </w:rPr>
      </w:pP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３．事業所による防災力の向上</w:t>
      </w:r>
    </w:p>
    <w:p w:rsidR="00EF0345" w:rsidRDefault="00241A4E" w:rsidP="00EF0345">
      <w:pPr>
        <w:rPr>
          <w:rFonts w:ascii="Century" w:eastAsia="ＭＳ 明朝" w:hAnsi="Century" w:cs="Times New Roman"/>
          <w:sz w:val="20"/>
          <w:szCs w:val="24"/>
        </w:rPr>
      </w:pPr>
      <w:r w:rsidRPr="00B07066">
        <w:rPr>
          <w:rFonts w:ascii="Century" w:eastAsia="ＭＳ 明朝" w:hAnsi="Century" w:cs="Times New Roman" w:hint="eastAsia"/>
          <w:sz w:val="20"/>
          <w:szCs w:val="24"/>
        </w:rPr>
        <w:t>（１）　事業所は、地域防災訓練等へ積極的に参加する等、平常時から地域の住民とコミュニケーショ</w:t>
      </w:r>
      <w:r w:rsidR="00EF0345">
        <w:rPr>
          <w:rFonts w:ascii="Century" w:eastAsia="ＭＳ 明朝" w:hAnsi="Century" w:cs="Times New Roman" w:hint="eastAsia"/>
          <w:sz w:val="20"/>
          <w:szCs w:val="24"/>
        </w:rPr>
        <w:t xml:space="preserve"> </w:t>
      </w:r>
    </w:p>
    <w:p w:rsidR="00241A4E" w:rsidRPr="00B07066" w:rsidRDefault="00241A4E" w:rsidP="00EF0345">
      <w:pPr>
        <w:ind w:leftChars="300" w:left="630"/>
        <w:rPr>
          <w:rFonts w:ascii="Century" w:eastAsia="ＭＳ 明朝" w:hAnsi="Century" w:cs="Times New Roman"/>
          <w:sz w:val="20"/>
          <w:szCs w:val="24"/>
        </w:rPr>
      </w:pPr>
      <w:r w:rsidRPr="00B07066">
        <w:rPr>
          <w:rFonts w:ascii="Century" w:eastAsia="ＭＳ 明朝" w:hAnsi="Century" w:cs="Times New Roman" w:hint="eastAsia"/>
          <w:sz w:val="20"/>
          <w:szCs w:val="24"/>
        </w:rPr>
        <w:t>ンを図り、特に要配慮者利用施設においては、災害に備えて避難方法の検討や訓練を行うものとする。</w:t>
      </w:r>
    </w:p>
    <w:p w:rsidR="00EF0345" w:rsidRDefault="00241A4E" w:rsidP="00EF0345">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また、災害発生時に速やかに避難行動をとり、避難後の避難所運営の手助けを行う等、自助・</w:t>
      </w:r>
    </w:p>
    <w:p w:rsidR="00241A4E" w:rsidRPr="00B07066" w:rsidRDefault="00241A4E" w:rsidP="00EF0345">
      <w:pPr>
        <w:ind w:firstLineChars="300" w:firstLine="600"/>
        <w:rPr>
          <w:rFonts w:ascii="Century" w:eastAsia="ＭＳ 明朝" w:hAnsi="Century" w:cs="Times New Roman"/>
          <w:sz w:val="20"/>
          <w:szCs w:val="24"/>
        </w:rPr>
      </w:pPr>
      <w:r w:rsidRPr="00B07066">
        <w:rPr>
          <w:rFonts w:ascii="Century" w:eastAsia="ＭＳ 明朝" w:hAnsi="Century" w:cs="Times New Roman" w:hint="eastAsia"/>
          <w:sz w:val="20"/>
          <w:szCs w:val="24"/>
        </w:rPr>
        <w:t>共助に基づく自発的な地区内の防災活動を行うように努める。</w:t>
      </w:r>
    </w:p>
    <w:p w:rsidR="00EF0345" w:rsidRDefault="00241A4E" w:rsidP="00EF0345">
      <w:pPr>
        <w:rPr>
          <w:rFonts w:ascii="Century" w:eastAsia="ＭＳ 明朝" w:hAnsi="Century" w:cs="Times New Roman"/>
          <w:sz w:val="20"/>
          <w:szCs w:val="24"/>
        </w:rPr>
      </w:pPr>
      <w:r w:rsidRPr="00B07066">
        <w:rPr>
          <w:rFonts w:ascii="Century" w:eastAsia="ＭＳ 明朝" w:hAnsi="Century" w:cs="Times New Roman" w:hint="eastAsia"/>
          <w:sz w:val="20"/>
          <w:szCs w:val="24"/>
        </w:rPr>
        <w:t>（２）　事業所は、災害時に事業所の果たす役割（生命の安全確保、二次災害の防止、事業の継続、地</w:t>
      </w:r>
      <w:r w:rsidR="00EF0345">
        <w:rPr>
          <w:rFonts w:ascii="Century" w:eastAsia="ＭＳ 明朝" w:hAnsi="Century" w:cs="Times New Roman" w:hint="eastAsia"/>
          <w:sz w:val="20"/>
          <w:szCs w:val="24"/>
        </w:rPr>
        <w:t xml:space="preserve"> </w:t>
      </w:r>
    </w:p>
    <w:p w:rsidR="00EF0345" w:rsidRDefault="00241A4E" w:rsidP="00EF0345">
      <w:pPr>
        <w:ind w:firstLineChars="300" w:firstLine="600"/>
        <w:rPr>
          <w:rFonts w:ascii="Century" w:eastAsia="ＭＳ 明朝" w:hAnsi="Century" w:cs="Times New Roman"/>
          <w:sz w:val="20"/>
          <w:szCs w:val="24"/>
        </w:rPr>
      </w:pPr>
      <w:r w:rsidRPr="00B07066">
        <w:rPr>
          <w:rFonts w:ascii="Century" w:eastAsia="ＭＳ 明朝" w:hAnsi="Century" w:cs="Times New Roman" w:hint="eastAsia"/>
          <w:sz w:val="20"/>
          <w:szCs w:val="24"/>
        </w:rPr>
        <w:t>域貢献、地域との共生）を十分に認識し、各事業所において災害時に重要業務を継続するための</w:t>
      </w:r>
      <w:r w:rsidR="00EF0345">
        <w:rPr>
          <w:rFonts w:ascii="Century" w:eastAsia="ＭＳ 明朝" w:hAnsi="Century" w:cs="Times New Roman" w:hint="eastAsia"/>
          <w:sz w:val="20"/>
          <w:szCs w:val="24"/>
        </w:rPr>
        <w:t xml:space="preserve"> </w:t>
      </w:r>
    </w:p>
    <w:p w:rsidR="00241A4E" w:rsidRPr="00B07066" w:rsidRDefault="00241A4E" w:rsidP="00EF0345">
      <w:pPr>
        <w:ind w:firstLineChars="300" w:firstLine="600"/>
        <w:rPr>
          <w:rFonts w:ascii="Century" w:eastAsia="ＭＳ 明朝" w:hAnsi="Century" w:cs="Times New Roman"/>
          <w:sz w:val="20"/>
          <w:szCs w:val="24"/>
        </w:rPr>
      </w:pPr>
      <w:r w:rsidRPr="00B07066">
        <w:rPr>
          <w:rFonts w:ascii="Century" w:eastAsia="ＭＳ 明朝" w:hAnsi="Century" w:cs="Times New Roman" w:hint="eastAsia"/>
          <w:sz w:val="20"/>
          <w:szCs w:val="24"/>
        </w:rPr>
        <w:t>事業継続計画（ＢＣＰ）を策定するように努めるものとする。</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ア　防災体制の整備</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イ　防災訓練の実施</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w:t>
      </w:r>
      <w:r>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ウ　事業所の耐震化</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エ　予想被害からの復旧計画策定、各計画の点検・見直し</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オ　電気・水道・ガス等の重要なライフラインの供給停止への対応</w:t>
      </w:r>
    </w:p>
    <w:p w:rsidR="00241A4E" w:rsidRPr="00B07066"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カ　取引先とのサプライチェーンの確保等の事業継続上の取組みを継続的に実施</w:t>
      </w:r>
    </w:p>
    <w:p w:rsidR="00EF0345" w:rsidRDefault="00241A4E" w:rsidP="00241A4E">
      <w:pPr>
        <w:rPr>
          <w:rFonts w:ascii="Century" w:eastAsia="ＭＳ 明朝" w:hAnsi="Century" w:cs="Times New Roman"/>
          <w:sz w:val="20"/>
          <w:szCs w:val="24"/>
        </w:rPr>
      </w:pPr>
      <w:r w:rsidRPr="00B07066">
        <w:rPr>
          <w:rFonts w:ascii="Century" w:eastAsia="ＭＳ 明朝" w:hAnsi="Century" w:cs="Times New Roman" w:hint="eastAsia"/>
          <w:sz w:val="20"/>
          <w:szCs w:val="24"/>
        </w:rPr>
        <w:t>（３）</w:t>
      </w:r>
      <w:r w:rsidR="00EF0345">
        <w:rPr>
          <w:rFonts w:ascii="Century" w:eastAsia="ＭＳ 明朝" w:hAnsi="Century" w:cs="Times New Roman" w:hint="eastAsia"/>
          <w:sz w:val="20"/>
          <w:szCs w:val="24"/>
        </w:rPr>
        <w:t xml:space="preserve">　</w:t>
      </w:r>
      <w:r w:rsidRPr="00B07066">
        <w:rPr>
          <w:rFonts w:ascii="Century" w:eastAsia="ＭＳ 明朝" w:hAnsi="Century" w:cs="Times New Roman" w:hint="eastAsia"/>
          <w:sz w:val="20"/>
          <w:szCs w:val="24"/>
        </w:rPr>
        <w:t>食料・飲料水・生活必需品の提供、防災応急対策等業務を業とする企業等は、市との災害時応</w:t>
      </w:r>
      <w:r w:rsidR="00EF0345">
        <w:rPr>
          <w:rFonts w:ascii="Century" w:eastAsia="ＭＳ 明朝" w:hAnsi="Century" w:cs="Times New Roman" w:hint="eastAsia"/>
          <w:sz w:val="20"/>
          <w:szCs w:val="24"/>
        </w:rPr>
        <w:t xml:space="preserve"> </w:t>
      </w:r>
    </w:p>
    <w:p w:rsidR="00EF0345" w:rsidRDefault="00241A4E" w:rsidP="00EF0345">
      <w:pPr>
        <w:ind w:left="8" w:firstLineChars="300" w:firstLine="600"/>
        <w:rPr>
          <w:rFonts w:ascii="Century" w:eastAsia="ＭＳ 明朝" w:hAnsi="Century" w:cs="Times New Roman"/>
          <w:sz w:val="20"/>
          <w:szCs w:val="24"/>
        </w:rPr>
      </w:pPr>
      <w:r w:rsidRPr="00B07066">
        <w:rPr>
          <w:rFonts w:ascii="Century" w:eastAsia="ＭＳ 明朝" w:hAnsi="Century" w:cs="Times New Roman" w:hint="eastAsia"/>
          <w:sz w:val="20"/>
          <w:szCs w:val="24"/>
        </w:rPr>
        <w:t>援協定の締結や防災訓練への参加等により各種防災施策の推進に協力するように努めるものと</w:t>
      </w:r>
    </w:p>
    <w:p w:rsidR="00241A4E" w:rsidRPr="00B07066" w:rsidRDefault="00241A4E" w:rsidP="00EF0345">
      <w:pPr>
        <w:ind w:left="8" w:firstLineChars="300" w:firstLine="600"/>
        <w:rPr>
          <w:rFonts w:ascii="Century" w:eastAsia="ＭＳ 明朝" w:hAnsi="Century" w:cs="Times New Roman"/>
          <w:sz w:val="20"/>
          <w:szCs w:val="24"/>
        </w:rPr>
      </w:pPr>
      <w:r w:rsidRPr="00B07066">
        <w:rPr>
          <w:rFonts w:ascii="Century" w:eastAsia="ＭＳ 明朝" w:hAnsi="Century" w:cs="Times New Roman" w:hint="eastAsia"/>
          <w:sz w:val="20"/>
          <w:szCs w:val="24"/>
        </w:rPr>
        <w:t>する。</w:t>
      </w:r>
    </w:p>
    <w:p w:rsidR="00241A4E" w:rsidRPr="00B07066" w:rsidRDefault="00241A4E" w:rsidP="00241A4E">
      <w:pPr>
        <w:rPr>
          <w:rFonts w:ascii="Century" w:eastAsia="ＭＳ 明朝" w:hAnsi="Century" w:cs="Times New Roman"/>
          <w:sz w:val="24"/>
          <w:szCs w:val="24"/>
        </w:rPr>
      </w:pPr>
    </w:p>
    <w:p w:rsidR="00241A4E" w:rsidRPr="00B07066" w:rsidRDefault="00241A4E" w:rsidP="00241A4E">
      <w:pPr>
        <w:spacing w:line="360" w:lineRule="auto"/>
        <w:rPr>
          <w:rFonts w:ascii="Century" w:eastAsia="ＭＳ 明朝" w:hAnsi="Century" w:cs="Times New Roman"/>
          <w:sz w:val="24"/>
          <w:szCs w:val="24"/>
        </w:rPr>
      </w:pPr>
      <w:r w:rsidRPr="00B07066">
        <w:rPr>
          <w:rFonts w:ascii="Century" w:eastAsia="ＭＳ 明朝" w:hAnsi="Century" w:cs="Times New Roman"/>
          <w:sz w:val="24"/>
          <w:szCs w:val="24"/>
        </w:rPr>
        <w:br w:type="page"/>
      </w:r>
      <w:r w:rsidRPr="00B07066">
        <w:rPr>
          <w:rFonts w:ascii="Century" w:eastAsia="ＭＳ 明朝" w:hAnsi="Century" w:cs="Times New Roman" w:hint="eastAsia"/>
          <w:sz w:val="24"/>
          <w:szCs w:val="24"/>
        </w:rPr>
        <w:lastRenderedPageBreak/>
        <w:t>第</w:t>
      </w:r>
      <w:r w:rsidRPr="00B07066">
        <w:rPr>
          <w:rFonts w:ascii="Century" w:eastAsia="ＭＳ 明朝" w:hAnsi="Century" w:cs="Times New Roman" w:hint="eastAsia"/>
          <w:sz w:val="24"/>
          <w:szCs w:val="24"/>
        </w:rPr>
        <w:t>2</w:t>
      </w:r>
      <w:r w:rsidRPr="00B07066">
        <w:rPr>
          <w:rFonts w:ascii="Century" w:eastAsia="ＭＳ 明朝" w:hAnsi="Century" w:cs="Times New Roman" w:hint="eastAsia"/>
          <w:sz w:val="24"/>
          <w:szCs w:val="24"/>
        </w:rPr>
        <w:t>節　　災害危険区域の指定計画</w:t>
      </w:r>
    </w:p>
    <w:p w:rsidR="00241A4E" w:rsidRPr="00B07066" w:rsidRDefault="00241A4E" w:rsidP="00571D94">
      <w:pPr>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この計画は、異常降雨等によって災害の発生するおそれのある河川や急傾斜地山腹について、行為規制等の必要な措置や危険区域巡視等の災害予防の上で必要な措置を講ずるためにその区域を指定するものである。</w:t>
      </w: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１．重要水防河川の箇所及び区間等</w:t>
      </w: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3"/>
        <w:gridCol w:w="1212"/>
        <w:gridCol w:w="3459"/>
        <w:gridCol w:w="1370"/>
        <w:gridCol w:w="1758"/>
      </w:tblGrid>
      <w:tr w:rsidR="00241A4E" w:rsidRPr="00B07066" w:rsidTr="00241A4E">
        <w:trPr>
          <w:trHeight w:val="592"/>
          <w:jc w:val="center"/>
        </w:trPr>
        <w:tc>
          <w:tcPr>
            <w:tcW w:w="763"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番号</w:t>
            </w:r>
          </w:p>
        </w:tc>
        <w:tc>
          <w:tcPr>
            <w:tcW w:w="1212"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河川名</w:t>
            </w:r>
          </w:p>
        </w:tc>
        <w:tc>
          <w:tcPr>
            <w:tcW w:w="3459"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地　　先　　名</w:t>
            </w:r>
          </w:p>
        </w:tc>
        <w:tc>
          <w:tcPr>
            <w:tcW w:w="1370"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延長（ｍ）</w:t>
            </w:r>
          </w:p>
        </w:tc>
        <w:tc>
          <w:tcPr>
            <w:tcW w:w="1758"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予想される災害</w:t>
            </w:r>
          </w:p>
        </w:tc>
      </w:tr>
      <w:tr w:rsidR="00241A4E" w:rsidRPr="00B07066" w:rsidTr="00241A4E">
        <w:trPr>
          <w:trHeight w:val="930"/>
          <w:jc w:val="center"/>
        </w:trPr>
        <w:tc>
          <w:tcPr>
            <w:tcW w:w="763"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１</w:t>
            </w:r>
          </w:p>
        </w:tc>
        <w:tc>
          <w:tcPr>
            <w:tcW w:w="1212"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上生川</w:t>
            </w:r>
          </w:p>
        </w:tc>
        <w:tc>
          <w:tcPr>
            <w:tcW w:w="3459"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合志市野々島～合志市上生</w:t>
            </w:r>
          </w:p>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w:t>
            </w:r>
            <w:r w:rsidRPr="00B07066">
              <w:rPr>
                <w:rFonts w:ascii="Century" w:eastAsia="ＭＳ 明朝" w:hAnsi="Century" w:cs="Times New Roman" w:hint="eastAsia"/>
                <w:b/>
                <w:sz w:val="20"/>
                <w:szCs w:val="20"/>
              </w:rPr>
              <w:t>Ｂ</w:t>
            </w:r>
            <w:r w:rsidRPr="00B07066">
              <w:rPr>
                <w:rFonts w:ascii="Century" w:eastAsia="ＭＳ 明朝" w:hAnsi="Century" w:cs="Times New Roman" w:hint="eastAsia"/>
                <w:sz w:val="20"/>
                <w:szCs w:val="20"/>
              </w:rPr>
              <w:t>ランク・県知事管理区間）</w:t>
            </w:r>
          </w:p>
        </w:tc>
        <w:tc>
          <w:tcPr>
            <w:tcW w:w="1370"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右岸　</w:t>
            </w:r>
            <w:r w:rsidRPr="00B07066">
              <w:rPr>
                <w:rFonts w:ascii="Century" w:eastAsia="ＭＳ 明朝" w:hAnsi="Century" w:cs="Times New Roman" w:hint="eastAsia"/>
                <w:sz w:val="20"/>
                <w:szCs w:val="20"/>
              </w:rPr>
              <w:t>1,100</w:t>
            </w:r>
          </w:p>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左岸　</w:t>
            </w:r>
            <w:r w:rsidRPr="00B07066">
              <w:rPr>
                <w:rFonts w:ascii="Century" w:eastAsia="ＭＳ 明朝" w:hAnsi="Century" w:cs="Times New Roman" w:hint="eastAsia"/>
                <w:sz w:val="20"/>
                <w:szCs w:val="20"/>
              </w:rPr>
              <w:t>1,100</w:t>
            </w:r>
          </w:p>
        </w:tc>
        <w:tc>
          <w:tcPr>
            <w:tcW w:w="1758"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溢水</w:t>
            </w:r>
          </w:p>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（堤防高不足）</w:t>
            </w:r>
          </w:p>
        </w:tc>
      </w:tr>
      <w:tr w:rsidR="00241A4E" w:rsidRPr="00B07066" w:rsidTr="00241A4E">
        <w:trPr>
          <w:trHeight w:val="972"/>
          <w:jc w:val="center"/>
        </w:trPr>
        <w:tc>
          <w:tcPr>
            <w:tcW w:w="763" w:type="dxa"/>
            <w:tcBorders>
              <w:bottom w:val="single" w:sz="4" w:space="0" w:color="auto"/>
            </w:tcBorders>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２</w:t>
            </w:r>
          </w:p>
        </w:tc>
        <w:tc>
          <w:tcPr>
            <w:tcW w:w="1212" w:type="dxa"/>
            <w:tcBorders>
              <w:bottom w:val="single" w:sz="4" w:space="0" w:color="auto"/>
            </w:tcBorders>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野々島川</w:t>
            </w:r>
          </w:p>
        </w:tc>
        <w:tc>
          <w:tcPr>
            <w:tcW w:w="3459" w:type="dxa"/>
            <w:tcBorders>
              <w:bottom w:val="single" w:sz="4" w:space="0" w:color="auto"/>
            </w:tcBorders>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合志市野々島辻～</w:t>
            </w:r>
          </w:p>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w:t>
            </w:r>
            <w:r w:rsidRPr="00B07066">
              <w:rPr>
                <w:rFonts w:ascii="Century" w:eastAsia="ＭＳ 明朝" w:hAnsi="Century" w:cs="Times New Roman" w:hint="eastAsia"/>
                <w:sz w:val="20"/>
                <w:szCs w:val="20"/>
              </w:rPr>
              <w:t>C</w:t>
            </w:r>
            <w:r w:rsidRPr="00B07066">
              <w:rPr>
                <w:rFonts w:ascii="Century" w:eastAsia="ＭＳ 明朝" w:hAnsi="Century" w:cs="Times New Roman" w:hint="eastAsia"/>
                <w:sz w:val="20"/>
                <w:szCs w:val="20"/>
              </w:rPr>
              <w:t>ランク・県知事管理区間）</w:t>
            </w:r>
          </w:p>
        </w:tc>
        <w:tc>
          <w:tcPr>
            <w:tcW w:w="1370" w:type="dxa"/>
            <w:tcBorders>
              <w:bottom w:val="single" w:sz="4" w:space="0" w:color="auto"/>
            </w:tcBorders>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右岸　</w:t>
            </w:r>
            <w:r w:rsidRPr="00B07066">
              <w:rPr>
                <w:rFonts w:ascii="Century" w:eastAsia="ＭＳ 明朝" w:hAnsi="Century" w:cs="Times New Roman" w:hint="eastAsia"/>
                <w:sz w:val="20"/>
                <w:szCs w:val="20"/>
              </w:rPr>
              <w:t>350</w:t>
            </w:r>
          </w:p>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左岸　</w:t>
            </w:r>
            <w:r w:rsidRPr="00B07066">
              <w:rPr>
                <w:rFonts w:ascii="Century" w:eastAsia="ＭＳ 明朝" w:hAnsi="Century" w:cs="Times New Roman" w:hint="eastAsia"/>
                <w:sz w:val="20"/>
                <w:szCs w:val="20"/>
              </w:rPr>
              <w:t>350</w:t>
            </w:r>
          </w:p>
        </w:tc>
        <w:tc>
          <w:tcPr>
            <w:tcW w:w="1758" w:type="dxa"/>
            <w:tcBorders>
              <w:bottom w:val="single" w:sz="4" w:space="0" w:color="auto"/>
            </w:tcBorders>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溢水</w:t>
            </w:r>
          </w:p>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（堤防高不足）</w:t>
            </w:r>
          </w:p>
        </w:tc>
      </w:tr>
    </w:tbl>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※重要度</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A</w:t>
      </w:r>
      <w:r w:rsidRPr="00B07066">
        <w:rPr>
          <w:rFonts w:ascii="Century" w:eastAsia="ＭＳ 明朝" w:hAnsi="Century" w:cs="Times New Roman" w:hint="eastAsia"/>
          <w:sz w:val="20"/>
          <w:szCs w:val="20"/>
        </w:rPr>
        <w:t>ランク・・・背後地に家屋密集地、あるいは主要公共施設があり甚大な被害が予想される区域</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B</w:t>
      </w:r>
      <w:r w:rsidRPr="00B07066">
        <w:rPr>
          <w:rFonts w:ascii="Century" w:eastAsia="ＭＳ 明朝" w:hAnsi="Century" w:cs="Times New Roman" w:hint="eastAsia"/>
          <w:sz w:val="20"/>
          <w:szCs w:val="20"/>
        </w:rPr>
        <w:t>ランク・・・背後地に家屋、あるいは公共施設があり被害が予想される区域</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C</w:t>
      </w:r>
      <w:r w:rsidRPr="00B07066">
        <w:rPr>
          <w:rFonts w:ascii="Century" w:eastAsia="ＭＳ 明朝" w:hAnsi="Century" w:cs="Times New Roman" w:hint="eastAsia"/>
          <w:sz w:val="20"/>
          <w:szCs w:val="20"/>
        </w:rPr>
        <w:t>ランク・・・背後地に農地等があり被害が予想される区域</w:t>
      </w: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２．急傾斜地山腹の崩壊危険箇所（県指定土砂災害警戒区域）</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2520"/>
        <w:gridCol w:w="2280"/>
        <w:gridCol w:w="1920"/>
        <w:gridCol w:w="1866"/>
      </w:tblGrid>
      <w:tr w:rsidR="005F20E9" w:rsidRPr="00B07066" w:rsidTr="005F20E9">
        <w:tc>
          <w:tcPr>
            <w:tcW w:w="475" w:type="dxa"/>
          </w:tcPr>
          <w:p w:rsidR="0030571A" w:rsidRPr="00B07066" w:rsidRDefault="0030571A" w:rsidP="00241A4E">
            <w:pPr>
              <w:jc w:val="center"/>
              <w:rPr>
                <w:rFonts w:ascii="Century" w:eastAsia="ＭＳ 明朝" w:hAnsi="Century" w:cs="Times New Roman"/>
                <w:sz w:val="20"/>
                <w:szCs w:val="20"/>
              </w:rPr>
            </w:pPr>
          </w:p>
        </w:tc>
        <w:tc>
          <w:tcPr>
            <w:tcW w:w="2520" w:type="dxa"/>
            <w:shd w:val="clear" w:color="auto" w:fill="auto"/>
            <w:vAlign w:val="center"/>
          </w:tcPr>
          <w:p w:rsidR="0030571A" w:rsidRPr="00B07066" w:rsidRDefault="0030571A"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箇所番号</w:t>
            </w:r>
          </w:p>
        </w:tc>
        <w:tc>
          <w:tcPr>
            <w:tcW w:w="2280" w:type="dxa"/>
            <w:shd w:val="clear" w:color="auto" w:fill="auto"/>
            <w:vAlign w:val="center"/>
          </w:tcPr>
          <w:p w:rsidR="0030571A" w:rsidRPr="00B07066" w:rsidRDefault="0030571A"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箇所名</w:t>
            </w:r>
          </w:p>
        </w:tc>
        <w:tc>
          <w:tcPr>
            <w:tcW w:w="1920" w:type="dxa"/>
            <w:shd w:val="clear" w:color="auto" w:fill="auto"/>
            <w:vAlign w:val="center"/>
          </w:tcPr>
          <w:p w:rsidR="0030571A" w:rsidRPr="00B07066" w:rsidRDefault="0030571A"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所在地</w:t>
            </w:r>
          </w:p>
        </w:tc>
        <w:tc>
          <w:tcPr>
            <w:tcW w:w="1866" w:type="dxa"/>
            <w:shd w:val="clear" w:color="auto" w:fill="auto"/>
            <w:vAlign w:val="center"/>
          </w:tcPr>
          <w:p w:rsidR="0030571A" w:rsidRPr="00B07066" w:rsidRDefault="0030571A"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人家・戸数</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１</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合志Ⅰ―１</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中林</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栄屋敷</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２</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２</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合志Ⅰ―２</w:t>
            </w:r>
            <w:r>
              <w:rPr>
                <w:rFonts w:ascii="Century" w:eastAsia="ＭＳ 明朝" w:hAnsi="Century" w:cs="Times New Roman" w:hint="eastAsia"/>
                <w:sz w:val="20"/>
                <w:szCs w:val="20"/>
              </w:rPr>
              <w:t>－１～４</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日平</w:t>
            </w:r>
            <w:r w:rsidR="00B71962">
              <w:rPr>
                <w:rFonts w:ascii="Century" w:eastAsia="ＭＳ 明朝" w:hAnsi="Century" w:cs="Times New Roman" w:hint="eastAsia"/>
                <w:sz w:val="20"/>
                <w:szCs w:val="20"/>
              </w:rPr>
              <w:t>１～４</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上庄筒井</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９</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３</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合志Ⅰ―３</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日向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幾久富上岩迫</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３</w:t>
            </w:r>
          </w:p>
        </w:tc>
      </w:tr>
      <w:tr w:rsidR="005F20E9" w:rsidRPr="00B07066" w:rsidTr="005F20E9">
        <w:trPr>
          <w:trHeight w:val="180"/>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４</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合志Ⅰ―４</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出分１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福原中村廻下村廻</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１６</w:t>
            </w:r>
          </w:p>
        </w:tc>
      </w:tr>
      <w:tr w:rsidR="005F20E9" w:rsidRPr="00B07066" w:rsidTr="005F20E9">
        <w:trPr>
          <w:trHeight w:val="246"/>
        </w:trPr>
        <w:tc>
          <w:tcPr>
            <w:tcW w:w="475" w:type="dxa"/>
            <w:tcBorders>
              <w:bottom w:val="single" w:sz="4" w:space="0" w:color="auto"/>
            </w:tcBorders>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５</w:t>
            </w:r>
          </w:p>
        </w:tc>
        <w:tc>
          <w:tcPr>
            <w:tcW w:w="25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合志Ⅰ―５</w:t>
            </w:r>
          </w:p>
        </w:tc>
        <w:tc>
          <w:tcPr>
            <w:tcW w:w="228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出分２</w:t>
            </w:r>
          </w:p>
        </w:tc>
        <w:tc>
          <w:tcPr>
            <w:tcW w:w="19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福原上村廻</w:t>
            </w:r>
          </w:p>
        </w:tc>
        <w:tc>
          <w:tcPr>
            <w:tcW w:w="1866"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５</w:t>
            </w:r>
          </w:p>
        </w:tc>
      </w:tr>
      <w:tr w:rsidR="005F20E9" w:rsidRPr="00B07066" w:rsidTr="005F20E9">
        <w:trPr>
          <w:trHeight w:val="255"/>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６</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西合志Ⅰ―１</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野々島辻</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４</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７</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西合志Ⅰ―２</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須屋迫上１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１４</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８</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西合志Ⅰ―３</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須屋迫上２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１１</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９</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西合志Ⅰ―４</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１（中山記念病院）</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10</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西合志Ⅰ―５</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辻３</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野々島辻</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１（野々島学園）</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11</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西合志Ⅰ―６</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弘生２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合生弘生</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１５</w:t>
            </w:r>
          </w:p>
        </w:tc>
      </w:tr>
      <w:tr w:rsidR="005F20E9" w:rsidRPr="00B07066" w:rsidTr="005F20E9">
        <w:trPr>
          <w:trHeight w:val="242"/>
        </w:trPr>
        <w:tc>
          <w:tcPr>
            <w:tcW w:w="475" w:type="dxa"/>
            <w:tcBorders>
              <w:bottom w:val="single" w:sz="4" w:space="0" w:color="auto"/>
            </w:tcBorders>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12</w:t>
            </w:r>
          </w:p>
        </w:tc>
        <w:tc>
          <w:tcPr>
            <w:tcW w:w="25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西合志Ⅱ―１</w:t>
            </w:r>
          </w:p>
        </w:tc>
        <w:tc>
          <w:tcPr>
            <w:tcW w:w="228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上生</w:t>
            </w:r>
          </w:p>
        </w:tc>
        <w:tc>
          <w:tcPr>
            <w:tcW w:w="19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上生</w:t>
            </w:r>
          </w:p>
        </w:tc>
        <w:tc>
          <w:tcPr>
            <w:tcW w:w="1866" w:type="dxa"/>
            <w:tcBorders>
              <w:bottom w:val="single" w:sz="4" w:space="0" w:color="auto"/>
            </w:tcBorders>
            <w:shd w:val="clear" w:color="auto" w:fill="auto"/>
            <w:vAlign w:val="center"/>
          </w:tcPr>
          <w:p w:rsidR="0030571A" w:rsidRPr="00B07066" w:rsidRDefault="0030571A"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１</w:t>
            </w:r>
          </w:p>
        </w:tc>
      </w:tr>
      <w:tr w:rsidR="005F20E9" w:rsidRPr="00B07066" w:rsidTr="005F20E9">
        <w:trPr>
          <w:trHeight w:val="323"/>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13</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西合志Ⅱ―２</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城</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上生城</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3</w:t>
            </w:r>
          </w:p>
        </w:tc>
      </w:tr>
      <w:tr w:rsidR="005F20E9" w:rsidRPr="00B07066" w:rsidTr="005F20E9">
        <w:trPr>
          <w:trHeight w:val="278"/>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14</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西合志Ⅱ―３</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1</w:t>
            </w:r>
          </w:p>
        </w:tc>
      </w:tr>
      <w:tr w:rsidR="005F20E9" w:rsidRPr="00B07066" w:rsidTr="005F20E9">
        <w:trPr>
          <w:trHeight w:val="363"/>
        </w:trPr>
        <w:tc>
          <w:tcPr>
            <w:tcW w:w="475" w:type="dxa"/>
            <w:tcBorders>
              <w:bottom w:val="single" w:sz="4" w:space="0" w:color="auto"/>
            </w:tcBorders>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15</w:t>
            </w:r>
          </w:p>
        </w:tc>
        <w:tc>
          <w:tcPr>
            <w:tcW w:w="25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西合志Ⅱ―４</w:t>
            </w:r>
          </w:p>
        </w:tc>
        <w:tc>
          <w:tcPr>
            <w:tcW w:w="228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黒松</w:t>
            </w:r>
          </w:p>
        </w:tc>
        <w:tc>
          <w:tcPr>
            <w:tcW w:w="19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合生黒松</w:t>
            </w:r>
          </w:p>
        </w:tc>
        <w:tc>
          <w:tcPr>
            <w:tcW w:w="1866"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1</w:t>
            </w:r>
          </w:p>
        </w:tc>
      </w:tr>
      <w:tr w:rsidR="005F20E9" w:rsidRPr="00B07066" w:rsidTr="005F20E9">
        <w:trPr>
          <w:trHeight w:val="314"/>
        </w:trPr>
        <w:tc>
          <w:tcPr>
            <w:tcW w:w="475" w:type="dxa"/>
            <w:tcBorders>
              <w:bottom w:val="single" w:sz="4" w:space="0" w:color="auto"/>
            </w:tcBorders>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16</w:t>
            </w:r>
          </w:p>
        </w:tc>
        <w:tc>
          <w:tcPr>
            <w:tcW w:w="25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西合志Ⅱ―５</w:t>
            </w:r>
          </w:p>
        </w:tc>
        <w:tc>
          <w:tcPr>
            <w:tcW w:w="228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荻迫１</w:t>
            </w:r>
          </w:p>
        </w:tc>
        <w:tc>
          <w:tcPr>
            <w:tcW w:w="19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合生荻迫</w:t>
            </w:r>
          </w:p>
        </w:tc>
        <w:tc>
          <w:tcPr>
            <w:tcW w:w="1866"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3</w:t>
            </w:r>
          </w:p>
        </w:tc>
      </w:tr>
      <w:tr w:rsidR="005F20E9" w:rsidRPr="00B07066" w:rsidTr="005F20E9">
        <w:trPr>
          <w:trHeight w:val="240"/>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17</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西合志Ⅱ―６</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荻迫２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合生荻迫</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1</w:t>
            </w:r>
          </w:p>
        </w:tc>
      </w:tr>
      <w:tr w:rsidR="005F20E9" w:rsidRPr="00B07066" w:rsidTr="005F20E9">
        <w:trPr>
          <w:trHeight w:val="240"/>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18</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西合志Ⅱ―７</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荻迫３</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合生荻迫</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3</w:t>
            </w:r>
          </w:p>
        </w:tc>
      </w:tr>
      <w:tr w:rsidR="005F20E9" w:rsidRPr="00B07066" w:rsidTr="005F20E9">
        <w:trPr>
          <w:trHeight w:val="210"/>
        </w:trPr>
        <w:tc>
          <w:tcPr>
            <w:tcW w:w="475" w:type="dxa"/>
          </w:tcPr>
          <w:p w:rsidR="0030571A" w:rsidRPr="00B07066" w:rsidRDefault="0030571A" w:rsidP="00241A4E">
            <w:pPr>
              <w:jc w:val="center"/>
              <w:rPr>
                <w:rFonts w:ascii="Century" w:eastAsia="ＭＳ 明朝" w:hAnsi="Century" w:cs="Times New Roman"/>
                <w:sz w:val="20"/>
                <w:szCs w:val="20"/>
              </w:rPr>
            </w:pPr>
          </w:p>
        </w:tc>
        <w:tc>
          <w:tcPr>
            <w:tcW w:w="2520" w:type="dxa"/>
            <w:shd w:val="clear" w:color="auto" w:fill="auto"/>
          </w:tcPr>
          <w:p w:rsidR="0030571A" w:rsidRPr="00B07066" w:rsidRDefault="0030571A"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箇所番号</w:t>
            </w:r>
          </w:p>
        </w:tc>
        <w:tc>
          <w:tcPr>
            <w:tcW w:w="2280" w:type="dxa"/>
            <w:shd w:val="clear" w:color="auto" w:fill="auto"/>
          </w:tcPr>
          <w:p w:rsidR="0030571A" w:rsidRPr="00B07066" w:rsidRDefault="0030571A"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箇所名</w:t>
            </w:r>
          </w:p>
        </w:tc>
        <w:tc>
          <w:tcPr>
            <w:tcW w:w="1920" w:type="dxa"/>
            <w:shd w:val="clear" w:color="auto" w:fill="auto"/>
          </w:tcPr>
          <w:p w:rsidR="0030571A" w:rsidRPr="00B07066" w:rsidRDefault="0030571A"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所在地</w:t>
            </w:r>
          </w:p>
        </w:tc>
        <w:tc>
          <w:tcPr>
            <w:tcW w:w="1866" w:type="dxa"/>
            <w:shd w:val="clear" w:color="auto" w:fill="auto"/>
          </w:tcPr>
          <w:p w:rsidR="0030571A" w:rsidRPr="00B07066" w:rsidRDefault="0030571A"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人家・戸数</w:t>
            </w:r>
          </w:p>
        </w:tc>
      </w:tr>
      <w:tr w:rsidR="005F20E9" w:rsidRPr="00B07066" w:rsidTr="005F20E9">
        <w:trPr>
          <w:trHeight w:val="132"/>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19</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西合志Ⅱ―８</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荻迫４</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合生荻迫</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2</w:t>
            </w:r>
          </w:p>
        </w:tc>
      </w:tr>
      <w:tr w:rsidR="005F20E9" w:rsidRPr="00B07066" w:rsidTr="005F20E9">
        <w:trPr>
          <w:trHeight w:val="330"/>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20</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西合志Ⅱ―９</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立割</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合生立割</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2</w:t>
            </w:r>
          </w:p>
        </w:tc>
      </w:tr>
      <w:tr w:rsidR="005F20E9" w:rsidRPr="00B07066" w:rsidTr="005F20E9">
        <w:trPr>
          <w:trHeight w:val="381"/>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21</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西合志Ⅱ―１０</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生坪１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合生生坪</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2</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22</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西合志Ⅱ―１２</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小合志１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合生小合志</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2</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23</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西合志Ⅱ―１３</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江良１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合生江良</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2</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24</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西合志Ⅱ―１４</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江良２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合生江良</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r w:rsidRPr="00B07066">
              <w:rPr>
                <w:rFonts w:ascii="Century" w:eastAsia="ＭＳ 明朝" w:hAnsi="Century" w:cs="Times New Roman" w:hint="eastAsia"/>
                <w:sz w:val="20"/>
                <w:szCs w:val="20"/>
              </w:rPr>
              <w:t>2</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25</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西合志Ⅱ―１５</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北</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野々島北</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r w:rsidRPr="00B07066">
              <w:rPr>
                <w:rFonts w:ascii="Century" w:eastAsia="ＭＳ 明朝" w:hAnsi="Century" w:cs="Times New Roman" w:hint="eastAsia"/>
                <w:sz w:val="20"/>
                <w:szCs w:val="20"/>
              </w:rPr>
              <w:t>4</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26</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西合志Ⅱ―１６</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辻１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野々島辻</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r w:rsidRPr="00B07066">
              <w:rPr>
                <w:rFonts w:ascii="Century" w:eastAsia="ＭＳ 明朝" w:hAnsi="Century" w:cs="Times New Roman" w:hint="eastAsia"/>
                <w:sz w:val="20"/>
                <w:szCs w:val="20"/>
              </w:rPr>
              <w:t>4</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27</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西合志Ⅱ―１７</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辻２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野々島辻</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r w:rsidRPr="00B07066">
              <w:rPr>
                <w:rFonts w:ascii="Century" w:eastAsia="ＭＳ 明朝" w:hAnsi="Century" w:cs="Times New Roman" w:hint="eastAsia"/>
                <w:sz w:val="20"/>
                <w:szCs w:val="20"/>
              </w:rPr>
              <w:t>3</w:t>
            </w:r>
          </w:p>
        </w:tc>
      </w:tr>
      <w:tr w:rsidR="005F20E9" w:rsidRPr="00B07066" w:rsidTr="005F20E9">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28</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西合志Ⅱ―１８</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外園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野々島外園</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r w:rsidRPr="00B07066">
              <w:rPr>
                <w:rFonts w:ascii="Century" w:eastAsia="ＭＳ 明朝" w:hAnsi="Century" w:cs="Times New Roman" w:hint="eastAsia"/>
                <w:sz w:val="20"/>
                <w:szCs w:val="20"/>
              </w:rPr>
              <w:t>4</w:t>
            </w:r>
          </w:p>
        </w:tc>
      </w:tr>
      <w:tr w:rsidR="005F20E9" w:rsidRPr="00B07066" w:rsidTr="005F20E9">
        <w:trPr>
          <w:trHeight w:val="255"/>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29</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西合志Ⅱ―１９</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辻４</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野々島辻</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r w:rsidRPr="00B07066">
              <w:rPr>
                <w:rFonts w:ascii="Century" w:eastAsia="ＭＳ 明朝" w:hAnsi="Century" w:cs="Times New Roman" w:hint="eastAsia"/>
                <w:sz w:val="20"/>
                <w:szCs w:val="20"/>
              </w:rPr>
              <w:t>2</w:t>
            </w:r>
          </w:p>
        </w:tc>
      </w:tr>
      <w:tr w:rsidR="005F20E9" w:rsidRPr="00B07066" w:rsidTr="005F20E9">
        <w:trPr>
          <w:trHeight w:val="240"/>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30</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西合志Ⅱ―２１</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r w:rsidRPr="00B07066">
              <w:rPr>
                <w:rFonts w:ascii="Century" w:eastAsia="ＭＳ 明朝" w:hAnsi="Century" w:cs="Times New Roman" w:hint="eastAsia"/>
                <w:sz w:val="20"/>
                <w:szCs w:val="20"/>
              </w:rPr>
              <w:t>3</w:t>
            </w:r>
          </w:p>
        </w:tc>
      </w:tr>
      <w:tr w:rsidR="005F20E9" w:rsidRPr="00B07066" w:rsidTr="005F20E9">
        <w:trPr>
          <w:trHeight w:val="225"/>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31</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西合志Ⅱ―２２</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r w:rsidRPr="00B07066">
              <w:rPr>
                <w:rFonts w:ascii="Century" w:eastAsia="ＭＳ 明朝" w:hAnsi="Century" w:cs="Times New Roman" w:hint="eastAsia"/>
                <w:sz w:val="20"/>
                <w:szCs w:val="20"/>
              </w:rPr>
              <w:t>1</w:t>
            </w:r>
          </w:p>
        </w:tc>
      </w:tr>
      <w:tr w:rsidR="005F20E9" w:rsidRPr="00B07066" w:rsidTr="005F20E9">
        <w:trPr>
          <w:trHeight w:val="210"/>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32</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西合志Ⅱ―２３</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須屋３</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須屋</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r w:rsidRPr="00B07066">
              <w:rPr>
                <w:rFonts w:ascii="Century" w:eastAsia="ＭＳ 明朝" w:hAnsi="Century" w:cs="Times New Roman" w:hint="eastAsia"/>
                <w:sz w:val="20"/>
                <w:szCs w:val="20"/>
              </w:rPr>
              <w:t>2</w:t>
            </w:r>
          </w:p>
        </w:tc>
      </w:tr>
      <w:tr w:rsidR="005F20E9" w:rsidRPr="00B07066" w:rsidTr="005F20E9">
        <w:trPr>
          <w:trHeight w:val="210"/>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33</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西合志Ⅲ―１</w:t>
            </w:r>
            <w:r>
              <w:rPr>
                <w:rFonts w:ascii="Century" w:eastAsia="ＭＳ 明朝" w:hAnsi="Century" w:cs="Times New Roman" w:hint="eastAsia"/>
                <w:sz w:val="20"/>
                <w:szCs w:val="20"/>
              </w:rPr>
              <w:t>－１～３</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上生１</w:t>
            </w:r>
            <w:r w:rsidR="00B71962">
              <w:rPr>
                <w:rFonts w:ascii="Century" w:eastAsia="ＭＳ 明朝" w:hAnsi="Century" w:cs="Times New Roman" w:hint="eastAsia"/>
                <w:sz w:val="20"/>
                <w:szCs w:val="20"/>
              </w:rPr>
              <w:t>－１～１－３</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上生</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375"/>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34</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上生２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上生</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165"/>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35</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西合志Ⅲ―３</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上生３</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上生</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165"/>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36</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西合志Ⅲ―４</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330"/>
        </w:trPr>
        <w:tc>
          <w:tcPr>
            <w:tcW w:w="475" w:type="dxa"/>
          </w:tcPr>
          <w:p w:rsidR="0030571A" w:rsidRPr="00B07066" w:rsidRDefault="0030571A" w:rsidP="00241A4E">
            <w:pPr>
              <w:rPr>
                <w:rFonts w:ascii="Century" w:eastAsia="ＭＳ 明朝" w:hAnsi="Century" w:cs="Times New Roman"/>
                <w:sz w:val="20"/>
                <w:szCs w:val="20"/>
              </w:rPr>
            </w:pPr>
            <w:r>
              <w:rPr>
                <w:rFonts w:ascii="Century" w:eastAsia="ＭＳ 明朝" w:hAnsi="Century" w:cs="Times New Roman" w:hint="eastAsia"/>
                <w:sz w:val="20"/>
                <w:szCs w:val="20"/>
              </w:rPr>
              <w:t>37</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西合志Ⅲ―５</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150"/>
        </w:trPr>
        <w:tc>
          <w:tcPr>
            <w:tcW w:w="475" w:type="dxa"/>
          </w:tcPr>
          <w:p w:rsidR="0030571A" w:rsidRPr="00B07066" w:rsidRDefault="00B71962" w:rsidP="00241A4E">
            <w:pPr>
              <w:rPr>
                <w:rFonts w:ascii="Century" w:eastAsia="ＭＳ 明朝" w:hAnsi="Century" w:cs="Times New Roman"/>
                <w:sz w:val="20"/>
                <w:szCs w:val="20"/>
              </w:rPr>
            </w:pPr>
            <w:r>
              <w:rPr>
                <w:rFonts w:ascii="Century" w:eastAsia="ＭＳ 明朝" w:hAnsi="Century" w:cs="Times New Roman" w:hint="eastAsia"/>
                <w:sz w:val="20"/>
                <w:szCs w:val="20"/>
              </w:rPr>
              <w:t>38</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西合志Ⅲ―７</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野々島４</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246"/>
        </w:trPr>
        <w:tc>
          <w:tcPr>
            <w:tcW w:w="475" w:type="dxa"/>
            <w:tcBorders>
              <w:bottom w:val="single" w:sz="4" w:space="0" w:color="auto"/>
            </w:tcBorders>
          </w:tcPr>
          <w:p w:rsidR="0030571A" w:rsidRPr="00B07066" w:rsidRDefault="005F20E9" w:rsidP="00241A4E">
            <w:pPr>
              <w:rPr>
                <w:rFonts w:ascii="Century" w:eastAsia="ＭＳ 明朝" w:hAnsi="Century" w:cs="Times New Roman"/>
                <w:sz w:val="20"/>
                <w:szCs w:val="20"/>
              </w:rPr>
            </w:pPr>
            <w:r>
              <w:rPr>
                <w:rFonts w:ascii="Century" w:eastAsia="ＭＳ 明朝" w:hAnsi="Century" w:cs="Times New Roman" w:hint="eastAsia"/>
                <w:sz w:val="20"/>
                <w:szCs w:val="20"/>
              </w:rPr>
              <w:t>39</w:t>
            </w:r>
          </w:p>
        </w:tc>
        <w:tc>
          <w:tcPr>
            <w:tcW w:w="25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西合志Ⅲ―８</w:t>
            </w:r>
          </w:p>
        </w:tc>
        <w:tc>
          <w:tcPr>
            <w:tcW w:w="228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野々島５</w:t>
            </w:r>
          </w:p>
        </w:tc>
        <w:tc>
          <w:tcPr>
            <w:tcW w:w="19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w:t>
            </w:r>
          </w:p>
        </w:tc>
        <w:tc>
          <w:tcPr>
            <w:tcW w:w="1866" w:type="dxa"/>
            <w:tcBorders>
              <w:bottom w:val="single" w:sz="4" w:space="0" w:color="auto"/>
            </w:tcBorders>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165"/>
        </w:trPr>
        <w:tc>
          <w:tcPr>
            <w:tcW w:w="475" w:type="dxa"/>
          </w:tcPr>
          <w:p w:rsidR="0030571A" w:rsidRPr="00B07066" w:rsidRDefault="005F20E9" w:rsidP="00241A4E">
            <w:pPr>
              <w:rPr>
                <w:rFonts w:ascii="Century" w:eastAsia="ＭＳ 明朝" w:hAnsi="Century" w:cs="Times New Roman"/>
                <w:sz w:val="20"/>
                <w:szCs w:val="20"/>
              </w:rPr>
            </w:pPr>
            <w:r>
              <w:rPr>
                <w:rFonts w:ascii="Century" w:eastAsia="ＭＳ 明朝" w:hAnsi="Century" w:cs="Times New Roman" w:hint="eastAsia"/>
                <w:sz w:val="20"/>
                <w:szCs w:val="20"/>
              </w:rPr>
              <w:t>40</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西合志Ⅲ―９</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黒松１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合生黒松</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285"/>
        </w:trPr>
        <w:tc>
          <w:tcPr>
            <w:tcW w:w="475" w:type="dxa"/>
          </w:tcPr>
          <w:p w:rsidR="0030571A" w:rsidRPr="00B07066" w:rsidRDefault="005F20E9" w:rsidP="00241A4E">
            <w:pPr>
              <w:rPr>
                <w:rFonts w:ascii="Century" w:eastAsia="ＭＳ 明朝" w:hAnsi="Century" w:cs="Times New Roman"/>
                <w:sz w:val="20"/>
                <w:szCs w:val="20"/>
              </w:rPr>
            </w:pPr>
            <w:r>
              <w:rPr>
                <w:rFonts w:ascii="Century" w:eastAsia="ＭＳ 明朝" w:hAnsi="Century" w:cs="Times New Roman" w:hint="eastAsia"/>
                <w:sz w:val="20"/>
                <w:szCs w:val="20"/>
              </w:rPr>
              <w:t>41</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西合志Ⅲ―１０</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黒松２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合生黒松</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270"/>
        </w:trPr>
        <w:tc>
          <w:tcPr>
            <w:tcW w:w="475" w:type="dxa"/>
          </w:tcPr>
          <w:p w:rsidR="0030571A" w:rsidRPr="00B07066" w:rsidRDefault="005F20E9" w:rsidP="00241A4E">
            <w:pPr>
              <w:rPr>
                <w:rFonts w:ascii="Century" w:eastAsia="ＭＳ 明朝" w:hAnsi="Century" w:cs="Times New Roman"/>
                <w:sz w:val="20"/>
                <w:szCs w:val="20"/>
              </w:rPr>
            </w:pPr>
            <w:r>
              <w:rPr>
                <w:rFonts w:ascii="Century" w:eastAsia="ＭＳ 明朝" w:hAnsi="Century" w:cs="Times New Roman" w:hint="eastAsia"/>
                <w:sz w:val="20"/>
                <w:szCs w:val="20"/>
              </w:rPr>
              <w:t>42</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西合志Ⅲ―１１</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黒松３</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合生黒松</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434"/>
        </w:trPr>
        <w:tc>
          <w:tcPr>
            <w:tcW w:w="475" w:type="dxa"/>
          </w:tcPr>
          <w:p w:rsidR="0030571A" w:rsidRPr="00B07066" w:rsidRDefault="005F20E9" w:rsidP="00241A4E">
            <w:pPr>
              <w:rPr>
                <w:rFonts w:ascii="Century" w:eastAsia="ＭＳ 明朝" w:hAnsi="Century" w:cs="Times New Roman"/>
                <w:sz w:val="20"/>
                <w:szCs w:val="20"/>
              </w:rPr>
            </w:pPr>
            <w:r>
              <w:rPr>
                <w:rFonts w:ascii="Century" w:eastAsia="ＭＳ 明朝" w:hAnsi="Century" w:cs="Times New Roman" w:hint="eastAsia"/>
                <w:sz w:val="20"/>
                <w:szCs w:val="20"/>
              </w:rPr>
              <w:t>43</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西合志Ⅲ―１３</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荻迫１</w:t>
            </w:r>
            <w:r w:rsidR="00B71962">
              <w:rPr>
                <w:rFonts w:ascii="Century" w:eastAsia="ＭＳ 明朝" w:hAnsi="Century" w:cs="Times New Roman" w:hint="eastAsia"/>
                <w:sz w:val="20"/>
                <w:szCs w:val="20"/>
              </w:rPr>
              <w:t>（</w:t>
            </w:r>
            <w:r w:rsidR="00975E79">
              <w:rPr>
                <w:rFonts w:ascii="Century" w:eastAsia="ＭＳ 明朝" w:hAnsi="Century" w:cs="Times New Roman" w:hint="eastAsia"/>
                <w:sz w:val="20"/>
                <w:szCs w:val="20"/>
              </w:rPr>
              <w:t>荻</w:t>
            </w:r>
            <w:r w:rsidR="00B71962">
              <w:rPr>
                <w:rFonts w:ascii="Century" w:eastAsia="ＭＳ 明朝" w:hAnsi="Century" w:cs="Times New Roman" w:hint="eastAsia"/>
                <w:sz w:val="20"/>
                <w:szCs w:val="20"/>
              </w:rPr>
              <w:t>迫５</w:t>
            </w:r>
            <w:r w:rsidR="00B71962">
              <w:rPr>
                <w:rFonts w:ascii="Century" w:eastAsia="ＭＳ 明朝" w:hAnsi="Century" w:cs="Times New Roman" w:hint="eastAsia"/>
                <w:sz w:val="20"/>
                <w:szCs w:val="20"/>
              </w:rPr>
              <w:t>)</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合生荻迫</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253"/>
        </w:trPr>
        <w:tc>
          <w:tcPr>
            <w:tcW w:w="475" w:type="dxa"/>
            <w:tcBorders>
              <w:bottom w:val="single" w:sz="4" w:space="0" w:color="auto"/>
            </w:tcBorders>
          </w:tcPr>
          <w:p w:rsidR="0030571A" w:rsidRPr="00B07066" w:rsidRDefault="005F20E9" w:rsidP="00241A4E">
            <w:pPr>
              <w:rPr>
                <w:rFonts w:ascii="Century" w:eastAsia="ＭＳ 明朝" w:hAnsi="Century" w:cs="Times New Roman"/>
                <w:sz w:val="20"/>
                <w:szCs w:val="20"/>
              </w:rPr>
            </w:pPr>
            <w:r>
              <w:rPr>
                <w:rFonts w:ascii="Century" w:eastAsia="ＭＳ 明朝" w:hAnsi="Century" w:cs="Times New Roman" w:hint="eastAsia"/>
                <w:sz w:val="20"/>
                <w:szCs w:val="20"/>
              </w:rPr>
              <w:t>44</w:t>
            </w:r>
          </w:p>
        </w:tc>
        <w:tc>
          <w:tcPr>
            <w:tcW w:w="25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西合志Ⅲ―１４</w:t>
            </w:r>
          </w:p>
        </w:tc>
        <w:tc>
          <w:tcPr>
            <w:tcW w:w="228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荻迫２</w:t>
            </w:r>
            <w:r w:rsidR="00B71962">
              <w:rPr>
                <w:rFonts w:ascii="Century" w:eastAsia="ＭＳ 明朝" w:hAnsi="Century" w:cs="Times New Roman" w:hint="eastAsia"/>
                <w:sz w:val="20"/>
                <w:szCs w:val="20"/>
              </w:rPr>
              <w:t>（</w:t>
            </w:r>
            <w:r w:rsidR="00975E79">
              <w:rPr>
                <w:rFonts w:ascii="Century" w:eastAsia="ＭＳ 明朝" w:hAnsi="Century" w:cs="Times New Roman" w:hint="eastAsia"/>
                <w:sz w:val="20"/>
                <w:szCs w:val="20"/>
              </w:rPr>
              <w:t>荻</w:t>
            </w:r>
            <w:r w:rsidR="00B71962">
              <w:rPr>
                <w:rFonts w:ascii="Century" w:eastAsia="ＭＳ 明朝" w:hAnsi="Century" w:cs="Times New Roman" w:hint="eastAsia"/>
                <w:sz w:val="20"/>
                <w:szCs w:val="20"/>
              </w:rPr>
              <w:t>迫６）</w:t>
            </w:r>
          </w:p>
        </w:tc>
        <w:tc>
          <w:tcPr>
            <w:tcW w:w="1920" w:type="dxa"/>
            <w:tcBorders>
              <w:bottom w:val="single" w:sz="4" w:space="0" w:color="auto"/>
            </w:tcBorders>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合生荻迫</w:t>
            </w:r>
          </w:p>
        </w:tc>
        <w:tc>
          <w:tcPr>
            <w:tcW w:w="1866" w:type="dxa"/>
            <w:tcBorders>
              <w:bottom w:val="single" w:sz="4" w:space="0" w:color="auto"/>
            </w:tcBorders>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285"/>
        </w:trPr>
        <w:tc>
          <w:tcPr>
            <w:tcW w:w="475" w:type="dxa"/>
          </w:tcPr>
          <w:p w:rsidR="0030571A" w:rsidRPr="00B07066" w:rsidRDefault="005F20E9" w:rsidP="00241A4E">
            <w:pPr>
              <w:rPr>
                <w:rFonts w:ascii="Century" w:eastAsia="ＭＳ 明朝" w:hAnsi="Century" w:cs="Times New Roman"/>
                <w:sz w:val="20"/>
                <w:szCs w:val="20"/>
              </w:rPr>
            </w:pPr>
            <w:r>
              <w:rPr>
                <w:rFonts w:ascii="Century" w:eastAsia="ＭＳ 明朝" w:hAnsi="Century" w:cs="Times New Roman" w:hint="eastAsia"/>
                <w:sz w:val="20"/>
                <w:szCs w:val="20"/>
              </w:rPr>
              <w:t>45</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西合志Ⅲ―１６</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立割２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合生立割</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270"/>
        </w:trPr>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46</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西合志Ⅲ―１７</w:t>
            </w:r>
            <w:r w:rsidR="00B71962">
              <w:rPr>
                <w:rFonts w:ascii="Century" w:eastAsia="ＭＳ 明朝" w:hAnsi="Century" w:cs="Times New Roman" w:hint="eastAsia"/>
                <w:sz w:val="20"/>
                <w:szCs w:val="20"/>
              </w:rPr>
              <w:t>－１～５</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小合志１</w:t>
            </w:r>
            <w:r w:rsidR="00B71962">
              <w:rPr>
                <w:rFonts w:ascii="Century" w:eastAsia="ＭＳ 明朝" w:hAnsi="Century" w:cs="Times New Roman" w:hint="eastAsia"/>
                <w:sz w:val="20"/>
                <w:szCs w:val="20"/>
              </w:rPr>
              <w:t>－１～１－５</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合生小合志</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255"/>
        </w:trPr>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47</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西合志Ⅲ―１８</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小合志２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小合志１</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p>
        </w:tc>
      </w:tr>
      <w:tr w:rsidR="005F20E9" w:rsidRPr="00B07066" w:rsidTr="005F20E9">
        <w:trPr>
          <w:trHeight w:val="255"/>
        </w:trPr>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48</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西合志Ⅲ―１９</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小合志３</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小合志１</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p>
        </w:tc>
      </w:tr>
      <w:tr w:rsidR="005F20E9" w:rsidRPr="00B07066" w:rsidTr="005F20E9">
        <w:trPr>
          <w:trHeight w:val="240"/>
        </w:trPr>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49</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西合志Ⅲ―２０</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小合志４</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小合志１</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p>
        </w:tc>
      </w:tr>
      <w:tr w:rsidR="005F20E9" w:rsidRPr="00B07066" w:rsidTr="005F20E9">
        <w:trPr>
          <w:trHeight w:val="225"/>
        </w:trPr>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50</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西合志Ⅲ―２１</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江良</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合生江良</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p>
        </w:tc>
      </w:tr>
      <w:tr w:rsidR="005F20E9" w:rsidRPr="00B07066" w:rsidTr="005F20E9">
        <w:trPr>
          <w:trHeight w:val="177"/>
        </w:trPr>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51</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西合志Ⅲ―２２</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野々島６</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p>
        </w:tc>
      </w:tr>
      <w:tr w:rsidR="005F20E9" w:rsidRPr="00B07066" w:rsidTr="005F20E9">
        <w:trPr>
          <w:trHeight w:val="274"/>
        </w:trPr>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52</w:t>
            </w:r>
          </w:p>
        </w:tc>
        <w:tc>
          <w:tcPr>
            <w:tcW w:w="25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西合志Ⅲ―２３</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外園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野々島外園</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p>
        </w:tc>
      </w:tr>
      <w:tr w:rsidR="005F20E9" w:rsidRPr="00B07066" w:rsidTr="005F20E9">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53</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西合志Ⅲ―２４</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野々島７</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p>
        </w:tc>
      </w:tr>
      <w:tr w:rsidR="005F20E9" w:rsidRPr="00B07066" w:rsidTr="005F20E9">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54</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西合志Ⅲ―２５</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中尾</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野々島中尾</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p>
        </w:tc>
      </w:tr>
      <w:tr w:rsidR="005F20E9" w:rsidRPr="00B07066" w:rsidTr="005F20E9">
        <w:tc>
          <w:tcPr>
            <w:tcW w:w="475" w:type="dxa"/>
          </w:tcPr>
          <w:p w:rsidR="0030571A" w:rsidRPr="00B07066" w:rsidRDefault="00E20B2E" w:rsidP="00241A4E">
            <w:pPr>
              <w:rPr>
                <w:rFonts w:ascii="Century" w:eastAsia="ＭＳ 明朝" w:hAnsi="Century" w:cs="Times New Roman"/>
                <w:sz w:val="20"/>
                <w:szCs w:val="20"/>
              </w:rPr>
            </w:pPr>
            <w:r>
              <w:rPr>
                <w:rFonts w:ascii="Century" w:eastAsia="ＭＳ 明朝" w:hAnsi="Century" w:cs="Times New Roman" w:hint="eastAsia"/>
                <w:sz w:val="20"/>
                <w:szCs w:val="20"/>
              </w:rPr>
              <w:t>55</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西合志Ⅲ―２６</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北１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野々島北</w:t>
            </w:r>
          </w:p>
        </w:tc>
        <w:tc>
          <w:tcPr>
            <w:tcW w:w="1866" w:type="dxa"/>
            <w:shd w:val="clear" w:color="auto" w:fill="auto"/>
            <w:vAlign w:val="center"/>
          </w:tcPr>
          <w:p w:rsidR="0030571A" w:rsidRPr="00B07066" w:rsidRDefault="0030571A" w:rsidP="00241A4E">
            <w:pPr>
              <w:rPr>
                <w:rFonts w:ascii="Century" w:eastAsia="ＭＳ 明朝" w:hAnsi="Century" w:cs="Times New Roman"/>
                <w:sz w:val="20"/>
                <w:szCs w:val="20"/>
              </w:rPr>
            </w:pPr>
          </w:p>
        </w:tc>
      </w:tr>
      <w:tr w:rsidR="00E20B2E" w:rsidRPr="00B07066" w:rsidTr="005F20E9">
        <w:tc>
          <w:tcPr>
            <w:tcW w:w="475" w:type="dxa"/>
          </w:tcPr>
          <w:p w:rsidR="00E20B2E" w:rsidRPr="00B07066" w:rsidRDefault="00E20B2E" w:rsidP="00241A4E">
            <w:pPr>
              <w:rPr>
                <w:rFonts w:ascii="Century" w:eastAsia="ＭＳ 明朝" w:hAnsi="Century" w:cs="Times New Roman"/>
                <w:sz w:val="20"/>
                <w:szCs w:val="20"/>
              </w:rPr>
            </w:pPr>
          </w:p>
        </w:tc>
        <w:tc>
          <w:tcPr>
            <w:tcW w:w="2520" w:type="dxa"/>
            <w:shd w:val="clear" w:color="auto" w:fill="auto"/>
            <w:vAlign w:val="center"/>
          </w:tcPr>
          <w:p w:rsidR="00E20B2E" w:rsidRPr="00B07066" w:rsidRDefault="00E20B2E" w:rsidP="00841343">
            <w:pPr>
              <w:jc w:val="center"/>
              <w:rPr>
                <w:rFonts w:ascii="Century" w:eastAsia="ＭＳ 明朝" w:hAnsi="Century" w:cs="Times New Roman"/>
                <w:sz w:val="20"/>
                <w:szCs w:val="20"/>
              </w:rPr>
            </w:pPr>
            <w:r>
              <w:rPr>
                <w:rFonts w:ascii="Century" w:eastAsia="ＭＳ 明朝" w:hAnsi="Century" w:cs="Times New Roman" w:hint="eastAsia"/>
                <w:sz w:val="20"/>
                <w:szCs w:val="20"/>
              </w:rPr>
              <w:t>箇所番号</w:t>
            </w:r>
          </w:p>
        </w:tc>
        <w:tc>
          <w:tcPr>
            <w:tcW w:w="2280" w:type="dxa"/>
            <w:shd w:val="clear" w:color="auto" w:fill="auto"/>
            <w:vAlign w:val="center"/>
          </w:tcPr>
          <w:p w:rsidR="00E20B2E" w:rsidRPr="00B07066" w:rsidRDefault="00E20B2E" w:rsidP="00841343">
            <w:pPr>
              <w:jc w:val="center"/>
              <w:rPr>
                <w:rFonts w:ascii="Century" w:eastAsia="ＭＳ 明朝" w:hAnsi="Century" w:cs="Times New Roman"/>
                <w:sz w:val="20"/>
                <w:szCs w:val="20"/>
              </w:rPr>
            </w:pPr>
            <w:r>
              <w:rPr>
                <w:rFonts w:ascii="Century" w:eastAsia="ＭＳ 明朝" w:hAnsi="Century" w:cs="Times New Roman" w:hint="eastAsia"/>
                <w:sz w:val="20"/>
                <w:szCs w:val="20"/>
              </w:rPr>
              <w:t>箇所名</w:t>
            </w:r>
          </w:p>
        </w:tc>
        <w:tc>
          <w:tcPr>
            <w:tcW w:w="1920" w:type="dxa"/>
            <w:shd w:val="clear" w:color="auto" w:fill="auto"/>
            <w:vAlign w:val="center"/>
          </w:tcPr>
          <w:p w:rsidR="00E20B2E" w:rsidRPr="00B07066" w:rsidRDefault="00E20B2E" w:rsidP="00841343">
            <w:pPr>
              <w:jc w:val="center"/>
              <w:rPr>
                <w:rFonts w:ascii="Century" w:eastAsia="ＭＳ 明朝" w:hAnsi="Century" w:cs="Times New Roman"/>
                <w:sz w:val="20"/>
                <w:szCs w:val="20"/>
              </w:rPr>
            </w:pPr>
            <w:r>
              <w:rPr>
                <w:rFonts w:ascii="Century" w:eastAsia="ＭＳ 明朝" w:hAnsi="Century" w:cs="Times New Roman" w:hint="eastAsia"/>
                <w:sz w:val="20"/>
                <w:szCs w:val="20"/>
              </w:rPr>
              <w:t>所在地</w:t>
            </w:r>
          </w:p>
        </w:tc>
        <w:tc>
          <w:tcPr>
            <w:tcW w:w="1866" w:type="dxa"/>
            <w:shd w:val="clear" w:color="auto" w:fill="auto"/>
            <w:vAlign w:val="center"/>
          </w:tcPr>
          <w:p w:rsidR="00E20B2E" w:rsidRPr="00B07066" w:rsidRDefault="00841343" w:rsidP="00841343">
            <w:pPr>
              <w:keepNext/>
              <w:jc w:val="center"/>
              <w:rPr>
                <w:rFonts w:ascii="Century" w:eastAsia="ＭＳ 明朝" w:hAnsi="Century" w:cs="Times New Roman"/>
                <w:sz w:val="20"/>
                <w:szCs w:val="20"/>
              </w:rPr>
            </w:pPr>
            <w:r>
              <w:rPr>
                <w:rFonts w:ascii="Century" w:eastAsia="ＭＳ 明朝" w:hAnsi="Century" w:cs="Times New Roman" w:hint="eastAsia"/>
                <w:sz w:val="20"/>
                <w:szCs w:val="20"/>
              </w:rPr>
              <w:t>人数・戸数</w:t>
            </w:r>
          </w:p>
        </w:tc>
      </w:tr>
      <w:tr w:rsidR="005F20E9" w:rsidRPr="00B07066" w:rsidTr="005F20E9">
        <w:tc>
          <w:tcPr>
            <w:tcW w:w="475" w:type="dxa"/>
          </w:tcPr>
          <w:p w:rsidR="0030571A" w:rsidRPr="00B07066" w:rsidRDefault="00D26361" w:rsidP="00241A4E">
            <w:pPr>
              <w:rPr>
                <w:rFonts w:ascii="Century" w:eastAsia="ＭＳ 明朝" w:hAnsi="Century" w:cs="Times New Roman"/>
                <w:sz w:val="20"/>
                <w:szCs w:val="20"/>
              </w:rPr>
            </w:pPr>
            <w:r>
              <w:rPr>
                <w:rFonts w:ascii="Century" w:eastAsia="ＭＳ 明朝" w:hAnsi="Century" w:cs="Times New Roman" w:hint="eastAsia"/>
                <w:sz w:val="20"/>
                <w:szCs w:val="20"/>
              </w:rPr>
              <w:t>56</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西合志Ⅲ―２７</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北２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野々島北</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c>
          <w:tcPr>
            <w:tcW w:w="475" w:type="dxa"/>
          </w:tcPr>
          <w:p w:rsidR="0030571A" w:rsidRPr="00B07066" w:rsidRDefault="00D26361" w:rsidP="00241A4E">
            <w:pPr>
              <w:rPr>
                <w:rFonts w:ascii="Century" w:eastAsia="ＭＳ 明朝" w:hAnsi="Century" w:cs="Times New Roman"/>
                <w:sz w:val="20"/>
                <w:szCs w:val="20"/>
              </w:rPr>
            </w:pPr>
            <w:r>
              <w:rPr>
                <w:rFonts w:ascii="Century" w:eastAsia="ＭＳ 明朝" w:hAnsi="Century" w:cs="Times New Roman" w:hint="eastAsia"/>
                <w:sz w:val="20"/>
                <w:szCs w:val="20"/>
              </w:rPr>
              <w:t>57</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西合志Ⅲ―２８</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辻</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野々島辻</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c>
          <w:tcPr>
            <w:tcW w:w="475" w:type="dxa"/>
          </w:tcPr>
          <w:p w:rsidR="0030571A" w:rsidRPr="00B07066" w:rsidRDefault="00D26361" w:rsidP="00241A4E">
            <w:pPr>
              <w:rPr>
                <w:rFonts w:ascii="Century" w:eastAsia="ＭＳ 明朝" w:hAnsi="Century" w:cs="Times New Roman"/>
                <w:sz w:val="20"/>
                <w:szCs w:val="20"/>
              </w:rPr>
            </w:pPr>
            <w:r>
              <w:rPr>
                <w:rFonts w:ascii="Century" w:eastAsia="ＭＳ 明朝" w:hAnsi="Century" w:cs="Times New Roman" w:hint="eastAsia"/>
                <w:sz w:val="20"/>
                <w:szCs w:val="20"/>
              </w:rPr>
              <w:t>58</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西合志Ⅲ―２９</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合志塚１</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野々島合志塚</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r w:rsidR="005F20E9" w:rsidRPr="00B07066" w:rsidTr="005F20E9">
        <w:trPr>
          <w:trHeight w:val="278"/>
        </w:trPr>
        <w:tc>
          <w:tcPr>
            <w:tcW w:w="475" w:type="dxa"/>
          </w:tcPr>
          <w:p w:rsidR="0030571A" w:rsidRPr="00B07066" w:rsidRDefault="00D26361" w:rsidP="00241A4E">
            <w:pPr>
              <w:rPr>
                <w:rFonts w:ascii="Century" w:eastAsia="ＭＳ 明朝" w:hAnsi="Century" w:cs="Times New Roman"/>
                <w:sz w:val="20"/>
                <w:szCs w:val="20"/>
              </w:rPr>
            </w:pPr>
            <w:r>
              <w:rPr>
                <w:rFonts w:ascii="Century" w:eastAsia="ＭＳ 明朝" w:hAnsi="Century" w:cs="Times New Roman" w:hint="eastAsia"/>
                <w:sz w:val="20"/>
                <w:szCs w:val="20"/>
              </w:rPr>
              <w:t>59</w:t>
            </w:r>
          </w:p>
        </w:tc>
        <w:tc>
          <w:tcPr>
            <w:tcW w:w="2520" w:type="dxa"/>
            <w:shd w:val="clear" w:color="auto" w:fill="auto"/>
            <w:vAlign w:val="center"/>
          </w:tcPr>
          <w:p w:rsidR="0030571A" w:rsidRPr="00B07066" w:rsidRDefault="0030571A" w:rsidP="00241A4E">
            <w:pPr>
              <w:rPr>
                <w:rFonts w:ascii="Century" w:eastAsia="ＭＳ 明朝" w:hAnsi="Century" w:cs="Times New Roman"/>
                <w:sz w:val="24"/>
                <w:szCs w:val="24"/>
              </w:rPr>
            </w:pPr>
            <w:r w:rsidRPr="00B07066">
              <w:rPr>
                <w:rFonts w:ascii="Century" w:eastAsia="ＭＳ 明朝" w:hAnsi="Century" w:cs="Times New Roman" w:hint="eastAsia"/>
                <w:sz w:val="20"/>
                <w:szCs w:val="20"/>
              </w:rPr>
              <w:t>西合志Ⅲ―３０</w:t>
            </w:r>
          </w:p>
        </w:tc>
        <w:tc>
          <w:tcPr>
            <w:tcW w:w="228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合志塚２</w:t>
            </w:r>
          </w:p>
        </w:tc>
        <w:tc>
          <w:tcPr>
            <w:tcW w:w="1920" w:type="dxa"/>
            <w:shd w:val="clear" w:color="auto" w:fill="auto"/>
            <w:vAlign w:val="center"/>
          </w:tcPr>
          <w:p w:rsidR="0030571A" w:rsidRPr="00B07066" w:rsidRDefault="0030571A"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野々島合志塚</w:t>
            </w:r>
          </w:p>
        </w:tc>
        <w:tc>
          <w:tcPr>
            <w:tcW w:w="1866" w:type="dxa"/>
            <w:shd w:val="clear" w:color="auto" w:fill="auto"/>
            <w:vAlign w:val="center"/>
          </w:tcPr>
          <w:p w:rsidR="0030571A" w:rsidRPr="00B07066" w:rsidRDefault="0030571A" w:rsidP="00241A4E">
            <w:pPr>
              <w:keepNext/>
              <w:rPr>
                <w:rFonts w:ascii="Century" w:eastAsia="ＭＳ 明朝" w:hAnsi="Century" w:cs="Times New Roman"/>
                <w:sz w:val="20"/>
                <w:szCs w:val="20"/>
              </w:rPr>
            </w:pPr>
          </w:p>
        </w:tc>
      </w:tr>
    </w:tbl>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※合志市管内図（最終ページ）に記載有り。</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※危険箇所の定義</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（Ⅰ―○○）・・・高さ５ｍ以上、勾配３０°以上で人家戸数５戸以上</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（Ⅱ―○○）・・・高さ５ｍ以上、勾配３０°以上で人家戸数１戸から４戸</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（Ⅲ―○○）・・・高さ５ｍ以上、勾配３０°以上で人家がない</w:t>
      </w:r>
    </w:p>
    <w:p w:rsidR="00241A4E" w:rsidRPr="00B07066" w:rsidRDefault="00241A4E" w:rsidP="00241A4E">
      <w:pPr>
        <w:rPr>
          <w:rFonts w:ascii="Century" w:eastAsia="ＭＳ 明朝" w:hAnsi="Century" w:cs="Times New Roman"/>
          <w:sz w:val="24"/>
          <w:szCs w:val="24"/>
        </w:rPr>
      </w:pPr>
    </w:p>
    <w:p w:rsidR="00241A4E" w:rsidRPr="00B07066" w:rsidRDefault="00241A4E" w:rsidP="00241A4E">
      <w:pPr>
        <w:spacing w:line="360" w:lineRule="auto"/>
        <w:rPr>
          <w:rFonts w:ascii="Century" w:eastAsia="ＭＳ 明朝" w:hAnsi="Century" w:cs="Times New Roman"/>
          <w:sz w:val="24"/>
          <w:szCs w:val="24"/>
        </w:rPr>
      </w:pPr>
      <w:r w:rsidRPr="00B07066">
        <w:rPr>
          <w:rFonts w:ascii="Century" w:eastAsia="ＭＳ 明朝" w:hAnsi="Century" w:cs="Times New Roman" w:hint="eastAsia"/>
          <w:sz w:val="24"/>
          <w:szCs w:val="24"/>
        </w:rPr>
        <w:t>第３節　　土砂災害・急傾斜地崩壊（がけ崩れ）予防計画</w:t>
      </w:r>
    </w:p>
    <w:p w:rsidR="00241A4E" w:rsidRPr="00B07066" w:rsidRDefault="00241A4E" w:rsidP="00571D94">
      <w:pPr>
        <w:ind w:firstLineChars="100" w:firstLine="200"/>
        <w:rPr>
          <w:rFonts w:ascii="ＭＳ 明朝" w:eastAsia="ＭＳ 明朝" w:hAnsi="ＭＳ 明朝" w:cs="Times New Roman"/>
          <w:sz w:val="20"/>
          <w:szCs w:val="20"/>
        </w:rPr>
      </w:pPr>
      <w:r w:rsidRPr="00B07066">
        <w:rPr>
          <w:rFonts w:ascii="Century" w:eastAsia="ＭＳ 明朝" w:hAnsi="Century" w:cs="Times New Roman" w:hint="eastAsia"/>
          <w:sz w:val="20"/>
          <w:szCs w:val="20"/>
        </w:rPr>
        <w:t>市内における災害の危険がある</w:t>
      </w:r>
      <w:r w:rsidRPr="00B07066">
        <w:rPr>
          <w:rFonts w:ascii="ＭＳ 明朝" w:eastAsia="ＭＳ 明朝" w:hAnsi="ＭＳ 明朝" w:cs="ＭＳ明朝" w:hint="eastAsia"/>
          <w:kern w:val="0"/>
          <w:sz w:val="20"/>
          <w:szCs w:val="20"/>
        </w:rPr>
        <w:t>「土砂災害防止法」に基づき指定された土砂災害警戒区域について</w:t>
      </w:r>
      <w:r w:rsidRPr="00B07066">
        <w:rPr>
          <w:rFonts w:ascii="Century" w:eastAsia="ＭＳ 明朝" w:hAnsi="Century" w:cs="Times New Roman" w:hint="eastAsia"/>
          <w:sz w:val="20"/>
          <w:szCs w:val="20"/>
        </w:rPr>
        <w:t>、</w:t>
      </w:r>
      <w:r w:rsidRPr="00B07066">
        <w:rPr>
          <w:rFonts w:ascii="ＭＳ 明朝" w:eastAsia="ＭＳ 明朝" w:hAnsi="ＭＳ 明朝" w:cs="Times New Roman" w:hint="eastAsia"/>
          <w:sz w:val="20"/>
          <w:szCs w:val="20"/>
        </w:rPr>
        <w:t>円滑な警戒避難を確保するために必要な措置を講ずるものとする。</w:t>
      </w:r>
    </w:p>
    <w:p w:rsidR="00241A4E" w:rsidRPr="00B07066" w:rsidRDefault="00241A4E" w:rsidP="00241A4E">
      <w:pPr>
        <w:rPr>
          <w:rFonts w:ascii="ＭＳ 明朝" w:eastAsia="ＭＳ 明朝" w:hAnsi="ＭＳ 明朝" w:cs="Times New Roman"/>
          <w:sz w:val="20"/>
          <w:szCs w:val="20"/>
        </w:rPr>
      </w:pP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１．指定土砂災害警戒区域の現況調査</w:t>
      </w:r>
    </w:p>
    <w:p w:rsidR="00241A4E" w:rsidRPr="00B07066" w:rsidRDefault="00241A4E" w:rsidP="00D81E06">
      <w:pPr>
        <w:ind w:leftChars="100" w:left="210"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毎年度の梅雨期前に土砂災害警戒区域の現況調査を行うとともに</w:t>
      </w:r>
      <w:r w:rsidRPr="00B07066">
        <w:rPr>
          <w:rFonts w:ascii="ＭＳ 明朝" w:eastAsia="ＭＳ 明朝" w:hAnsi="ＭＳ 明朝" w:cs="ＭＳ明朝" w:hint="eastAsia"/>
          <w:kern w:val="0"/>
          <w:sz w:val="20"/>
          <w:szCs w:val="20"/>
        </w:rPr>
        <w:t>、当該指定区域内及び近隣地域に対して</w:t>
      </w:r>
      <w:r w:rsidRPr="00B07066">
        <w:rPr>
          <w:rFonts w:ascii="Century" w:eastAsia="ＭＳ 明朝" w:hAnsi="Century" w:cs="Times New Roman" w:hint="eastAsia"/>
          <w:sz w:val="20"/>
          <w:szCs w:val="20"/>
        </w:rPr>
        <w:t>予警告を行い、併せて土砂災害防止対策を推進する。</w:t>
      </w:r>
    </w:p>
    <w:p w:rsidR="00241A4E" w:rsidRPr="00B07066" w:rsidRDefault="00241A4E" w:rsidP="002155AE">
      <w:pPr>
        <w:ind w:leftChars="100" w:left="210" w:firstLineChars="100" w:firstLine="200"/>
        <w:rPr>
          <w:rFonts w:ascii="ＭＳ 明朝" w:eastAsia="ＭＳ 明朝" w:hAnsi="ＭＳ 明朝" w:cs="Times New Roman"/>
          <w:sz w:val="20"/>
          <w:szCs w:val="20"/>
        </w:rPr>
      </w:pPr>
      <w:r w:rsidRPr="00B07066">
        <w:rPr>
          <w:rFonts w:ascii="Century" w:eastAsia="ＭＳ 明朝" w:hAnsi="Century" w:cs="Times New Roman" w:hint="eastAsia"/>
          <w:sz w:val="20"/>
          <w:szCs w:val="20"/>
        </w:rPr>
        <w:t>なお、当該指定区域以外において土砂災害の危険性が発生した場合についても、同じ取り扱いとし、必要な措置を講ずるものとする。</w:t>
      </w:r>
    </w:p>
    <w:p w:rsidR="00241A4E" w:rsidRPr="00B07066" w:rsidRDefault="00241A4E" w:rsidP="00241A4E">
      <w:pPr>
        <w:rPr>
          <w:rFonts w:ascii="ＭＳ 明朝" w:eastAsia="ＭＳ 明朝" w:hAnsi="ＭＳ 明朝" w:cs="Times New Roman"/>
          <w:sz w:val="20"/>
          <w:szCs w:val="20"/>
        </w:rPr>
      </w:pP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２．土砂災害に関する情報の収集と伝達並びに予報警報の</w:t>
      </w:r>
      <w:r w:rsidR="00D361D7" w:rsidRPr="008D0703">
        <w:rPr>
          <w:rFonts w:ascii="ＭＳ 明朝" w:eastAsia="ＭＳ 明朝" w:hAnsi="ＭＳ 明朝" w:cs="Times New Roman" w:hint="eastAsia"/>
          <w:sz w:val="20"/>
          <w:szCs w:val="20"/>
        </w:rPr>
        <w:t>発表</w:t>
      </w:r>
      <w:r w:rsidRPr="00B07066">
        <w:rPr>
          <w:rFonts w:ascii="ＭＳ 明朝" w:eastAsia="ＭＳ 明朝" w:hAnsi="ＭＳ 明朝" w:cs="Times New Roman" w:hint="eastAsia"/>
          <w:sz w:val="20"/>
          <w:szCs w:val="20"/>
        </w:rPr>
        <w:t>と伝達について</w:t>
      </w:r>
    </w:p>
    <w:p w:rsidR="00241A4E" w:rsidRPr="00D81E06" w:rsidRDefault="00241A4E" w:rsidP="00D81E06">
      <w:pPr>
        <w:ind w:left="200" w:hangingChars="100" w:hanging="200"/>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r w:rsidR="00D81E06">
        <w:rPr>
          <w:rFonts w:ascii="ＭＳ 明朝" w:eastAsia="ＭＳ 明朝" w:hAnsi="ＭＳ 明朝" w:cs="Times New Roman" w:hint="eastAsia"/>
          <w:sz w:val="20"/>
          <w:szCs w:val="20"/>
        </w:rPr>
        <w:t xml:space="preserve">　</w:t>
      </w:r>
      <w:r w:rsidRPr="00D81E06">
        <w:rPr>
          <w:rFonts w:ascii="ＭＳ 明朝" w:eastAsia="ＭＳ 明朝" w:hAnsi="ＭＳ 明朝" w:cs="Times New Roman" w:hint="eastAsia"/>
          <w:sz w:val="20"/>
          <w:szCs w:val="20"/>
        </w:rPr>
        <w:t>本章第３章第５節「気象予警報等伝達計画」（Ｐ５</w:t>
      </w:r>
      <w:r w:rsidR="00B13392">
        <w:rPr>
          <w:rFonts w:ascii="ＭＳ 明朝" w:eastAsia="ＭＳ 明朝" w:hAnsi="ＭＳ 明朝" w:cs="Times New Roman" w:hint="eastAsia"/>
          <w:sz w:val="20"/>
          <w:szCs w:val="20"/>
        </w:rPr>
        <w:t>４</w:t>
      </w:r>
      <w:r w:rsidRPr="00D81E06">
        <w:rPr>
          <w:rFonts w:ascii="ＭＳ 明朝" w:eastAsia="ＭＳ 明朝" w:hAnsi="ＭＳ 明朝" w:cs="Times New Roman" w:hint="eastAsia"/>
          <w:sz w:val="20"/>
          <w:szCs w:val="20"/>
        </w:rPr>
        <w:t>）により速やかな情報収集と伝達を</w:t>
      </w:r>
      <w:r w:rsidRPr="00D81E06">
        <w:rPr>
          <w:rFonts w:ascii="Century" w:eastAsia="ＭＳ 明朝" w:hAnsi="Century" w:cs="Times New Roman" w:hint="eastAsia"/>
          <w:sz w:val="20"/>
          <w:szCs w:val="20"/>
        </w:rPr>
        <w:t>行う</w:t>
      </w:r>
      <w:r w:rsidRPr="00D81E06">
        <w:rPr>
          <w:rFonts w:ascii="ＭＳ 明朝" w:eastAsia="ＭＳ 明朝" w:hAnsi="ＭＳ 明朝" w:cs="Times New Roman" w:hint="eastAsia"/>
          <w:sz w:val="20"/>
          <w:szCs w:val="20"/>
        </w:rPr>
        <w:t>こととし、併せて同章第１０節「避難計画」（Ｐ８</w:t>
      </w:r>
      <w:r w:rsidR="00B13392">
        <w:rPr>
          <w:rFonts w:ascii="ＭＳ 明朝" w:eastAsia="ＭＳ 明朝" w:hAnsi="ＭＳ 明朝" w:cs="Times New Roman" w:hint="eastAsia"/>
          <w:sz w:val="20"/>
          <w:szCs w:val="20"/>
        </w:rPr>
        <w:t>６</w:t>
      </w:r>
      <w:r w:rsidRPr="00D81E06">
        <w:rPr>
          <w:rFonts w:ascii="ＭＳ 明朝" w:eastAsia="ＭＳ 明朝" w:hAnsi="ＭＳ 明朝" w:cs="Times New Roman" w:hint="eastAsia"/>
          <w:sz w:val="20"/>
          <w:szCs w:val="20"/>
        </w:rPr>
        <w:t>）により避難勧告・避難指示（緊急）等の必要な措置を講ずるものとする。</w:t>
      </w:r>
    </w:p>
    <w:p w:rsidR="00241A4E" w:rsidRPr="00B07066" w:rsidRDefault="00241A4E" w:rsidP="00241A4E">
      <w:pPr>
        <w:rPr>
          <w:rFonts w:ascii="ＭＳ 明朝" w:eastAsia="ＭＳ 明朝" w:hAnsi="ＭＳ 明朝" w:cs="Times New Roman"/>
          <w:sz w:val="20"/>
          <w:szCs w:val="20"/>
        </w:rPr>
      </w:pP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３．土砂災害警戒区域の緊急避難場所及び避難経路等について</w:t>
      </w:r>
    </w:p>
    <w:p w:rsidR="00241A4E" w:rsidRPr="00D81E06" w:rsidRDefault="00241A4E" w:rsidP="00D81E06">
      <w:pPr>
        <w:ind w:left="200" w:hangingChars="100" w:hanging="200"/>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r w:rsidR="00D81E06">
        <w:rPr>
          <w:rFonts w:ascii="ＭＳ 明朝" w:eastAsia="ＭＳ 明朝" w:hAnsi="ＭＳ 明朝" w:cs="Times New Roman" w:hint="eastAsia"/>
          <w:sz w:val="20"/>
          <w:szCs w:val="20"/>
        </w:rPr>
        <w:t xml:space="preserve">　</w:t>
      </w:r>
      <w:r w:rsidRPr="00B07066">
        <w:rPr>
          <w:rFonts w:ascii="ＭＳ 明朝" w:eastAsia="ＭＳ 明朝" w:hAnsi="ＭＳ 明朝" w:cs="Times New Roman" w:hint="eastAsia"/>
          <w:sz w:val="20"/>
          <w:szCs w:val="20"/>
        </w:rPr>
        <w:t>土砂災害警戒区域における緊急避難場所及び避難経路については、別途に各警戒区域に即した合志市総合防災マップ等を利用し、当該区域住民に周知す</w:t>
      </w:r>
      <w:r w:rsidRPr="00D81E06">
        <w:rPr>
          <w:rFonts w:ascii="ＭＳ 明朝" w:eastAsia="ＭＳ 明朝" w:hAnsi="ＭＳ 明朝" w:cs="Times New Roman" w:hint="eastAsia"/>
          <w:sz w:val="20"/>
          <w:szCs w:val="20"/>
        </w:rPr>
        <w:t>る。併</w:t>
      </w:r>
      <w:r w:rsidRPr="00B07066">
        <w:rPr>
          <w:rFonts w:ascii="ＭＳ 明朝" w:eastAsia="ＭＳ 明朝" w:hAnsi="ＭＳ 明朝" w:cs="Times New Roman" w:hint="eastAsia"/>
          <w:sz w:val="20"/>
          <w:szCs w:val="20"/>
        </w:rPr>
        <w:t>せて市が提供する各種防災情報に</w:t>
      </w:r>
      <w:r w:rsidRPr="00D81E06">
        <w:rPr>
          <w:rFonts w:ascii="ＭＳ 明朝" w:eastAsia="ＭＳ 明朝" w:hAnsi="ＭＳ 明朝" w:cs="Times New Roman" w:hint="eastAsia"/>
          <w:sz w:val="20"/>
          <w:szCs w:val="20"/>
        </w:rPr>
        <w:t>ついても広く市民に周知するものとする。</w:t>
      </w:r>
    </w:p>
    <w:p w:rsidR="00697986" w:rsidRDefault="00697986" w:rsidP="00241A4E">
      <w:pPr>
        <w:rPr>
          <w:rFonts w:ascii="ＭＳ 明朝" w:eastAsia="ＭＳ 明朝" w:hAnsi="ＭＳ 明朝" w:cs="Times New Roman"/>
          <w:sz w:val="20"/>
          <w:szCs w:val="20"/>
        </w:rPr>
      </w:pP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４．土砂災害に係る避難訓練の実施について</w:t>
      </w:r>
    </w:p>
    <w:p w:rsidR="00241A4E" w:rsidRPr="00B07066" w:rsidRDefault="00241A4E" w:rsidP="003113DD">
      <w:pPr>
        <w:ind w:left="200" w:hangingChars="100" w:hanging="200"/>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r w:rsidR="003113DD">
        <w:rPr>
          <w:rFonts w:ascii="ＭＳ 明朝" w:eastAsia="ＭＳ 明朝" w:hAnsi="ＭＳ 明朝" w:cs="Times New Roman" w:hint="eastAsia"/>
          <w:sz w:val="20"/>
          <w:szCs w:val="20"/>
        </w:rPr>
        <w:t xml:space="preserve">　</w:t>
      </w:r>
      <w:r w:rsidRPr="00B07066">
        <w:rPr>
          <w:rFonts w:ascii="ＭＳ 明朝" w:eastAsia="ＭＳ 明朝" w:hAnsi="ＭＳ 明朝" w:cs="Times New Roman" w:hint="eastAsia"/>
          <w:sz w:val="20"/>
          <w:szCs w:val="20"/>
        </w:rPr>
        <w:t>第２章第</w:t>
      </w:r>
      <w:r w:rsidRPr="00D81E06">
        <w:rPr>
          <w:rFonts w:ascii="ＭＳ 明朝" w:eastAsia="ＭＳ 明朝" w:hAnsi="ＭＳ 明朝" w:cs="Times New Roman" w:hint="eastAsia"/>
          <w:sz w:val="20"/>
          <w:szCs w:val="20"/>
        </w:rPr>
        <w:t>７節「防災訓練計画」（Ｐ２</w:t>
      </w:r>
      <w:r w:rsidR="00B13392">
        <w:rPr>
          <w:rFonts w:ascii="ＭＳ 明朝" w:eastAsia="ＭＳ 明朝" w:hAnsi="ＭＳ 明朝" w:cs="Times New Roman" w:hint="eastAsia"/>
          <w:sz w:val="20"/>
          <w:szCs w:val="20"/>
        </w:rPr>
        <w:t>１</w:t>
      </w:r>
      <w:r w:rsidRPr="00D81E06">
        <w:rPr>
          <w:rFonts w:ascii="ＭＳ 明朝" w:eastAsia="ＭＳ 明朝" w:hAnsi="ＭＳ 明朝" w:cs="Times New Roman" w:hint="eastAsia"/>
          <w:sz w:val="20"/>
          <w:szCs w:val="20"/>
        </w:rPr>
        <w:t>）による訓練を実施す</w:t>
      </w:r>
      <w:r w:rsidRPr="00B07066">
        <w:rPr>
          <w:rFonts w:ascii="ＭＳ 明朝" w:eastAsia="ＭＳ 明朝" w:hAnsi="ＭＳ 明朝" w:cs="Times New Roman" w:hint="eastAsia"/>
          <w:sz w:val="20"/>
          <w:szCs w:val="20"/>
        </w:rPr>
        <w:t>るとともに、各自治会や地域単位の自主的な避難訓練の実施について活動を推進する。</w:t>
      </w:r>
    </w:p>
    <w:p w:rsidR="00697986" w:rsidRDefault="00697986" w:rsidP="00571D94">
      <w:pPr>
        <w:rPr>
          <w:rFonts w:ascii="ＭＳ 明朝" w:eastAsia="ＭＳ 明朝" w:hAnsi="ＭＳ 明朝" w:cs="Times New Roman"/>
          <w:sz w:val="20"/>
          <w:szCs w:val="20"/>
        </w:rPr>
      </w:pPr>
    </w:p>
    <w:p w:rsidR="00697986" w:rsidRDefault="00697986" w:rsidP="00571D94">
      <w:pPr>
        <w:rPr>
          <w:rFonts w:ascii="ＭＳ 明朝" w:eastAsia="ＭＳ 明朝" w:hAnsi="ＭＳ 明朝" w:cs="Times New Roman"/>
          <w:sz w:val="20"/>
          <w:szCs w:val="20"/>
        </w:rPr>
      </w:pPr>
    </w:p>
    <w:p w:rsidR="00697986" w:rsidRDefault="00697986" w:rsidP="00571D94">
      <w:pPr>
        <w:rPr>
          <w:rFonts w:ascii="ＭＳ 明朝" w:eastAsia="ＭＳ 明朝" w:hAnsi="ＭＳ 明朝" w:cs="Times New Roman"/>
          <w:sz w:val="20"/>
          <w:szCs w:val="20"/>
        </w:rPr>
      </w:pPr>
    </w:p>
    <w:p w:rsidR="00697986" w:rsidRDefault="00697986" w:rsidP="00571D94">
      <w:pPr>
        <w:rPr>
          <w:rFonts w:ascii="ＭＳ 明朝" w:eastAsia="ＭＳ 明朝" w:hAnsi="ＭＳ 明朝" w:cs="Times New Roman"/>
          <w:sz w:val="20"/>
          <w:szCs w:val="20"/>
        </w:rPr>
      </w:pPr>
    </w:p>
    <w:p w:rsidR="00697986" w:rsidRDefault="00697986" w:rsidP="00571D94">
      <w:pPr>
        <w:rPr>
          <w:rFonts w:ascii="ＭＳ 明朝" w:eastAsia="ＭＳ 明朝" w:hAnsi="ＭＳ 明朝" w:cs="Times New Roman"/>
          <w:sz w:val="20"/>
          <w:szCs w:val="20"/>
        </w:rPr>
      </w:pPr>
    </w:p>
    <w:p w:rsidR="00571D94" w:rsidRDefault="00241A4E" w:rsidP="00571D94">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lastRenderedPageBreak/>
        <w:t>５．土砂災害警戒区域内における</w:t>
      </w:r>
      <w:r w:rsidRPr="00D81E06">
        <w:rPr>
          <w:rFonts w:ascii="ＭＳ 明朝" w:eastAsia="ＭＳ 明朝" w:hAnsi="ＭＳ 明朝" w:cs="Times New Roman" w:hint="eastAsia"/>
          <w:sz w:val="20"/>
          <w:szCs w:val="20"/>
        </w:rPr>
        <w:t>医療施設、社会福</w:t>
      </w:r>
      <w:r w:rsidRPr="00B07066">
        <w:rPr>
          <w:rFonts w:ascii="ＭＳ 明朝" w:eastAsia="ＭＳ 明朝" w:hAnsi="ＭＳ 明朝" w:cs="Times New Roman" w:hint="eastAsia"/>
          <w:sz w:val="20"/>
          <w:szCs w:val="20"/>
        </w:rPr>
        <w:t>祉施設等の名称及び所在地</w:t>
      </w:r>
    </w:p>
    <w:p w:rsidR="00571D94" w:rsidRDefault="00571D94" w:rsidP="00D81E06">
      <w:pPr>
        <w:ind w:firstLineChars="100" w:firstLine="200"/>
        <w:rPr>
          <w:rFonts w:ascii="ＭＳ 明朝" w:eastAsia="ＭＳ 明朝" w:hAnsi="ＭＳ 明朝" w:cs="Times New Roman"/>
          <w:sz w:val="20"/>
          <w:szCs w:val="20"/>
        </w:rPr>
      </w:pPr>
      <w:r>
        <w:rPr>
          <w:rFonts w:ascii="ＭＳ 明朝" w:eastAsia="ＭＳ 明朝" w:hAnsi="ＭＳ 明朝" w:cs="Times New Roman" w:hint="eastAsia"/>
          <w:kern w:val="0"/>
          <w:sz w:val="20"/>
          <w:szCs w:val="20"/>
        </w:rPr>
        <w:t xml:space="preserve">　</w:t>
      </w:r>
      <w:r w:rsidR="000459ED">
        <w:rPr>
          <w:rFonts w:ascii="ＭＳ 明朝" w:eastAsia="ＭＳ 明朝" w:hAnsi="ＭＳ 明朝" w:cs="Times New Roman" w:hint="eastAsia"/>
          <w:kern w:val="0"/>
          <w:sz w:val="20"/>
          <w:szCs w:val="20"/>
        </w:rPr>
        <w:t xml:space="preserve">①　</w:t>
      </w:r>
      <w:r w:rsidR="00241A4E" w:rsidRPr="00753CEA">
        <w:rPr>
          <w:rFonts w:ascii="ＭＳ 明朝" w:eastAsia="ＭＳ 明朝" w:hAnsi="ＭＳ 明朝" w:cs="Times New Roman" w:hint="eastAsia"/>
          <w:spacing w:val="66"/>
          <w:kern w:val="0"/>
          <w:sz w:val="20"/>
          <w:szCs w:val="20"/>
          <w:fitText w:val="1200" w:id="1705761024"/>
        </w:rPr>
        <w:t>医療施</w:t>
      </w:r>
      <w:r w:rsidR="00241A4E" w:rsidRPr="00753CEA">
        <w:rPr>
          <w:rFonts w:ascii="ＭＳ 明朝" w:eastAsia="ＭＳ 明朝" w:hAnsi="ＭＳ 明朝" w:cs="Times New Roman" w:hint="eastAsia"/>
          <w:spacing w:val="2"/>
          <w:kern w:val="0"/>
          <w:sz w:val="20"/>
          <w:szCs w:val="20"/>
          <w:fitText w:val="1200" w:id="1705761024"/>
        </w:rPr>
        <w:t>設</w:t>
      </w:r>
      <w:r w:rsidR="00241A4E" w:rsidRPr="00B07066">
        <w:rPr>
          <w:rFonts w:ascii="ＭＳ 明朝" w:eastAsia="ＭＳ 明朝" w:hAnsi="ＭＳ 明朝" w:cs="Times New Roman" w:hint="eastAsia"/>
          <w:sz w:val="20"/>
          <w:szCs w:val="20"/>
        </w:rPr>
        <w:t xml:space="preserve">　中山記念病院　</w:t>
      </w:r>
      <w:r w:rsidR="000459ED">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sz w:val="20"/>
          <w:szCs w:val="20"/>
        </w:rPr>
        <w:t>合志市須屋</w:t>
      </w:r>
      <w:r w:rsidR="00C2058A">
        <w:rPr>
          <w:rFonts w:ascii="ＭＳ 明朝" w:eastAsia="ＭＳ 明朝" w:hAnsi="ＭＳ 明朝" w:cs="Times New Roman" w:hint="eastAsia"/>
          <w:sz w:val="20"/>
          <w:szCs w:val="20"/>
        </w:rPr>
        <w:t>７０２</w:t>
      </w:r>
      <w:r w:rsidR="00241A4E" w:rsidRPr="00B07066">
        <w:rPr>
          <w:rFonts w:ascii="ＭＳ 明朝" w:eastAsia="ＭＳ 明朝" w:hAnsi="ＭＳ 明朝" w:cs="Times New Roman" w:hint="eastAsia"/>
          <w:sz w:val="20"/>
          <w:szCs w:val="20"/>
        </w:rPr>
        <w:t>番地</w:t>
      </w:r>
    </w:p>
    <w:p w:rsidR="00241A4E" w:rsidRPr="00B07066" w:rsidRDefault="00571D94" w:rsidP="00D81E06">
      <w:pPr>
        <w:ind w:firstLineChars="100" w:firstLine="2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0459ED">
        <w:rPr>
          <w:rFonts w:ascii="ＭＳ 明朝" w:eastAsia="ＭＳ 明朝" w:hAnsi="ＭＳ 明朝" w:cs="Times New Roman" w:hint="eastAsia"/>
          <w:sz w:val="20"/>
          <w:szCs w:val="20"/>
        </w:rPr>
        <w:t xml:space="preserve">②　</w:t>
      </w:r>
      <w:r w:rsidR="00241A4E" w:rsidRPr="00B07066">
        <w:rPr>
          <w:rFonts w:ascii="ＭＳ 明朝" w:eastAsia="ＭＳ 明朝" w:hAnsi="ＭＳ 明朝" w:cs="Times New Roman" w:hint="eastAsia"/>
          <w:sz w:val="20"/>
          <w:szCs w:val="20"/>
        </w:rPr>
        <w:t xml:space="preserve">社会福祉施設　野々島学園　　</w:t>
      </w:r>
      <w:r w:rsidR="000459ED">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合志市野々島</w:t>
      </w:r>
      <w:r w:rsidR="00C2058A">
        <w:rPr>
          <w:rFonts w:ascii="ＭＳ 明朝" w:eastAsia="ＭＳ 明朝" w:hAnsi="ＭＳ 明朝" w:cs="Times New Roman" w:hint="eastAsia"/>
          <w:sz w:val="20"/>
          <w:szCs w:val="20"/>
        </w:rPr>
        <w:t>２７７４</w:t>
      </w:r>
      <w:r w:rsidR="00241A4E" w:rsidRPr="00B07066">
        <w:rPr>
          <w:rFonts w:ascii="ＭＳ 明朝" w:eastAsia="ＭＳ 明朝" w:hAnsi="ＭＳ 明朝" w:cs="Times New Roman" w:hint="eastAsia"/>
          <w:sz w:val="20"/>
          <w:szCs w:val="20"/>
        </w:rPr>
        <w:t>番</w:t>
      </w:r>
      <w:r w:rsidR="00C2058A">
        <w:rPr>
          <w:rFonts w:ascii="ＭＳ 明朝" w:eastAsia="ＭＳ 明朝" w:hAnsi="ＭＳ 明朝" w:cs="Times New Roman" w:hint="eastAsia"/>
          <w:sz w:val="20"/>
          <w:szCs w:val="20"/>
        </w:rPr>
        <w:t>４</w:t>
      </w:r>
    </w:p>
    <w:p w:rsidR="00241A4E" w:rsidRPr="008D0703"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r w:rsidR="000459ED">
        <w:rPr>
          <w:rFonts w:ascii="ＭＳ 明朝" w:eastAsia="ＭＳ 明朝" w:hAnsi="ＭＳ 明朝" w:cs="Times New Roman" w:hint="eastAsia"/>
          <w:sz w:val="20"/>
          <w:szCs w:val="20"/>
        </w:rPr>
        <w:t xml:space="preserve">　</w:t>
      </w:r>
      <w:r w:rsidR="000459ED" w:rsidRPr="008D0703">
        <w:rPr>
          <w:rFonts w:ascii="ＭＳ 明朝" w:eastAsia="ＭＳ 明朝" w:hAnsi="ＭＳ 明朝" w:cs="Times New Roman" w:hint="eastAsia"/>
          <w:sz w:val="20"/>
          <w:szCs w:val="20"/>
        </w:rPr>
        <w:t>③　合志市立　西合志中央小学校(南側一部斜面)　合志市野々島４８３２</w:t>
      </w:r>
    </w:p>
    <w:p w:rsidR="000459ED" w:rsidRPr="008D0703" w:rsidRDefault="000459ED" w:rsidP="00241A4E">
      <w:pPr>
        <w:rPr>
          <w:rFonts w:ascii="ＭＳ 明朝" w:eastAsia="ＭＳ 明朝" w:hAnsi="ＭＳ 明朝" w:cs="Times New Roman"/>
          <w:sz w:val="20"/>
          <w:szCs w:val="20"/>
        </w:rPr>
      </w:pPr>
      <w:r w:rsidRPr="008D0703">
        <w:rPr>
          <w:rFonts w:ascii="ＭＳ 明朝" w:eastAsia="ＭＳ 明朝" w:hAnsi="ＭＳ 明朝" w:cs="Times New Roman" w:hint="eastAsia"/>
          <w:sz w:val="20"/>
          <w:szCs w:val="20"/>
        </w:rPr>
        <w:t xml:space="preserve">　　④　合志市立　西合志第一小学校(西側一部斜面)　合志市合生２１９７</w:t>
      </w:r>
    </w:p>
    <w:p w:rsidR="00E0525B" w:rsidRDefault="00E0525B" w:rsidP="00241A4E">
      <w:pPr>
        <w:rPr>
          <w:rFonts w:ascii="ＭＳ 明朝" w:eastAsia="ＭＳ 明朝" w:hAnsi="ＭＳ 明朝" w:cs="Times New Roman"/>
          <w:sz w:val="20"/>
          <w:szCs w:val="20"/>
        </w:rPr>
      </w:pP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６．救助に関する事項</w:t>
      </w:r>
    </w:p>
    <w:p w:rsidR="00241A4E" w:rsidRPr="00B07066" w:rsidRDefault="00241A4E" w:rsidP="00D81E06">
      <w:pPr>
        <w:ind w:firstLineChars="100" w:firstLine="200"/>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第３章第１２</w:t>
      </w:r>
      <w:r w:rsidRPr="00D81E06">
        <w:rPr>
          <w:rFonts w:ascii="ＭＳ 明朝" w:eastAsia="ＭＳ 明朝" w:hAnsi="ＭＳ 明朝" w:cs="Times New Roman" w:hint="eastAsia"/>
          <w:sz w:val="20"/>
          <w:szCs w:val="20"/>
        </w:rPr>
        <w:t>節「救出計画」（Ｐ９</w:t>
      </w:r>
      <w:r w:rsidR="006B4961">
        <w:rPr>
          <w:rFonts w:ascii="ＭＳ 明朝" w:eastAsia="ＭＳ 明朝" w:hAnsi="ＭＳ 明朝" w:cs="Times New Roman" w:hint="eastAsia"/>
          <w:sz w:val="20"/>
          <w:szCs w:val="20"/>
        </w:rPr>
        <w:t>７</w:t>
      </w:r>
      <w:r w:rsidRPr="00D81E06">
        <w:rPr>
          <w:rFonts w:ascii="ＭＳ 明朝" w:eastAsia="ＭＳ 明朝" w:hAnsi="ＭＳ 明朝" w:cs="Times New Roman" w:hint="eastAsia"/>
          <w:sz w:val="20"/>
          <w:szCs w:val="20"/>
        </w:rPr>
        <w:t>）により、必要</w:t>
      </w:r>
      <w:r w:rsidRPr="00B07066">
        <w:rPr>
          <w:rFonts w:ascii="ＭＳ 明朝" w:eastAsia="ＭＳ 明朝" w:hAnsi="ＭＳ 明朝" w:cs="Times New Roman" w:hint="eastAsia"/>
          <w:sz w:val="20"/>
          <w:szCs w:val="20"/>
        </w:rPr>
        <w:t>な措置を講ずることとする。</w:t>
      </w:r>
    </w:p>
    <w:p w:rsidR="00697986" w:rsidRDefault="00697986" w:rsidP="003113DD">
      <w:pPr>
        <w:ind w:left="342" w:hangingChars="171" w:hanging="342"/>
        <w:rPr>
          <w:rFonts w:ascii="ＭＳ 明朝" w:eastAsia="ＭＳ 明朝" w:hAnsi="ＭＳ 明朝" w:cs="Times New Roman"/>
          <w:sz w:val="20"/>
          <w:szCs w:val="20"/>
        </w:rPr>
      </w:pPr>
    </w:p>
    <w:p w:rsidR="00241A4E" w:rsidRPr="00B07066" w:rsidRDefault="00241A4E" w:rsidP="003113DD">
      <w:pPr>
        <w:ind w:left="342" w:hangingChars="171" w:hanging="342"/>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７．前各号に掲げるもののほか、警戒区域における土砂災害を防止するために必要な警戒避難体制に関する事項</w:t>
      </w:r>
    </w:p>
    <w:p w:rsidR="00697986" w:rsidRDefault="00241A4E" w:rsidP="00697986">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p>
    <w:p w:rsidR="00241A4E" w:rsidRPr="00B07066" w:rsidRDefault="00241A4E" w:rsidP="00697986">
      <w:pPr>
        <w:rPr>
          <w:rFonts w:ascii="Century" w:eastAsia="ＭＳ 明朝" w:hAnsi="Century" w:cs="Times New Roman"/>
          <w:sz w:val="24"/>
          <w:szCs w:val="24"/>
        </w:rPr>
      </w:pPr>
      <w:r w:rsidRPr="00B07066">
        <w:rPr>
          <w:rFonts w:ascii="Century" w:eastAsia="ＭＳ 明朝" w:hAnsi="Century" w:cs="Times New Roman" w:hint="eastAsia"/>
          <w:sz w:val="24"/>
          <w:szCs w:val="24"/>
        </w:rPr>
        <w:t>第４節　　風水害予防計画</w:t>
      </w:r>
    </w:p>
    <w:p w:rsidR="00241A4E" w:rsidRPr="0089344C" w:rsidRDefault="00241A4E" w:rsidP="00241A4E">
      <w:pPr>
        <w:numPr>
          <w:ilvl w:val="0"/>
          <w:numId w:val="11"/>
        </w:numPr>
        <w:rPr>
          <w:rFonts w:ascii="ＭＳ 明朝" w:eastAsia="ＭＳ 明朝" w:hAnsi="ＭＳ 明朝" w:cs="TmsRmn"/>
          <w:sz w:val="20"/>
          <w:szCs w:val="20"/>
        </w:rPr>
      </w:pPr>
      <w:r w:rsidRPr="0089344C">
        <w:rPr>
          <w:rFonts w:ascii="ＭＳ 明朝" w:eastAsia="ＭＳ 明朝" w:hAnsi="ＭＳ 明朝" w:cs="TmsRmn" w:hint="eastAsia"/>
          <w:sz w:val="20"/>
          <w:szCs w:val="20"/>
        </w:rPr>
        <w:t>防災知識普及計画</w:t>
      </w:r>
    </w:p>
    <w:p w:rsidR="00241A4E" w:rsidRPr="00B07066" w:rsidRDefault="00241A4E" w:rsidP="00AF1CD9">
      <w:pPr>
        <w:ind w:left="200" w:hangingChars="100" w:hanging="200"/>
        <w:rPr>
          <w:rFonts w:ascii="ＭＳ 明朝" w:eastAsia="ＭＳ 明朝" w:hAnsi="ＭＳ 明朝" w:cs="TmsRmn"/>
          <w:sz w:val="20"/>
          <w:szCs w:val="20"/>
        </w:rPr>
      </w:pPr>
      <w:r w:rsidRPr="00B07066">
        <w:rPr>
          <w:rFonts w:ascii="ＭＳ ゴシック" w:eastAsia="ＭＳ ゴシック" w:hAnsi="ＭＳ ゴシック" w:cs="TmsRmn" w:hint="eastAsia"/>
          <w:sz w:val="20"/>
          <w:szCs w:val="20"/>
        </w:rPr>
        <w:t xml:space="preserve">　</w:t>
      </w:r>
      <w:r w:rsidR="00D81E06">
        <w:rPr>
          <w:rFonts w:ascii="ＭＳ ゴシック" w:eastAsia="ＭＳ ゴシック" w:hAnsi="ＭＳ ゴシック" w:cs="TmsRmn" w:hint="eastAsia"/>
          <w:sz w:val="20"/>
          <w:szCs w:val="20"/>
        </w:rPr>
        <w:t xml:space="preserve">　</w:t>
      </w:r>
      <w:r w:rsidRPr="00B07066">
        <w:rPr>
          <w:rFonts w:ascii="Century" w:eastAsia="ＭＳ 明朝" w:hAnsi="Century" w:cs="TmsRmn" w:hint="eastAsia"/>
          <w:sz w:val="20"/>
          <w:szCs w:val="20"/>
        </w:rPr>
        <w:t>台風、大雨</w:t>
      </w:r>
      <w:r w:rsidRPr="00B07066">
        <w:rPr>
          <w:rFonts w:ascii="ＭＳ 明朝" w:eastAsia="ＭＳ 明朝" w:hAnsi="ＭＳ 明朝" w:cs="ＭＳ明朝" w:hint="eastAsia"/>
          <w:kern w:val="0"/>
          <w:sz w:val="20"/>
          <w:szCs w:val="20"/>
        </w:rPr>
        <w:t>など</w:t>
      </w:r>
      <w:r w:rsidRPr="00B07066">
        <w:rPr>
          <w:rFonts w:ascii="ＭＳ 明朝" w:eastAsia="ＭＳ 明朝" w:hAnsi="ＭＳ 明朝" w:cs="TmsRmn" w:hint="eastAsia"/>
          <w:sz w:val="20"/>
          <w:szCs w:val="20"/>
        </w:rPr>
        <w:t>による災害を最小限に食い止めるためには、市・県等防災関係機関による災害対策の推進はもとより、市民一人ひとりが日頃から災害についての認識を深め、自らを守るとともにお互いに助け合うという意識と行動が必要である。</w:t>
      </w:r>
    </w:p>
    <w:p w:rsidR="00241A4E" w:rsidRPr="00B07066" w:rsidRDefault="00241A4E" w:rsidP="00D81E06">
      <w:pPr>
        <w:ind w:left="200" w:hangingChars="100" w:hanging="200"/>
        <w:rPr>
          <w:rFonts w:ascii="ＭＳ 明朝" w:eastAsia="ＭＳ 明朝" w:hAnsi="ＭＳ 明朝" w:cs="TmsRmn"/>
          <w:sz w:val="20"/>
          <w:szCs w:val="20"/>
        </w:rPr>
      </w:pPr>
      <w:r w:rsidRPr="00B07066">
        <w:rPr>
          <w:rFonts w:ascii="ＭＳ ゴシック" w:eastAsia="ＭＳ ゴシック" w:hAnsi="ＭＳ ゴシック" w:cs="TmsRmn" w:hint="eastAsia"/>
          <w:sz w:val="20"/>
          <w:szCs w:val="20"/>
        </w:rPr>
        <w:t xml:space="preserve">　</w:t>
      </w:r>
      <w:r w:rsidR="00AF1CD9">
        <w:rPr>
          <w:rFonts w:ascii="ＭＳ ゴシック" w:eastAsia="ＭＳ ゴシック" w:hAnsi="ＭＳ ゴシック" w:cs="TmsRmn" w:hint="eastAsia"/>
          <w:sz w:val="20"/>
          <w:szCs w:val="20"/>
        </w:rPr>
        <w:t xml:space="preserve">　</w:t>
      </w:r>
      <w:r w:rsidRPr="00B07066">
        <w:rPr>
          <w:rFonts w:ascii="ＭＳ 明朝" w:eastAsia="ＭＳ 明朝" w:hAnsi="ＭＳ 明朝" w:cs="TmsRmn" w:hint="eastAsia"/>
          <w:sz w:val="20"/>
          <w:szCs w:val="20"/>
        </w:rPr>
        <w:t>このため市等防災関係機関は、国の「災害被害を軽減する国民運動の推進に関する基本方針（平成18年4月21日中央防災会議決定）」を踏まえ、自らの職員及び市民に対し、災害に関する正しい知識や災害予防・災害応急措置等の防災知識の普及徹底を図り、防災意識の高揚を図るものとする。</w:t>
      </w:r>
    </w:p>
    <w:p w:rsidR="00241A4E" w:rsidRPr="00B07066" w:rsidRDefault="00241A4E" w:rsidP="00AF1CD9">
      <w:pPr>
        <w:ind w:firstLineChars="100" w:firstLine="200"/>
        <w:rPr>
          <w:rFonts w:ascii="Century" w:eastAsia="ＭＳ 明朝" w:hAnsi="Century" w:cs="TmsRmn"/>
          <w:sz w:val="20"/>
          <w:szCs w:val="20"/>
        </w:rPr>
      </w:pPr>
      <w:r w:rsidRPr="00B07066">
        <w:rPr>
          <w:rFonts w:ascii="Century" w:eastAsia="ＭＳ 明朝" w:hAnsi="Century" w:cs="TmsRmn" w:hint="eastAsia"/>
          <w:sz w:val="20"/>
          <w:szCs w:val="20"/>
        </w:rPr>
        <w:t>その際には、</w:t>
      </w:r>
      <w:r w:rsidRPr="00B07066">
        <w:rPr>
          <w:rFonts w:ascii="Century" w:eastAsia="ＭＳ 明朝" w:hAnsi="Century" w:cs="Times New Roman" w:hint="eastAsia"/>
          <w:sz w:val="20"/>
          <w:szCs w:val="20"/>
        </w:rPr>
        <w:t>避難行動要支援者</w:t>
      </w:r>
      <w:r w:rsidRPr="00B07066">
        <w:rPr>
          <w:rFonts w:ascii="Century" w:eastAsia="ＭＳ 明朝" w:hAnsi="Century" w:cs="TmsRmn" w:hint="eastAsia"/>
          <w:sz w:val="20"/>
          <w:szCs w:val="20"/>
        </w:rPr>
        <w:t xml:space="preserve">への対応や男女双方の視点等に配慮するものとする。　</w:t>
      </w:r>
    </w:p>
    <w:p w:rsidR="00241A4E" w:rsidRPr="0089344C" w:rsidRDefault="00241A4E" w:rsidP="00003B5F">
      <w:pPr>
        <w:autoSpaceDE w:val="0"/>
        <w:autoSpaceDN w:val="0"/>
        <w:adjustRightInd w:val="0"/>
        <w:ind w:leftChars="-57" w:hangingChars="60" w:hanging="120"/>
        <w:jc w:val="left"/>
        <w:rPr>
          <w:rFonts w:ascii="ＭＳ 明朝" w:eastAsia="ＭＳ 明朝" w:hAnsi="ＭＳ 明朝" w:cs="ＭＳ明朝"/>
          <w:kern w:val="0"/>
          <w:sz w:val="20"/>
          <w:szCs w:val="20"/>
        </w:rPr>
      </w:pPr>
      <w:r w:rsidRPr="00B07066">
        <w:rPr>
          <w:rFonts w:ascii="Century" w:eastAsia="ＭＳ 明朝" w:hAnsi="Century" w:cs="TmsRmn" w:hint="eastAsia"/>
          <w:sz w:val="20"/>
          <w:szCs w:val="20"/>
        </w:rPr>
        <w:t xml:space="preserve">　</w:t>
      </w:r>
      <w:r w:rsidR="000B22A1" w:rsidRPr="00D81E06">
        <w:rPr>
          <w:rFonts w:ascii="Century" w:eastAsia="ＭＳ 明朝" w:hAnsi="Century" w:cs="TmsRmn" w:hint="eastAsia"/>
          <w:sz w:val="20"/>
          <w:szCs w:val="20"/>
        </w:rPr>
        <w:t>（</w:t>
      </w:r>
      <w:r w:rsidR="000B22A1" w:rsidRPr="0089344C">
        <w:rPr>
          <w:rFonts w:ascii="ＭＳ 明朝" w:eastAsia="ＭＳ 明朝" w:hAnsi="ＭＳ 明朝" w:cs="TmsRmn" w:hint="eastAsia"/>
          <w:sz w:val="20"/>
          <w:szCs w:val="20"/>
        </w:rPr>
        <w:t>１）</w:t>
      </w:r>
      <w:r w:rsidR="00D81E06" w:rsidRPr="0089344C">
        <w:rPr>
          <w:rFonts w:ascii="ＭＳ 明朝" w:eastAsia="ＭＳ 明朝" w:hAnsi="ＭＳ 明朝" w:cs="ＤＦ平成ゴシック体W5" w:hint="eastAsia"/>
          <w:kern w:val="0"/>
          <w:sz w:val="20"/>
          <w:szCs w:val="20"/>
        </w:rPr>
        <w:t xml:space="preserve">　</w:t>
      </w:r>
      <w:r w:rsidRPr="0089344C">
        <w:rPr>
          <w:rFonts w:ascii="ＭＳ 明朝" w:eastAsia="ＭＳ 明朝" w:hAnsi="ＭＳ 明朝" w:cs="ＤＦ平成ゴシック体W5" w:hint="eastAsia"/>
          <w:kern w:val="0"/>
          <w:sz w:val="20"/>
          <w:szCs w:val="20"/>
        </w:rPr>
        <w:t>一般住民に対する防災知識の普及の内容</w:t>
      </w:r>
    </w:p>
    <w:p w:rsidR="00241A4E" w:rsidRPr="00003B5F" w:rsidRDefault="000B22A1" w:rsidP="00D81E06">
      <w:pPr>
        <w:autoSpaceDE w:val="0"/>
        <w:autoSpaceDN w:val="0"/>
        <w:adjustRightInd w:val="0"/>
        <w:ind w:firstLineChars="300" w:firstLine="600"/>
        <w:jc w:val="left"/>
        <w:rPr>
          <w:rFonts w:ascii="ＭＳ 明朝" w:eastAsia="ＭＳ 明朝" w:hAnsi="ＭＳ 明朝" w:cs="ＭＳ明朝"/>
          <w:kern w:val="0"/>
          <w:sz w:val="20"/>
          <w:szCs w:val="20"/>
        </w:rPr>
      </w:pPr>
      <w:r w:rsidRPr="00003B5F">
        <w:rPr>
          <w:rFonts w:ascii="ＭＳ 明朝" w:eastAsia="ＭＳ 明朝" w:hAnsi="ＭＳ 明朝" w:cs="ＭＳ明朝" w:hint="eastAsia"/>
          <w:kern w:val="0"/>
          <w:sz w:val="20"/>
          <w:szCs w:val="20"/>
        </w:rPr>
        <w:t>ア</w:t>
      </w:r>
      <w:r w:rsidR="00D81E06" w:rsidRPr="00003B5F">
        <w:rPr>
          <w:rFonts w:ascii="ＭＳ 明朝" w:eastAsia="ＭＳ 明朝" w:hAnsi="ＭＳ 明朝" w:cs="ＭＳ明朝" w:hint="eastAsia"/>
          <w:kern w:val="0"/>
          <w:sz w:val="20"/>
          <w:szCs w:val="20"/>
        </w:rPr>
        <w:t xml:space="preserve">　</w:t>
      </w:r>
      <w:r w:rsidR="00241A4E" w:rsidRPr="00003B5F">
        <w:rPr>
          <w:rFonts w:ascii="ＭＳ 明朝" w:eastAsia="ＭＳ 明朝" w:hAnsi="ＭＳ 明朝" w:cs="ＭＳ明朝" w:hint="eastAsia"/>
          <w:kern w:val="0"/>
          <w:sz w:val="20"/>
          <w:szCs w:val="20"/>
        </w:rPr>
        <w:t>市地域防災計画の概要</w:t>
      </w:r>
    </w:p>
    <w:p w:rsidR="00241A4E" w:rsidRPr="00003B5F" w:rsidRDefault="000B22A1" w:rsidP="00D81E06">
      <w:pPr>
        <w:autoSpaceDE w:val="0"/>
        <w:autoSpaceDN w:val="0"/>
        <w:adjustRightInd w:val="0"/>
        <w:ind w:firstLineChars="300" w:firstLine="600"/>
        <w:jc w:val="left"/>
        <w:rPr>
          <w:rFonts w:ascii="ＭＳ 明朝" w:eastAsia="ＭＳ 明朝" w:hAnsi="ＭＳ 明朝" w:cs="ＭＳ明朝"/>
          <w:kern w:val="0"/>
          <w:sz w:val="20"/>
          <w:szCs w:val="20"/>
        </w:rPr>
      </w:pPr>
      <w:r w:rsidRPr="00003B5F">
        <w:rPr>
          <w:rFonts w:ascii="ＭＳ 明朝" w:eastAsia="ＭＳ 明朝" w:hAnsi="ＭＳ 明朝" w:cs="ＭＳ明朝" w:hint="eastAsia"/>
          <w:kern w:val="0"/>
          <w:sz w:val="20"/>
          <w:szCs w:val="20"/>
        </w:rPr>
        <w:t>イ</w:t>
      </w:r>
      <w:r w:rsidR="00D81E06" w:rsidRPr="00003B5F">
        <w:rPr>
          <w:rFonts w:ascii="ＭＳ 明朝" w:eastAsia="ＭＳ 明朝" w:hAnsi="ＭＳ 明朝" w:cs="ＭＳ明朝" w:hint="eastAsia"/>
          <w:kern w:val="0"/>
          <w:sz w:val="20"/>
          <w:szCs w:val="20"/>
        </w:rPr>
        <w:t xml:space="preserve">　</w:t>
      </w:r>
      <w:r w:rsidR="00241A4E" w:rsidRPr="00003B5F">
        <w:rPr>
          <w:rFonts w:ascii="ＭＳ 明朝" w:eastAsia="ＭＳ 明朝" w:hAnsi="ＭＳ 明朝" w:cs="ＭＳ明朝" w:hint="eastAsia"/>
          <w:kern w:val="0"/>
          <w:sz w:val="20"/>
          <w:szCs w:val="20"/>
        </w:rPr>
        <w:t>災害予防および応急措置の概要</w:t>
      </w:r>
    </w:p>
    <w:p w:rsidR="00241A4E" w:rsidRPr="00B07066" w:rsidRDefault="00241A4E" w:rsidP="00003B5F">
      <w:pPr>
        <w:autoSpaceDE w:val="0"/>
        <w:autoSpaceDN w:val="0"/>
        <w:adjustRightInd w:val="0"/>
        <w:ind w:leftChars="342" w:left="718" w:firstLineChars="121" w:firstLine="2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災害の未然防止もしくは軽減が、一般住民等に対する予防知識の普及徹底によって、十分図り得る事項については、予想されるそれぞれの災害シーズン前に普及徹底するよう努めるものとする。</w:t>
      </w:r>
    </w:p>
    <w:p w:rsidR="00241A4E" w:rsidRPr="00B07066" w:rsidRDefault="00241A4E" w:rsidP="00AF1CD9">
      <w:pPr>
        <w:autoSpaceDE w:val="0"/>
        <w:autoSpaceDN w:val="0"/>
        <w:adjustRightInd w:val="0"/>
        <w:ind w:firstLineChars="500" w:firstLine="100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前述の普及事項は、おおむね次のとおり</w:t>
      </w:r>
      <w:r w:rsidRPr="00003B5F">
        <w:rPr>
          <w:rFonts w:ascii="ＭＳ 明朝" w:eastAsia="ＭＳ 明朝" w:hAnsi="ＭＳ 明朝" w:cs="ＭＳ明朝" w:hint="eastAsia"/>
          <w:kern w:val="0"/>
          <w:sz w:val="20"/>
          <w:szCs w:val="20"/>
        </w:rPr>
        <w:t>とする</w:t>
      </w:r>
      <w:r w:rsidRPr="00B07066">
        <w:rPr>
          <w:rFonts w:ascii="ＭＳ 明朝" w:eastAsia="ＭＳ 明朝" w:hAnsi="ＭＳ 明朝" w:cs="ＭＳ明朝" w:hint="eastAsia"/>
          <w:kern w:val="0"/>
          <w:sz w:val="20"/>
          <w:szCs w:val="20"/>
        </w:rPr>
        <w:t>。</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①</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予防の心得</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②</w:t>
      </w:r>
      <w:r w:rsidRPr="00B07066">
        <w:rPr>
          <w:rFonts w:ascii="ＭＳ 明朝" w:eastAsia="ＭＳ 明朝" w:hAnsi="ＭＳ 明朝" w:cs="ＭＳ明朝"/>
          <w:kern w:val="0"/>
          <w:sz w:val="20"/>
          <w:szCs w:val="20"/>
        </w:rPr>
        <w:t xml:space="preserve">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気象予警報等の種別と対策</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③</w:t>
      </w:r>
      <w:r w:rsidRPr="00B07066">
        <w:rPr>
          <w:rFonts w:ascii="ＭＳ 明朝" w:eastAsia="ＭＳ 明朝" w:hAnsi="ＭＳ 明朝" w:cs="ＭＳ明朝"/>
          <w:kern w:val="0"/>
          <w:sz w:val="20"/>
          <w:szCs w:val="20"/>
        </w:rPr>
        <w:t xml:space="preserve">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台風襲来時の家屋の保全方法</w:t>
      </w:r>
      <w:r w:rsidRPr="00B07066">
        <w:rPr>
          <w:rFonts w:ascii="ＭＳ 明朝" w:eastAsia="ＭＳ 明朝" w:hAnsi="ＭＳ 明朝" w:cs="ＭＳ明朝"/>
          <w:kern w:val="0"/>
          <w:sz w:val="20"/>
          <w:szCs w:val="20"/>
        </w:rPr>
        <w:t xml:space="preserve"> </w:t>
      </w:r>
    </w:p>
    <w:p w:rsidR="00241A4E" w:rsidRPr="00B07066" w:rsidRDefault="00241A4E" w:rsidP="00E0525B">
      <w:pPr>
        <w:autoSpaceDE w:val="0"/>
        <w:autoSpaceDN w:val="0"/>
        <w:adjustRightInd w:val="0"/>
        <w:spacing w:line="320" w:lineRule="exact"/>
        <w:ind w:firstLineChars="360" w:firstLine="72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④</w:t>
      </w:r>
      <w:r w:rsidRPr="00B07066">
        <w:rPr>
          <w:rFonts w:ascii="ＭＳ 明朝" w:eastAsia="ＭＳ 明朝" w:hAnsi="ＭＳ 明朝" w:cs="ＭＳ明朝"/>
          <w:kern w:val="0"/>
          <w:sz w:val="20"/>
          <w:szCs w:val="20"/>
        </w:rPr>
        <w:t xml:space="preserve">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農林水産物に対する応急措置</w:t>
      </w:r>
      <w:r w:rsidRPr="00B07066">
        <w:rPr>
          <w:rFonts w:ascii="ＭＳ 明朝" w:eastAsia="ＭＳ 明朝" w:hAnsi="ＭＳ 明朝" w:cs="ＭＳ明朝"/>
          <w:kern w:val="0"/>
          <w:sz w:val="20"/>
          <w:szCs w:val="20"/>
        </w:rPr>
        <w:t xml:space="preserve"> </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⑤</w:t>
      </w:r>
      <w:r w:rsidRPr="00B07066">
        <w:rPr>
          <w:rFonts w:ascii="ＭＳ 明朝" w:eastAsia="ＭＳ 明朝" w:hAnsi="ＭＳ 明朝" w:cs="ＭＳ明朝"/>
          <w:kern w:val="0"/>
          <w:sz w:val="20"/>
          <w:szCs w:val="20"/>
        </w:rPr>
        <w:t xml:space="preserve">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非常食糧・水の準備</w:t>
      </w:r>
      <w:r w:rsidRPr="00B07066">
        <w:rPr>
          <w:rFonts w:ascii="ＭＳ 明朝" w:eastAsia="ＭＳ 明朝" w:hAnsi="ＭＳ 明朝" w:cs="ＭＳ明朝"/>
          <w:kern w:val="0"/>
          <w:sz w:val="20"/>
          <w:szCs w:val="20"/>
        </w:rPr>
        <w:t>(3</w:t>
      </w:r>
      <w:r w:rsidRPr="00B07066">
        <w:rPr>
          <w:rFonts w:ascii="ＭＳ 明朝" w:eastAsia="ＭＳ 明朝" w:hAnsi="ＭＳ 明朝" w:cs="ＭＳ明朝" w:hint="eastAsia"/>
          <w:kern w:val="0"/>
          <w:sz w:val="20"/>
          <w:szCs w:val="20"/>
        </w:rPr>
        <w:t>日分の備蓄</w:t>
      </w:r>
      <w:r w:rsidRPr="00B07066">
        <w:rPr>
          <w:rFonts w:ascii="ＭＳ 明朝" w:eastAsia="ＭＳ 明朝" w:hAnsi="ＭＳ 明朝" w:cs="ＭＳ明朝"/>
          <w:kern w:val="0"/>
          <w:sz w:val="20"/>
          <w:szCs w:val="20"/>
        </w:rPr>
        <w:t xml:space="preserve">) </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 xml:space="preserve">⑥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夕方明るいうちからの予防的避難</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 xml:space="preserve">⑦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寝所位置等の確認（斜面崩壊対策等）</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 xml:space="preserve">⑧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防災サイレン吹鳴の意義</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⑨</w:t>
      </w:r>
      <w:r w:rsidRPr="00B07066">
        <w:rPr>
          <w:rFonts w:ascii="ＭＳ 明朝" w:eastAsia="ＭＳ 明朝" w:hAnsi="ＭＳ 明朝" w:cs="ＭＳ明朝"/>
          <w:kern w:val="0"/>
          <w:sz w:val="20"/>
          <w:szCs w:val="20"/>
        </w:rPr>
        <w:t xml:space="preserve">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避難先および避難方法</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 xml:space="preserve">⑩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避難が困難な場合の対応（深夜の豪雨など）</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⑪</w:t>
      </w:r>
      <w:r w:rsidRPr="00B07066">
        <w:rPr>
          <w:rFonts w:ascii="ＭＳ 明朝" w:eastAsia="ＭＳ 明朝" w:hAnsi="ＭＳ 明朝" w:cs="ＭＳ明朝"/>
          <w:kern w:val="0"/>
          <w:sz w:val="20"/>
          <w:szCs w:val="20"/>
        </w:rPr>
        <w:t xml:space="preserve">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防疫の心得および消毒方法等の要領</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⑫</w:t>
      </w:r>
      <w:r w:rsidRPr="00B07066">
        <w:rPr>
          <w:rFonts w:ascii="ＭＳ 明朝" w:eastAsia="ＭＳ 明朝" w:hAnsi="ＭＳ 明朝" w:cs="ＭＳ明朝"/>
          <w:kern w:val="0"/>
          <w:sz w:val="20"/>
          <w:szCs w:val="20"/>
        </w:rPr>
        <w:t xml:space="preserve"> </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災害時の心得</w:t>
      </w:r>
    </w:p>
    <w:p w:rsidR="00241A4E" w:rsidRPr="00B07066" w:rsidRDefault="00241A4E" w:rsidP="00E0525B">
      <w:pPr>
        <w:autoSpaceDE w:val="0"/>
        <w:autoSpaceDN w:val="0"/>
        <w:adjustRightInd w:val="0"/>
        <w:spacing w:line="320" w:lineRule="exact"/>
        <w:ind w:firstLineChars="371" w:firstLine="742"/>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⑬</w:t>
      </w:r>
      <w:r w:rsidR="003113DD">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kern w:val="0"/>
          <w:sz w:val="20"/>
          <w:szCs w:val="20"/>
        </w:rPr>
        <w:t xml:space="preserve"> </w:t>
      </w:r>
      <w:r w:rsidRPr="00B07066">
        <w:rPr>
          <w:rFonts w:ascii="ＭＳ 明朝" w:eastAsia="ＭＳ 明朝" w:hAnsi="ＭＳ 明朝" w:cs="ＭＳ明朝" w:hint="eastAsia"/>
          <w:kern w:val="0"/>
          <w:sz w:val="20"/>
          <w:szCs w:val="20"/>
        </w:rPr>
        <w:t>自動車運転者のとるべき措置</w:t>
      </w:r>
    </w:p>
    <w:p w:rsidR="00241A4E" w:rsidRPr="0089344C" w:rsidRDefault="00241A4E" w:rsidP="0089344C">
      <w:pPr>
        <w:spacing w:line="320" w:lineRule="exact"/>
        <w:ind w:firstLineChars="100" w:firstLine="200"/>
        <w:rPr>
          <w:rFonts w:ascii="ＭＳ 明朝" w:eastAsia="ＭＳ 明朝" w:hAnsi="ＭＳ 明朝" w:cs="TmsRmn"/>
          <w:sz w:val="20"/>
          <w:szCs w:val="20"/>
        </w:rPr>
      </w:pPr>
      <w:r w:rsidRPr="0089344C">
        <w:rPr>
          <w:rFonts w:ascii="ＭＳ 明朝" w:eastAsia="ＭＳ 明朝" w:hAnsi="ＭＳ 明朝" w:cs="TmsRmn" w:hint="eastAsia"/>
          <w:sz w:val="20"/>
          <w:szCs w:val="20"/>
        </w:rPr>
        <w:lastRenderedPageBreak/>
        <w:t>（２）　学校教育における防災知識の普及</w:t>
      </w:r>
    </w:p>
    <w:p w:rsidR="00241A4E" w:rsidRPr="00B07066" w:rsidRDefault="00241A4E" w:rsidP="0089344C">
      <w:pPr>
        <w:autoSpaceDE w:val="0"/>
        <w:autoSpaceDN w:val="0"/>
        <w:adjustRightInd w:val="0"/>
        <w:spacing w:line="320" w:lineRule="exact"/>
        <w:ind w:leftChars="400" w:left="840" w:firstLineChars="100" w:firstLine="200"/>
        <w:jc w:val="left"/>
        <w:rPr>
          <w:rFonts w:ascii="ＭＳ 明朝" w:eastAsia="ＭＳ 明朝" w:hAnsi="ＭＳ 明朝" w:cs="MS-Mincho"/>
          <w:kern w:val="0"/>
          <w:sz w:val="20"/>
          <w:szCs w:val="20"/>
          <w:highlight w:val="yellow"/>
        </w:rPr>
      </w:pPr>
      <w:r w:rsidRPr="00B07066">
        <w:rPr>
          <w:rFonts w:ascii="ＭＳ 明朝" w:eastAsia="ＭＳ 明朝" w:hAnsi="ＭＳ 明朝" w:cs="MS-Mincho" w:hint="eastAsia"/>
          <w:kern w:val="0"/>
          <w:sz w:val="20"/>
          <w:szCs w:val="20"/>
        </w:rPr>
        <w:t>市は、学校における体系的な防災教育に関する指導内容の整理、防災教育のための指導時間の確保など、防災に関する教育の充実に努めるものとする。</w:t>
      </w:r>
    </w:p>
    <w:p w:rsidR="00241A4E" w:rsidRPr="00B07066" w:rsidRDefault="00241A4E" w:rsidP="0089344C">
      <w:pPr>
        <w:spacing w:line="320" w:lineRule="exact"/>
        <w:rPr>
          <w:rFonts w:ascii="Century" w:eastAsia="ＭＳ 明朝" w:hAnsi="Century" w:cs="Times New Roman"/>
          <w:sz w:val="20"/>
          <w:szCs w:val="20"/>
        </w:rPr>
      </w:pP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２．道路対策</w:t>
      </w:r>
    </w:p>
    <w:p w:rsidR="00241A4E" w:rsidRPr="00B07066" w:rsidRDefault="00241A4E" w:rsidP="0089344C">
      <w:pPr>
        <w:spacing w:line="320" w:lineRule="exact"/>
        <w:ind w:leftChars="95" w:left="199"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崩土、がけ崩れ等のおそれのある道路については、舗装事業等の年次計画と併せ、逐次、防災コンクリート擁壁、法面被覆などにより整備を図る。</w:t>
      </w:r>
    </w:p>
    <w:p w:rsidR="00241A4E" w:rsidRPr="00B07066" w:rsidRDefault="00241A4E" w:rsidP="0089344C">
      <w:pPr>
        <w:spacing w:line="320" w:lineRule="exact"/>
        <w:ind w:left="200" w:hangingChars="100" w:hanging="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F854E8">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また、排水路の不備によって交通不能となる道路の冠水箇所については、逐次、排水路等の整備を図るものとする。</w:t>
      </w:r>
    </w:p>
    <w:p w:rsidR="00241A4E" w:rsidRPr="00B07066" w:rsidRDefault="00241A4E" w:rsidP="0089344C">
      <w:pPr>
        <w:spacing w:line="320" w:lineRule="exact"/>
        <w:rPr>
          <w:rFonts w:ascii="Century" w:eastAsia="ＭＳ 明朝" w:hAnsi="Century" w:cs="Times New Roman"/>
          <w:sz w:val="20"/>
          <w:szCs w:val="20"/>
        </w:rPr>
      </w:pP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３．橋梁対策</w:t>
      </w:r>
    </w:p>
    <w:p w:rsidR="00241A4E" w:rsidRPr="00B07066" w:rsidRDefault="00241A4E" w:rsidP="0089344C">
      <w:pPr>
        <w:spacing w:line="320" w:lineRule="exact"/>
        <w:ind w:left="200" w:hangingChars="100" w:hanging="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003B5F">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市内の橋梁については、特に水防上危険な橋梁はないと思われるが、老朽橋を含めて、防災、交通上の見地から重要、危険度を検討勘案し順次改築整備を図るものとする。</w:t>
      </w:r>
    </w:p>
    <w:p w:rsidR="00241A4E" w:rsidRPr="00B07066" w:rsidRDefault="00241A4E" w:rsidP="0089344C">
      <w:pPr>
        <w:spacing w:line="320" w:lineRule="exact"/>
        <w:rPr>
          <w:rFonts w:ascii="Century" w:eastAsia="ＭＳ 明朝" w:hAnsi="Century" w:cs="Times New Roman"/>
          <w:sz w:val="20"/>
          <w:szCs w:val="20"/>
        </w:rPr>
      </w:pP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４．汚水処理施設対策</w:t>
      </w:r>
    </w:p>
    <w:p w:rsidR="00241A4E" w:rsidRPr="008D0703" w:rsidRDefault="00241A4E" w:rsidP="0089344C">
      <w:pPr>
        <w:spacing w:line="320" w:lineRule="exact"/>
        <w:ind w:left="200" w:hangingChars="100" w:hanging="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003B5F">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下水道や集落排水施設の機能が麻痺すると市民生活に与える影響は極めて大きいため、汚水処理場やポンプ場</w:t>
      </w:r>
      <w:r w:rsidR="00386251" w:rsidRPr="008D0703">
        <w:rPr>
          <w:rFonts w:ascii="Century" w:eastAsia="ＭＳ 明朝" w:hAnsi="Century" w:cs="Times New Roman" w:hint="eastAsia"/>
          <w:sz w:val="20"/>
          <w:szCs w:val="20"/>
        </w:rPr>
        <w:t>の同水害に伴う停電</w:t>
      </w:r>
      <w:r w:rsidRPr="008D0703">
        <w:rPr>
          <w:rFonts w:ascii="Century" w:eastAsia="ＭＳ 明朝" w:hAnsi="Century" w:cs="Times New Roman" w:hint="eastAsia"/>
          <w:sz w:val="20"/>
          <w:szCs w:val="20"/>
        </w:rPr>
        <w:t>に対する必要な対策を図るものとする。</w:t>
      </w:r>
    </w:p>
    <w:p w:rsidR="0089344C" w:rsidRPr="008D0703" w:rsidRDefault="0089344C" w:rsidP="0089344C">
      <w:pPr>
        <w:spacing w:line="320" w:lineRule="exact"/>
        <w:ind w:left="200" w:hangingChars="100" w:hanging="200"/>
        <w:rPr>
          <w:rFonts w:ascii="Century" w:eastAsia="ＭＳ 明朝" w:hAnsi="Century" w:cs="Times New Roman"/>
          <w:sz w:val="20"/>
          <w:szCs w:val="20"/>
        </w:rPr>
      </w:pPr>
    </w:p>
    <w:p w:rsidR="0089344C" w:rsidRPr="008D0703" w:rsidRDefault="0089344C" w:rsidP="0089344C">
      <w:pPr>
        <w:spacing w:line="320" w:lineRule="exact"/>
        <w:ind w:left="200" w:hangingChars="100" w:hanging="200"/>
        <w:rPr>
          <w:rFonts w:ascii="Century" w:eastAsia="ＭＳ 明朝" w:hAnsi="Century" w:cs="Times New Roman"/>
          <w:sz w:val="20"/>
          <w:szCs w:val="20"/>
        </w:rPr>
      </w:pPr>
      <w:r w:rsidRPr="008D0703">
        <w:rPr>
          <w:rFonts w:ascii="Century" w:eastAsia="ＭＳ 明朝" w:hAnsi="Century" w:cs="Times New Roman" w:hint="eastAsia"/>
          <w:sz w:val="20"/>
          <w:szCs w:val="20"/>
        </w:rPr>
        <w:t>５．ため池対策</w:t>
      </w:r>
    </w:p>
    <w:p w:rsidR="0089344C" w:rsidRPr="008D0703" w:rsidRDefault="0089344C" w:rsidP="0089344C">
      <w:pPr>
        <w:spacing w:line="320" w:lineRule="exact"/>
        <w:ind w:left="200" w:hangingChars="100" w:hanging="200"/>
        <w:rPr>
          <w:rFonts w:ascii="Century" w:eastAsia="ＭＳ 明朝" w:hAnsi="Century" w:cs="Times New Roman"/>
          <w:sz w:val="20"/>
          <w:szCs w:val="20"/>
        </w:rPr>
      </w:pPr>
      <w:r w:rsidRPr="008D0703">
        <w:rPr>
          <w:rFonts w:ascii="Century" w:eastAsia="ＭＳ 明朝" w:hAnsi="Century" w:cs="Times New Roman" w:hint="eastAsia"/>
          <w:sz w:val="20"/>
          <w:szCs w:val="20"/>
        </w:rPr>
        <w:t xml:space="preserve">　　豪雨等によりため池が決壊した場合の浸水想定区域や避難に関する情報について、ため池ハザードマップを確認し、必要な対策を図るものとする。</w:t>
      </w:r>
    </w:p>
    <w:p w:rsidR="00241A4E" w:rsidRPr="00B07066" w:rsidRDefault="00241A4E" w:rsidP="0089344C">
      <w:pPr>
        <w:spacing w:line="320" w:lineRule="exact"/>
        <w:rPr>
          <w:rFonts w:ascii="Century" w:eastAsia="ＭＳ 明朝" w:hAnsi="Century" w:cs="Times New Roman"/>
          <w:sz w:val="20"/>
          <w:szCs w:val="20"/>
        </w:rPr>
      </w:pPr>
    </w:p>
    <w:p w:rsidR="00241A4E" w:rsidRPr="00B07066" w:rsidRDefault="00241A4E" w:rsidP="0089344C">
      <w:pPr>
        <w:spacing w:line="320" w:lineRule="exact"/>
        <w:rPr>
          <w:rFonts w:ascii="Century" w:eastAsia="ＭＳ 明朝" w:hAnsi="Century" w:cs="Times New Roman"/>
          <w:sz w:val="24"/>
          <w:szCs w:val="24"/>
        </w:rPr>
      </w:pPr>
      <w:r w:rsidRPr="00B07066">
        <w:rPr>
          <w:rFonts w:ascii="Century" w:eastAsia="ＭＳ 明朝" w:hAnsi="Century" w:cs="Times New Roman" w:hint="eastAsia"/>
          <w:sz w:val="24"/>
          <w:szCs w:val="24"/>
        </w:rPr>
        <w:t>第５節　火災予防計画</w:t>
      </w:r>
    </w:p>
    <w:p w:rsidR="00241A4E" w:rsidRPr="00B07066" w:rsidRDefault="00241A4E" w:rsidP="0089344C">
      <w:pPr>
        <w:spacing w:line="320" w:lineRule="exact"/>
        <w:rPr>
          <w:rFonts w:ascii="Century" w:eastAsia="ＭＳ 明朝" w:hAnsi="Century" w:cs="Times New Roman"/>
          <w:sz w:val="20"/>
          <w:szCs w:val="20"/>
        </w:rPr>
      </w:pP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１．消防力の充実強化</w:t>
      </w:r>
    </w:p>
    <w:p w:rsidR="00241A4E" w:rsidRPr="00B07066" w:rsidRDefault="00241A4E" w:rsidP="0089344C">
      <w:pPr>
        <w:spacing w:line="320" w:lineRule="exact"/>
        <w:ind w:left="200" w:hangingChars="100" w:hanging="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本市消防力の現状に鑑み、消防施設の整備及び人的消防力の充実を図るとともに、教養訓練の徹底により、消防力の充実強化を期す。</w:t>
      </w:r>
    </w:p>
    <w:p w:rsidR="00241A4E" w:rsidRPr="00003B5F" w:rsidRDefault="00241A4E" w:rsidP="0089344C">
      <w:pPr>
        <w:spacing w:line="320" w:lineRule="exact"/>
        <w:rPr>
          <w:rFonts w:ascii="Century" w:eastAsia="ＭＳ 明朝" w:hAnsi="Century" w:cs="Times New Roman"/>
          <w:sz w:val="20"/>
          <w:szCs w:val="20"/>
        </w:rPr>
      </w:pPr>
      <w:r w:rsidRPr="00003B5F">
        <w:rPr>
          <w:rFonts w:ascii="Century" w:eastAsia="ＭＳ 明朝" w:hAnsi="Century" w:cs="Times New Roman" w:hint="eastAsia"/>
          <w:sz w:val="20"/>
          <w:szCs w:val="20"/>
        </w:rPr>
        <w:t>（１）</w:t>
      </w:r>
      <w:r w:rsidR="003113DD">
        <w:rPr>
          <w:rFonts w:ascii="Century" w:eastAsia="ＭＳ 明朝" w:hAnsi="Century" w:cs="Times New Roman" w:hint="eastAsia"/>
          <w:sz w:val="20"/>
          <w:szCs w:val="20"/>
        </w:rPr>
        <w:t xml:space="preserve">　</w:t>
      </w:r>
      <w:r w:rsidRPr="00003B5F">
        <w:rPr>
          <w:rFonts w:ascii="Century" w:eastAsia="ＭＳ 明朝" w:hAnsi="Century" w:cs="Times New Roman" w:hint="eastAsia"/>
          <w:sz w:val="20"/>
          <w:szCs w:val="20"/>
        </w:rPr>
        <w:t>消防施設等の充実強化</w:t>
      </w:r>
    </w:p>
    <w:p w:rsidR="00241A4E" w:rsidRPr="00003B5F" w:rsidRDefault="00241A4E" w:rsidP="0089344C">
      <w:pPr>
        <w:spacing w:line="320" w:lineRule="exact"/>
        <w:rPr>
          <w:rFonts w:ascii="Century" w:eastAsia="ＭＳ 明朝" w:hAnsi="Century" w:cs="Times New Roman"/>
          <w:sz w:val="20"/>
          <w:szCs w:val="20"/>
        </w:rPr>
      </w:pPr>
      <w:r w:rsidRPr="00003B5F">
        <w:rPr>
          <w:rFonts w:ascii="Century" w:eastAsia="ＭＳ 明朝" w:hAnsi="Century" w:cs="Times New Roman" w:hint="eastAsia"/>
          <w:sz w:val="20"/>
          <w:szCs w:val="20"/>
        </w:rPr>
        <w:t xml:space="preserve">　</w:t>
      </w:r>
      <w:r w:rsidR="00003B5F" w:rsidRPr="00003B5F">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sidRPr="00003B5F">
        <w:rPr>
          <w:rFonts w:ascii="Century" w:eastAsia="ＭＳ 明朝" w:hAnsi="Century" w:cs="Times New Roman" w:hint="eastAsia"/>
          <w:sz w:val="20"/>
          <w:szCs w:val="20"/>
        </w:rPr>
        <w:t>ア　方　針</w:t>
      </w: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①</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消防ポンプ未設置の集落については、消防ポンプの設置を推進する。</w:t>
      </w: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②</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各集落の消防施設格納庫の整備にあわせ、積載車の配備を推進する。</w:t>
      </w: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③</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上水道の布設に伴い、消火栓の増設を推進する。</w:t>
      </w: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④</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消防設備、機械器具、資材の性能試験を実施し、消防設備の整備を図る。</w:t>
      </w: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003B5F">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sidRPr="00003B5F">
        <w:rPr>
          <w:rFonts w:ascii="Century" w:eastAsia="ＭＳ 明朝" w:hAnsi="Century" w:cs="Times New Roman" w:hint="eastAsia"/>
          <w:sz w:val="20"/>
          <w:szCs w:val="20"/>
        </w:rPr>
        <w:t xml:space="preserve">イ　計　</w:t>
      </w:r>
      <w:r w:rsidRPr="00B07066">
        <w:rPr>
          <w:rFonts w:ascii="Century" w:eastAsia="ＭＳ 明朝" w:hAnsi="Century" w:cs="Times New Roman" w:hint="eastAsia"/>
          <w:sz w:val="20"/>
          <w:szCs w:val="20"/>
        </w:rPr>
        <w:t>画</w:t>
      </w: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①</w:t>
      </w:r>
      <w:r w:rsidR="00003B5F">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消防力の現況</w:t>
      </w:r>
    </w:p>
    <w:p w:rsidR="00241A4E" w:rsidRPr="00B07066" w:rsidRDefault="00241A4E" w:rsidP="0089344C">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 xml:space="preserve">　本市の消防力は、次表のとおりである。</w:t>
      </w:r>
    </w:p>
    <w:p w:rsidR="00241A4E" w:rsidRPr="008D0703" w:rsidRDefault="00241A4E" w:rsidP="0089344C">
      <w:pPr>
        <w:spacing w:line="320" w:lineRule="exact"/>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3113DD">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003B5F">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消防水利の現況</w:t>
      </w:r>
      <w:r w:rsidR="00EE3004" w:rsidRPr="008D0703">
        <w:rPr>
          <w:rFonts w:ascii="Century" w:eastAsia="ＭＳ 明朝" w:hAnsi="Century" w:cs="Times New Roman" w:hint="eastAsia"/>
          <w:sz w:val="20"/>
          <w:szCs w:val="20"/>
        </w:rPr>
        <w:t>（３１．４．１現在）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4"/>
        <w:gridCol w:w="1150"/>
        <w:gridCol w:w="1321"/>
        <w:gridCol w:w="1515"/>
        <w:gridCol w:w="930"/>
        <w:gridCol w:w="1370"/>
        <w:gridCol w:w="1275"/>
      </w:tblGrid>
      <w:tr w:rsidR="00241A4E" w:rsidRPr="008D0703" w:rsidTr="00241A4E">
        <w:trPr>
          <w:trHeight w:val="356"/>
        </w:trPr>
        <w:tc>
          <w:tcPr>
            <w:tcW w:w="1274" w:type="dxa"/>
            <w:vMerge w:val="restart"/>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総計</w:t>
            </w:r>
          </w:p>
        </w:tc>
        <w:tc>
          <w:tcPr>
            <w:tcW w:w="4916" w:type="dxa"/>
            <w:gridSpan w:val="4"/>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防</w:t>
            </w:r>
            <w:r w:rsidR="003113DD" w:rsidRPr="008D0703">
              <w:rPr>
                <w:rFonts w:ascii="Century" w:eastAsia="ＭＳ 明朝" w:hAnsi="Century" w:cs="Times New Roman" w:hint="eastAsia"/>
                <w:sz w:val="20"/>
                <w:szCs w:val="20"/>
              </w:rPr>
              <w:t xml:space="preserve">  </w:t>
            </w:r>
            <w:r w:rsidRPr="008D0703">
              <w:rPr>
                <w:rFonts w:ascii="Century" w:eastAsia="ＭＳ 明朝" w:hAnsi="Century" w:cs="Times New Roman" w:hint="eastAsia"/>
                <w:sz w:val="20"/>
                <w:szCs w:val="20"/>
              </w:rPr>
              <w:t>火</w:t>
            </w:r>
            <w:r w:rsidR="003113DD" w:rsidRPr="008D0703">
              <w:rPr>
                <w:rFonts w:ascii="Century" w:eastAsia="ＭＳ 明朝" w:hAnsi="Century" w:cs="Times New Roman" w:hint="eastAsia"/>
                <w:sz w:val="20"/>
                <w:szCs w:val="20"/>
              </w:rPr>
              <w:t xml:space="preserve">  </w:t>
            </w:r>
            <w:r w:rsidRPr="008D0703">
              <w:rPr>
                <w:rFonts w:ascii="Century" w:eastAsia="ＭＳ 明朝" w:hAnsi="Century" w:cs="Times New Roman" w:hint="eastAsia"/>
                <w:sz w:val="20"/>
                <w:szCs w:val="20"/>
              </w:rPr>
              <w:t>水</w:t>
            </w:r>
            <w:r w:rsidR="003113DD" w:rsidRPr="008D0703">
              <w:rPr>
                <w:rFonts w:ascii="Century" w:eastAsia="ＭＳ 明朝" w:hAnsi="Century" w:cs="Times New Roman" w:hint="eastAsia"/>
                <w:sz w:val="20"/>
                <w:szCs w:val="20"/>
              </w:rPr>
              <w:t xml:space="preserve">  </w:t>
            </w:r>
            <w:r w:rsidRPr="008D0703">
              <w:rPr>
                <w:rFonts w:ascii="Century" w:eastAsia="ＭＳ 明朝" w:hAnsi="Century" w:cs="Times New Roman" w:hint="eastAsia"/>
                <w:sz w:val="20"/>
                <w:szCs w:val="20"/>
              </w:rPr>
              <w:t>槽</w:t>
            </w:r>
          </w:p>
        </w:tc>
        <w:tc>
          <w:tcPr>
            <w:tcW w:w="1370" w:type="dxa"/>
            <w:vMerge w:val="restart"/>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消火栓</w:t>
            </w:r>
          </w:p>
        </w:tc>
        <w:tc>
          <w:tcPr>
            <w:tcW w:w="1275" w:type="dxa"/>
            <w:vMerge w:val="restart"/>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その他</w:t>
            </w:r>
          </w:p>
        </w:tc>
      </w:tr>
      <w:tr w:rsidR="00241A4E" w:rsidRPr="008D0703" w:rsidTr="00241A4E">
        <w:trPr>
          <w:trHeight w:val="517"/>
        </w:trPr>
        <w:tc>
          <w:tcPr>
            <w:tcW w:w="1274" w:type="dxa"/>
            <w:vMerge/>
            <w:vAlign w:val="center"/>
          </w:tcPr>
          <w:p w:rsidR="00241A4E" w:rsidRPr="008D0703" w:rsidRDefault="00241A4E" w:rsidP="0089344C">
            <w:pPr>
              <w:spacing w:line="320" w:lineRule="exact"/>
              <w:jc w:val="center"/>
              <w:rPr>
                <w:rFonts w:ascii="Century" w:eastAsia="ＭＳ 明朝" w:hAnsi="Century" w:cs="Times New Roman"/>
                <w:sz w:val="20"/>
                <w:szCs w:val="20"/>
              </w:rPr>
            </w:pPr>
          </w:p>
        </w:tc>
        <w:tc>
          <w:tcPr>
            <w:tcW w:w="1150" w:type="dxa"/>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100m3</w:t>
            </w:r>
          </w:p>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以上</w:t>
            </w:r>
          </w:p>
        </w:tc>
        <w:tc>
          <w:tcPr>
            <w:tcW w:w="1321" w:type="dxa"/>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40m3</w:t>
            </w:r>
            <w:r w:rsidRPr="008D0703">
              <w:rPr>
                <w:rFonts w:ascii="Century" w:eastAsia="ＭＳ 明朝" w:hAnsi="Century" w:cs="Times New Roman" w:hint="eastAsia"/>
                <w:sz w:val="20"/>
                <w:szCs w:val="20"/>
              </w:rPr>
              <w:t>以上</w:t>
            </w:r>
          </w:p>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100m3</w:t>
            </w:r>
            <w:r w:rsidRPr="008D0703">
              <w:rPr>
                <w:rFonts w:ascii="Century" w:eastAsia="ＭＳ 明朝" w:hAnsi="Century" w:cs="Times New Roman" w:hint="eastAsia"/>
                <w:sz w:val="20"/>
                <w:szCs w:val="20"/>
              </w:rPr>
              <w:t>未満</w:t>
            </w:r>
          </w:p>
        </w:tc>
        <w:tc>
          <w:tcPr>
            <w:tcW w:w="1515" w:type="dxa"/>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40m3</w:t>
            </w:r>
            <w:r w:rsidRPr="008D0703">
              <w:rPr>
                <w:rFonts w:ascii="Century" w:eastAsia="ＭＳ 明朝" w:hAnsi="Century" w:cs="Times New Roman" w:hint="eastAsia"/>
                <w:sz w:val="20"/>
                <w:szCs w:val="20"/>
              </w:rPr>
              <w:t>未満</w:t>
            </w:r>
          </w:p>
        </w:tc>
        <w:tc>
          <w:tcPr>
            <w:tcW w:w="930" w:type="dxa"/>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小　計</w:t>
            </w:r>
          </w:p>
        </w:tc>
        <w:tc>
          <w:tcPr>
            <w:tcW w:w="1370" w:type="dxa"/>
            <w:vMerge/>
            <w:vAlign w:val="center"/>
          </w:tcPr>
          <w:p w:rsidR="00241A4E" w:rsidRPr="008D0703" w:rsidRDefault="00241A4E" w:rsidP="0089344C">
            <w:pPr>
              <w:spacing w:line="320" w:lineRule="exact"/>
              <w:jc w:val="center"/>
              <w:rPr>
                <w:rFonts w:ascii="Century" w:eastAsia="ＭＳ 明朝" w:hAnsi="Century" w:cs="Times New Roman"/>
                <w:sz w:val="20"/>
                <w:szCs w:val="20"/>
              </w:rPr>
            </w:pPr>
          </w:p>
        </w:tc>
        <w:tc>
          <w:tcPr>
            <w:tcW w:w="1275" w:type="dxa"/>
            <w:vMerge/>
            <w:vAlign w:val="center"/>
          </w:tcPr>
          <w:p w:rsidR="00241A4E" w:rsidRPr="008D0703" w:rsidRDefault="00241A4E" w:rsidP="0089344C">
            <w:pPr>
              <w:spacing w:line="320" w:lineRule="exact"/>
              <w:jc w:val="center"/>
              <w:rPr>
                <w:rFonts w:ascii="Century" w:eastAsia="ＭＳ 明朝" w:hAnsi="Century" w:cs="Times New Roman"/>
                <w:sz w:val="20"/>
                <w:szCs w:val="20"/>
              </w:rPr>
            </w:pPr>
          </w:p>
        </w:tc>
      </w:tr>
      <w:tr w:rsidR="00241A4E" w:rsidRPr="008D0703" w:rsidTr="00241A4E">
        <w:trPr>
          <w:trHeight w:val="512"/>
        </w:trPr>
        <w:tc>
          <w:tcPr>
            <w:tcW w:w="1274" w:type="dxa"/>
            <w:vAlign w:val="center"/>
          </w:tcPr>
          <w:p w:rsidR="00241A4E" w:rsidRPr="008D0703" w:rsidRDefault="00EE3004"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8</w:t>
            </w:r>
            <w:r w:rsidRPr="008D0703">
              <w:rPr>
                <w:rFonts w:ascii="Century" w:eastAsia="ＭＳ 明朝" w:hAnsi="Century" w:cs="Times New Roman"/>
                <w:sz w:val="20"/>
                <w:szCs w:val="20"/>
              </w:rPr>
              <w:t>58</w:t>
            </w:r>
          </w:p>
        </w:tc>
        <w:tc>
          <w:tcPr>
            <w:tcW w:w="1150" w:type="dxa"/>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0</w:t>
            </w:r>
          </w:p>
        </w:tc>
        <w:tc>
          <w:tcPr>
            <w:tcW w:w="1321" w:type="dxa"/>
            <w:vAlign w:val="center"/>
          </w:tcPr>
          <w:p w:rsidR="00241A4E" w:rsidRPr="008D0703" w:rsidRDefault="00EE3004"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3</w:t>
            </w:r>
            <w:r w:rsidRPr="008D0703">
              <w:rPr>
                <w:rFonts w:ascii="Century" w:eastAsia="ＭＳ 明朝" w:hAnsi="Century" w:cs="Times New Roman"/>
                <w:sz w:val="20"/>
                <w:szCs w:val="20"/>
              </w:rPr>
              <w:t>49</w:t>
            </w:r>
          </w:p>
        </w:tc>
        <w:tc>
          <w:tcPr>
            <w:tcW w:w="1515" w:type="dxa"/>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49</w:t>
            </w:r>
          </w:p>
        </w:tc>
        <w:tc>
          <w:tcPr>
            <w:tcW w:w="930" w:type="dxa"/>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3</w:t>
            </w:r>
            <w:r w:rsidR="00E16743" w:rsidRPr="008D0703">
              <w:rPr>
                <w:rFonts w:ascii="Century" w:eastAsia="ＭＳ 明朝" w:hAnsi="Century" w:cs="Times New Roman" w:hint="eastAsia"/>
                <w:sz w:val="20"/>
                <w:szCs w:val="20"/>
              </w:rPr>
              <w:t>98</w:t>
            </w:r>
          </w:p>
        </w:tc>
        <w:tc>
          <w:tcPr>
            <w:tcW w:w="1370" w:type="dxa"/>
            <w:vAlign w:val="center"/>
          </w:tcPr>
          <w:p w:rsidR="00241A4E" w:rsidRPr="008D0703" w:rsidRDefault="00EE3004"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4</w:t>
            </w:r>
            <w:r w:rsidRPr="008D0703">
              <w:rPr>
                <w:rFonts w:ascii="Century" w:eastAsia="ＭＳ 明朝" w:hAnsi="Century" w:cs="Times New Roman"/>
                <w:sz w:val="20"/>
                <w:szCs w:val="20"/>
              </w:rPr>
              <w:t>50</w:t>
            </w:r>
          </w:p>
        </w:tc>
        <w:tc>
          <w:tcPr>
            <w:tcW w:w="1275" w:type="dxa"/>
            <w:vAlign w:val="center"/>
          </w:tcPr>
          <w:p w:rsidR="00241A4E" w:rsidRPr="008D0703" w:rsidRDefault="00241A4E" w:rsidP="0089344C">
            <w:pPr>
              <w:spacing w:line="3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10</w:t>
            </w:r>
          </w:p>
        </w:tc>
      </w:tr>
    </w:tbl>
    <w:p w:rsidR="00241A4E" w:rsidRPr="00B07066" w:rsidRDefault="00241A4E" w:rsidP="0089344C">
      <w:pPr>
        <w:spacing w:line="320" w:lineRule="exact"/>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※その他とはプール、池とし、消防水利として利用することができる。</w:t>
      </w:r>
    </w:p>
    <w:p w:rsidR="006D56CF" w:rsidRDefault="006D56CF" w:rsidP="003113DD">
      <w:pPr>
        <w:ind w:rightChars="-185" w:right="-388" w:firstLineChars="200" w:firstLine="400"/>
        <w:jc w:val="left"/>
        <w:rPr>
          <w:rFonts w:ascii="Century" w:eastAsia="ＭＳ 明朝" w:hAnsi="Century" w:cs="Times New Roman"/>
          <w:sz w:val="20"/>
          <w:szCs w:val="20"/>
        </w:rPr>
      </w:pPr>
    </w:p>
    <w:p w:rsidR="00241A4E" w:rsidRPr="008D0703" w:rsidRDefault="00241A4E" w:rsidP="003113DD">
      <w:pPr>
        <w:ind w:rightChars="-185" w:right="-388" w:firstLineChars="200" w:firstLine="400"/>
        <w:jc w:val="left"/>
        <w:rPr>
          <w:rFonts w:ascii="Century" w:eastAsia="ＭＳ 明朝" w:hAnsi="Century" w:cs="Times New Roman"/>
          <w:sz w:val="20"/>
          <w:szCs w:val="20"/>
        </w:rPr>
      </w:pPr>
      <w:r w:rsidRPr="00003B5F">
        <w:rPr>
          <w:rFonts w:ascii="Century" w:eastAsia="ＭＳ 明朝" w:hAnsi="Century" w:cs="Times New Roman" w:hint="eastAsia"/>
          <w:sz w:val="20"/>
          <w:szCs w:val="20"/>
        </w:rPr>
        <w:lastRenderedPageBreak/>
        <w:t>②</w:t>
      </w:r>
      <w:r w:rsidRPr="008D0703">
        <w:rPr>
          <w:rFonts w:ascii="Century" w:eastAsia="ＭＳ 明朝" w:hAnsi="Century" w:cs="Times New Roman" w:hint="eastAsia"/>
          <w:sz w:val="20"/>
          <w:szCs w:val="20"/>
        </w:rPr>
        <w:t xml:space="preserve">　本市消防団の現況　団長１名　副団長４名　総員</w:t>
      </w:r>
      <w:r w:rsidR="00A8579E" w:rsidRPr="008D0703">
        <w:rPr>
          <w:rFonts w:ascii="Century" w:eastAsia="ＭＳ 明朝" w:hAnsi="Century" w:cs="Times New Roman" w:hint="eastAsia"/>
          <w:sz w:val="20"/>
          <w:szCs w:val="20"/>
        </w:rPr>
        <w:t>７４４</w:t>
      </w:r>
      <w:r w:rsidRPr="008D0703">
        <w:rPr>
          <w:rFonts w:ascii="Century" w:eastAsia="ＭＳ 明朝" w:hAnsi="Century" w:cs="Times New Roman" w:hint="eastAsia"/>
          <w:sz w:val="20"/>
          <w:szCs w:val="20"/>
        </w:rPr>
        <w:t>名（うち女性消防団員</w:t>
      </w:r>
      <w:r w:rsidR="00A8579E" w:rsidRPr="008D0703">
        <w:rPr>
          <w:rFonts w:ascii="Century" w:eastAsia="ＭＳ 明朝" w:hAnsi="Century" w:cs="Times New Roman" w:hint="eastAsia"/>
          <w:sz w:val="20"/>
          <w:szCs w:val="20"/>
        </w:rPr>
        <w:t>３０</w:t>
      </w:r>
      <w:r w:rsidRPr="008D0703">
        <w:rPr>
          <w:rFonts w:ascii="Century" w:eastAsia="ＭＳ 明朝" w:hAnsi="Century" w:cs="Times New Roman" w:hint="eastAsia"/>
          <w:sz w:val="20"/>
          <w:szCs w:val="20"/>
        </w:rPr>
        <w:t>名）</w:t>
      </w:r>
    </w:p>
    <w:p w:rsidR="00241A4E" w:rsidRPr="008D0703" w:rsidRDefault="00241A4E" w:rsidP="003113DD">
      <w:pPr>
        <w:ind w:rightChars="-185" w:right="-388" w:firstLineChars="300" w:firstLine="600"/>
        <w:jc w:val="left"/>
        <w:rPr>
          <w:rFonts w:ascii="Century" w:eastAsia="ＭＳ 明朝" w:hAnsi="Century" w:cs="Times New Roman"/>
          <w:sz w:val="20"/>
          <w:szCs w:val="20"/>
        </w:rPr>
      </w:pPr>
      <w:r w:rsidRPr="008D0703">
        <w:rPr>
          <w:rFonts w:ascii="Century" w:eastAsia="ＭＳ 明朝" w:hAnsi="Century" w:cs="Times New Roman" w:hint="eastAsia"/>
          <w:sz w:val="20"/>
          <w:szCs w:val="20"/>
        </w:rPr>
        <w:t>（３</w:t>
      </w:r>
      <w:r w:rsidR="006D56CF" w:rsidRPr="008D0703">
        <w:rPr>
          <w:rFonts w:ascii="Century" w:eastAsia="ＭＳ 明朝" w:hAnsi="Century" w:cs="Times New Roman" w:hint="eastAsia"/>
          <w:sz w:val="20"/>
          <w:szCs w:val="20"/>
        </w:rPr>
        <w:t>１</w:t>
      </w:r>
      <w:r w:rsidRPr="008D0703">
        <w:rPr>
          <w:rFonts w:ascii="Century" w:eastAsia="ＭＳ 明朝" w:hAnsi="Century" w:cs="Times New Roman" w:hint="eastAsia"/>
          <w:sz w:val="20"/>
          <w:szCs w:val="20"/>
        </w:rPr>
        <w:t>．４．１現在）</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880"/>
        <w:gridCol w:w="880"/>
        <w:gridCol w:w="880"/>
        <w:gridCol w:w="880"/>
        <w:gridCol w:w="932"/>
        <w:gridCol w:w="907"/>
        <w:gridCol w:w="801"/>
        <w:gridCol w:w="880"/>
        <w:gridCol w:w="880"/>
      </w:tblGrid>
      <w:tr w:rsidR="00241A4E" w:rsidRPr="008D0703" w:rsidTr="00241A4E">
        <w:trPr>
          <w:trHeight w:val="864"/>
          <w:jc w:val="center"/>
        </w:trPr>
        <w:tc>
          <w:tcPr>
            <w:tcW w:w="1440" w:type="dxa"/>
            <w:tcBorders>
              <w:tl2br w:val="single" w:sz="4" w:space="0" w:color="auto"/>
            </w:tcBorders>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 xml:space="preserve">　　　階級</w:t>
            </w:r>
          </w:p>
          <w:p w:rsidR="00241A4E" w:rsidRPr="008D0703" w:rsidRDefault="00241A4E" w:rsidP="00241A4E">
            <w:pPr>
              <w:spacing w:line="220" w:lineRule="exact"/>
              <w:rPr>
                <w:rFonts w:ascii="Century" w:eastAsia="ＭＳ 明朝" w:hAnsi="Century" w:cs="Times New Roman"/>
                <w:sz w:val="20"/>
                <w:szCs w:val="20"/>
              </w:rPr>
            </w:pPr>
            <w:r w:rsidRPr="008D0703">
              <w:rPr>
                <w:rFonts w:ascii="Century" w:eastAsia="ＭＳ 明朝" w:hAnsi="Century" w:cs="Times New Roman" w:hint="eastAsia"/>
                <w:sz w:val="20"/>
                <w:szCs w:val="20"/>
              </w:rPr>
              <w:t>分団名</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分団長</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副分団長</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部　長</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班　長</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団　員</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計</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小　型</w:t>
            </w:r>
          </w:p>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ポンプ</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ポンプ自動車</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積載車</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第１分団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r w:rsidR="00030103" w:rsidRPr="008D0703">
              <w:rPr>
                <w:rFonts w:ascii="Century" w:eastAsia="ＭＳ 明朝" w:hAnsi="Century" w:cs="Times New Roman" w:hint="eastAsia"/>
                <w:sz w:val="20"/>
                <w:szCs w:val="20"/>
              </w:rPr>
              <w:t>９</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r w:rsidR="00030103" w:rsidRPr="008D0703">
              <w:rPr>
                <w:rFonts w:ascii="Century" w:eastAsia="ＭＳ 明朝" w:hAnsi="Century" w:cs="Times New Roman" w:hint="eastAsia"/>
                <w:sz w:val="20"/>
                <w:szCs w:val="20"/>
              </w:rPr>
              <w:t>７</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第２分団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r w:rsidR="00030103" w:rsidRPr="008D0703">
              <w:rPr>
                <w:rFonts w:ascii="Century" w:eastAsia="ＭＳ 明朝" w:hAnsi="Century" w:cs="Times New Roman" w:hint="eastAsia"/>
                <w:sz w:val="20"/>
                <w:szCs w:val="20"/>
              </w:rPr>
              <w:t>４</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６</w:t>
            </w:r>
            <w:r w:rsidR="00030103" w:rsidRPr="008D0703">
              <w:rPr>
                <w:rFonts w:ascii="Century" w:eastAsia="ＭＳ 明朝" w:hAnsi="Century" w:cs="Times New Roman" w:hint="eastAsia"/>
                <w:sz w:val="20"/>
                <w:szCs w:val="20"/>
              </w:rPr>
              <w:t>２</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第３分団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２３</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２７</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第４分団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４０</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４６</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第５分団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r w:rsidR="00A8579E" w:rsidRPr="008D0703">
              <w:rPr>
                <w:rFonts w:ascii="Century" w:eastAsia="ＭＳ 明朝" w:hAnsi="Century" w:cs="Times New Roman" w:hint="eastAsia"/>
                <w:sz w:val="20"/>
                <w:szCs w:val="20"/>
              </w:rPr>
              <w:t>１</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r w:rsidR="00A8579E" w:rsidRPr="008D0703">
              <w:rPr>
                <w:rFonts w:ascii="Century" w:eastAsia="ＭＳ 明朝" w:hAnsi="Century" w:cs="Times New Roman" w:hint="eastAsia"/>
                <w:sz w:val="20"/>
                <w:szCs w:val="20"/>
              </w:rPr>
              <w:t>７</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第６分団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４７</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５５</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第７分団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２７</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３５</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第８分団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r w:rsidR="00A8579E" w:rsidRPr="008D0703">
              <w:rPr>
                <w:rFonts w:ascii="Century" w:eastAsia="ＭＳ 明朝" w:hAnsi="Century" w:cs="Times New Roman" w:hint="eastAsia"/>
                <w:sz w:val="20"/>
                <w:szCs w:val="20"/>
              </w:rPr>
              <w:t>５</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r w:rsidR="00A8579E" w:rsidRPr="008D0703">
              <w:rPr>
                <w:rFonts w:ascii="Century" w:eastAsia="ＭＳ 明朝" w:hAnsi="Century" w:cs="Times New Roman" w:hint="eastAsia"/>
                <w:sz w:val="20"/>
                <w:szCs w:val="20"/>
              </w:rPr>
              <w:t>２</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第９分団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４０</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４９</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第１０分団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r w:rsidR="00A8579E" w:rsidRPr="008D0703">
              <w:rPr>
                <w:rFonts w:ascii="Century" w:eastAsia="ＭＳ 明朝" w:hAnsi="Century" w:cs="Times New Roman" w:hint="eastAsia"/>
                <w:sz w:val="20"/>
                <w:szCs w:val="20"/>
              </w:rPr>
              <w:t>２</w:t>
            </w:r>
          </w:p>
        </w:tc>
        <w:tc>
          <w:tcPr>
            <w:tcW w:w="907" w:type="dxa"/>
            <w:vAlign w:val="center"/>
          </w:tcPr>
          <w:p w:rsidR="00241A4E" w:rsidRPr="008D0703" w:rsidRDefault="00A8579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６１</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第１１分団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r w:rsidR="00A8579E" w:rsidRPr="008D0703">
              <w:rPr>
                <w:rFonts w:ascii="Century" w:eastAsia="ＭＳ 明朝" w:hAnsi="Century" w:cs="Times New Roman" w:hint="eastAsia"/>
                <w:sz w:val="20"/>
                <w:szCs w:val="20"/>
              </w:rPr>
              <w:t>５</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６</w:t>
            </w:r>
            <w:r w:rsidR="00A8579E" w:rsidRPr="008D0703">
              <w:rPr>
                <w:rFonts w:ascii="Century" w:eastAsia="ＭＳ 明朝" w:hAnsi="Century" w:cs="Times New Roman" w:hint="eastAsia"/>
                <w:sz w:val="20"/>
                <w:szCs w:val="20"/>
              </w:rPr>
              <w:t>２</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第１２分団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４０</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４８</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第１３分団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５２</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５９</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r>
      <w:tr w:rsidR="00241A4E" w:rsidRPr="008D0703" w:rsidTr="00241A4E">
        <w:trPr>
          <w:trHeight w:val="51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第１４分団</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４８</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５５</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r>
      <w:tr w:rsidR="00241A4E" w:rsidRPr="008D0703" w:rsidTr="00241A4E">
        <w:trPr>
          <w:trHeight w:val="499"/>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本部機動班</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r w:rsidR="00A8579E" w:rsidRPr="008D0703">
              <w:rPr>
                <w:rFonts w:ascii="Century" w:eastAsia="ＭＳ 明朝" w:hAnsi="Century" w:cs="Times New Roman" w:hint="eastAsia"/>
                <w:sz w:val="20"/>
                <w:szCs w:val="20"/>
              </w:rPr>
              <w:t>９</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６</w:t>
            </w:r>
            <w:r w:rsidR="00A8579E" w:rsidRPr="008D0703">
              <w:rPr>
                <w:rFonts w:ascii="Century" w:eastAsia="ＭＳ 明朝" w:hAnsi="Century" w:cs="Times New Roman" w:hint="eastAsia"/>
                <w:sz w:val="20"/>
                <w:szCs w:val="20"/>
              </w:rPr>
              <w:t>４</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r>
      <w:tr w:rsidR="00241A4E" w:rsidRPr="008D0703" w:rsidTr="00241A4E">
        <w:trPr>
          <w:trHeight w:val="522"/>
          <w:jc w:val="center"/>
        </w:trPr>
        <w:tc>
          <w:tcPr>
            <w:tcW w:w="1440" w:type="dxa"/>
            <w:vAlign w:val="center"/>
          </w:tcPr>
          <w:p w:rsidR="00241A4E" w:rsidRPr="008D0703" w:rsidRDefault="00241A4E" w:rsidP="00241A4E">
            <w:pPr>
              <w:spacing w:line="220" w:lineRule="exact"/>
              <w:jc w:val="distribute"/>
              <w:rPr>
                <w:rFonts w:ascii="Century" w:eastAsia="ＭＳ 明朝" w:hAnsi="Century" w:cs="Times New Roman"/>
                <w:sz w:val="20"/>
                <w:szCs w:val="20"/>
              </w:rPr>
            </w:pPr>
            <w:r w:rsidRPr="008D0703">
              <w:rPr>
                <w:rFonts w:ascii="Century" w:eastAsia="ＭＳ 明朝" w:hAnsi="Century" w:cs="Times New Roman" w:hint="eastAsia"/>
                <w:sz w:val="20"/>
                <w:szCs w:val="20"/>
              </w:rPr>
              <w:t>計</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１５</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１５</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２８</w:t>
            </w:r>
          </w:p>
        </w:tc>
        <w:tc>
          <w:tcPr>
            <w:tcW w:w="880" w:type="dxa"/>
            <w:vAlign w:val="center"/>
          </w:tcPr>
          <w:p w:rsidR="00241A4E" w:rsidRPr="008D0703" w:rsidRDefault="00A8579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４９</w:t>
            </w:r>
          </w:p>
        </w:tc>
        <w:tc>
          <w:tcPr>
            <w:tcW w:w="932"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６</w:t>
            </w:r>
            <w:r w:rsidR="00A8579E" w:rsidRPr="008D0703">
              <w:rPr>
                <w:rFonts w:ascii="Century" w:eastAsia="ＭＳ 明朝" w:hAnsi="Century" w:cs="Times New Roman" w:hint="eastAsia"/>
                <w:sz w:val="20"/>
                <w:szCs w:val="20"/>
              </w:rPr>
              <w:t>３２</w:t>
            </w:r>
          </w:p>
        </w:tc>
        <w:tc>
          <w:tcPr>
            <w:tcW w:w="907"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７</w:t>
            </w:r>
            <w:r w:rsidR="00A8579E" w:rsidRPr="008D0703">
              <w:rPr>
                <w:rFonts w:ascii="Century" w:eastAsia="ＭＳ 明朝" w:hAnsi="Century" w:cs="Times New Roman" w:hint="eastAsia"/>
                <w:sz w:val="20"/>
                <w:szCs w:val="20"/>
              </w:rPr>
              <w:t>４４</w:t>
            </w:r>
          </w:p>
        </w:tc>
        <w:tc>
          <w:tcPr>
            <w:tcW w:w="801"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４６</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０</w:t>
            </w:r>
          </w:p>
        </w:tc>
        <w:tc>
          <w:tcPr>
            <w:tcW w:w="880" w:type="dxa"/>
            <w:vAlign w:val="center"/>
          </w:tcPr>
          <w:p w:rsidR="00241A4E" w:rsidRPr="008D0703" w:rsidRDefault="00241A4E" w:rsidP="00241A4E">
            <w:pPr>
              <w:spacing w:line="220" w:lineRule="exact"/>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４５</w:t>
            </w:r>
          </w:p>
        </w:tc>
      </w:tr>
    </w:tbl>
    <w:p w:rsidR="00241A4E" w:rsidRPr="008D0703" w:rsidRDefault="00241A4E" w:rsidP="00241A4E">
      <w:pPr>
        <w:jc w:val="left"/>
        <w:rPr>
          <w:rFonts w:ascii="Century" w:eastAsia="ＭＳ 明朝" w:hAnsi="Century" w:cs="Times New Roman"/>
          <w:sz w:val="20"/>
          <w:szCs w:val="20"/>
        </w:rPr>
      </w:pPr>
      <w:r w:rsidRPr="008D0703">
        <w:rPr>
          <w:rFonts w:ascii="Century" w:eastAsia="ＭＳ 明朝" w:hAnsi="Century" w:cs="Times New Roman" w:hint="eastAsia"/>
          <w:sz w:val="20"/>
          <w:szCs w:val="20"/>
        </w:rPr>
        <w:t xml:space="preserve">　　　③　消防施設強化促進計画</w:t>
      </w:r>
    </w:p>
    <w:p w:rsidR="00241A4E" w:rsidRPr="008D0703" w:rsidRDefault="00241A4E" w:rsidP="00003B5F">
      <w:pPr>
        <w:ind w:left="800" w:hangingChars="400" w:hanging="800"/>
        <w:jc w:val="left"/>
        <w:rPr>
          <w:rFonts w:ascii="Century" w:eastAsia="ＭＳ 明朝" w:hAnsi="Century" w:cs="Times New Roman"/>
          <w:sz w:val="20"/>
          <w:szCs w:val="20"/>
        </w:rPr>
      </w:pPr>
      <w:r w:rsidRPr="008D0703">
        <w:rPr>
          <w:rFonts w:ascii="Century" w:eastAsia="ＭＳ 明朝" w:hAnsi="Century" w:cs="Times New Roman" w:hint="eastAsia"/>
          <w:sz w:val="20"/>
          <w:szCs w:val="20"/>
        </w:rPr>
        <w:t xml:space="preserve">　　　　</w:t>
      </w:r>
      <w:r w:rsidR="00003B5F" w:rsidRPr="008D0703">
        <w:rPr>
          <w:rFonts w:ascii="Century" w:eastAsia="ＭＳ 明朝" w:hAnsi="Century" w:cs="Times New Roman" w:hint="eastAsia"/>
          <w:sz w:val="20"/>
          <w:szCs w:val="20"/>
        </w:rPr>
        <w:t xml:space="preserve">　</w:t>
      </w:r>
      <w:r w:rsidRPr="008D0703">
        <w:rPr>
          <w:rFonts w:ascii="Century" w:eastAsia="ＭＳ 明朝" w:hAnsi="Century" w:cs="Times New Roman" w:hint="eastAsia"/>
          <w:sz w:val="20"/>
          <w:szCs w:val="20"/>
        </w:rPr>
        <w:t>平成２９年度から平成３３年度までの</w:t>
      </w:r>
      <w:r w:rsidRPr="008D0703">
        <w:rPr>
          <w:rFonts w:ascii="Century" w:eastAsia="ＭＳ 明朝" w:hAnsi="Century" w:cs="Times New Roman" w:hint="eastAsia"/>
          <w:sz w:val="20"/>
          <w:szCs w:val="20"/>
        </w:rPr>
        <w:t>5</w:t>
      </w:r>
      <w:r w:rsidRPr="008D0703">
        <w:rPr>
          <w:rFonts w:ascii="Century" w:eastAsia="ＭＳ 明朝" w:hAnsi="Century" w:cs="Times New Roman" w:hint="eastAsia"/>
          <w:sz w:val="20"/>
          <w:szCs w:val="20"/>
        </w:rPr>
        <w:t>年間における、消防施設強化促進計画を別表のとおり推進する。</w:t>
      </w:r>
    </w:p>
    <w:p w:rsidR="00241A4E" w:rsidRPr="008D0703" w:rsidRDefault="00241A4E" w:rsidP="00241A4E">
      <w:pPr>
        <w:jc w:val="left"/>
        <w:rPr>
          <w:rFonts w:ascii="Century" w:eastAsia="ＭＳ 明朝" w:hAnsi="Century" w:cs="Times New Roman"/>
          <w:sz w:val="20"/>
          <w:szCs w:val="20"/>
        </w:rPr>
      </w:pPr>
      <w:r w:rsidRPr="008D0703">
        <w:rPr>
          <w:rFonts w:ascii="Century" w:eastAsia="ＭＳ 明朝" w:hAnsi="Century" w:cs="Times New Roman" w:hint="eastAsia"/>
          <w:sz w:val="20"/>
          <w:szCs w:val="20"/>
        </w:rPr>
        <w:t xml:space="preserve">　消防施設強化促進計画表（</w:t>
      </w:r>
      <w:r w:rsidR="00272ECB" w:rsidRPr="008D0703">
        <w:rPr>
          <w:rFonts w:ascii="Century" w:eastAsia="ＭＳ 明朝" w:hAnsi="Century" w:cs="Times New Roman" w:hint="eastAsia"/>
          <w:sz w:val="20"/>
          <w:szCs w:val="20"/>
        </w:rPr>
        <w:t>R1</w:t>
      </w:r>
      <w:r w:rsidR="00840A94" w:rsidRPr="008D0703">
        <w:rPr>
          <w:rFonts w:ascii="Century" w:eastAsia="ＭＳ 明朝" w:hAnsi="Century" w:cs="Times New Roman" w:hint="eastAsia"/>
          <w:sz w:val="20"/>
          <w:szCs w:val="20"/>
        </w:rPr>
        <w:t>年度</w:t>
      </w:r>
      <w:r w:rsidRPr="008D0703">
        <w:rPr>
          <w:rFonts w:ascii="Century" w:eastAsia="ＭＳ 明朝" w:hAnsi="Century" w:cs="Times New Roman" w:hint="eastAsia"/>
          <w:sz w:val="20"/>
          <w:szCs w:val="20"/>
        </w:rPr>
        <w:t>～</w:t>
      </w:r>
      <w:r w:rsidR="00272ECB" w:rsidRPr="008D0703">
        <w:rPr>
          <w:rFonts w:ascii="Century" w:eastAsia="ＭＳ 明朝" w:hAnsi="Century" w:cs="Times New Roman" w:hint="eastAsia"/>
          <w:sz w:val="20"/>
          <w:szCs w:val="20"/>
        </w:rPr>
        <w:t>R5</w:t>
      </w:r>
      <w:r w:rsidR="00840A94" w:rsidRPr="008D0703">
        <w:rPr>
          <w:rFonts w:ascii="Century" w:eastAsia="ＭＳ 明朝" w:hAnsi="Century" w:cs="Times New Roman" w:hint="eastAsia"/>
          <w:sz w:val="20"/>
          <w:szCs w:val="20"/>
        </w:rPr>
        <w:t>年度</w:t>
      </w:r>
      <w:r w:rsidRPr="008D0703">
        <w:rPr>
          <w:rFonts w:ascii="Century" w:eastAsia="ＭＳ 明朝" w:hAnsi="Century" w:cs="Times New Roman" w:hint="eastAsia"/>
          <w:sz w:val="20"/>
          <w:szCs w:val="20"/>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0"/>
        <w:gridCol w:w="2478"/>
        <w:gridCol w:w="964"/>
        <w:gridCol w:w="965"/>
        <w:gridCol w:w="965"/>
        <w:gridCol w:w="965"/>
        <w:gridCol w:w="965"/>
      </w:tblGrid>
      <w:tr w:rsidR="00241A4E" w:rsidRPr="00B07066" w:rsidTr="00241A4E">
        <w:trPr>
          <w:trHeight w:val="502"/>
        </w:trPr>
        <w:tc>
          <w:tcPr>
            <w:tcW w:w="4220" w:type="dxa"/>
            <w:gridSpan w:val="2"/>
            <w:tcBorders>
              <w:tl2br w:val="single" w:sz="4" w:space="0" w:color="auto"/>
            </w:tcBorders>
            <w:vAlign w:val="center"/>
          </w:tcPr>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区分　　　　　　　　　　　　</w:t>
            </w: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年度</w:t>
            </w:r>
          </w:p>
        </w:tc>
        <w:tc>
          <w:tcPr>
            <w:tcW w:w="977"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Ｒ１</w:t>
            </w:r>
          </w:p>
        </w:tc>
        <w:tc>
          <w:tcPr>
            <w:tcW w:w="978"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Ｒ２</w:t>
            </w:r>
          </w:p>
        </w:tc>
        <w:tc>
          <w:tcPr>
            <w:tcW w:w="978"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Ｒ</w:t>
            </w:r>
            <w:r w:rsidR="00241A4E" w:rsidRPr="008D0703">
              <w:rPr>
                <w:rFonts w:ascii="Century" w:eastAsia="ＭＳ 明朝" w:hAnsi="Century" w:cs="Times New Roman" w:hint="eastAsia"/>
                <w:sz w:val="20"/>
                <w:szCs w:val="20"/>
              </w:rPr>
              <w:t>３</w:t>
            </w:r>
          </w:p>
        </w:tc>
        <w:tc>
          <w:tcPr>
            <w:tcW w:w="978"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Ｒ４</w:t>
            </w:r>
          </w:p>
        </w:tc>
        <w:tc>
          <w:tcPr>
            <w:tcW w:w="978"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Ｒ５</w:t>
            </w:r>
          </w:p>
        </w:tc>
      </w:tr>
      <w:tr w:rsidR="00241A4E" w:rsidRPr="00B07066" w:rsidTr="00241A4E">
        <w:trPr>
          <w:trHeight w:val="502"/>
        </w:trPr>
        <w:tc>
          <w:tcPr>
            <w:tcW w:w="4220" w:type="dxa"/>
            <w:gridSpan w:val="2"/>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小</w:t>
            </w: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型</w:t>
            </w: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動</w:t>
            </w: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力</w:t>
            </w: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ポ</w:t>
            </w: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ン</w:t>
            </w: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プ（買い換え）</w:t>
            </w:r>
          </w:p>
        </w:tc>
        <w:tc>
          <w:tcPr>
            <w:tcW w:w="977"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78"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r>
      <w:tr w:rsidR="00241A4E" w:rsidRPr="00B07066" w:rsidTr="00241A4E">
        <w:trPr>
          <w:trHeight w:val="503"/>
        </w:trPr>
        <w:tc>
          <w:tcPr>
            <w:tcW w:w="4220" w:type="dxa"/>
            <w:gridSpan w:val="2"/>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小型動力ポンプ積載車（買い換え）</w:t>
            </w:r>
          </w:p>
        </w:tc>
        <w:tc>
          <w:tcPr>
            <w:tcW w:w="977"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78"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r>
      <w:tr w:rsidR="00241A4E" w:rsidRPr="00B07066" w:rsidTr="00241A4E">
        <w:trPr>
          <w:cantSplit/>
          <w:trHeight w:val="502"/>
        </w:trPr>
        <w:tc>
          <w:tcPr>
            <w:tcW w:w="1691" w:type="dxa"/>
            <w:vMerge w:val="restart"/>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消防水利</w:t>
            </w:r>
          </w:p>
        </w:tc>
        <w:tc>
          <w:tcPr>
            <w:tcW w:w="2529"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防火水槽</w:t>
            </w:r>
          </w:p>
        </w:tc>
        <w:tc>
          <w:tcPr>
            <w:tcW w:w="977"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978"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p>
        </w:tc>
      </w:tr>
      <w:tr w:rsidR="00241A4E" w:rsidRPr="00B07066" w:rsidTr="00241A4E">
        <w:trPr>
          <w:cantSplit/>
          <w:trHeight w:val="503"/>
        </w:trPr>
        <w:tc>
          <w:tcPr>
            <w:tcW w:w="1691" w:type="dxa"/>
            <w:vMerge/>
            <w:vAlign w:val="center"/>
          </w:tcPr>
          <w:p w:rsidR="00241A4E" w:rsidRPr="00B07066" w:rsidRDefault="00241A4E" w:rsidP="00241A4E">
            <w:pPr>
              <w:jc w:val="center"/>
              <w:rPr>
                <w:rFonts w:ascii="Century" w:eastAsia="ＭＳ 明朝" w:hAnsi="Century" w:cs="Times New Roman"/>
                <w:sz w:val="20"/>
                <w:szCs w:val="20"/>
              </w:rPr>
            </w:pPr>
          </w:p>
        </w:tc>
        <w:tc>
          <w:tcPr>
            <w:tcW w:w="2529" w:type="dxa"/>
            <w:vAlign w:val="center"/>
          </w:tcPr>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消</w:t>
            </w: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火</w:t>
            </w:r>
            <w:r w:rsidRPr="00B0706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栓</w:t>
            </w:r>
          </w:p>
        </w:tc>
        <w:tc>
          <w:tcPr>
            <w:tcW w:w="977"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978" w:type="dxa"/>
            <w:vAlign w:val="center"/>
          </w:tcPr>
          <w:p w:rsidR="00241A4E" w:rsidRPr="008D0703" w:rsidRDefault="00272ECB"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c>
          <w:tcPr>
            <w:tcW w:w="978"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３</w:t>
            </w:r>
          </w:p>
        </w:tc>
      </w:tr>
    </w:tbl>
    <w:p w:rsidR="00241A4E" w:rsidRPr="00B07066" w:rsidRDefault="00241A4E" w:rsidP="00003B5F">
      <w:pPr>
        <w:ind w:firstLineChars="100" w:firstLine="200"/>
        <w:jc w:val="left"/>
        <w:rPr>
          <w:rFonts w:ascii="Century" w:eastAsia="ＭＳ 明朝" w:hAnsi="Century" w:cs="Times New Roman"/>
          <w:sz w:val="20"/>
          <w:szCs w:val="20"/>
        </w:rPr>
      </w:pPr>
      <w:r w:rsidRPr="00003B5F">
        <w:rPr>
          <w:rFonts w:ascii="Century" w:eastAsia="ＭＳ 明朝" w:hAnsi="Century" w:cs="Times New Roman" w:hint="eastAsia"/>
          <w:sz w:val="20"/>
          <w:szCs w:val="20"/>
        </w:rPr>
        <w:lastRenderedPageBreak/>
        <w:t>（２）　団員</w:t>
      </w:r>
      <w:r w:rsidRPr="00B07066">
        <w:rPr>
          <w:rFonts w:ascii="Century" w:eastAsia="ＭＳ 明朝" w:hAnsi="Century" w:cs="Times New Roman" w:hint="eastAsia"/>
          <w:sz w:val="20"/>
          <w:szCs w:val="20"/>
        </w:rPr>
        <w:t>の教養訓練</w:t>
      </w:r>
    </w:p>
    <w:p w:rsidR="00241A4E" w:rsidRPr="00B07066" w:rsidRDefault="00241A4E" w:rsidP="00003B5F">
      <w:pPr>
        <w:ind w:left="800" w:hangingChars="400" w:hanging="8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 xml:space="preserve">　消防団員の資質の向上と、消防技術習熟のため、県消防学校が行う訓練を受講するとともに、菊池広域連合消防本部の指導による訓練や非常呼集訓練を随時実施する。</w:t>
      </w:r>
    </w:p>
    <w:p w:rsidR="00241A4E" w:rsidRPr="00B07066" w:rsidRDefault="00241A4E" w:rsidP="00241A4E">
      <w:pPr>
        <w:jc w:val="left"/>
        <w:rPr>
          <w:rFonts w:ascii="Century" w:eastAsia="ＭＳ 明朝" w:hAnsi="Century" w:cs="Times New Roman"/>
          <w:sz w:val="20"/>
          <w:szCs w:val="20"/>
        </w:rPr>
      </w:pP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4"/>
          <w:szCs w:val="24"/>
        </w:rPr>
        <w:t>２</w:t>
      </w:r>
      <w:r w:rsidRPr="00B07066">
        <w:rPr>
          <w:rFonts w:ascii="Century" w:eastAsia="ＭＳ 明朝" w:hAnsi="Century" w:cs="Times New Roman" w:hint="eastAsia"/>
          <w:sz w:val="20"/>
          <w:szCs w:val="20"/>
        </w:rPr>
        <w:t>．消防思想の普及徹底</w:t>
      </w:r>
    </w:p>
    <w:p w:rsidR="00241A4E" w:rsidRPr="00003B5F" w:rsidRDefault="00241A4E" w:rsidP="00003B5F">
      <w:pPr>
        <w:ind w:firstLineChars="100" w:firstLine="200"/>
        <w:jc w:val="left"/>
        <w:rPr>
          <w:rFonts w:ascii="Century" w:eastAsia="ＭＳ 明朝" w:hAnsi="Century" w:cs="Times New Roman"/>
          <w:sz w:val="20"/>
          <w:szCs w:val="20"/>
        </w:rPr>
      </w:pPr>
      <w:r w:rsidRPr="00003B5F">
        <w:rPr>
          <w:rFonts w:ascii="Century" w:eastAsia="ＭＳ 明朝" w:hAnsi="Century" w:cs="Times New Roman" w:hint="eastAsia"/>
          <w:sz w:val="20"/>
          <w:szCs w:val="20"/>
        </w:rPr>
        <w:t>（１）　火災予防思想の普及徹底</w:t>
      </w:r>
    </w:p>
    <w:p w:rsidR="00241A4E" w:rsidRPr="00B07066" w:rsidRDefault="00241A4E" w:rsidP="00003B5F">
      <w:pPr>
        <w:ind w:left="800" w:hangingChars="400" w:hanging="8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003B5F">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本市においては、南部地域における住家等の増加がめざましく、住宅が密集化しているため大規模火災の危険度が高い状態にある。そこで、火災を未然に防止し、被害の拡大を防止するため、火災予防対策を強力に推進しなければならない。</w:t>
      </w:r>
    </w:p>
    <w:p w:rsidR="00241A4E" w:rsidRPr="00B07066" w:rsidRDefault="00241A4E" w:rsidP="00003B5F">
      <w:pPr>
        <w:ind w:left="800" w:hangingChars="400" w:hanging="8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003B5F">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 xml:space="preserve">　　</w:t>
      </w:r>
      <w:r w:rsidR="00B521BE">
        <w:rPr>
          <w:rFonts w:ascii="Century" w:eastAsia="ＭＳ 明朝" w:hAnsi="Century" w:cs="Times New Roman" w:hint="eastAsia"/>
          <w:sz w:val="20"/>
          <w:szCs w:val="20"/>
        </w:rPr>
        <w:t xml:space="preserve">　また、</w:t>
      </w:r>
      <w:r w:rsidRPr="00B07066">
        <w:rPr>
          <w:rFonts w:ascii="Century" w:eastAsia="ＭＳ 明朝" w:hAnsi="Century" w:cs="Times New Roman" w:hint="eastAsia"/>
          <w:sz w:val="20"/>
          <w:szCs w:val="20"/>
        </w:rPr>
        <w:t>住民の火災予防に対する認識を高め、火災予防思想の普及向上に努めるため、例年全国一斉に行われる春秋２回の火災予防運動にあたり、消防署、消防団合同での巡回広報宣伝等を行う。</w:t>
      </w:r>
    </w:p>
    <w:p w:rsidR="00241A4E" w:rsidRPr="00003B5F"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Pr="00003B5F">
        <w:rPr>
          <w:rFonts w:ascii="Century" w:eastAsia="ＭＳ 明朝" w:hAnsi="Century" w:cs="Times New Roman" w:hint="eastAsia"/>
          <w:sz w:val="20"/>
          <w:szCs w:val="20"/>
        </w:rPr>
        <w:t>（２）　自主防災体制の整備</w:t>
      </w:r>
    </w:p>
    <w:p w:rsidR="00241A4E" w:rsidRPr="00B07066" w:rsidRDefault="00241A4E" w:rsidP="00003B5F">
      <w:pPr>
        <w:ind w:left="800" w:hangingChars="400" w:hanging="8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003B5F">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自主防災組織、幼年消防クラブをはじめ、住民及び事業所の自主防災組織等の育成及び指導・強化に努める。</w:t>
      </w:r>
    </w:p>
    <w:p w:rsidR="00241A4E" w:rsidRPr="00B07066" w:rsidRDefault="00241A4E" w:rsidP="00003B5F">
      <w:pPr>
        <w:ind w:firstLineChars="100" w:firstLine="200"/>
        <w:jc w:val="left"/>
        <w:rPr>
          <w:rFonts w:ascii="Century" w:eastAsia="ＭＳ 明朝" w:hAnsi="Century" w:cs="Times New Roman"/>
          <w:sz w:val="20"/>
          <w:szCs w:val="20"/>
        </w:rPr>
      </w:pPr>
      <w:r>
        <w:rPr>
          <w:rFonts w:ascii="Century" w:eastAsia="ＭＳ 明朝" w:hAnsi="Century" w:cs="Times New Roman" w:hint="eastAsia"/>
          <w:sz w:val="20"/>
          <w:szCs w:val="20"/>
        </w:rPr>
        <w:t>（３</w:t>
      </w:r>
      <w:r w:rsidR="002B5FF7">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危険物製造所等の現況</w:t>
      </w:r>
    </w:p>
    <w:p w:rsidR="00241A4E" w:rsidRPr="00B07066" w:rsidRDefault="00241A4E" w:rsidP="002B5FF7">
      <w:pPr>
        <w:ind w:firstLineChars="400" w:firstLine="800"/>
        <w:jc w:val="left"/>
        <w:rPr>
          <w:rFonts w:ascii="Century" w:eastAsia="ＭＳ 明朝" w:hAnsi="Century" w:cs="Times New Roman"/>
          <w:sz w:val="20"/>
          <w:szCs w:val="20"/>
        </w:rPr>
      </w:pPr>
      <w:r w:rsidRPr="00003B5F">
        <w:rPr>
          <w:rFonts w:ascii="Century" w:eastAsia="ＭＳ 明朝" w:hAnsi="Century" w:cs="Times New Roman" w:hint="eastAsia"/>
          <w:sz w:val="20"/>
          <w:szCs w:val="20"/>
        </w:rPr>
        <w:t xml:space="preserve">ア　</w:t>
      </w:r>
      <w:r w:rsidRPr="00B07066">
        <w:rPr>
          <w:rFonts w:ascii="Century" w:eastAsia="ＭＳ 明朝" w:hAnsi="Century" w:cs="Times New Roman" w:hint="eastAsia"/>
          <w:sz w:val="20"/>
          <w:szCs w:val="20"/>
        </w:rPr>
        <w:t>危険物製造所等の現況</w:t>
      </w:r>
      <w:r w:rsidR="002B5FF7">
        <w:rPr>
          <w:rFonts w:ascii="Century" w:eastAsia="ＭＳ 明朝" w:hAnsi="Century" w:cs="Times New Roman" w:hint="eastAsia"/>
          <w:sz w:val="20"/>
          <w:szCs w:val="20"/>
        </w:rPr>
        <w:t>（</w:t>
      </w:r>
      <w:r w:rsidR="002B5FF7" w:rsidRPr="00003B5F">
        <w:rPr>
          <w:rFonts w:ascii="Century" w:eastAsia="ＭＳ 明朝" w:hAnsi="Century" w:cs="Times New Roman" w:hint="eastAsia"/>
          <w:sz w:val="20"/>
          <w:szCs w:val="20"/>
        </w:rPr>
        <w:t>平成</w:t>
      </w:r>
      <w:r w:rsidR="002B5FF7" w:rsidRPr="00F54886">
        <w:rPr>
          <w:rFonts w:ascii="Century" w:eastAsia="ＭＳ 明朝" w:hAnsi="Century" w:cs="Times New Roman" w:hint="eastAsia"/>
          <w:color w:val="000000" w:themeColor="text1"/>
          <w:sz w:val="20"/>
          <w:szCs w:val="20"/>
        </w:rPr>
        <w:t>３</w:t>
      </w:r>
      <w:r w:rsidR="006D56CF" w:rsidRPr="00F54886">
        <w:rPr>
          <w:rFonts w:ascii="Century" w:eastAsia="ＭＳ 明朝" w:hAnsi="Century" w:cs="Times New Roman" w:hint="eastAsia"/>
          <w:color w:val="000000" w:themeColor="text1"/>
          <w:sz w:val="20"/>
          <w:szCs w:val="20"/>
        </w:rPr>
        <w:t>１</w:t>
      </w:r>
      <w:r w:rsidR="002B5FF7" w:rsidRPr="00003B5F">
        <w:rPr>
          <w:rFonts w:ascii="Century" w:eastAsia="ＭＳ 明朝" w:hAnsi="Century" w:cs="Times New Roman" w:hint="eastAsia"/>
          <w:sz w:val="20"/>
          <w:szCs w:val="20"/>
        </w:rPr>
        <w:t>年４月１日現在</w:t>
      </w:r>
      <w:r w:rsidR="002B5FF7">
        <w:rPr>
          <w:rFonts w:ascii="Century" w:eastAsia="ＭＳ 明朝" w:hAnsi="Century" w:cs="Times New Roman" w:hint="eastAsia"/>
          <w:sz w:val="20"/>
          <w:szCs w:val="20"/>
        </w:rPr>
        <w:t>）</w:t>
      </w:r>
    </w:p>
    <w:tbl>
      <w:tblPr>
        <w:tblW w:w="9971"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8"/>
        <w:gridCol w:w="477"/>
        <w:gridCol w:w="846"/>
        <w:gridCol w:w="851"/>
        <w:gridCol w:w="850"/>
        <w:gridCol w:w="851"/>
        <w:gridCol w:w="850"/>
        <w:gridCol w:w="851"/>
        <w:gridCol w:w="709"/>
        <w:gridCol w:w="850"/>
        <w:gridCol w:w="851"/>
        <w:gridCol w:w="708"/>
        <w:gridCol w:w="709"/>
      </w:tblGrid>
      <w:tr w:rsidR="00241A4E" w:rsidRPr="00B07066" w:rsidTr="00241A4E">
        <w:trPr>
          <w:trHeight w:val="335"/>
        </w:trPr>
        <w:tc>
          <w:tcPr>
            <w:tcW w:w="568" w:type="dxa"/>
            <w:vMerge w:val="restart"/>
            <w:vAlign w:val="center"/>
          </w:tcPr>
          <w:p w:rsidR="00241A4E" w:rsidRPr="005254EB" w:rsidRDefault="00241A4E" w:rsidP="00241A4E">
            <w:pPr>
              <w:jc w:val="center"/>
              <w:rPr>
                <w:rFonts w:ascii="Century" w:eastAsia="ＭＳ 明朝" w:hAnsi="Century" w:cs="Times New Roman"/>
                <w:sz w:val="18"/>
                <w:szCs w:val="20"/>
              </w:rPr>
            </w:pPr>
            <w:bookmarkStart w:id="0" w:name="_Hlk512266894"/>
            <w:r w:rsidRPr="005254EB">
              <w:rPr>
                <w:rFonts w:ascii="Century" w:eastAsia="ＭＳ 明朝" w:hAnsi="Century" w:cs="Times New Roman" w:hint="eastAsia"/>
                <w:sz w:val="18"/>
                <w:szCs w:val="20"/>
              </w:rPr>
              <w:t>総計</w:t>
            </w:r>
          </w:p>
        </w:tc>
        <w:tc>
          <w:tcPr>
            <w:tcW w:w="477" w:type="dxa"/>
            <w:vMerge w:val="restart"/>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製造所</w:t>
            </w:r>
          </w:p>
        </w:tc>
        <w:tc>
          <w:tcPr>
            <w:tcW w:w="5808" w:type="dxa"/>
            <w:gridSpan w:val="7"/>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貯　蔵　所</w:t>
            </w:r>
          </w:p>
        </w:tc>
        <w:tc>
          <w:tcPr>
            <w:tcW w:w="3118" w:type="dxa"/>
            <w:gridSpan w:val="4"/>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取　扱　所</w:t>
            </w:r>
          </w:p>
        </w:tc>
      </w:tr>
      <w:tr w:rsidR="00241A4E" w:rsidRPr="00B07066" w:rsidTr="00241A4E">
        <w:trPr>
          <w:trHeight w:val="871"/>
        </w:trPr>
        <w:tc>
          <w:tcPr>
            <w:tcW w:w="568" w:type="dxa"/>
            <w:vMerge/>
            <w:vAlign w:val="center"/>
          </w:tcPr>
          <w:p w:rsidR="00241A4E" w:rsidRPr="005254EB" w:rsidRDefault="00241A4E" w:rsidP="00241A4E">
            <w:pPr>
              <w:jc w:val="center"/>
              <w:rPr>
                <w:rFonts w:ascii="Century" w:eastAsia="ＭＳ 明朝" w:hAnsi="Century" w:cs="Times New Roman"/>
                <w:sz w:val="18"/>
                <w:szCs w:val="20"/>
              </w:rPr>
            </w:pPr>
          </w:p>
        </w:tc>
        <w:tc>
          <w:tcPr>
            <w:tcW w:w="477" w:type="dxa"/>
            <w:vMerge/>
            <w:vAlign w:val="center"/>
          </w:tcPr>
          <w:p w:rsidR="00241A4E" w:rsidRPr="005254EB" w:rsidRDefault="00241A4E" w:rsidP="00241A4E">
            <w:pPr>
              <w:jc w:val="center"/>
              <w:rPr>
                <w:rFonts w:ascii="Century" w:eastAsia="ＭＳ 明朝" w:hAnsi="Century" w:cs="Times New Roman"/>
                <w:sz w:val="18"/>
                <w:szCs w:val="20"/>
              </w:rPr>
            </w:pPr>
          </w:p>
        </w:tc>
        <w:tc>
          <w:tcPr>
            <w:tcW w:w="846"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屋　内</w:t>
            </w:r>
          </w:p>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貯蔵所</w:t>
            </w:r>
          </w:p>
        </w:tc>
        <w:tc>
          <w:tcPr>
            <w:tcW w:w="851"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屋　外</w:t>
            </w:r>
          </w:p>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貯蔵所</w:t>
            </w:r>
          </w:p>
        </w:tc>
        <w:tc>
          <w:tcPr>
            <w:tcW w:w="850"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屋　外</w:t>
            </w:r>
          </w:p>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タンク</w:t>
            </w:r>
          </w:p>
        </w:tc>
        <w:tc>
          <w:tcPr>
            <w:tcW w:w="851"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屋　内</w:t>
            </w:r>
          </w:p>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タンク</w:t>
            </w:r>
          </w:p>
        </w:tc>
        <w:tc>
          <w:tcPr>
            <w:tcW w:w="850"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地　下</w:t>
            </w:r>
          </w:p>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タンク</w:t>
            </w:r>
          </w:p>
        </w:tc>
        <w:tc>
          <w:tcPr>
            <w:tcW w:w="851"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移　動</w:t>
            </w:r>
          </w:p>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タンク</w:t>
            </w:r>
          </w:p>
        </w:tc>
        <w:tc>
          <w:tcPr>
            <w:tcW w:w="709"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小計</w:t>
            </w:r>
          </w:p>
        </w:tc>
        <w:tc>
          <w:tcPr>
            <w:tcW w:w="850"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給　油</w:t>
            </w:r>
          </w:p>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取扱所</w:t>
            </w:r>
          </w:p>
        </w:tc>
        <w:tc>
          <w:tcPr>
            <w:tcW w:w="851"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販　売</w:t>
            </w:r>
          </w:p>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取扱所</w:t>
            </w:r>
          </w:p>
        </w:tc>
        <w:tc>
          <w:tcPr>
            <w:tcW w:w="708"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一　般</w:t>
            </w:r>
          </w:p>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取扱所</w:t>
            </w:r>
          </w:p>
        </w:tc>
        <w:tc>
          <w:tcPr>
            <w:tcW w:w="709" w:type="dxa"/>
            <w:vAlign w:val="center"/>
          </w:tcPr>
          <w:p w:rsidR="00241A4E" w:rsidRPr="005254EB" w:rsidRDefault="00241A4E" w:rsidP="00241A4E">
            <w:pPr>
              <w:jc w:val="center"/>
              <w:rPr>
                <w:rFonts w:ascii="Century" w:eastAsia="ＭＳ 明朝" w:hAnsi="Century" w:cs="Times New Roman"/>
                <w:sz w:val="18"/>
                <w:szCs w:val="20"/>
              </w:rPr>
            </w:pPr>
            <w:r w:rsidRPr="005254EB">
              <w:rPr>
                <w:rFonts w:ascii="Century" w:eastAsia="ＭＳ 明朝" w:hAnsi="Century" w:cs="Times New Roman" w:hint="eastAsia"/>
                <w:sz w:val="18"/>
                <w:szCs w:val="20"/>
              </w:rPr>
              <w:t>小計</w:t>
            </w:r>
          </w:p>
        </w:tc>
      </w:tr>
      <w:tr w:rsidR="00241A4E" w:rsidRPr="008D0703" w:rsidTr="00241A4E">
        <w:trPr>
          <w:trHeight w:val="569"/>
        </w:trPr>
        <w:tc>
          <w:tcPr>
            <w:tcW w:w="568" w:type="dxa"/>
            <w:vAlign w:val="center"/>
          </w:tcPr>
          <w:p w:rsidR="00241A4E" w:rsidRPr="008D0703" w:rsidRDefault="00A342C1"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106</w:t>
            </w:r>
          </w:p>
        </w:tc>
        <w:tc>
          <w:tcPr>
            <w:tcW w:w="477"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０</w:t>
            </w:r>
          </w:p>
        </w:tc>
        <w:tc>
          <w:tcPr>
            <w:tcW w:w="846"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w:t>
            </w:r>
            <w:r w:rsidR="00A342C1" w:rsidRPr="008D0703">
              <w:rPr>
                <w:rFonts w:ascii="Century" w:eastAsia="ＭＳ 明朝" w:hAnsi="Century" w:cs="Times New Roman" w:hint="eastAsia"/>
                <w:sz w:val="20"/>
                <w:szCs w:val="20"/>
              </w:rPr>
              <w:t>５</w:t>
            </w:r>
          </w:p>
        </w:tc>
        <w:tc>
          <w:tcPr>
            <w:tcW w:w="851"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p>
        </w:tc>
        <w:tc>
          <w:tcPr>
            <w:tcW w:w="850"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１３</w:t>
            </w:r>
          </w:p>
        </w:tc>
        <w:tc>
          <w:tcPr>
            <w:tcW w:w="851"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p>
        </w:tc>
        <w:tc>
          <w:tcPr>
            <w:tcW w:w="850"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w:t>
            </w:r>
            <w:r w:rsidR="00A342C1" w:rsidRPr="008D0703">
              <w:rPr>
                <w:rFonts w:ascii="Century" w:eastAsia="ＭＳ 明朝" w:hAnsi="Century" w:cs="Times New Roman" w:hint="eastAsia"/>
                <w:sz w:val="20"/>
                <w:szCs w:val="20"/>
              </w:rPr>
              <w:t>４</w:t>
            </w:r>
          </w:p>
        </w:tc>
        <w:tc>
          <w:tcPr>
            <w:tcW w:w="851" w:type="dxa"/>
            <w:vAlign w:val="center"/>
          </w:tcPr>
          <w:p w:rsidR="00241A4E" w:rsidRPr="008D0703" w:rsidRDefault="00A342C1"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５</w:t>
            </w:r>
          </w:p>
        </w:tc>
        <w:tc>
          <w:tcPr>
            <w:tcW w:w="709" w:type="dxa"/>
            <w:vAlign w:val="center"/>
          </w:tcPr>
          <w:p w:rsidR="00241A4E" w:rsidRPr="008D0703" w:rsidRDefault="00A342C1"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６４</w:t>
            </w:r>
          </w:p>
        </w:tc>
        <w:tc>
          <w:tcPr>
            <w:tcW w:w="850" w:type="dxa"/>
            <w:vAlign w:val="center"/>
          </w:tcPr>
          <w:p w:rsidR="00241A4E" w:rsidRPr="008D0703" w:rsidRDefault="00A342C1"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２４</w:t>
            </w:r>
          </w:p>
        </w:tc>
        <w:tc>
          <w:tcPr>
            <w:tcW w:w="851" w:type="dxa"/>
            <w:vAlign w:val="center"/>
          </w:tcPr>
          <w:p w:rsidR="00241A4E" w:rsidRPr="008D0703" w:rsidRDefault="00241A4E"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０</w:t>
            </w:r>
          </w:p>
        </w:tc>
        <w:tc>
          <w:tcPr>
            <w:tcW w:w="708" w:type="dxa"/>
            <w:vAlign w:val="center"/>
          </w:tcPr>
          <w:p w:rsidR="00241A4E" w:rsidRPr="008D0703" w:rsidRDefault="00A342C1"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１８</w:t>
            </w:r>
          </w:p>
        </w:tc>
        <w:tc>
          <w:tcPr>
            <w:tcW w:w="709" w:type="dxa"/>
            <w:vAlign w:val="center"/>
          </w:tcPr>
          <w:p w:rsidR="00241A4E" w:rsidRPr="008D0703" w:rsidRDefault="00A342C1" w:rsidP="00241A4E">
            <w:pPr>
              <w:jc w:val="center"/>
              <w:rPr>
                <w:rFonts w:ascii="Century" w:eastAsia="ＭＳ 明朝" w:hAnsi="Century" w:cs="Times New Roman"/>
                <w:sz w:val="20"/>
                <w:szCs w:val="20"/>
              </w:rPr>
            </w:pPr>
            <w:r w:rsidRPr="008D0703">
              <w:rPr>
                <w:rFonts w:ascii="Century" w:eastAsia="ＭＳ 明朝" w:hAnsi="Century" w:cs="Times New Roman" w:hint="eastAsia"/>
                <w:sz w:val="20"/>
                <w:szCs w:val="20"/>
              </w:rPr>
              <w:t>４２</w:t>
            </w:r>
          </w:p>
        </w:tc>
      </w:tr>
      <w:bookmarkEnd w:id="0"/>
    </w:tbl>
    <w:p w:rsidR="00241A4E" w:rsidRPr="00003B5F" w:rsidRDefault="00241A4E" w:rsidP="00241A4E">
      <w:pPr>
        <w:jc w:val="right"/>
        <w:rPr>
          <w:rFonts w:ascii="Century" w:eastAsia="ＭＳ 明朝" w:hAnsi="Century" w:cs="Times New Roman"/>
          <w:sz w:val="20"/>
          <w:szCs w:val="20"/>
        </w:rPr>
      </w:pPr>
    </w:p>
    <w:p w:rsidR="00241A4E" w:rsidRPr="00B07066" w:rsidRDefault="00241A4E" w:rsidP="000215F6">
      <w:pPr>
        <w:ind w:firstLineChars="400" w:firstLine="800"/>
        <w:jc w:val="left"/>
        <w:rPr>
          <w:rFonts w:ascii="Century" w:eastAsia="ＭＳ 明朝" w:hAnsi="Century" w:cs="Times New Roman"/>
          <w:sz w:val="20"/>
          <w:szCs w:val="20"/>
        </w:rPr>
      </w:pPr>
      <w:r w:rsidRPr="000215F6">
        <w:rPr>
          <w:rFonts w:ascii="Century" w:eastAsia="ＭＳ 明朝" w:hAnsi="Century" w:cs="Times New Roman" w:hint="eastAsia"/>
          <w:color w:val="000000" w:themeColor="text1"/>
          <w:sz w:val="20"/>
          <w:szCs w:val="20"/>
        </w:rPr>
        <w:t>イ</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予防措置</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0215F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①</w:t>
      </w:r>
      <w:r w:rsidR="000215F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工場等危険物大量取扱所</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0215F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 xml:space="preserve">　</w:t>
      </w:r>
      <w:r w:rsidR="000215F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予防査察及び自衛消防施設の整備強化の促進を図る。</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0215F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②</w:t>
      </w:r>
      <w:r w:rsidR="000215F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危険物製造所等</w:t>
      </w:r>
    </w:p>
    <w:p w:rsidR="00241A4E" w:rsidRPr="00B07066" w:rsidRDefault="00241A4E" w:rsidP="000215F6">
      <w:pPr>
        <w:ind w:left="1226" w:hangingChars="613" w:hanging="1226"/>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0215F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 xml:space="preserve">　</w:t>
      </w:r>
      <w:r w:rsidR="000215F6">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消防施設を常時</w:t>
      </w:r>
      <w:r w:rsidRPr="00706924">
        <w:rPr>
          <w:rFonts w:ascii="Century" w:eastAsia="ＭＳ 明朝" w:hAnsi="Century" w:cs="Times New Roman" w:hint="eastAsia"/>
          <w:sz w:val="20"/>
          <w:szCs w:val="20"/>
        </w:rPr>
        <w:t>点検・整備し</w:t>
      </w:r>
      <w:r w:rsidRPr="00B07066">
        <w:rPr>
          <w:rFonts w:ascii="Century" w:eastAsia="ＭＳ 明朝" w:hAnsi="Century" w:cs="Times New Roman" w:hint="eastAsia"/>
          <w:sz w:val="20"/>
          <w:szCs w:val="20"/>
        </w:rPr>
        <w:t>ておくとともに、菊池広域連合消防本部と協同で予防査察を励行し、火災危険の排除に努めるよう指導する。</w:t>
      </w:r>
    </w:p>
    <w:p w:rsidR="00241A4E" w:rsidRPr="00B07066" w:rsidRDefault="00241A4E" w:rsidP="00241A4E">
      <w:pPr>
        <w:jc w:val="left"/>
        <w:rPr>
          <w:rFonts w:ascii="Century" w:eastAsia="ＭＳ 明朝" w:hAnsi="Century" w:cs="Times New Roman"/>
          <w:sz w:val="24"/>
          <w:szCs w:val="24"/>
        </w:rPr>
      </w:pPr>
    </w:p>
    <w:p w:rsidR="00241A4E" w:rsidRPr="00B07066" w:rsidRDefault="00241A4E" w:rsidP="00C3516C">
      <w:pPr>
        <w:jc w:val="left"/>
        <w:rPr>
          <w:rFonts w:ascii="Century" w:eastAsia="ＭＳ 明朝" w:hAnsi="Century" w:cs="Times New Roman"/>
          <w:sz w:val="24"/>
          <w:szCs w:val="24"/>
        </w:rPr>
      </w:pPr>
      <w:r w:rsidRPr="00B07066">
        <w:rPr>
          <w:rFonts w:ascii="Century" w:eastAsia="ＭＳ 明朝" w:hAnsi="Century" w:cs="Times New Roman"/>
          <w:sz w:val="24"/>
          <w:szCs w:val="24"/>
        </w:rPr>
        <w:br w:type="page"/>
      </w:r>
      <w:r w:rsidRPr="00B07066">
        <w:rPr>
          <w:rFonts w:ascii="Century" w:eastAsia="ＭＳ 明朝" w:hAnsi="Century" w:cs="Times New Roman" w:hint="eastAsia"/>
          <w:sz w:val="24"/>
          <w:szCs w:val="24"/>
        </w:rPr>
        <w:lastRenderedPageBreak/>
        <w:t>第６節　地震予防計画</w:t>
      </w:r>
    </w:p>
    <w:p w:rsidR="00241A4E" w:rsidRPr="00B07066" w:rsidRDefault="00241A4E" w:rsidP="00C3516C">
      <w:pPr>
        <w:ind w:firstLineChars="100" w:firstLine="2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地震発生時には、火気設備器具、危険物などを要因とする多くの潜在的な出火危険がある。</w:t>
      </w:r>
    </w:p>
    <w:p w:rsidR="00241A4E" w:rsidRPr="00B07066" w:rsidRDefault="00241A4E" w:rsidP="00C3516C">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火気器具自体の転倒、落下、また、建築物の倒壊や家具等の収容物の転倒、落下により、可燃物が火気設備器具に接触する等、二次的な火災が発生し多大の被害が予想されるため、以下のような対策をとるものとする。</w:t>
      </w:r>
    </w:p>
    <w:p w:rsidR="00241A4E" w:rsidRPr="00B07066" w:rsidRDefault="00241A4E" w:rsidP="00C3516C">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p>
    <w:p w:rsidR="00241A4E" w:rsidRPr="00B07066" w:rsidRDefault="00241A4E" w:rsidP="00C3516C">
      <w:pPr>
        <w:rPr>
          <w:rFonts w:ascii="ＭＳ ゴシック" w:eastAsia="ＭＳ ゴシック" w:hAnsi="ＭＳ ゴシック" w:cs="Times New Roman"/>
          <w:sz w:val="20"/>
          <w:szCs w:val="20"/>
        </w:rPr>
      </w:pPr>
      <w:r w:rsidRPr="00B07066">
        <w:rPr>
          <w:rFonts w:ascii="Century" w:eastAsia="ＭＳ 明朝" w:hAnsi="Century" w:cs="Times New Roman" w:hint="eastAsia"/>
          <w:sz w:val="20"/>
          <w:szCs w:val="20"/>
        </w:rPr>
        <w:t>１．</w:t>
      </w:r>
      <w:r w:rsidRPr="00B07066">
        <w:rPr>
          <w:rFonts w:ascii="ＭＳ ゴシック" w:eastAsia="ＭＳ ゴシック" w:hAnsi="ＭＳ ゴシック" w:cs="Times New Roman" w:hint="eastAsia"/>
          <w:sz w:val="20"/>
          <w:szCs w:val="20"/>
        </w:rPr>
        <w:t>防災知識普及計画</w:t>
      </w:r>
    </w:p>
    <w:p w:rsidR="00241A4E" w:rsidRPr="00B07066" w:rsidRDefault="00241A4E" w:rsidP="00C3516C">
      <w:pPr>
        <w:ind w:left="200" w:hangingChars="100" w:hanging="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2B5FF7">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震による災害を最小限に食い止めるためには、市及び防災関係機関による災害対策の推進はもとより、市民一人ひとりが日頃から地震災害についての認識を深め、災害から自らを守るとともにお互いに助け合うという意識と行動が必要である。</w:t>
      </w:r>
    </w:p>
    <w:p w:rsidR="00241A4E" w:rsidRPr="00B07066" w:rsidRDefault="00241A4E" w:rsidP="00C3516C">
      <w:pPr>
        <w:ind w:left="200" w:hangingChars="100" w:hanging="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2B5FF7">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このため市等防災関係機関は、自らの職員及び市民に対し、地震災害に関する正しい知識や災害予防・災害応急措置等の防災知識の普及徹底を図り、熊本地震等の過去の災害を教訓とし、防災意識の高揚を図るものとする。</w:t>
      </w:r>
    </w:p>
    <w:p w:rsidR="002B5FF7" w:rsidRDefault="00241A4E" w:rsidP="00C3516C">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なお、防災知識の普及は、災害予防・災害応急措置の実施の任にある各機関が、それぞれ普及を要</w:t>
      </w:r>
      <w:r w:rsidR="002B5FF7">
        <w:rPr>
          <w:rFonts w:ascii="Century" w:eastAsia="ＭＳ 明朝" w:hAnsi="Century" w:cs="Times New Roman" w:hint="eastAsia"/>
          <w:sz w:val="20"/>
          <w:szCs w:val="20"/>
        </w:rPr>
        <w:t xml:space="preserve">　</w:t>
      </w:r>
    </w:p>
    <w:p w:rsidR="002B5FF7" w:rsidRDefault="00241A4E" w:rsidP="00C3516C">
      <w:pPr>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する事項について単独又は共同して行うものとする。その際には、高齢者、障がい者、外国人、乳幼</w:t>
      </w:r>
    </w:p>
    <w:p w:rsidR="00241A4E" w:rsidRPr="00B07066" w:rsidRDefault="00241A4E" w:rsidP="00C3516C">
      <w:pPr>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児、妊産婦等避難行動要支援者への対応や男女共同参画など多様な視点に配慮するものとする。　</w:t>
      </w:r>
    </w:p>
    <w:p w:rsidR="00241A4E" w:rsidRPr="00B07066" w:rsidRDefault="00241A4E" w:rsidP="00C3516C">
      <w:pPr>
        <w:autoSpaceDE w:val="0"/>
        <w:autoSpaceDN w:val="0"/>
        <w:adjustRightInd w:val="0"/>
        <w:ind w:left="200" w:hangingChars="100" w:hanging="2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2B5FF7">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また</w:t>
      </w:r>
      <w:r w:rsidRPr="00B07066">
        <w:rPr>
          <w:rFonts w:ascii="ＭＳ 明朝" w:eastAsia="ＭＳ 明朝" w:hAnsi="ＭＳ 明朝" w:cs="Times New Roman" w:hint="eastAsia"/>
          <w:sz w:val="20"/>
          <w:szCs w:val="20"/>
        </w:rPr>
        <w:t>、市</w:t>
      </w:r>
      <w:r w:rsidRPr="00B07066">
        <w:rPr>
          <w:rFonts w:ascii="ＭＳ 明朝" w:eastAsia="ＭＳ 明朝" w:hAnsi="ＭＳ 明朝" w:cs="MS-Mincho" w:hint="eastAsia"/>
          <w:kern w:val="0"/>
          <w:sz w:val="20"/>
          <w:szCs w:val="20"/>
        </w:rPr>
        <w:t>は、学校教育はもとより様々な場での総合的な教育プログラムを教育の専門家や現場の実務者等の参画の下で開発するなどして、地震災害と防災に関する市民の理解向上に努めるものとする。</w:t>
      </w:r>
    </w:p>
    <w:p w:rsidR="00241A4E" w:rsidRPr="00B07066" w:rsidRDefault="00241A4E" w:rsidP="00C3516C">
      <w:pPr>
        <w:rPr>
          <w:rFonts w:ascii="Century" w:eastAsia="ＭＳ 明朝" w:hAnsi="Century" w:cs="Times New Roman"/>
          <w:sz w:val="20"/>
          <w:szCs w:val="20"/>
        </w:rPr>
      </w:pPr>
    </w:p>
    <w:p w:rsidR="00241A4E" w:rsidRPr="005068FA" w:rsidRDefault="00241A4E" w:rsidP="00C3516C">
      <w:pPr>
        <w:rPr>
          <w:rFonts w:ascii="ＭＳ ゴシック" w:eastAsia="ＭＳ ゴシック" w:hAnsi="ＭＳ ゴシック" w:cs="Times New Roman"/>
          <w:sz w:val="20"/>
          <w:szCs w:val="20"/>
        </w:rPr>
      </w:pPr>
      <w:r w:rsidRPr="00B07066">
        <w:rPr>
          <w:rFonts w:ascii="ＭＳ ゴシック" w:eastAsia="ＭＳ ゴシック" w:hAnsi="ＭＳ ゴシック" w:cs="Times New Roman" w:hint="eastAsia"/>
          <w:sz w:val="20"/>
          <w:szCs w:val="20"/>
        </w:rPr>
        <w:t>２．市職員に対する防災教育</w:t>
      </w:r>
      <w:r w:rsidRPr="005068FA">
        <w:rPr>
          <w:rFonts w:ascii="ＭＳ ゴシック" w:eastAsia="ＭＳ ゴシック" w:hAnsi="ＭＳ ゴシック" w:cs="Times New Roman" w:hint="eastAsia"/>
          <w:sz w:val="20"/>
          <w:szCs w:val="20"/>
        </w:rPr>
        <w:t>・防災訓練</w:t>
      </w:r>
    </w:p>
    <w:p w:rsidR="00241A4E" w:rsidRPr="005068FA" w:rsidRDefault="00241A4E" w:rsidP="00C3516C">
      <w:pPr>
        <w:ind w:left="200" w:hangingChars="100" w:hanging="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2B5FF7">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地震災害発生時に地域防災計画の実行上の主体となる市職員には、地震災害に関する豊富な知識が必要とされるほか、これらの知識に基づく適</w:t>
      </w:r>
      <w:r w:rsidRPr="005068FA">
        <w:rPr>
          <w:rFonts w:ascii="Century" w:eastAsia="ＭＳ 明朝" w:hAnsi="Century" w:cs="Times New Roman" w:hint="eastAsia"/>
          <w:sz w:val="20"/>
          <w:szCs w:val="20"/>
        </w:rPr>
        <w:t>切な判断力が求められる。</w:t>
      </w:r>
    </w:p>
    <w:p w:rsidR="002B5FF7" w:rsidRDefault="00241A4E" w:rsidP="00C3516C">
      <w:pPr>
        <w:ind w:firstLineChars="100" w:firstLine="200"/>
        <w:rPr>
          <w:rFonts w:ascii="Century" w:eastAsia="ＭＳ 明朝" w:hAnsi="Century" w:cs="Times New Roman"/>
          <w:sz w:val="20"/>
          <w:szCs w:val="20"/>
        </w:rPr>
      </w:pPr>
      <w:r w:rsidRPr="005068FA">
        <w:rPr>
          <w:rFonts w:ascii="Century" w:eastAsia="ＭＳ 明朝" w:hAnsi="Century" w:cs="Times New Roman" w:hint="eastAsia"/>
          <w:sz w:val="20"/>
          <w:szCs w:val="20"/>
        </w:rPr>
        <w:t xml:space="preserve">　このため、市は、防災業務に従事する職員に対して次の防災教育及び防災訓練を実施し、職員の防</w:t>
      </w:r>
      <w:r w:rsidR="002B5FF7">
        <w:rPr>
          <w:rFonts w:ascii="Century" w:eastAsia="ＭＳ 明朝" w:hAnsi="Century" w:cs="Times New Roman" w:hint="eastAsia"/>
          <w:sz w:val="20"/>
          <w:szCs w:val="20"/>
        </w:rPr>
        <w:t xml:space="preserve">　</w:t>
      </w:r>
    </w:p>
    <w:p w:rsidR="002B5FF7" w:rsidRDefault="00241A4E" w:rsidP="00C3516C">
      <w:pPr>
        <w:ind w:firstLineChars="100" w:firstLine="200"/>
        <w:rPr>
          <w:rFonts w:ascii="Century" w:eastAsia="ＭＳ 明朝" w:hAnsi="Century" w:cs="Times New Roman"/>
          <w:sz w:val="20"/>
          <w:szCs w:val="20"/>
        </w:rPr>
      </w:pPr>
      <w:r w:rsidRPr="005068FA">
        <w:rPr>
          <w:rFonts w:ascii="Century" w:eastAsia="ＭＳ 明朝" w:hAnsi="Century" w:cs="Times New Roman" w:hint="eastAsia"/>
          <w:sz w:val="20"/>
          <w:szCs w:val="20"/>
        </w:rPr>
        <w:t>災に関する知識の習得、判断力の養成及び初動対処能力の向上を図り、迅速・円滑に防災体制の確立</w:t>
      </w:r>
      <w:r w:rsidR="002B5FF7">
        <w:rPr>
          <w:rFonts w:ascii="Century" w:eastAsia="ＭＳ 明朝" w:hAnsi="Century" w:cs="Times New Roman" w:hint="eastAsia"/>
          <w:sz w:val="20"/>
          <w:szCs w:val="20"/>
        </w:rPr>
        <w:t xml:space="preserve">　</w:t>
      </w:r>
    </w:p>
    <w:p w:rsidR="00241A4E" w:rsidRPr="00B07066" w:rsidRDefault="00241A4E" w:rsidP="00C3516C">
      <w:pPr>
        <w:ind w:leftChars="100" w:left="210"/>
        <w:rPr>
          <w:rFonts w:ascii="Century" w:eastAsia="ＭＳ 明朝" w:hAnsi="Century" w:cs="Times New Roman"/>
          <w:sz w:val="20"/>
          <w:szCs w:val="20"/>
        </w:rPr>
      </w:pPr>
      <w:r w:rsidRPr="005068FA">
        <w:rPr>
          <w:rFonts w:ascii="Century" w:eastAsia="ＭＳ 明朝" w:hAnsi="Century" w:cs="Times New Roman" w:hint="eastAsia"/>
          <w:sz w:val="20"/>
          <w:szCs w:val="20"/>
        </w:rPr>
        <w:t>等防災活動が</w:t>
      </w:r>
      <w:r w:rsidRPr="005068FA">
        <w:rPr>
          <w:rFonts w:ascii="ＭＳ 明朝" w:eastAsia="ＭＳ 明朝" w:hAnsi="ＭＳ 明朝" w:cs="Times New Roman" w:hint="eastAsia"/>
          <w:sz w:val="20"/>
          <w:szCs w:val="20"/>
        </w:rPr>
        <w:t>できる</w:t>
      </w:r>
      <w:r w:rsidRPr="005068FA">
        <w:rPr>
          <w:rFonts w:ascii="Century" w:eastAsia="ＭＳ 明朝" w:hAnsi="Century" w:cs="Times New Roman" w:hint="eastAsia"/>
          <w:sz w:val="20"/>
          <w:szCs w:val="20"/>
        </w:rPr>
        <w:t>体制づくりの推進を図るものとする。また、</w:t>
      </w:r>
      <w:r w:rsidRPr="00B07066">
        <w:rPr>
          <w:rFonts w:ascii="Century" w:eastAsia="ＭＳ 明朝" w:hAnsi="Century" w:cs="Times New Roman" w:hint="eastAsia"/>
          <w:sz w:val="20"/>
          <w:szCs w:val="20"/>
        </w:rPr>
        <w:t>災害時に直ちに対応できるようにマニュアル作成に留意し、防災対応能力の向上に努めるものとする。</w:t>
      </w:r>
    </w:p>
    <w:p w:rsidR="002B5FF7" w:rsidRDefault="00241A4E" w:rsidP="00C3516C">
      <w:pPr>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なお、市は、被災地への職員派遣を積極的に行い、災害対応で得られたノウハウや経験を職員全体</w:t>
      </w:r>
      <w:r w:rsidR="002B5FF7">
        <w:rPr>
          <w:rFonts w:ascii="Century" w:eastAsia="ＭＳ 明朝" w:hAnsi="Century" w:cs="Times New Roman" w:hint="eastAsia"/>
          <w:sz w:val="20"/>
          <w:szCs w:val="20"/>
        </w:rPr>
        <w:t xml:space="preserve">　</w:t>
      </w:r>
    </w:p>
    <w:p w:rsidR="00241A4E" w:rsidRPr="00B07066" w:rsidRDefault="00241A4E" w:rsidP="00C3516C">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で共有できるように努める。</w:t>
      </w:r>
    </w:p>
    <w:p w:rsidR="00241A4E" w:rsidRPr="00B07066" w:rsidRDefault="00241A4E" w:rsidP="00C3516C">
      <w:pPr>
        <w:numPr>
          <w:ilvl w:val="0"/>
          <w:numId w:val="9"/>
        </w:numPr>
        <w:rPr>
          <w:rFonts w:ascii="Century" w:eastAsia="ＭＳ 明朝" w:hAnsi="Century" w:cs="Times New Roman"/>
          <w:sz w:val="20"/>
          <w:szCs w:val="20"/>
        </w:rPr>
      </w:pPr>
      <w:r w:rsidRPr="00B07066">
        <w:rPr>
          <w:rFonts w:ascii="Century" w:eastAsia="ＭＳ 明朝" w:hAnsi="Century" w:cs="Times New Roman" w:hint="eastAsia"/>
          <w:sz w:val="20"/>
          <w:szCs w:val="20"/>
        </w:rPr>
        <w:t>教育</w:t>
      </w:r>
      <w:r w:rsidRPr="00ED0D7E">
        <w:rPr>
          <w:rFonts w:ascii="Century" w:eastAsia="ＭＳ 明朝" w:hAnsi="Century" w:cs="Times New Roman" w:hint="eastAsia"/>
          <w:color w:val="000000" w:themeColor="text1"/>
          <w:sz w:val="20"/>
          <w:szCs w:val="20"/>
        </w:rPr>
        <w:t>及び訓練の</w:t>
      </w:r>
      <w:r w:rsidRPr="00B07066">
        <w:rPr>
          <w:rFonts w:ascii="Century" w:eastAsia="ＭＳ 明朝" w:hAnsi="Century" w:cs="Times New Roman" w:hint="eastAsia"/>
          <w:sz w:val="20"/>
          <w:szCs w:val="20"/>
        </w:rPr>
        <w:t>内容</w:t>
      </w:r>
    </w:p>
    <w:tbl>
      <w:tblPr>
        <w:tblpPr w:leftFromText="142" w:rightFromText="142" w:vertAnchor="text" w:horzAnchor="page" w:tblpX="2011" w:tblpY="137"/>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1"/>
        <w:gridCol w:w="4111"/>
      </w:tblGrid>
      <w:tr w:rsidR="00241A4E" w:rsidRPr="00BA0B0C" w:rsidTr="00241A4E">
        <w:trPr>
          <w:trHeight w:val="416"/>
        </w:trPr>
        <w:tc>
          <w:tcPr>
            <w:tcW w:w="4531" w:type="dxa"/>
            <w:vAlign w:val="center"/>
          </w:tcPr>
          <w:p w:rsidR="00241A4E" w:rsidRPr="00BA0B0C" w:rsidRDefault="00241A4E" w:rsidP="00C3516C">
            <w:pPr>
              <w:spacing w:line="300" w:lineRule="exact"/>
              <w:jc w:val="center"/>
              <w:rPr>
                <w:rFonts w:ascii="Century" w:eastAsia="ＭＳ 明朝" w:hAnsi="Century" w:cs="Times New Roman"/>
                <w:sz w:val="20"/>
                <w:szCs w:val="20"/>
              </w:rPr>
            </w:pPr>
            <w:r>
              <w:rPr>
                <w:rFonts w:ascii="Century" w:eastAsia="ＭＳ 明朝" w:hAnsi="Century" w:cs="Times New Roman" w:hint="eastAsia"/>
                <w:sz w:val="20"/>
                <w:szCs w:val="20"/>
              </w:rPr>
              <w:t>防</w:t>
            </w:r>
            <w:r w:rsidR="001D595F">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災</w:t>
            </w:r>
            <w:r w:rsidR="001D595F">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教</w:t>
            </w:r>
            <w:r w:rsidR="001D595F">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育</w:t>
            </w:r>
          </w:p>
        </w:tc>
        <w:tc>
          <w:tcPr>
            <w:tcW w:w="4111" w:type="dxa"/>
            <w:vAlign w:val="center"/>
          </w:tcPr>
          <w:p w:rsidR="00241A4E" w:rsidRPr="00ED0D7E" w:rsidRDefault="00241A4E" w:rsidP="00C3516C">
            <w:pPr>
              <w:jc w:val="center"/>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防</w:t>
            </w:r>
            <w:r w:rsidR="001D595F">
              <w:rPr>
                <w:rFonts w:ascii="Century" w:eastAsia="ＭＳ 明朝" w:hAnsi="Century" w:cs="Times New Roman" w:hint="eastAsia"/>
                <w:color w:val="000000" w:themeColor="text1"/>
                <w:sz w:val="20"/>
                <w:szCs w:val="20"/>
              </w:rPr>
              <w:t xml:space="preserve">　</w:t>
            </w:r>
            <w:r w:rsidRPr="00ED0D7E">
              <w:rPr>
                <w:rFonts w:ascii="Century" w:eastAsia="ＭＳ 明朝" w:hAnsi="Century" w:cs="Times New Roman" w:hint="eastAsia"/>
                <w:color w:val="000000" w:themeColor="text1"/>
                <w:sz w:val="20"/>
                <w:szCs w:val="20"/>
              </w:rPr>
              <w:t>災</w:t>
            </w:r>
            <w:r w:rsidR="001D595F">
              <w:rPr>
                <w:rFonts w:ascii="Century" w:eastAsia="ＭＳ 明朝" w:hAnsi="Century" w:cs="Times New Roman" w:hint="eastAsia"/>
                <w:color w:val="000000" w:themeColor="text1"/>
                <w:sz w:val="20"/>
                <w:szCs w:val="20"/>
              </w:rPr>
              <w:t xml:space="preserve">　</w:t>
            </w:r>
            <w:r w:rsidRPr="00ED0D7E">
              <w:rPr>
                <w:rFonts w:ascii="Century" w:eastAsia="ＭＳ 明朝" w:hAnsi="Century" w:cs="Times New Roman" w:hint="eastAsia"/>
                <w:color w:val="000000" w:themeColor="text1"/>
                <w:sz w:val="20"/>
                <w:szCs w:val="20"/>
              </w:rPr>
              <w:t>訓</w:t>
            </w:r>
            <w:r w:rsidR="001D595F">
              <w:rPr>
                <w:rFonts w:ascii="Century" w:eastAsia="ＭＳ 明朝" w:hAnsi="Century" w:cs="Times New Roman" w:hint="eastAsia"/>
                <w:color w:val="000000" w:themeColor="text1"/>
                <w:sz w:val="20"/>
                <w:szCs w:val="20"/>
              </w:rPr>
              <w:t xml:space="preserve">　</w:t>
            </w:r>
            <w:r w:rsidRPr="00ED0D7E">
              <w:rPr>
                <w:rFonts w:ascii="Century" w:eastAsia="ＭＳ 明朝" w:hAnsi="Century" w:cs="Times New Roman" w:hint="eastAsia"/>
                <w:color w:val="000000" w:themeColor="text1"/>
                <w:sz w:val="20"/>
                <w:szCs w:val="20"/>
              </w:rPr>
              <w:t>練</w:t>
            </w:r>
          </w:p>
        </w:tc>
      </w:tr>
      <w:tr w:rsidR="00241A4E" w:rsidRPr="00BA0B0C" w:rsidTr="00241A4E">
        <w:trPr>
          <w:trHeight w:val="569"/>
        </w:trPr>
        <w:tc>
          <w:tcPr>
            <w:tcW w:w="4531" w:type="dxa"/>
            <w:vAlign w:val="center"/>
          </w:tcPr>
          <w:p w:rsidR="00241A4E" w:rsidRDefault="00241A4E" w:rsidP="00C3516C">
            <w:pPr>
              <w:pStyle w:val="af0"/>
              <w:numPr>
                <w:ilvl w:val="0"/>
                <w:numId w:val="13"/>
              </w:numPr>
              <w:spacing w:line="300" w:lineRule="exact"/>
              <w:ind w:leftChars="0"/>
              <w:rPr>
                <w:rFonts w:ascii="Century" w:eastAsia="ＭＳ 明朝" w:hAnsi="Century" w:cs="Times New Roman"/>
                <w:sz w:val="20"/>
                <w:szCs w:val="20"/>
              </w:rPr>
            </w:pPr>
            <w:r>
              <w:rPr>
                <w:rFonts w:ascii="Century" w:eastAsia="ＭＳ 明朝" w:hAnsi="Century" w:cs="Times New Roman" w:hint="eastAsia"/>
                <w:sz w:val="20"/>
                <w:szCs w:val="20"/>
              </w:rPr>
              <w:t>合志市の地域防災計画及びこれに伴う各機関の防災体制と各自の任務分担</w:t>
            </w:r>
          </w:p>
          <w:p w:rsidR="00241A4E" w:rsidRDefault="00241A4E" w:rsidP="00C3516C">
            <w:pPr>
              <w:pStyle w:val="af0"/>
              <w:numPr>
                <w:ilvl w:val="0"/>
                <w:numId w:val="13"/>
              </w:numPr>
              <w:spacing w:line="300" w:lineRule="exact"/>
              <w:ind w:leftChars="0"/>
              <w:rPr>
                <w:rFonts w:ascii="Century" w:eastAsia="ＭＳ 明朝" w:hAnsi="Century" w:cs="Times New Roman"/>
                <w:sz w:val="20"/>
                <w:szCs w:val="20"/>
              </w:rPr>
            </w:pPr>
            <w:r>
              <w:rPr>
                <w:rFonts w:ascii="Century" w:eastAsia="ＭＳ 明朝" w:hAnsi="Century" w:cs="Times New Roman" w:hint="eastAsia"/>
                <w:sz w:val="20"/>
                <w:szCs w:val="20"/>
              </w:rPr>
              <w:t>災害対応マニュアル等の活用</w:t>
            </w:r>
          </w:p>
          <w:p w:rsidR="00241A4E" w:rsidRDefault="00241A4E" w:rsidP="00C3516C">
            <w:pPr>
              <w:pStyle w:val="af0"/>
              <w:numPr>
                <w:ilvl w:val="0"/>
                <w:numId w:val="13"/>
              </w:numPr>
              <w:spacing w:line="300" w:lineRule="exact"/>
              <w:ind w:leftChars="0"/>
              <w:rPr>
                <w:rFonts w:ascii="Century" w:eastAsia="ＭＳ 明朝" w:hAnsi="Century" w:cs="Times New Roman"/>
                <w:sz w:val="20"/>
                <w:szCs w:val="20"/>
              </w:rPr>
            </w:pPr>
            <w:r>
              <w:rPr>
                <w:rFonts w:ascii="Century" w:eastAsia="ＭＳ 明朝" w:hAnsi="Century" w:cs="Times New Roman" w:hint="eastAsia"/>
                <w:sz w:val="20"/>
                <w:szCs w:val="20"/>
              </w:rPr>
              <w:t>非常参集の方法</w:t>
            </w:r>
          </w:p>
          <w:p w:rsidR="00241A4E" w:rsidRDefault="00241A4E" w:rsidP="00C3516C">
            <w:pPr>
              <w:pStyle w:val="af0"/>
              <w:numPr>
                <w:ilvl w:val="0"/>
                <w:numId w:val="13"/>
              </w:numPr>
              <w:spacing w:line="300" w:lineRule="exact"/>
              <w:ind w:leftChars="0"/>
              <w:rPr>
                <w:rFonts w:ascii="Century" w:eastAsia="ＭＳ 明朝" w:hAnsi="Century" w:cs="Times New Roman"/>
                <w:sz w:val="20"/>
                <w:szCs w:val="20"/>
              </w:rPr>
            </w:pPr>
            <w:r>
              <w:rPr>
                <w:rFonts w:ascii="Century" w:eastAsia="ＭＳ 明朝" w:hAnsi="Century" w:cs="Times New Roman" w:hint="eastAsia"/>
                <w:sz w:val="20"/>
                <w:szCs w:val="20"/>
              </w:rPr>
              <w:t>地震対策等の専門的知識</w:t>
            </w:r>
          </w:p>
          <w:p w:rsidR="00241A4E" w:rsidRDefault="00241A4E" w:rsidP="00C3516C">
            <w:pPr>
              <w:pStyle w:val="af0"/>
              <w:numPr>
                <w:ilvl w:val="0"/>
                <w:numId w:val="13"/>
              </w:numPr>
              <w:spacing w:line="300" w:lineRule="exact"/>
              <w:ind w:leftChars="0"/>
              <w:rPr>
                <w:rFonts w:ascii="Century" w:eastAsia="ＭＳ 明朝" w:hAnsi="Century" w:cs="Times New Roman"/>
                <w:sz w:val="20"/>
                <w:szCs w:val="20"/>
              </w:rPr>
            </w:pPr>
            <w:r>
              <w:rPr>
                <w:rFonts w:ascii="Century" w:eastAsia="ＭＳ 明朝" w:hAnsi="Century" w:cs="Times New Roman" w:hint="eastAsia"/>
                <w:sz w:val="20"/>
                <w:szCs w:val="20"/>
              </w:rPr>
              <w:t>過去の主な被害事例</w:t>
            </w:r>
          </w:p>
          <w:p w:rsidR="00241A4E" w:rsidRDefault="00241A4E" w:rsidP="00C3516C">
            <w:pPr>
              <w:pStyle w:val="af0"/>
              <w:numPr>
                <w:ilvl w:val="0"/>
                <w:numId w:val="13"/>
              </w:numPr>
              <w:spacing w:line="300" w:lineRule="exact"/>
              <w:ind w:leftChars="0"/>
              <w:rPr>
                <w:rFonts w:ascii="Century" w:eastAsia="ＭＳ 明朝" w:hAnsi="Century" w:cs="Times New Roman"/>
                <w:sz w:val="20"/>
                <w:szCs w:val="20"/>
              </w:rPr>
            </w:pPr>
            <w:r>
              <w:rPr>
                <w:rFonts w:ascii="Century" w:eastAsia="ＭＳ 明朝" w:hAnsi="Century" w:cs="Times New Roman" w:hint="eastAsia"/>
                <w:sz w:val="20"/>
                <w:szCs w:val="20"/>
              </w:rPr>
              <w:t>防災関係法令の運用</w:t>
            </w:r>
          </w:p>
          <w:p w:rsidR="00241A4E" w:rsidRDefault="00241A4E" w:rsidP="00C3516C">
            <w:pPr>
              <w:pStyle w:val="af0"/>
              <w:numPr>
                <w:ilvl w:val="0"/>
                <w:numId w:val="13"/>
              </w:numPr>
              <w:spacing w:line="300" w:lineRule="exact"/>
              <w:ind w:leftChars="0"/>
              <w:rPr>
                <w:rFonts w:ascii="Century" w:eastAsia="ＭＳ 明朝" w:hAnsi="Century" w:cs="Times New Roman"/>
                <w:sz w:val="20"/>
                <w:szCs w:val="20"/>
              </w:rPr>
            </w:pPr>
            <w:r>
              <w:rPr>
                <w:rFonts w:ascii="Century" w:eastAsia="ＭＳ 明朝" w:hAnsi="Century" w:cs="Times New Roman" w:hint="eastAsia"/>
                <w:sz w:val="20"/>
                <w:szCs w:val="20"/>
              </w:rPr>
              <w:t>防災システムの操作方法等</w:t>
            </w:r>
          </w:p>
          <w:p w:rsidR="00241A4E" w:rsidRPr="00BA0B0C" w:rsidRDefault="00241A4E" w:rsidP="00C3516C">
            <w:pPr>
              <w:pStyle w:val="af0"/>
              <w:numPr>
                <w:ilvl w:val="0"/>
                <w:numId w:val="13"/>
              </w:numPr>
              <w:spacing w:line="300" w:lineRule="exact"/>
              <w:ind w:leftChars="0"/>
              <w:rPr>
                <w:rFonts w:ascii="Century" w:eastAsia="ＭＳ 明朝" w:hAnsi="Century" w:cs="Times New Roman"/>
                <w:sz w:val="20"/>
                <w:szCs w:val="20"/>
              </w:rPr>
            </w:pPr>
            <w:r>
              <w:rPr>
                <w:rFonts w:ascii="Century" w:eastAsia="ＭＳ 明朝" w:hAnsi="Century" w:cs="Times New Roman" w:hint="eastAsia"/>
                <w:sz w:val="20"/>
                <w:szCs w:val="20"/>
              </w:rPr>
              <w:t>その他必要な事項</w:t>
            </w:r>
          </w:p>
        </w:tc>
        <w:tc>
          <w:tcPr>
            <w:tcW w:w="4111" w:type="dxa"/>
          </w:tcPr>
          <w:p w:rsidR="00241A4E" w:rsidRPr="00ED0D7E" w:rsidRDefault="00241A4E" w:rsidP="00C3516C">
            <w:pPr>
              <w:pStyle w:val="af0"/>
              <w:numPr>
                <w:ilvl w:val="0"/>
                <w:numId w:val="14"/>
              </w:numPr>
              <w:ind w:leftChars="0"/>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シェイクアウト訓練</w:t>
            </w:r>
          </w:p>
          <w:p w:rsidR="00241A4E" w:rsidRPr="00ED0D7E" w:rsidRDefault="00241A4E" w:rsidP="00C3516C">
            <w:pPr>
              <w:pStyle w:val="af0"/>
              <w:ind w:leftChars="0" w:left="360"/>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（低く、守り、動かない）</w:t>
            </w:r>
          </w:p>
          <w:p w:rsidR="00241A4E" w:rsidRPr="00ED0D7E" w:rsidRDefault="00241A4E" w:rsidP="00C3516C">
            <w:pPr>
              <w:pStyle w:val="af0"/>
              <w:numPr>
                <w:ilvl w:val="0"/>
                <w:numId w:val="14"/>
              </w:numPr>
              <w:ind w:leftChars="0"/>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電話連絡網確認訓練</w:t>
            </w:r>
          </w:p>
          <w:p w:rsidR="00241A4E" w:rsidRPr="00ED0D7E" w:rsidRDefault="00241A4E" w:rsidP="00C3516C">
            <w:pPr>
              <w:pStyle w:val="af0"/>
              <w:numPr>
                <w:ilvl w:val="0"/>
                <w:numId w:val="14"/>
              </w:numPr>
              <w:ind w:leftChars="0"/>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情報伝達訓練</w:t>
            </w:r>
          </w:p>
          <w:p w:rsidR="00241A4E" w:rsidRPr="00ED0D7E" w:rsidRDefault="00241A4E" w:rsidP="00C3516C">
            <w:pPr>
              <w:pStyle w:val="af0"/>
              <w:numPr>
                <w:ilvl w:val="0"/>
                <w:numId w:val="14"/>
              </w:numPr>
              <w:ind w:leftChars="0"/>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職員動員・参集訓練</w:t>
            </w:r>
          </w:p>
        </w:tc>
      </w:tr>
    </w:tbl>
    <w:p w:rsidR="00241A4E" w:rsidRDefault="00241A4E" w:rsidP="00C3516C">
      <w:pPr>
        <w:rPr>
          <w:rFonts w:ascii="Century" w:eastAsia="ＭＳ 明朝" w:hAnsi="Century" w:cs="Times New Roman"/>
          <w:sz w:val="20"/>
          <w:szCs w:val="20"/>
        </w:rPr>
      </w:pPr>
    </w:p>
    <w:p w:rsidR="00241A4E" w:rsidRDefault="00241A4E" w:rsidP="00C3516C">
      <w:pPr>
        <w:rPr>
          <w:rFonts w:ascii="Century" w:eastAsia="ＭＳ 明朝" w:hAnsi="Century" w:cs="Times New Roman"/>
          <w:sz w:val="20"/>
          <w:szCs w:val="20"/>
        </w:rPr>
      </w:pPr>
    </w:p>
    <w:p w:rsidR="00241A4E" w:rsidRDefault="00241A4E" w:rsidP="00487E62">
      <w:pPr>
        <w:rPr>
          <w:rFonts w:ascii="Century" w:eastAsia="ＭＳ 明朝" w:hAnsi="Century" w:cs="Times New Roman"/>
          <w:sz w:val="20"/>
          <w:szCs w:val="20"/>
        </w:rPr>
      </w:pPr>
    </w:p>
    <w:p w:rsidR="00241A4E" w:rsidRDefault="00241A4E" w:rsidP="00487E62">
      <w:pPr>
        <w:rPr>
          <w:rFonts w:ascii="Century" w:eastAsia="ＭＳ 明朝" w:hAnsi="Century" w:cs="Times New Roman"/>
          <w:sz w:val="20"/>
          <w:szCs w:val="20"/>
        </w:rPr>
      </w:pPr>
    </w:p>
    <w:p w:rsidR="002B5FF7" w:rsidRDefault="002B5FF7" w:rsidP="00487E62">
      <w:pPr>
        <w:rPr>
          <w:rFonts w:ascii="Century" w:eastAsia="ＭＳ 明朝" w:hAnsi="Century" w:cs="Times New Roman"/>
          <w:sz w:val="20"/>
          <w:szCs w:val="20"/>
        </w:rPr>
      </w:pPr>
    </w:p>
    <w:p w:rsidR="002B5FF7" w:rsidRDefault="002B5FF7" w:rsidP="00487E62">
      <w:pPr>
        <w:rPr>
          <w:rFonts w:ascii="Century" w:eastAsia="ＭＳ 明朝" w:hAnsi="Century" w:cs="Times New Roman"/>
          <w:sz w:val="20"/>
          <w:szCs w:val="20"/>
        </w:rPr>
      </w:pPr>
    </w:p>
    <w:p w:rsidR="002B5FF7" w:rsidRDefault="002B5FF7" w:rsidP="00487E62">
      <w:pPr>
        <w:rPr>
          <w:rFonts w:ascii="Century" w:eastAsia="ＭＳ 明朝" w:hAnsi="Century" w:cs="Times New Roman"/>
          <w:sz w:val="20"/>
          <w:szCs w:val="20"/>
        </w:rPr>
      </w:pPr>
    </w:p>
    <w:p w:rsidR="002B5FF7" w:rsidRDefault="002B5FF7" w:rsidP="00487E62">
      <w:pPr>
        <w:rPr>
          <w:rFonts w:ascii="Century" w:eastAsia="ＭＳ 明朝" w:hAnsi="Century" w:cs="Times New Roman"/>
          <w:sz w:val="20"/>
          <w:szCs w:val="20"/>
        </w:rPr>
      </w:pPr>
    </w:p>
    <w:p w:rsidR="002B5FF7" w:rsidRDefault="002B5FF7" w:rsidP="00487E62">
      <w:pPr>
        <w:rPr>
          <w:rFonts w:ascii="Century" w:eastAsia="ＭＳ 明朝" w:hAnsi="Century" w:cs="Times New Roman"/>
          <w:sz w:val="20"/>
          <w:szCs w:val="20"/>
        </w:rPr>
      </w:pPr>
    </w:p>
    <w:p w:rsidR="00C3516C" w:rsidRDefault="00C3516C" w:rsidP="002B5FF7">
      <w:pPr>
        <w:ind w:firstLineChars="100" w:firstLine="200"/>
        <w:rPr>
          <w:rFonts w:ascii="Century" w:eastAsia="ＭＳ 明朝" w:hAnsi="Century" w:cs="Times New Roman"/>
          <w:sz w:val="20"/>
          <w:szCs w:val="20"/>
        </w:rPr>
      </w:pPr>
    </w:p>
    <w:p w:rsidR="00241A4E" w:rsidRPr="00B07066" w:rsidRDefault="00241A4E" w:rsidP="002B5FF7">
      <w:pPr>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（２）教育</w:t>
      </w:r>
      <w:r w:rsidRPr="00ED0D7E">
        <w:rPr>
          <w:rFonts w:ascii="Century" w:eastAsia="ＭＳ 明朝" w:hAnsi="Century" w:cs="Times New Roman" w:hint="eastAsia"/>
          <w:color w:val="000000" w:themeColor="text1"/>
          <w:sz w:val="20"/>
          <w:szCs w:val="20"/>
        </w:rPr>
        <w:t>及び訓練</w:t>
      </w:r>
      <w:r w:rsidRPr="00B07066">
        <w:rPr>
          <w:rFonts w:ascii="Century" w:eastAsia="ＭＳ 明朝" w:hAnsi="Century" w:cs="Times New Roman" w:hint="eastAsia"/>
          <w:sz w:val="20"/>
          <w:szCs w:val="20"/>
        </w:rPr>
        <w:t>の方法</w:t>
      </w:r>
    </w:p>
    <w:tbl>
      <w:tblPr>
        <w:tblpPr w:leftFromText="142" w:rightFromText="142" w:vertAnchor="text" w:horzAnchor="page" w:tblpX="2011" w:tblpY="137"/>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06"/>
        <w:gridCol w:w="4820"/>
      </w:tblGrid>
      <w:tr w:rsidR="00241A4E" w:rsidRPr="00BA0B0C" w:rsidTr="00241A4E">
        <w:trPr>
          <w:trHeight w:val="416"/>
        </w:trPr>
        <w:tc>
          <w:tcPr>
            <w:tcW w:w="4106" w:type="dxa"/>
            <w:vAlign w:val="center"/>
          </w:tcPr>
          <w:p w:rsidR="00241A4E" w:rsidRPr="00BA0B0C" w:rsidRDefault="00241A4E" w:rsidP="00241A4E">
            <w:pPr>
              <w:jc w:val="center"/>
              <w:rPr>
                <w:rFonts w:ascii="Century" w:eastAsia="ＭＳ 明朝" w:hAnsi="Century" w:cs="Times New Roman"/>
                <w:sz w:val="20"/>
                <w:szCs w:val="20"/>
              </w:rPr>
            </w:pPr>
            <w:r>
              <w:rPr>
                <w:rFonts w:ascii="Century" w:eastAsia="ＭＳ 明朝" w:hAnsi="Century" w:cs="Times New Roman" w:hint="eastAsia"/>
                <w:sz w:val="20"/>
                <w:szCs w:val="20"/>
              </w:rPr>
              <w:t>防</w:t>
            </w:r>
            <w:r w:rsidR="00BB7B67">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災</w:t>
            </w:r>
            <w:r w:rsidR="00BB7B67">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教</w:t>
            </w:r>
            <w:r w:rsidR="00BB7B67">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育</w:t>
            </w:r>
          </w:p>
        </w:tc>
        <w:tc>
          <w:tcPr>
            <w:tcW w:w="4820" w:type="dxa"/>
            <w:vAlign w:val="center"/>
          </w:tcPr>
          <w:p w:rsidR="00241A4E" w:rsidRPr="00ED0D7E" w:rsidRDefault="00241A4E" w:rsidP="00241A4E">
            <w:pPr>
              <w:jc w:val="center"/>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防</w:t>
            </w:r>
            <w:r w:rsidR="00BB7B67">
              <w:rPr>
                <w:rFonts w:ascii="Century" w:eastAsia="ＭＳ 明朝" w:hAnsi="Century" w:cs="Times New Roman" w:hint="eastAsia"/>
                <w:color w:val="000000" w:themeColor="text1"/>
                <w:sz w:val="20"/>
                <w:szCs w:val="20"/>
              </w:rPr>
              <w:t xml:space="preserve">　</w:t>
            </w:r>
            <w:r w:rsidRPr="00ED0D7E">
              <w:rPr>
                <w:rFonts w:ascii="Century" w:eastAsia="ＭＳ 明朝" w:hAnsi="Century" w:cs="Times New Roman" w:hint="eastAsia"/>
                <w:color w:val="000000" w:themeColor="text1"/>
                <w:sz w:val="20"/>
                <w:szCs w:val="20"/>
              </w:rPr>
              <w:t>災</w:t>
            </w:r>
            <w:r w:rsidR="00BB7B67">
              <w:rPr>
                <w:rFonts w:ascii="Century" w:eastAsia="ＭＳ 明朝" w:hAnsi="Century" w:cs="Times New Roman" w:hint="eastAsia"/>
                <w:color w:val="000000" w:themeColor="text1"/>
                <w:sz w:val="20"/>
                <w:szCs w:val="20"/>
              </w:rPr>
              <w:t xml:space="preserve">　</w:t>
            </w:r>
            <w:r w:rsidRPr="00ED0D7E">
              <w:rPr>
                <w:rFonts w:ascii="Century" w:eastAsia="ＭＳ 明朝" w:hAnsi="Century" w:cs="Times New Roman" w:hint="eastAsia"/>
                <w:color w:val="000000" w:themeColor="text1"/>
                <w:sz w:val="20"/>
                <w:szCs w:val="20"/>
              </w:rPr>
              <w:t>訓</w:t>
            </w:r>
            <w:r w:rsidR="00BB7B67">
              <w:rPr>
                <w:rFonts w:ascii="Century" w:eastAsia="ＭＳ 明朝" w:hAnsi="Century" w:cs="Times New Roman" w:hint="eastAsia"/>
                <w:color w:val="000000" w:themeColor="text1"/>
                <w:sz w:val="20"/>
                <w:szCs w:val="20"/>
              </w:rPr>
              <w:t xml:space="preserve">　</w:t>
            </w:r>
            <w:r w:rsidRPr="00ED0D7E">
              <w:rPr>
                <w:rFonts w:ascii="Century" w:eastAsia="ＭＳ 明朝" w:hAnsi="Century" w:cs="Times New Roman" w:hint="eastAsia"/>
                <w:color w:val="000000" w:themeColor="text1"/>
                <w:sz w:val="20"/>
                <w:szCs w:val="20"/>
              </w:rPr>
              <w:t>練</w:t>
            </w:r>
          </w:p>
        </w:tc>
      </w:tr>
      <w:tr w:rsidR="00241A4E" w:rsidRPr="00BA0B0C" w:rsidTr="00241A4E">
        <w:trPr>
          <w:trHeight w:val="569"/>
        </w:trPr>
        <w:tc>
          <w:tcPr>
            <w:tcW w:w="4106" w:type="dxa"/>
            <w:vAlign w:val="center"/>
          </w:tcPr>
          <w:p w:rsidR="00241A4E" w:rsidRDefault="00241A4E" w:rsidP="00241A4E">
            <w:pPr>
              <w:pStyle w:val="af0"/>
              <w:numPr>
                <w:ilvl w:val="0"/>
                <w:numId w:val="15"/>
              </w:numPr>
              <w:ind w:leftChars="0"/>
              <w:rPr>
                <w:rFonts w:ascii="Century" w:eastAsia="ＭＳ 明朝" w:hAnsi="Century" w:cs="Times New Roman"/>
                <w:sz w:val="20"/>
                <w:szCs w:val="20"/>
              </w:rPr>
            </w:pPr>
            <w:r>
              <w:rPr>
                <w:rFonts w:ascii="Century" w:eastAsia="ＭＳ 明朝" w:hAnsi="Century" w:cs="Times New Roman" w:hint="eastAsia"/>
                <w:sz w:val="20"/>
                <w:szCs w:val="20"/>
              </w:rPr>
              <w:t>講演会、研修会等の参加及び実施</w:t>
            </w:r>
          </w:p>
          <w:p w:rsidR="00241A4E" w:rsidRDefault="00241A4E" w:rsidP="00241A4E">
            <w:pPr>
              <w:pStyle w:val="af0"/>
              <w:numPr>
                <w:ilvl w:val="0"/>
                <w:numId w:val="15"/>
              </w:numPr>
              <w:ind w:leftChars="0"/>
              <w:rPr>
                <w:rFonts w:ascii="Century" w:eastAsia="ＭＳ 明朝" w:hAnsi="Century" w:cs="Times New Roman"/>
                <w:sz w:val="20"/>
                <w:szCs w:val="20"/>
              </w:rPr>
            </w:pPr>
            <w:r>
              <w:rPr>
                <w:rFonts w:ascii="Century" w:eastAsia="ＭＳ 明朝" w:hAnsi="Century" w:cs="Times New Roman" w:hint="eastAsia"/>
                <w:sz w:val="20"/>
                <w:szCs w:val="20"/>
              </w:rPr>
              <w:t>防災活動の手引き等印刷物の配布</w:t>
            </w:r>
          </w:p>
          <w:p w:rsidR="00241A4E" w:rsidRDefault="00241A4E" w:rsidP="00241A4E">
            <w:pPr>
              <w:pStyle w:val="af0"/>
              <w:numPr>
                <w:ilvl w:val="0"/>
                <w:numId w:val="15"/>
              </w:numPr>
              <w:ind w:leftChars="0"/>
              <w:rPr>
                <w:rFonts w:ascii="Century" w:eastAsia="ＭＳ 明朝" w:hAnsi="Century" w:cs="Times New Roman"/>
                <w:sz w:val="20"/>
                <w:szCs w:val="20"/>
              </w:rPr>
            </w:pPr>
            <w:r>
              <w:rPr>
                <w:rFonts w:ascii="Century" w:eastAsia="ＭＳ 明朝" w:hAnsi="Century" w:cs="Times New Roman" w:hint="eastAsia"/>
                <w:sz w:val="20"/>
                <w:szCs w:val="20"/>
              </w:rPr>
              <w:t>見学、現地調査等の実施</w:t>
            </w:r>
          </w:p>
          <w:p w:rsidR="00241A4E" w:rsidRPr="00FC6A76" w:rsidRDefault="00241A4E" w:rsidP="00241A4E">
            <w:pPr>
              <w:pStyle w:val="af0"/>
              <w:ind w:leftChars="0" w:left="360"/>
              <w:rPr>
                <w:rFonts w:ascii="Century" w:eastAsia="ＭＳ 明朝" w:hAnsi="Century" w:cs="Times New Roman"/>
                <w:sz w:val="20"/>
                <w:szCs w:val="20"/>
              </w:rPr>
            </w:pPr>
          </w:p>
        </w:tc>
        <w:tc>
          <w:tcPr>
            <w:tcW w:w="4820" w:type="dxa"/>
          </w:tcPr>
          <w:p w:rsidR="00241A4E" w:rsidRPr="00ED0D7E" w:rsidRDefault="00241A4E" w:rsidP="00241A4E">
            <w:pPr>
              <w:pStyle w:val="af0"/>
              <w:numPr>
                <w:ilvl w:val="0"/>
                <w:numId w:val="16"/>
              </w:numPr>
              <w:ind w:leftChars="0"/>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庁舎内放送を活用して実施</w:t>
            </w:r>
          </w:p>
          <w:p w:rsidR="00241A4E" w:rsidRPr="00ED0D7E" w:rsidRDefault="00241A4E" w:rsidP="00241A4E">
            <w:pPr>
              <w:pStyle w:val="af0"/>
              <w:numPr>
                <w:ilvl w:val="0"/>
                <w:numId w:val="16"/>
              </w:numPr>
              <w:ind w:leftChars="0"/>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電話、メール等を使用して実施</w:t>
            </w:r>
          </w:p>
          <w:p w:rsidR="00241A4E" w:rsidRPr="00ED0D7E" w:rsidRDefault="00241A4E" w:rsidP="00241A4E">
            <w:pPr>
              <w:pStyle w:val="af0"/>
              <w:numPr>
                <w:ilvl w:val="0"/>
                <w:numId w:val="16"/>
              </w:numPr>
              <w:ind w:leftChars="0"/>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自宅等から徒歩等による登庁を実施</w:t>
            </w:r>
          </w:p>
          <w:p w:rsidR="00241A4E" w:rsidRPr="00ED0D7E" w:rsidRDefault="00241A4E" w:rsidP="00241A4E">
            <w:pPr>
              <w:pStyle w:val="af0"/>
              <w:ind w:leftChars="0" w:left="360"/>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※いずれも定期的・不意急襲的に実施</w:t>
            </w:r>
          </w:p>
        </w:tc>
      </w:tr>
    </w:tbl>
    <w:p w:rsidR="00241A4E"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p>
    <w:p w:rsidR="002B5FF7" w:rsidRDefault="002B5FF7" w:rsidP="00241A4E">
      <w:pPr>
        <w:rPr>
          <w:rFonts w:ascii="ＭＳ ゴシック" w:eastAsia="ＭＳ ゴシック" w:hAnsi="ＭＳ ゴシック" w:cs="Times New Roman"/>
          <w:sz w:val="20"/>
          <w:szCs w:val="20"/>
        </w:rPr>
      </w:pPr>
    </w:p>
    <w:p w:rsidR="002B5FF7" w:rsidRDefault="002B5FF7" w:rsidP="00241A4E">
      <w:pPr>
        <w:rPr>
          <w:rFonts w:ascii="ＭＳ ゴシック" w:eastAsia="ＭＳ ゴシック" w:hAnsi="ＭＳ ゴシック" w:cs="Times New Roman"/>
          <w:sz w:val="20"/>
          <w:szCs w:val="20"/>
        </w:rPr>
      </w:pPr>
    </w:p>
    <w:p w:rsidR="002B5FF7" w:rsidRDefault="002B5FF7" w:rsidP="00241A4E">
      <w:pPr>
        <w:rPr>
          <w:rFonts w:ascii="ＭＳ ゴシック" w:eastAsia="ＭＳ ゴシック" w:hAnsi="ＭＳ ゴシック" w:cs="Times New Roman"/>
          <w:sz w:val="20"/>
          <w:szCs w:val="20"/>
        </w:rPr>
      </w:pPr>
    </w:p>
    <w:p w:rsidR="002B5FF7" w:rsidRDefault="002B5FF7" w:rsidP="00241A4E">
      <w:pPr>
        <w:rPr>
          <w:rFonts w:ascii="ＭＳ ゴシック" w:eastAsia="ＭＳ ゴシック" w:hAnsi="ＭＳ ゴシック" w:cs="Times New Roman"/>
          <w:sz w:val="20"/>
          <w:szCs w:val="20"/>
        </w:rPr>
      </w:pPr>
    </w:p>
    <w:p w:rsidR="002B5FF7" w:rsidRDefault="002B5FF7" w:rsidP="00241A4E">
      <w:pPr>
        <w:rPr>
          <w:rFonts w:ascii="ＭＳ ゴシック" w:eastAsia="ＭＳ ゴシック" w:hAnsi="ＭＳ ゴシック" w:cs="Times New Roman"/>
          <w:sz w:val="20"/>
          <w:szCs w:val="20"/>
        </w:rPr>
      </w:pPr>
    </w:p>
    <w:p w:rsidR="00241A4E" w:rsidRPr="00B07066" w:rsidRDefault="00241A4E" w:rsidP="00241A4E">
      <w:pPr>
        <w:rPr>
          <w:rFonts w:ascii="ＭＳ ゴシック" w:eastAsia="ＭＳ ゴシック" w:hAnsi="ＭＳ ゴシック" w:cs="Times New Roman"/>
          <w:sz w:val="20"/>
          <w:szCs w:val="20"/>
        </w:rPr>
      </w:pPr>
      <w:r w:rsidRPr="00B07066">
        <w:rPr>
          <w:rFonts w:ascii="ＭＳ ゴシック" w:eastAsia="ＭＳ ゴシック" w:hAnsi="ＭＳ ゴシック" w:cs="Times New Roman" w:hint="eastAsia"/>
          <w:sz w:val="20"/>
          <w:szCs w:val="20"/>
        </w:rPr>
        <w:t>３．市民に対する防災知識の普及</w:t>
      </w:r>
    </w:p>
    <w:p w:rsidR="002B5FF7" w:rsidRDefault="00241A4E" w:rsidP="00241A4E">
      <w:pPr>
        <w:rPr>
          <w:rFonts w:ascii="Century" w:eastAsia="ＭＳ 明朝" w:hAnsi="Century" w:cs="Times New Roman"/>
          <w:sz w:val="20"/>
          <w:szCs w:val="20"/>
        </w:rPr>
      </w:pPr>
      <w:r w:rsidRPr="00B07066">
        <w:rPr>
          <w:rFonts w:ascii="ＭＳ 明朝" w:eastAsia="ＭＳ 明朝" w:hAnsi="ＭＳ 明朝" w:cs="Times New Roman" w:hint="eastAsia"/>
          <w:sz w:val="20"/>
          <w:szCs w:val="20"/>
        </w:rPr>
        <w:t xml:space="preserve">　</w:t>
      </w:r>
      <w:r w:rsidR="002B5FF7">
        <w:rPr>
          <w:rFonts w:ascii="ＭＳ 明朝" w:eastAsia="ＭＳ 明朝" w:hAnsi="ＭＳ 明朝" w:cs="Times New Roman" w:hint="eastAsia"/>
          <w:sz w:val="20"/>
          <w:szCs w:val="20"/>
        </w:rPr>
        <w:t xml:space="preserve">　</w:t>
      </w:r>
      <w:r w:rsidRPr="00B07066">
        <w:rPr>
          <w:rFonts w:ascii="ＭＳ 明朝" w:eastAsia="ＭＳ 明朝" w:hAnsi="ＭＳ 明朝" w:cs="Times New Roman" w:hint="eastAsia"/>
          <w:sz w:val="20"/>
          <w:szCs w:val="20"/>
        </w:rPr>
        <w:t>「自らの身の安全は自らが守る」という防災</w:t>
      </w:r>
      <w:r w:rsidRPr="00B07066">
        <w:rPr>
          <w:rFonts w:ascii="Century" w:eastAsia="ＭＳ 明朝" w:hAnsi="Century" w:cs="Times New Roman" w:hint="eastAsia"/>
          <w:sz w:val="20"/>
          <w:szCs w:val="20"/>
        </w:rPr>
        <w:t>の基本について、市民が自覚を持ち、防災意識の高揚</w:t>
      </w:r>
      <w:r w:rsidR="002B5FF7">
        <w:rPr>
          <w:rFonts w:ascii="Century" w:eastAsia="ＭＳ 明朝" w:hAnsi="Century" w:cs="Times New Roman" w:hint="eastAsia"/>
          <w:sz w:val="20"/>
          <w:szCs w:val="20"/>
        </w:rPr>
        <w:t xml:space="preserve">　</w:t>
      </w:r>
    </w:p>
    <w:p w:rsidR="00241A4E" w:rsidRPr="00B07066" w:rsidRDefault="00241A4E" w:rsidP="002B5FF7">
      <w:pPr>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が図られるよう、次により地震に関する防災知識の普及徹底を図るものとする。</w:t>
      </w:r>
    </w:p>
    <w:p w:rsidR="002B5FF7" w:rsidRDefault="00241A4E" w:rsidP="002B5FF7">
      <w:pPr>
        <w:autoSpaceDE w:val="0"/>
        <w:autoSpaceDN w:val="0"/>
        <w:adjustRightInd w:val="0"/>
        <w:ind w:firstLineChars="100" w:firstLine="200"/>
        <w:jc w:val="left"/>
        <w:rPr>
          <w:rFonts w:ascii="ＭＳ 明朝" w:eastAsia="ＭＳ 明朝" w:hAnsi="ＭＳ 明朝" w:cs="MS-Mincho"/>
          <w:kern w:val="0"/>
          <w:sz w:val="20"/>
          <w:szCs w:val="20"/>
        </w:rPr>
      </w:pPr>
      <w:r w:rsidRPr="00B07066">
        <w:rPr>
          <w:rFonts w:ascii="Century" w:eastAsia="ＭＳ 明朝" w:hAnsi="Century" w:cs="Times New Roman" w:hint="eastAsia"/>
          <w:sz w:val="20"/>
          <w:szCs w:val="20"/>
        </w:rPr>
        <w:t xml:space="preserve">　地震</w:t>
      </w:r>
      <w:r w:rsidRPr="00B07066">
        <w:rPr>
          <w:rFonts w:ascii="ＭＳ 明朝" w:eastAsia="ＭＳ 明朝" w:hAnsi="ＭＳ 明朝" w:cs="MS-Mincho" w:hint="eastAsia"/>
          <w:kern w:val="0"/>
          <w:sz w:val="20"/>
          <w:szCs w:val="20"/>
        </w:rPr>
        <w:t>による人的被害を軽減する方策は、住民等の初動期行動が重要となることを踏まえ、日頃か</w:t>
      </w:r>
      <w:r w:rsidR="002B5FF7">
        <w:rPr>
          <w:rFonts w:ascii="ＭＳ 明朝" w:eastAsia="ＭＳ 明朝" w:hAnsi="ＭＳ 明朝" w:cs="MS-Mincho" w:hint="eastAsia"/>
          <w:kern w:val="0"/>
          <w:sz w:val="20"/>
          <w:szCs w:val="20"/>
        </w:rPr>
        <w:t xml:space="preserve">　</w:t>
      </w:r>
    </w:p>
    <w:p w:rsidR="002B5FF7" w:rsidRDefault="00241A4E" w:rsidP="002B5FF7">
      <w:pPr>
        <w:autoSpaceDE w:val="0"/>
        <w:autoSpaceDN w:val="0"/>
        <w:adjustRightInd w:val="0"/>
        <w:ind w:firstLineChars="100" w:firstLine="200"/>
        <w:jc w:val="left"/>
        <w:rPr>
          <w:rFonts w:ascii="ＭＳ 明朝" w:eastAsia="ＭＳ 明朝" w:hAnsi="ＭＳ 明朝" w:cs="MS-Mincho"/>
          <w:kern w:val="0"/>
          <w:sz w:val="20"/>
          <w:szCs w:val="20"/>
        </w:rPr>
      </w:pPr>
      <w:r w:rsidRPr="00B07066">
        <w:rPr>
          <w:rFonts w:ascii="ＭＳ 明朝" w:eastAsia="ＭＳ 明朝" w:hAnsi="ＭＳ 明朝" w:cs="MS-Mincho" w:hint="eastAsia"/>
          <w:kern w:val="0"/>
          <w:sz w:val="20"/>
          <w:szCs w:val="20"/>
        </w:rPr>
        <w:t>ら地震発生時に対しての心構えを認識しておくよう、避難勧告・避難指示（緊急）等の意味・内容</w:t>
      </w:r>
    </w:p>
    <w:p w:rsidR="00241A4E" w:rsidRPr="00B07066" w:rsidRDefault="00241A4E" w:rsidP="002B5FF7">
      <w:pPr>
        <w:autoSpaceDE w:val="0"/>
        <w:autoSpaceDN w:val="0"/>
        <w:adjustRightInd w:val="0"/>
        <w:ind w:firstLineChars="100" w:firstLine="200"/>
        <w:jc w:val="left"/>
        <w:rPr>
          <w:rFonts w:ascii="ＭＳ 明朝" w:eastAsia="ＭＳ 明朝" w:hAnsi="ＭＳ 明朝" w:cs="MS-Mincho"/>
          <w:kern w:val="0"/>
          <w:sz w:val="20"/>
          <w:szCs w:val="20"/>
        </w:rPr>
      </w:pPr>
      <w:r w:rsidRPr="00B07066">
        <w:rPr>
          <w:rFonts w:ascii="ＭＳ 明朝" w:eastAsia="ＭＳ 明朝" w:hAnsi="ＭＳ 明朝" w:cs="MS-Mincho" w:hint="eastAsia"/>
          <w:kern w:val="0"/>
          <w:sz w:val="20"/>
          <w:szCs w:val="20"/>
        </w:rPr>
        <w:t>等の啓発活動等を住民等に対して行うものとする。</w:t>
      </w:r>
    </w:p>
    <w:p w:rsidR="00241A4E" w:rsidRPr="00B07066" w:rsidRDefault="00241A4E" w:rsidP="00F12998">
      <w:pPr>
        <w:autoSpaceDE w:val="0"/>
        <w:autoSpaceDN w:val="0"/>
        <w:adjustRightInd w:val="0"/>
        <w:ind w:leftChars="100" w:left="210" w:firstLineChars="100" w:firstLine="200"/>
        <w:jc w:val="left"/>
        <w:rPr>
          <w:rFonts w:ascii="ＭＳ 明朝" w:eastAsia="ＭＳ 明朝" w:hAnsi="ＭＳ 明朝" w:cs="Times New Roman"/>
          <w:sz w:val="20"/>
          <w:szCs w:val="20"/>
        </w:rPr>
      </w:pPr>
      <w:r w:rsidRPr="00B07066">
        <w:rPr>
          <w:rFonts w:ascii="ＭＳ 明朝" w:eastAsia="ＭＳ 明朝" w:hAnsi="ＭＳ 明朝" w:cs="MS-Mincho" w:hint="eastAsia"/>
          <w:kern w:val="0"/>
          <w:sz w:val="20"/>
          <w:szCs w:val="20"/>
        </w:rPr>
        <w:t>また、住民等の防災意識の向上を促進するため、防災に関する様々な情報を分かりやすく発信し、住民等が地震発生時に、臨機応変に避難行動をとることができるよう、防災訓練、教育などを通じて、地域住民等による危機意識の共有・リスクコミュニケーションづくりに努め、地震に対する正確な理解の促進を図るものとす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w:t>
      </w:r>
      <w:r w:rsidR="002B5FF7">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普及の内容</w:t>
      </w:r>
    </w:p>
    <w:p w:rsidR="00241A4E" w:rsidRPr="00B07066" w:rsidRDefault="00241A4E" w:rsidP="00241A4E">
      <w:pPr>
        <w:autoSpaceDE w:val="0"/>
        <w:autoSpaceDN w:val="0"/>
        <w:adjustRightInd w:val="0"/>
        <w:jc w:val="left"/>
        <w:rPr>
          <w:rFonts w:ascii="ＭＳ 明朝" w:eastAsia="ＭＳ 明朝" w:hAnsi="ＭＳ 明朝" w:cs="Times New Roman"/>
          <w:sz w:val="20"/>
          <w:szCs w:val="20"/>
        </w:rPr>
      </w:pPr>
      <w:r w:rsidRPr="00B07066">
        <w:rPr>
          <w:rFonts w:ascii="Century" w:eastAsia="ＭＳ 明朝" w:hAnsi="Century" w:cs="Times New Roman" w:hint="eastAsia"/>
          <w:sz w:val="20"/>
          <w:szCs w:val="20"/>
        </w:rPr>
        <w:t xml:space="preserve">　</w:t>
      </w:r>
      <w:r w:rsidR="002B5FF7">
        <w:rPr>
          <w:rFonts w:ascii="Century" w:eastAsia="ＭＳ 明朝" w:hAnsi="Century" w:cs="Times New Roman" w:hint="eastAsia"/>
          <w:sz w:val="20"/>
          <w:szCs w:val="20"/>
        </w:rPr>
        <w:t xml:space="preserve">　　ア</w:t>
      </w:r>
      <w:r w:rsidRPr="00B07066">
        <w:rPr>
          <w:rFonts w:ascii="Century" w:eastAsia="ＭＳ 明朝" w:hAnsi="Century" w:cs="Times New Roman" w:hint="eastAsia"/>
          <w:sz w:val="20"/>
          <w:szCs w:val="20"/>
        </w:rPr>
        <w:t xml:space="preserve">　地震に関する一般的知識</w:t>
      </w:r>
    </w:p>
    <w:p w:rsidR="00241A4E"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2B5FF7">
        <w:rPr>
          <w:rFonts w:ascii="Century" w:eastAsia="ＭＳ 明朝" w:hAnsi="Century" w:cs="Times New Roman" w:hint="eastAsia"/>
          <w:sz w:val="20"/>
          <w:szCs w:val="20"/>
        </w:rPr>
        <w:t xml:space="preserve">　　イ</w:t>
      </w:r>
      <w:r w:rsidRPr="00B07066">
        <w:rPr>
          <w:rFonts w:ascii="Century" w:eastAsia="ＭＳ 明朝" w:hAnsi="Century" w:cs="Times New Roman" w:hint="eastAsia"/>
          <w:sz w:val="20"/>
          <w:szCs w:val="20"/>
        </w:rPr>
        <w:t xml:space="preserve">　過去の主な被害事例</w:t>
      </w:r>
    </w:p>
    <w:p w:rsidR="00241A4E" w:rsidRPr="00822251"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2B5FF7">
        <w:rPr>
          <w:rFonts w:ascii="Century" w:eastAsia="ＭＳ 明朝" w:hAnsi="Century" w:cs="Times New Roman" w:hint="eastAsia"/>
          <w:sz w:val="20"/>
          <w:szCs w:val="20"/>
        </w:rPr>
        <w:t xml:space="preserve">　　ウ</w:t>
      </w:r>
      <w:r w:rsidRPr="00822251">
        <w:rPr>
          <w:rFonts w:ascii="Century" w:eastAsia="ＭＳ 明朝" w:hAnsi="Century" w:cs="Times New Roman" w:hint="eastAsia"/>
          <w:sz w:val="20"/>
          <w:szCs w:val="20"/>
        </w:rPr>
        <w:t xml:space="preserve">　地震災害対策の現状</w:t>
      </w:r>
    </w:p>
    <w:p w:rsidR="00241A4E" w:rsidRPr="002B5FF7" w:rsidRDefault="002B5FF7" w:rsidP="002B5FF7">
      <w:pPr>
        <w:ind w:firstLineChars="300" w:firstLine="600"/>
        <w:rPr>
          <w:rFonts w:ascii="Century" w:eastAsia="ＭＳ 明朝" w:hAnsi="Century" w:cs="Times New Roman"/>
          <w:sz w:val="20"/>
          <w:szCs w:val="20"/>
        </w:rPr>
      </w:pPr>
      <w:r w:rsidRPr="002B5FF7">
        <w:rPr>
          <w:rFonts w:ascii="Century" w:eastAsia="ＭＳ 明朝" w:hAnsi="Century" w:cs="Times New Roman" w:hint="eastAsia"/>
          <w:sz w:val="20"/>
          <w:szCs w:val="20"/>
        </w:rPr>
        <w:t>エ</w:t>
      </w:r>
      <w:r w:rsidR="00241A4E" w:rsidRPr="002B5FF7">
        <w:rPr>
          <w:rFonts w:ascii="Century" w:eastAsia="ＭＳ 明朝" w:hAnsi="Century" w:cs="Times New Roman" w:hint="eastAsia"/>
          <w:sz w:val="20"/>
          <w:szCs w:val="20"/>
        </w:rPr>
        <w:t xml:space="preserve">　平常時の心得（日頃の準備）</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2B5FF7">
        <w:rPr>
          <w:rFonts w:ascii="Century" w:eastAsia="ＭＳ 明朝" w:hAnsi="Century" w:cs="Times New Roman" w:hint="eastAsia"/>
          <w:sz w:val="20"/>
          <w:szCs w:val="20"/>
        </w:rPr>
        <w:t xml:space="preserve">  </w:t>
      </w:r>
      <w:r w:rsidR="002B5FF7" w:rsidRPr="00F12998">
        <w:rPr>
          <w:rFonts w:ascii="ＭＳ 明朝" w:eastAsia="ＭＳ 明朝" w:hAnsi="ＭＳ 明朝" w:cs="Times New Roman" w:hint="eastAsia"/>
          <w:sz w:val="20"/>
          <w:szCs w:val="20"/>
        </w:rPr>
        <w:t xml:space="preserve">  </w:t>
      </w:r>
      <w:r w:rsidR="00F216B6" w:rsidRPr="00F12998">
        <w:rPr>
          <w:rFonts w:ascii="ＭＳ 明朝" w:eastAsia="ＭＳ 明朝" w:hAnsi="ＭＳ 明朝" w:cs="Times New Roman" w:hint="eastAsia"/>
          <w:sz w:val="20"/>
          <w:szCs w:val="20"/>
        </w:rPr>
        <w:t>(ｱ)</w:t>
      </w:r>
      <w:r w:rsidRPr="00F12998">
        <w:rPr>
          <w:rFonts w:ascii="ＭＳ 明朝" w:eastAsia="ＭＳ 明朝" w:hAnsi="ＭＳ 明朝" w:cs="Times New Roman" w:hint="eastAsia"/>
          <w:sz w:val="20"/>
          <w:szCs w:val="20"/>
        </w:rPr>
        <w:t xml:space="preserve">　</w:t>
      </w:r>
      <w:r w:rsidRPr="00B07066">
        <w:rPr>
          <w:rFonts w:ascii="Century" w:eastAsia="ＭＳ 明朝" w:hAnsi="Century" w:cs="Times New Roman" w:hint="eastAsia"/>
          <w:sz w:val="20"/>
          <w:szCs w:val="20"/>
        </w:rPr>
        <w:t>住宅の点検（住宅の耐震性、ブロック塀補強等）</w:t>
      </w:r>
    </w:p>
    <w:p w:rsidR="00241A4E" w:rsidRPr="00F12998" w:rsidRDefault="00241A4E" w:rsidP="00241A4E">
      <w:pPr>
        <w:rPr>
          <w:rFonts w:ascii="ＭＳ 明朝" w:eastAsia="ＭＳ 明朝" w:hAnsi="ＭＳ 明朝" w:cs="Times New Roman"/>
          <w:sz w:val="20"/>
          <w:szCs w:val="20"/>
        </w:rPr>
      </w:pPr>
      <w:r w:rsidRPr="00B07066">
        <w:rPr>
          <w:rFonts w:ascii="Century" w:eastAsia="ＭＳ 明朝" w:hAnsi="Century" w:cs="Times New Roman" w:hint="eastAsia"/>
          <w:sz w:val="20"/>
          <w:szCs w:val="20"/>
        </w:rPr>
        <w:t xml:space="preserve">　　</w:t>
      </w:r>
      <w:r w:rsidR="002B5FF7">
        <w:rPr>
          <w:rFonts w:ascii="Century" w:eastAsia="ＭＳ 明朝" w:hAnsi="Century" w:cs="Times New Roman" w:hint="eastAsia"/>
          <w:sz w:val="20"/>
          <w:szCs w:val="20"/>
        </w:rPr>
        <w:t xml:space="preserve">   </w:t>
      </w:r>
      <w:r w:rsidR="002B5FF7" w:rsidRPr="00F12998">
        <w:rPr>
          <w:rFonts w:ascii="ＭＳ 明朝" w:eastAsia="ＭＳ 明朝" w:hAnsi="ＭＳ 明朝" w:cs="Times New Roman" w:hint="eastAsia"/>
          <w:sz w:val="20"/>
          <w:szCs w:val="20"/>
        </w:rPr>
        <w:t xml:space="preserve"> (ｲ)</w:t>
      </w:r>
      <w:r w:rsidRPr="00F12998">
        <w:rPr>
          <w:rFonts w:ascii="ＭＳ 明朝" w:eastAsia="ＭＳ 明朝" w:hAnsi="ＭＳ 明朝" w:cs="Times New Roman" w:hint="eastAsia"/>
          <w:sz w:val="20"/>
          <w:szCs w:val="20"/>
        </w:rPr>
        <w:t xml:space="preserve">　屋内の整理点検（家具転倒防止等）</w:t>
      </w:r>
    </w:p>
    <w:p w:rsidR="00241A4E" w:rsidRPr="00F12998" w:rsidRDefault="00241A4E" w:rsidP="00241A4E">
      <w:pPr>
        <w:rPr>
          <w:rFonts w:ascii="ＭＳ 明朝" w:eastAsia="ＭＳ 明朝" w:hAnsi="ＭＳ 明朝" w:cs="Times New Roman"/>
          <w:sz w:val="20"/>
          <w:szCs w:val="20"/>
        </w:rPr>
      </w:pPr>
      <w:r w:rsidRPr="00F12998">
        <w:rPr>
          <w:rFonts w:ascii="ＭＳ 明朝" w:eastAsia="ＭＳ 明朝" w:hAnsi="ＭＳ 明朝" w:cs="Times New Roman" w:hint="eastAsia"/>
          <w:sz w:val="20"/>
          <w:szCs w:val="20"/>
        </w:rPr>
        <w:t xml:space="preserve">　　</w:t>
      </w:r>
      <w:r w:rsidR="002B5FF7" w:rsidRPr="00F12998">
        <w:rPr>
          <w:rFonts w:ascii="ＭＳ 明朝" w:eastAsia="ＭＳ 明朝" w:hAnsi="ＭＳ 明朝" w:cs="Times New Roman" w:hint="eastAsia"/>
          <w:sz w:val="20"/>
          <w:szCs w:val="20"/>
        </w:rPr>
        <w:t xml:space="preserve">    (ｳ)</w:t>
      </w:r>
      <w:r w:rsidRPr="00F12998">
        <w:rPr>
          <w:rFonts w:ascii="ＭＳ 明朝" w:eastAsia="ＭＳ 明朝" w:hAnsi="ＭＳ 明朝" w:cs="Times New Roman" w:hint="eastAsia"/>
          <w:sz w:val="20"/>
          <w:szCs w:val="20"/>
        </w:rPr>
        <w:t xml:space="preserve">　火災の防止</w:t>
      </w:r>
    </w:p>
    <w:p w:rsidR="00241A4E" w:rsidRPr="00F12998" w:rsidRDefault="00241A4E" w:rsidP="00241A4E">
      <w:pPr>
        <w:rPr>
          <w:rFonts w:ascii="ＭＳ 明朝" w:eastAsia="ＭＳ 明朝" w:hAnsi="ＭＳ 明朝" w:cs="Times New Roman"/>
          <w:sz w:val="20"/>
          <w:szCs w:val="20"/>
        </w:rPr>
      </w:pPr>
      <w:r w:rsidRPr="00F12998">
        <w:rPr>
          <w:rFonts w:ascii="ＭＳ 明朝" w:eastAsia="ＭＳ 明朝" w:hAnsi="ＭＳ 明朝" w:cs="Times New Roman" w:hint="eastAsia"/>
          <w:sz w:val="20"/>
          <w:szCs w:val="20"/>
        </w:rPr>
        <w:t xml:space="preserve">　　</w:t>
      </w:r>
      <w:r w:rsidR="002B5FF7" w:rsidRPr="00F12998">
        <w:rPr>
          <w:rFonts w:ascii="ＭＳ 明朝" w:eastAsia="ＭＳ 明朝" w:hAnsi="ＭＳ 明朝" w:cs="Times New Roman" w:hint="eastAsia"/>
          <w:sz w:val="20"/>
          <w:szCs w:val="20"/>
        </w:rPr>
        <w:t xml:space="preserve">    (ｴ)</w:t>
      </w:r>
      <w:r w:rsidRPr="00F12998">
        <w:rPr>
          <w:rFonts w:ascii="ＭＳ 明朝" w:eastAsia="ＭＳ 明朝" w:hAnsi="ＭＳ 明朝" w:cs="Times New Roman" w:hint="eastAsia"/>
          <w:sz w:val="20"/>
          <w:szCs w:val="20"/>
        </w:rPr>
        <w:t xml:space="preserve">　応急救護</w:t>
      </w:r>
    </w:p>
    <w:p w:rsidR="00241A4E" w:rsidRPr="00F12998" w:rsidRDefault="00241A4E" w:rsidP="00241A4E">
      <w:pPr>
        <w:rPr>
          <w:rFonts w:ascii="ＭＳ 明朝" w:eastAsia="ＭＳ 明朝" w:hAnsi="ＭＳ 明朝" w:cs="Times New Roman"/>
          <w:sz w:val="20"/>
          <w:szCs w:val="20"/>
        </w:rPr>
      </w:pPr>
      <w:r w:rsidRPr="00F12998">
        <w:rPr>
          <w:rFonts w:ascii="ＭＳ 明朝" w:eastAsia="ＭＳ 明朝" w:hAnsi="ＭＳ 明朝" w:cs="Times New Roman" w:hint="eastAsia"/>
          <w:sz w:val="20"/>
          <w:szCs w:val="20"/>
        </w:rPr>
        <w:t xml:space="preserve">　　</w:t>
      </w:r>
      <w:r w:rsidR="002B5FF7" w:rsidRPr="00F12998">
        <w:rPr>
          <w:rFonts w:ascii="ＭＳ 明朝" w:eastAsia="ＭＳ 明朝" w:hAnsi="ＭＳ 明朝" w:cs="Times New Roman" w:hint="eastAsia"/>
          <w:sz w:val="20"/>
          <w:szCs w:val="20"/>
        </w:rPr>
        <w:t xml:space="preserve">    (ｵ)</w:t>
      </w:r>
      <w:r w:rsidRPr="00F12998">
        <w:rPr>
          <w:rFonts w:ascii="ＭＳ 明朝" w:eastAsia="ＭＳ 明朝" w:hAnsi="ＭＳ 明朝" w:cs="Times New Roman" w:hint="eastAsia"/>
          <w:sz w:val="20"/>
          <w:szCs w:val="20"/>
        </w:rPr>
        <w:t xml:space="preserve">　非常食糧・水の準備（３日分の備蓄）</w:t>
      </w:r>
    </w:p>
    <w:p w:rsidR="00241A4E" w:rsidRPr="00F12998" w:rsidRDefault="00241A4E" w:rsidP="00241A4E">
      <w:pPr>
        <w:rPr>
          <w:rFonts w:ascii="ＭＳ 明朝" w:eastAsia="ＭＳ 明朝" w:hAnsi="ＭＳ 明朝" w:cs="Times New Roman"/>
          <w:sz w:val="20"/>
          <w:szCs w:val="20"/>
        </w:rPr>
      </w:pPr>
      <w:r w:rsidRPr="00F12998">
        <w:rPr>
          <w:rFonts w:ascii="ＭＳ 明朝" w:eastAsia="ＭＳ 明朝" w:hAnsi="ＭＳ 明朝" w:cs="Times New Roman" w:hint="eastAsia"/>
          <w:sz w:val="20"/>
          <w:szCs w:val="20"/>
        </w:rPr>
        <w:t xml:space="preserve">　</w:t>
      </w:r>
      <w:r w:rsidR="00716ED5" w:rsidRPr="00F12998">
        <w:rPr>
          <w:rFonts w:ascii="ＭＳ 明朝" w:eastAsia="ＭＳ 明朝" w:hAnsi="ＭＳ 明朝" w:cs="Times New Roman" w:hint="eastAsia"/>
          <w:sz w:val="20"/>
          <w:szCs w:val="20"/>
        </w:rPr>
        <w:t xml:space="preserve">    </w:t>
      </w:r>
      <w:r w:rsidRPr="00F12998">
        <w:rPr>
          <w:rFonts w:ascii="ＭＳ 明朝" w:eastAsia="ＭＳ 明朝" w:hAnsi="ＭＳ 明朝" w:cs="Times New Roman" w:hint="eastAsia"/>
          <w:sz w:val="20"/>
          <w:szCs w:val="20"/>
        </w:rPr>
        <w:t xml:space="preserve">　</w:t>
      </w:r>
      <w:r w:rsidR="002B5FF7" w:rsidRPr="00F12998">
        <w:rPr>
          <w:rFonts w:ascii="ＭＳ 明朝" w:eastAsia="ＭＳ 明朝" w:hAnsi="ＭＳ 明朝" w:cs="Times New Roman" w:hint="eastAsia"/>
          <w:sz w:val="20"/>
          <w:szCs w:val="20"/>
        </w:rPr>
        <w:t>(ｶ)</w:t>
      </w:r>
      <w:r w:rsidRPr="00F12998">
        <w:rPr>
          <w:rFonts w:ascii="ＭＳ 明朝" w:eastAsia="ＭＳ 明朝" w:hAnsi="ＭＳ 明朝" w:cs="Times New Roman" w:hint="eastAsia"/>
          <w:sz w:val="20"/>
          <w:szCs w:val="20"/>
        </w:rPr>
        <w:t xml:space="preserve">　寝所位置等の確認（斜面崩壊対策等）</w:t>
      </w:r>
    </w:p>
    <w:p w:rsidR="00241A4E" w:rsidRPr="00F12998" w:rsidRDefault="002B5FF7" w:rsidP="00716ED5">
      <w:pPr>
        <w:ind w:firstLineChars="400" w:firstLine="800"/>
        <w:rPr>
          <w:rFonts w:ascii="ＭＳ 明朝" w:eastAsia="ＭＳ 明朝" w:hAnsi="ＭＳ 明朝" w:cs="Times New Roman"/>
          <w:sz w:val="20"/>
          <w:szCs w:val="20"/>
        </w:rPr>
      </w:pPr>
      <w:r w:rsidRPr="00F12998">
        <w:rPr>
          <w:rFonts w:ascii="ＭＳ 明朝" w:eastAsia="ＭＳ 明朝" w:hAnsi="ＭＳ 明朝" w:cs="Times New Roman" w:hint="eastAsia"/>
          <w:sz w:val="20"/>
          <w:szCs w:val="20"/>
        </w:rPr>
        <w:t>(ｷ)</w:t>
      </w:r>
      <w:r w:rsidR="00241A4E" w:rsidRPr="00F12998">
        <w:rPr>
          <w:rFonts w:ascii="ＭＳ 明朝" w:eastAsia="ＭＳ 明朝" w:hAnsi="ＭＳ 明朝" w:cs="Times New Roman" w:hint="eastAsia"/>
          <w:sz w:val="20"/>
          <w:szCs w:val="20"/>
        </w:rPr>
        <w:t xml:space="preserve">　緊急避難場所、避難所、避難路の確認</w:t>
      </w:r>
    </w:p>
    <w:p w:rsidR="00241A4E" w:rsidRPr="00F12998" w:rsidRDefault="00241A4E" w:rsidP="00241A4E">
      <w:pPr>
        <w:rPr>
          <w:rFonts w:ascii="ＭＳ 明朝" w:eastAsia="ＭＳ 明朝" w:hAnsi="ＭＳ 明朝" w:cs="Times New Roman"/>
          <w:sz w:val="20"/>
          <w:szCs w:val="20"/>
        </w:rPr>
      </w:pPr>
      <w:r w:rsidRPr="00F12998">
        <w:rPr>
          <w:rFonts w:ascii="ＭＳ 明朝" w:eastAsia="ＭＳ 明朝" w:hAnsi="ＭＳ 明朝" w:cs="Times New Roman" w:hint="eastAsia"/>
          <w:sz w:val="20"/>
          <w:szCs w:val="20"/>
        </w:rPr>
        <w:t xml:space="preserve">　</w:t>
      </w:r>
      <w:r w:rsidR="00716ED5" w:rsidRPr="00F12998">
        <w:rPr>
          <w:rFonts w:ascii="ＭＳ 明朝" w:eastAsia="ＭＳ 明朝" w:hAnsi="ＭＳ 明朝" w:cs="Times New Roman" w:hint="eastAsia"/>
          <w:sz w:val="20"/>
          <w:szCs w:val="20"/>
        </w:rPr>
        <w:t xml:space="preserve">    </w:t>
      </w:r>
      <w:r w:rsidRPr="00F12998">
        <w:rPr>
          <w:rFonts w:ascii="ＭＳ 明朝" w:eastAsia="ＭＳ 明朝" w:hAnsi="ＭＳ 明朝" w:cs="Times New Roman" w:hint="eastAsia"/>
          <w:sz w:val="20"/>
          <w:szCs w:val="20"/>
        </w:rPr>
        <w:t xml:space="preserve">　</w:t>
      </w:r>
      <w:r w:rsidR="002B5FF7" w:rsidRPr="00F12998">
        <w:rPr>
          <w:rFonts w:ascii="ＭＳ 明朝" w:eastAsia="ＭＳ 明朝" w:hAnsi="ＭＳ 明朝" w:cs="Times New Roman" w:hint="eastAsia"/>
          <w:sz w:val="20"/>
          <w:szCs w:val="20"/>
        </w:rPr>
        <w:t>(ｸ)</w:t>
      </w:r>
      <w:r w:rsidRPr="00F12998">
        <w:rPr>
          <w:rFonts w:ascii="ＭＳ 明朝" w:eastAsia="ＭＳ 明朝" w:hAnsi="ＭＳ 明朝" w:cs="Times New Roman" w:hint="eastAsia"/>
          <w:sz w:val="20"/>
          <w:szCs w:val="20"/>
        </w:rPr>
        <w:t xml:space="preserve">　緊急連絡先の確認</w:t>
      </w:r>
    </w:p>
    <w:p w:rsidR="00241A4E" w:rsidRPr="00F12998" w:rsidRDefault="00241A4E" w:rsidP="00716ED5">
      <w:pPr>
        <w:ind w:firstLineChars="200" w:firstLine="400"/>
        <w:rPr>
          <w:rFonts w:ascii="ＭＳ 明朝" w:eastAsia="ＭＳ 明朝" w:hAnsi="ＭＳ 明朝" w:cs="Times New Roman"/>
          <w:sz w:val="20"/>
          <w:szCs w:val="20"/>
        </w:rPr>
      </w:pPr>
      <w:r w:rsidRPr="00F12998">
        <w:rPr>
          <w:rFonts w:ascii="ＭＳ 明朝" w:eastAsia="ＭＳ 明朝" w:hAnsi="ＭＳ 明朝" w:cs="Times New Roman" w:hint="eastAsia"/>
          <w:sz w:val="20"/>
          <w:szCs w:val="20"/>
        </w:rPr>
        <w:t xml:space="preserve">　　</w:t>
      </w:r>
      <w:r w:rsidR="002B5FF7" w:rsidRPr="00F12998">
        <w:rPr>
          <w:rFonts w:ascii="ＭＳ 明朝" w:eastAsia="ＭＳ 明朝" w:hAnsi="ＭＳ 明朝" w:cs="Times New Roman" w:hint="eastAsia"/>
          <w:sz w:val="20"/>
          <w:szCs w:val="20"/>
        </w:rPr>
        <w:t>(ｹ)</w:t>
      </w:r>
      <w:r w:rsidRPr="00F12998">
        <w:rPr>
          <w:rFonts w:ascii="ＭＳ 明朝" w:eastAsia="ＭＳ 明朝" w:hAnsi="ＭＳ 明朝" w:cs="Times New Roman" w:hint="eastAsia"/>
          <w:sz w:val="20"/>
          <w:szCs w:val="20"/>
        </w:rPr>
        <w:t xml:space="preserve">　家族間等による安否の確認方法</w:t>
      </w:r>
    </w:p>
    <w:p w:rsidR="00241A4E" w:rsidRPr="00F12998" w:rsidRDefault="00716ED5" w:rsidP="00716ED5">
      <w:pPr>
        <w:ind w:firstLineChars="400" w:firstLine="800"/>
        <w:rPr>
          <w:rFonts w:ascii="ＭＳ 明朝" w:eastAsia="ＭＳ 明朝" w:hAnsi="ＭＳ 明朝" w:cs="MS-Mincho"/>
          <w:kern w:val="0"/>
          <w:sz w:val="20"/>
          <w:szCs w:val="20"/>
        </w:rPr>
      </w:pPr>
      <w:bookmarkStart w:id="1" w:name="_Hlk4666191"/>
      <w:r w:rsidRPr="00F12998">
        <w:rPr>
          <w:rFonts w:ascii="ＭＳ 明朝" w:eastAsia="ＭＳ 明朝" w:hAnsi="ＭＳ 明朝" w:cs="Times New Roman" w:hint="eastAsia"/>
          <w:sz w:val="20"/>
          <w:szCs w:val="20"/>
        </w:rPr>
        <w:t>(ｺ)</w:t>
      </w:r>
      <w:bookmarkEnd w:id="1"/>
      <w:r w:rsidRPr="00F12998">
        <w:rPr>
          <w:rFonts w:ascii="ＭＳ 明朝" w:eastAsia="ＭＳ 明朝" w:hAnsi="ＭＳ 明朝" w:cs="MS-Mincho" w:hint="eastAsia"/>
          <w:kern w:val="0"/>
          <w:sz w:val="20"/>
          <w:szCs w:val="20"/>
        </w:rPr>
        <w:t xml:space="preserve">  </w:t>
      </w:r>
      <w:r w:rsidR="00241A4E" w:rsidRPr="00F12998">
        <w:rPr>
          <w:rFonts w:ascii="ＭＳ 明朝" w:eastAsia="ＭＳ 明朝" w:hAnsi="ＭＳ 明朝" w:cs="MS-Mincho" w:hint="eastAsia"/>
          <w:kern w:val="0"/>
          <w:sz w:val="20"/>
          <w:szCs w:val="20"/>
        </w:rPr>
        <w:t>非常持出品の準備</w:t>
      </w:r>
    </w:p>
    <w:p w:rsidR="00241A4E" w:rsidRPr="00F12998" w:rsidRDefault="00716ED5" w:rsidP="00716ED5">
      <w:pPr>
        <w:ind w:firstLineChars="400" w:firstLine="800"/>
        <w:rPr>
          <w:rFonts w:ascii="ＭＳ 明朝" w:eastAsia="ＭＳ 明朝" w:hAnsi="ＭＳ 明朝" w:cs="MS-Mincho"/>
          <w:kern w:val="0"/>
          <w:sz w:val="20"/>
          <w:szCs w:val="20"/>
        </w:rPr>
      </w:pPr>
      <w:r w:rsidRPr="00F12998">
        <w:rPr>
          <w:rFonts w:ascii="ＭＳ 明朝" w:eastAsia="ＭＳ 明朝" w:hAnsi="ＭＳ 明朝" w:cs="Times New Roman" w:hint="eastAsia"/>
          <w:sz w:val="20"/>
          <w:szCs w:val="20"/>
        </w:rPr>
        <w:t>(ｻ)</w:t>
      </w:r>
      <w:r w:rsidR="00241A4E" w:rsidRPr="00F12998">
        <w:rPr>
          <w:rFonts w:ascii="ＭＳ 明朝" w:eastAsia="ＭＳ 明朝" w:hAnsi="ＭＳ 明朝" w:cs="MS-Mincho" w:hint="eastAsia"/>
          <w:kern w:val="0"/>
          <w:sz w:val="20"/>
          <w:szCs w:val="20"/>
        </w:rPr>
        <w:t xml:space="preserve">　避難所生活のマナーとルール</w:t>
      </w:r>
    </w:p>
    <w:p w:rsidR="00241A4E" w:rsidRPr="00F12998" w:rsidRDefault="00716ED5" w:rsidP="00716ED5">
      <w:pPr>
        <w:ind w:firstLineChars="400" w:firstLine="800"/>
        <w:rPr>
          <w:rFonts w:ascii="ＭＳ 明朝" w:eastAsia="ＭＳ 明朝" w:hAnsi="ＭＳ 明朝" w:cs="MS-Mincho"/>
          <w:kern w:val="0"/>
          <w:sz w:val="20"/>
          <w:szCs w:val="20"/>
        </w:rPr>
      </w:pPr>
      <w:r w:rsidRPr="00F12998">
        <w:rPr>
          <w:rFonts w:ascii="ＭＳ 明朝" w:eastAsia="ＭＳ 明朝" w:hAnsi="ＭＳ 明朝" w:cs="Times New Roman" w:hint="eastAsia"/>
          <w:sz w:val="20"/>
          <w:szCs w:val="20"/>
        </w:rPr>
        <w:t>(ｼ)</w:t>
      </w:r>
      <w:r w:rsidR="00241A4E" w:rsidRPr="00F12998">
        <w:rPr>
          <w:rFonts w:ascii="ＭＳ 明朝" w:eastAsia="ＭＳ 明朝" w:hAnsi="ＭＳ 明朝" w:cs="MS-Mincho" w:hint="eastAsia"/>
          <w:kern w:val="0"/>
          <w:sz w:val="20"/>
          <w:szCs w:val="20"/>
        </w:rPr>
        <w:t xml:space="preserve">　ペットを受け入れ可能な避難所</w:t>
      </w:r>
    </w:p>
    <w:p w:rsidR="00241A4E" w:rsidRPr="00F12998" w:rsidRDefault="00716ED5" w:rsidP="00716ED5">
      <w:pPr>
        <w:ind w:firstLineChars="400" w:firstLine="800"/>
        <w:rPr>
          <w:rFonts w:ascii="ＭＳ 明朝" w:eastAsia="ＭＳ 明朝" w:hAnsi="ＭＳ 明朝" w:cs="MS-Mincho"/>
          <w:kern w:val="0"/>
          <w:sz w:val="20"/>
          <w:szCs w:val="20"/>
        </w:rPr>
      </w:pPr>
      <w:r w:rsidRPr="00F12998">
        <w:rPr>
          <w:rFonts w:ascii="ＭＳ 明朝" w:eastAsia="ＭＳ 明朝" w:hAnsi="ＭＳ 明朝" w:cs="Times New Roman" w:hint="eastAsia"/>
          <w:sz w:val="20"/>
          <w:szCs w:val="20"/>
        </w:rPr>
        <w:t>(ｽ)</w:t>
      </w:r>
      <w:r w:rsidR="00241A4E" w:rsidRPr="00F12998">
        <w:rPr>
          <w:rFonts w:ascii="ＭＳ 明朝" w:eastAsia="ＭＳ 明朝" w:hAnsi="ＭＳ 明朝" w:cs="MS-Mincho" w:hint="eastAsia"/>
          <w:kern w:val="0"/>
          <w:sz w:val="20"/>
          <w:szCs w:val="20"/>
        </w:rPr>
        <w:t xml:space="preserve">　ペットとの同行避難及び避難所での飼養の準備</w:t>
      </w:r>
    </w:p>
    <w:p w:rsidR="00241A4E" w:rsidRPr="00F12998" w:rsidRDefault="00F216B6" w:rsidP="00F216B6">
      <w:pPr>
        <w:autoSpaceDE w:val="0"/>
        <w:autoSpaceDN w:val="0"/>
        <w:adjustRightInd w:val="0"/>
        <w:ind w:firstLineChars="300" w:firstLine="600"/>
        <w:jc w:val="left"/>
        <w:rPr>
          <w:rFonts w:ascii="ＭＳ 明朝" w:eastAsia="ＭＳ 明朝" w:hAnsi="ＭＳ 明朝" w:cs="MS-Mincho"/>
          <w:kern w:val="0"/>
          <w:sz w:val="20"/>
          <w:szCs w:val="20"/>
        </w:rPr>
      </w:pPr>
      <w:r w:rsidRPr="00F12998">
        <w:rPr>
          <w:rFonts w:ascii="ＭＳ 明朝" w:eastAsia="ＭＳ 明朝" w:hAnsi="ＭＳ 明朝" w:cs="MS-Mincho" w:hint="eastAsia"/>
          <w:kern w:val="0"/>
          <w:sz w:val="20"/>
          <w:szCs w:val="20"/>
        </w:rPr>
        <w:t>オ</w:t>
      </w:r>
      <w:r w:rsidR="00241A4E" w:rsidRPr="00F12998">
        <w:rPr>
          <w:rFonts w:ascii="ＭＳ 明朝" w:eastAsia="ＭＳ 明朝" w:hAnsi="ＭＳ 明朝" w:cs="MS-Mincho" w:hint="eastAsia"/>
          <w:kern w:val="0"/>
          <w:sz w:val="20"/>
          <w:szCs w:val="20"/>
        </w:rPr>
        <w:t xml:space="preserve">　地震発生時の心得</w:t>
      </w:r>
    </w:p>
    <w:p w:rsidR="00241A4E" w:rsidRPr="00F12998" w:rsidRDefault="00241A4E" w:rsidP="00241A4E">
      <w:pPr>
        <w:pStyle w:val="af0"/>
        <w:autoSpaceDE w:val="0"/>
        <w:autoSpaceDN w:val="0"/>
        <w:adjustRightInd w:val="0"/>
        <w:ind w:leftChars="0" w:left="230"/>
        <w:jc w:val="left"/>
        <w:rPr>
          <w:rFonts w:ascii="ＭＳ 明朝" w:eastAsia="ＭＳ 明朝" w:hAnsi="ＭＳ 明朝" w:cs="MS-Mincho"/>
          <w:kern w:val="0"/>
          <w:sz w:val="20"/>
          <w:szCs w:val="20"/>
        </w:rPr>
      </w:pPr>
      <w:r w:rsidRPr="00F12998">
        <w:rPr>
          <w:rFonts w:ascii="ＭＳ 明朝" w:eastAsia="ＭＳ 明朝" w:hAnsi="ＭＳ 明朝" w:cs="MS-Mincho" w:hint="eastAsia"/>
          <w:kern w:val="0"/>
          <w:sz w:val="20"/>
          <w:szCs w:val="20"/>
        </w:rPr>
        <w:t xml:space="preserve">　</w:t>
      </w:r>
      <w:r w:rsidR="00F216B6" w:rsidRPr="00F12998">
        <w:rPr>
          <w:rFonts w:ascii="ＭＳ 明朝" w:eastAsia="ＭＳ 明朝" w:hAnsi="ＭＳ 明朝" w:cs="MS-Mincho" w:hint="eastAsia"/>
          <w:kern w:val="0"/>
          <w:sz w:val="20"/>
          <w:szCs w:val="20"/>
        </w:rPr>
        <w:t xml:space="preserve">　  </w:t>
      </w:r>
      <w:r w:rsidR="00F216B6" w:rsidRPr="00F12998">
        <w:rPr>
          <w:rFonts w:ascii="ＭＳ 明朝" w:eastAsia="ＭＳ 明朝" w:hAnsi="ＭＳ 明朝" w:cs="Times New Roman" w:hint="eastAsia"/>
          <w:sz w:val="20"/>
          <w:szCs w:val="20"/>
        </w:rPr>
        <w:t>(ｱ)</w:t>
      </w:r>
      <w:r w:rsidRPr="00F12998">
        <w:rPr>
          <w:rFonts w:ascii="ＭＳ 明朝" w:eastAsia="ＭＳ 明朝" w:hAnsi="ＭＳ 明朝" w:cs="MS-Mincho" w:hint="eastAsia"/>
          <w:kern w:val="0"/>
          <w:sz w:val="20"/>
          <w:szCs w:val="20"/>
        </w:rPr>
        <w:t xml:space="preserve">　緊急地震速報を覚知した時の対応行動（自助）</w:t>
      </w:r>
    </w:p>
    <w:p w:rsidR="00241A4E" w:rsidRPr="00F12998" w:rsidRDefault="00F216B6" w:rsidP="00F216B6">
      <w:pPr>
        <w:autoSpaceDE w:val="0"/>
        <w:autoSpaceDN w:val="0"/>
        <w:adjustRightInd w:val="0"/>
        <w:ind w:firstLineChars="400" w:firstLine="800"/>
        <w:jc w:val="left"/>
        <w:rPr>
          <w:rFonts w:ascii="ＭＳ 明朝" w:eastAsia="ＭＳ 明朝" w:hAnsi="ＭＳ 明朝" w:cs="MS-Mincho"/>
          <w:kern w:val="0"/>
          <w:sz w:val="20"/>
          <w:szCs w:val="20"/>
        </w:rPr>
      </w:pPr>
      <w:r w:rsidRPr="00F12998">
        <w:rPr>
          <w:rFonts w:ascii="ＭＳ 明朝" w:eastAsia="ＭＳ 明朝" w:hAnsi="ＭＳ 明朝" w:cs="Times New Roman" w:hint="eastAsia"/>
          <w:sz w:val="20"/>
          <w:szCs w:val="20"/>
        </w:rPr>
        <w:t>(ｲ)</w:t>
      </w:r>
      <w:r w:rsidRPr="00F12998">
        <w:rPr>
          <w:rFonts w:ascii="ＭＳ 明朝" w:eastAsia="ＭＳ 明朝" w:hAnsi="ＭＳ 明朝" w:cs="MS-Mincho" w:hint="eastAsia"/>
          <w:kern w:val="0"/>
          <w:sz w:val="20"/>
          <w:szCs w:val="20"/>
        </w:rPr>
        <w:t xml:space="preserve">　</w:t>
      </w:r>
      <w:r w:rsidR="00241A4E" w:rsidRPr="00F12998">
        <w:rPr>
          <w:rFonts w:ascii="ＭＳ 明朝" w:eastAsia="ＭＳ 明朝" w:hAnsi="ＭＳ 明朝" w:cs="MS-Mincho" w:hint="eastAsia"/>
          <w:kern w:val="0"/>
          <w:sz w:val="20"/>
          <w:szCs w:val="20"/>
        </w:rPr>
        <w:t>場所別、状況別の心得</w:t>
      </w:r>
    </w:p>
    <w:p w:rsidR="00241A4E" w:rsidRPr="00B07066" w:rsidRDefault="00F216B6" w:rsidP="00F216B6">
      <w:pPr>
        <w:autoSpaceDE w:val="0"/>
        <w:autoSpaceDN w:val="0"/>
        <w:adjustRightInd w:val="0"/>
        <w:ind w:firstLineChars="400" w:firstLine="800"/>
        <w:jc w:val="left"/>
        <w:rPr>
          <w:rFonts w:ascii="ＭＳ 明朝" w:eastAsia="ＭＳ 明朝" w:hAnsi="ＭＳ 明朝" w:cs="MS-Mincho"/>
          <w:kern w:val="0"/>
          <w:sz w:val="20"/>
          <w:szCs w:val="20"/>
        </w:rPr>
      </w:pPr>
      <w:r w:rsidRPr="00F12998">
        <w:rPr>
          <w:rFonts w:ascii="ＭＳ 明朝" w:eastAsia="ＭＳ 明朝" w:hAnsi="ＭＳ 明朝" w:cs="Times New Roman" w:hint="eastAsia"/>
          <w:sz w:val="20"/>
          <w:szCs w:val="20"/>
        </w:rPr>
        <w:lastRenderedPageBreak/>
        <w:t>(ｳ)</w:t>
      </w:r>
      <w:r w:rsidRPr="00B07066">
        <w:rPr>
          <w:rFonts w:ascii="ＭＳ 明朝" w:eastAsia="ＭＳ 明朝" w:hAnsi="ＭＳ 明朝" w:cs="MS-Mincho" w:hint="eastAsia"/>
          <w:kern w:val="0"/>
          <w:sz w:val="20"/>
          <w:szCs w:val="20"/>
        </w:rPr>
        <w:t xml:space="preserve">　</w:t>
      </w:r>
      <w:r w:rsidR="00241A4E" w:rsidRPr="00B07066">
        <w:rPr>
          <w:rFonts w:ascii="ＭＳ 明朝" w:eastAsia="ＭＳ 明朝" w:hAnsi="ＭＳ 明朝" w:cs="MS-Mincho" w:hint="eastAsia"/>
          <w:kern w:val="0"/>
          <w:sz w:val="20"/>
          <w:szCs w:val="20"/>
        </w:rPr>
        <w:t>出火防止及び初期消火</w:t>
      </w:r>
    </w:p>
    <w:p w:rsidR="00241A4E" w:rsidRPr="00B07066" w:rsidRDefault="00277663" w:rsidP="00F12998">
      <w:pPr>
        <w:autoSpaceDE w:val="0"/>
        <w:autoSpaceDN w:val="0"/>
        <w:adjustRightInd w:val="0"/>
        <w:ind w:firstLineChars="400" w:firstLine="800"/>
        <w:jc w:val="left"/>
        <w:rPr>
          <w:rFonts w:ascii="ＭＳ 明朝" w:eastAsia="ＭＳ 明朝" w:hAnsi="ＭＳ 明朝" w:cs="MS-Mincho"/>
          <w:kern w:val="0"/>
          <w:sz w:val="20"/>
          <w:szCs w:val="20"/>
        </w:rPr>
      </w:pPr>
      <w:r>
        <w:rPr>
          <w:rFonts w:ascii="ＭＳ 明朝" w:eastAsia="ＭＳ 明朝" w:hAnsi="ＭＳ 明朝" w:cs="MS-Mincho" w:hint="eastAsia"/>
          <w:kern w:val="0"/>
          <w:sz w:val="20"/>
          <w:szCs w:val="20"/>
        </w:rPr>
        <w:t>(ｴ)</w:t>
      </w:r>
      <w:r w:rsidR="00241A4E" w:rsidRPr="00B07066">
        <w:rPr>
          <w:rFonts w:ascii="ＭＳ 明朝" w:eastAsia="ＭＳ 明朝" w:hAnsi="ＭＳ 明朝" w:cs="MS-Mincho" w:hint="eastAsia"/>
          <w:kern w:val="0"/>
          <w:sz w:val="20"/>
          <w:szCs w:val="20"/>
        </w:rPr>
        <w:t xml:space="preserve">　避難の心得</w:t>
      </w:r>
    </w:p>
    <w:p w:rsidR="00241A4E" w:rsidRPr="00B07066" w:rsidRDefault="00F12998" w:rsidP="00F12998">
      <w:pPr>
        <w:autoSpaceDE w:val="0"/>
        <w:autoSpaceDN w:val="0"/>
        <w:adjustRightInd w:val="0"/>
        <w:ind w:firstLineChars="400" w:firstLine="800"/>
        <w:jc w:val="left"/>
        <w:rPr>
          <w:rFonts w:ascii="ＭＳ 明朝" w:eastAsia="ＭＳ 明朝" w:hAnsi="ＭＳ 明朝" w:cs="MS-Mincho"/>
          <w:kern w:val="0"/>
          <w:sz w:val="20"/>
          <w:szCs w:val="20"/>
        </w:rPr>
      </w:pPr>
      <w:r>
        <w:rPr>
          <w:rFonts w:ascii="ＭＳ 明朝" w:eastAsia="ＭＳ 明朝" w:hAnsi="ＭＳ 明朝" w:cs="MS-Mincho" w:hint="eastAsia"/>
          <w:kern w:val="0"/>
          <w:sz w:val="20"/>
          <w:szCs w:val="20"/>
        </w:rPr>
        <w:t>(ｵ)</w:t>
      </w:r>
      <w:r w:rsidR="00241A4E" w:rsidRPr="00B07066">
        <w:rPr>
          <w:rFonts w:ascii="ＭＳ 明朝" w:eastAsia="ＭＳ 明朝" w:hAnsi="ＭＳ 明朝" w:cs="MS-Mincho" w:hint="eastAsia"/>
          <w:kern w:val="0"/>
          <w:sz w:val="20"/>
          <w:szCs w:val="20"/>
        </w:rPr>
        <w:t xml:space="preserve">　地域住民との連携（共助）</w:t>
      </w:r>
    </w:p>
    <w:p w:rsidR="00241A4E" w:rsidRPr="00B07066" w:rsidRDefault="00F12998" w:rsidP="00F12998">
      <w:pPr>
        <w:autoSpaceDE w:val="0"/>
        <w:autoSpaceDN w:val="0"/>
        <w:adjustRightInd w:val="0"/>
        <w:ind w:firstLineChars="400" w:firstLine="800"/>
        <w:jc w:val="left"/>
        <w:rPr>
          <w:rFonts w:ascii="ＭＳ 明朝" w:eastAsia="ＭＳ 明朝" w:hAnsi="ＭＳ 明朝" w:cs="MS-Mincho"/>
          <w:kern w:val="0"/>
          <w:sz w:val="20"/>
          <w:szCs w:val="20"/>
        </w:rPr>
      </w:pPr>
      <w:r>
        <w:rPr>
          <w:rFonts w:ascii="ＭＳ 明朝" w:eastAsia="ＭＳ 明朝" w:hAnsi="ＭＳ 明朝" w:cs="MS-Mincho" w:hint="eastAsia"/>
          <w:kern w:val="0"/>
          <w:sz w:val="20"/>
          <w:szCs w:val="20"/>
        </w:rPr>
        <w:t>(ｶ)</w:t>
      </w:r>
      <w:r w:rsidR="00241A4E" w:rsidRPr="00B07066">
        <w:rPr>
          <w:rFonts w:ascii="ＭＳ 明朝" w:eastAsia="ＭＳ 明朝" w:hAnsi="ＭＳ 明朝" w:cs="MS-Mincho" w:hint="eastAsia"/>
          <w:kern w:val="0"/>
          <w:sz w:val="20"/>
          <w:szCs w:val="20"/>
        </w:rPr>
        <w:t xml:space="preserve">　自動車運転者のとるべき措置</w:t>
      </w:r>
    </w:p>
    <w:p w:rsidR="00241A4E" w:rsidRPr="00B07066" w:rsidRDefault="00F12998" w:rsidP="00F12998">
      <w:pPr>
        <w:autoSpaceDE w:val="0"/>
        <w:autoSpaceDN w:val="0"/>
        <w:adjustRightInd w:val="0"/>
        <w:ind w:firstLineChars="400" w:firstLine="800"/>
        <w:jc w:val="left"/>
        <w:rPr>
          <w:rFonts w:ascii="ＭＳ 明朝" w:eastAsia="ＭＳ 明朝" w:hAnsi="ＭＳ 明朝" w:cs="MS-Mincho"/>
          <w:kern w:val="0"/>
          <w:sz w:val="20"/>
          <w:szCs w:val="20"/>
        </w:rPr>
      </w:pPr>
      <w:r>
        <w:rPr>
          <w:rFonts w:ascii="ＭＳ 明朝" w:eastAsia="ＭＳ 明朝" w:hAnsi="ＭＳ 明朝" w:cs="MS-Mincho" w:hint="eastAsia"/>
          <w:kern w:val="0"/>
          <w:sz w:val="20"/>
          <w:szCs w:val="20"/>
        </w:rPr>
        <w:t>(ｷ)</w:t>
      </w:r>
      <w:r w:rsidR="00241A4E" w:rsidRPr="00B07066">
        <w:rPr>
          <w:rFonts w:ascii="ＭＳ 明朝" w:eastAsia="ＭＳ 明朝" w:hAnsi="ＭＳ 明朝" w:cs="MS-Mincho" w:hint="eastAsia"/>
          <w:kern w:val="0"/>
          <w:sz w:val="20"/>
          <w:szCs w:val="20"/>
        </w:rPr>
        <w:t xml:space="preserve">　被災者の生活再建等の支援</w:t>
      </w:r>
    </w:p>
    <w:p w:rsidR="004C5A34" w:rsidRDefault="00241A4E" w:rsidP="00F12998">
      <w:pPr>
        <w:autoSpaceDE w:val="0"/>
        <w:autoSpaceDN w:val="0"/>
        <w:adjustRightInd w:val="0"/>
        <w:ind w:left="1000" w:hangingChars="500" w:hanging="1000"/>
        <w:jc w:val="left"/>
        <w:rPr>
          <w:rFonts w:ascii="ＭＳ 明朝" w:eastAsia="ＭＳ 明朝" w:hAnsi="ＭＳ 明朝" w:cs="MS-Mincho"/>
          <w:kern w:val="0"/>
          <w:sz w:val="20"/>
          <w:szCs w:val="20"/>
        </w:rPr>
      </w:pPr>
      <w:r w:rsidRPr="00B07066">
        <w:rPr>
          <w:rFonts w:ascii="ＭＳ 明朝" w:eastAsia="ＭＳ 明朝" w:hAnsi="ＭＳ 明朝" w:cs="MS-Mincho" w:hint="eastAsia"/>
          <w:kern w:val="0"/>
          <w:sz w:val="20"/>
          <w:szCs w:val="20"/>
        </w:rPr>
        <w:t xml:space="preserve">　　</w:t>
      </w:r>
      <w:r w:rsidR="00F12998">
        <w:rPr>
          <w:rFonts w:ascii="ＭＳ 明朝" w:eastAsia="ＭＳ 明朝" w:hAnsi="ＭＳ 明朝" w:cs="MS-Mincho" w:hint="eastAsia"/>
          <w:kern w:val="0"/>
          <w:sz w:val="20"/>
          <w:szCs w:val="20"/>
        </w:rPr>
        <w:t xml:space="preserve">       </w:t>
      </w:r>
      <w:r w:rsidRPr="00B07066">
        <w:rPr>
          <w:rFonts w:ascii="ＭＳ 明朝" w:eastAsia="ＭＳ 明朝" w:hAnsi="ＭＳ 明朝" w:cs="MS-Mincho" w:hint="eastAsia"/>
          <w:kern w:val="0"/>
          <w:sz w:val="20"/>
          <w:szCs w:val="20"/>
        </w:rPr>
        <w:t xml:space="preserve">　市は、被災建築物の応急危険度判定調査、被災宅地危険度判定調査、住家被害認定調</w:t>
      </w:r>
    </w:p>
    <w:p w:rsidR="00241A4E" w:rsidRPr="00B07066" w:rsidRDefault="00241A4E" w:rsidP="004C5A34">
      <w:pPr>
        <w:autoSpaceDE w:val="0"/>
        <w:autoSpaceDN w:val="0"/>
        <w:adjustRightInd w:val="0"/>
        <w:ind w:leftChars="500" w:left="1050" w:firstLineChars="15" w:firstLine="30"/>
        <w:jc w:val="left"/>
        <w:rPr>
          <w:rFonts w:ascii="ＭＳ 明朝" w:eastAsia="ＭＳ 明朝" w:hAnsi="ＭＳ 明朝" w:cs="MS-Mincho"/>
          <w:kern w:val="0"/>
          <w:sz w:val="20"/>
          <w:szCs w:val="20"/>
        </w:rPr>
      </w:pPr>
      <w:r w:rsidRPr="00B07066">
        <w:rPr>
          <w:rFonts w:ascii="ＭＳ 明朝" w:eastAsia="ＭＳ 明朝" w:hAnsi="ＭＳ 明朝" w:cs="MS-Mincho" w:hint="eastAsia"/>
          <w:kern w:val="0"/>
          <w:sz w:val="20"/>
          <w:szCs w:val="20"/>
        </w:rPr>
        <w:t>査及び地震保険損害調査など、住宅に関する各種調査が個別の目的を有していることを踏まえ、それぞれの調査の必要性や実施時期の違い等について、被災者に明確に説明する。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（２）</w:t>
      </w:r>
      <w:r w:rsidR="00F12998">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普及の方法</w:t>
      </w:r>
    </w:p>
    <w:p w:rsidR="00241A4E" w:rsidRPr="00ED0D7E" w:rsidRDefault="00241A4E" w:rsidP="00F12998">
      <w:pPr>
        <w:autoSpaceDE w:val="0"/>
        <w:autoSpaceDN w:val="0"/>
        <w:adjustRightInd w:val="0"/>
        <w:ind w:left="600" w:hangingChars="300" w:hanging="600"/>
        <w:jc w:val="left"/>
        <w:rPr>
          <w:rFonts w:ascii="ＭＳ 明朝" w:eastAsia="ＭＳ 明朝" w:hAnsi="ＭＳ 明朝" w:cs="MS-Mincho"/>
          <w:color w:val="000000" w:themeColor="text1"/>
          <w:kern w:val="0"/>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F12998">
        <w:rPr>
          <w:rFonts w:ascii="Century" w:eastAsia="ＭＳ 明朝" w:hAnsi="Century" w:cs="Times New Roman" w:hint="eastAsia"/>
          <w:sz w:val="20"/>
          <w:szCs w:val="20"/>
        </w:rPr>
        <w:t xml:space="preserve">  </w:t>
      </w:r>
      <w:r w:rsidRPr="00B07066">
        <w:rPr>
          <w:rFonts w:ascii="ＭＳ 明朝" w:eastAsia="ＭＳ 明朝" w:hAnsi="ＭＳ 明朝" w:cs="MS-Mincho" w:hint="eastAsia"/>
          <w:kern w:val="0"/>
          <w:sz w:val="20"/>
          <w:szCs w:val="20"/>
        </w:rPr>
        <w:t>防災知識の普及に当たっては、</w:t>
      </w:r>
      <w:r w:rsidRPr="00ED0D7E">
        <w:rPr>
          <w:rFonts w:ascii="ＭＳ 明朝" w:eastAsia="ＭＳ 明朝" w:hAnsi="ＭＳ 明朝" w:cs="MS-Mincho" w:hint="eastAsia"/>
          <w:color w:val="000000" w:themeColor="text1"/>
          <w:kern w:val="0"/>
          <w:sz w:val="20"/>
          <w:szCs w:val="20"/>
        </w:rPr>
        <w:t>市の防災対策監を派遣する等して専門的な知識等について普及するとともに、防災ハンドブックや体験型学習等の訴求効果の高いものを活用するものとする。この際、報道機関等の協力を得る。</w:t>
      </w:r>
    </w:p>
    <w:p w:rsidR="00241A4E" w:rsidRPr="00B07066" w:rsidRDefault="00241A4E" w:rsidP="00F12998">
      <w:pPr>
        <w:autoSpaceDE w:val="0"/>
        <w:autoSpaceDN w:val="0"/>
        <w:adjustRightInd w:val="0"/>
        <w:ind w:leftChars="300" w:left="630" w:firstLineChars="100" w:firstLine="200"/>
        <w:jc w:val="left"/>
        <w:rPr>
          <w:rFonts w:ascii="ＭＳ 明朝" w:eastAsia="ＭＳ 明朝" w:hAnsi="ＭＳ 明朝" w:cs="MS-Mincho"/>
          <w:kern w:val="0"/>
          <w:sz w:val="20"/>
          <w:szCs w:val="20"/>
        </w:rPr>
      </w:pPr>
      <w:r w:rsidRPr="00B07066">
        <w:rPr>
          <w:rFonts w:ascii="ＭＳ 明朝" w:eastAsia="ＭＳ 明朝" w:hAnsi="ＭＳ 明朝" w:cs="MS-Mincho" w:hint="eastAsia"/>
          <w:kern w:val="0"/>
          <w:sz w:val="20"/>
          <w:szCs w:val="20"/>
        </w:rPr>
        <w:t>また、高齢者、障がい者、外国人、乳幼児、妊産婦等の</w:t>
      </w:r>
      <w:r w:rsidRPr="00B07066">
        <w:rPr>
          <w:rFonts w:ascii="Century" w:eastAsia="ＭＳ 明朝" w:hAnsi="Century" w:cs="Times New Roman" w:hint="eastAsia"/>
          <w:sz w:val="20"/>
          <w:szCs w:val="20"/>
        </w:rPr>
        <w:t>避難行動要支援者</w:t>
      </w:r>
      <w:r w:rsidRPr="00B07066">
        <w:rPr>
          <w:rFonts w:ascii="ＭＳ 明朝" w:eastAsia="ＭＳ 明朝" w:hAnsi="ＭＳ 明朝" w:cs="MS-Mincho" w:hint="eastAsia"/>
          <w:kern w:val="0"/>
          <w:sz w:val="20"/>
          <w:szCs w:val="20"/>
        </w:rPr>
        <w:t>への対応や男女</w:t>
      </w:r>
      <w:r w:rsidRPr="00B07066">
        <w:rPr>
          <w:rFonts w:ascii="Century" w:eastAsia="ＭＳ 明朝" w:hAnsi="Century" w:cs="Times New Roman" w:hint="eastAsia"/>
          <w:sz w:val="20"/>
          <w:szCs w:val="20"/>
        </w:rPr>
        <w:t>共同</w:t>
      </w:r>
      <w:r w:rsidR="00F12998">
        <w:rPr>
          <w:rFonts w:ascii="Century" w:eastAsia="ＭＳ 明朝" w:hAnsi="Century" w:cs="Times New Roman" w:hint="eastAsia"/>
          <w:sz w:val="20"/>
          <w:szCs w:val="20"/>
        </w:rPr>
        <w:t>参画など</w:t>
      </w:r>
      <w:r w:rsidRPr="00B07066">
        <w:rPr>
          <w:rFonts w:ascii="Century" w:eastAsia="ＭＳ 明朝" w:hAnsi="Century" w:cs="Times New Roman" w:hint="eastAsia"/>
          <w:sz w:val="20"/>
          <w:szCs w:val="20"/>
        </w:rPr>
        <w:t>多様な視点</w:t>
      </w:r>
      <w:r w:rsidRPr="00B07066">
        <w:rPr>
          <w:rFonts w:ascii="ＭＳ 明朝" w:eastAsia="ＭＳ 明朝" w:hAnsi="ＭＳ 明朝" w:cs="MS-Mincho" w:hint="eastAsia"/>
          <w:kern w:val="0"/>
          <w:sz w:val="20"/>
          <w:szCs w:val="20"/>
        </w:rPr>
        <w:t>にも十分配慮するものとする。</w:t>
      </w:r>
    </w:p>
    <w:p w:rsidR="00241A4E" w:rsidRPr="00B07066" w:rsidRDefault="00F12998" w:rsidP="00F12998">
      <w:pPr>
        <w:autoSpaceDE w:val="0"/>
        <w:autoSpaceDN w:val="0"/>
        <w:adjustRightInd w:val="0"/>
        <w:ind w:left="560"/>
        <w:jc w:val="left"/>
        <w:rPr>
          <w:rFonts w:ascii="ＭＳ 明朝" w:eastAsia="ＭＳ 明朝" w:hAnsi="ＭＳ 明朝" w:cs="MS-Mincho"/>
          <w:kern w:val="0"/>
          <w:sz w:val="20"/>
          <w:szCs w:val="20"/>
        </w:rPr>
      </w:pPr>
      <w:r>
        <w:rPr>
          <w:rFonts w:ascii="ＭＳ 明朝" w:eastAsia="ＭＳ 明朝" w:hAnsi="ＭＳ 明朝" w:cs="MS-Mincho" w:hint="eastAsia"/>
          <w:kern w:val="0"/>
          <w:sz w:val="20"/>
          <w:szCs w:val="20"/>
        </w:rPr>
        <w:t xml:space="preserve">①  </w:t>
      </w:r>
      <w:r w:rsidR="00241A4E" w:rsidRPr="00B07066">
        <w:rPr>
          <w:rFonts w:ascii="ＭＳ 明朝" w:eastAsia="ＭＳ 明朝" w:hAnsi="ＭＳ 明朝" w:cs="MS-Mincho" w:hint="eastAsia"/>
          <w:kern w:val="0"/>
          <w:sz w:val="20"/>
          <w:szCs w:val="20"/>
        </w:rPr>
        <w:t>社会教育を通じての普及</w:t>
      </w:r>
    </w:p>
    <w:p w:rsidR="00241A4E" w:rsidRPr="00B07066" w:rsidRDefault="00F12998" w:rsidP="00F12998">
      <w:pPr>
        <w:autoSpaceDE w:val="0"/>
        <w:autoSpaceDN w:val="0"/>
        <w:adjustRightInd w:val="0"/>
        <w:ind w:left="560"/>
        <w:jc w:val="left"/>
        <w:rPr>
          <w:rFonts w:ascii="ＭＳ 明朝" w:eastAsia="ＭＳ 明朝" w:hAnsi="ＭＳ 明朝" w:cs="MS-Mincho"/>
          <w:kern w:val="0"/>
          <w:sz w:val="20"/>
          <w:szCs w:val="20"/>
        </w:rPr>
      </w:pPr>
      <w:r>
        <w:rPr>
          <w:rFonts w:ascii="ＭＳ 明朝" w:eastAsia="ＭＳ 明朝" w:hAnsi="ＭＳ 明朝" w:cs="MS-Mincho" w:hint="eastAsia"/>
          <w:kern w:val="0"/>
          <w:sz w:val="20"/>
          <w:szCs w:val="20"/>
        </w:rPr>
        <w:t xml:space="preserve">②  </w:t>
      </w:r>
      <w:r w:rsidR="00241A4E" w:rsidRPr="00B07066">
        <w:rPr>
          <w:rFonts w:ascii="ＭＳ 明朝" w:eastAsia="ＭＳ 明朝" w:hAnsi="ＭＳ 明朝" w:cs="MS-Mincho" w:hint="eastAsia"/>
          <w:kern w:val="0"/>
          <w:sz w:val="20"/>
          <w:szCs w:val="20"/>
        </w:rPr>
        <w:t xml:space="preserve">広報紙等による普及　</w:t>
      </w:r>
    </w:p>
    <w:p w:rsidR="00241A4E" w:rsidRPr="0012793A" w:rsidRDefault="00F12998" w:rsidP="00F12998">
      <w:pPr>
        <w:pStyle w:val="af0"/>
        <w:ind w:leftChars="0" w:left="560"/>
        <w:rPr>
          <w:rFonts w:ascii="Century" w:eastAsia="ＭＳ 明朝" w:hAnsi="Century" w:cs="Times New Roman"/>
          <w:sz w:val="20"/>
          <w:szCs w:val="20"/>
        </w:rPr>
      </w:pPr>
      <w:r>
        <w:rPr>
          <w:rFonts w:ascii="Century" w:eastAsia="ＭＳ 明朝" w:hAnsi="Century" w:cs="Times New Roman" w:hint="eastAsia"/>
          <w:sz w:val="20"/>
          <w:szCs w:val="20"/>
        </w:rPr>
        <w:t>③</w:t>
      </w:r>
      <w:r>
        <w:rPr>
          <w:rFonts w:ascii="Century" w:eastAsia="ＭＳ 明朝" w:hAnsi="Century" w:cs="Times New Roman" w:hint="eastAsia"/>
          <w:sz w:val="20"/>
          <w:szCs w:val="20"/>
        </w:rPr>
        <w:t xml:space="preserve">  </w:t>
      </w:r>
      <w:r w:rsidR="00241A4E" w:rsidRPr="0012793A">
        <w:rPr>
          <w:rFonts w:ascii="Century" w:eastAsia="ＭＳ 明朝" w:hAnsi="Century" w:cs="Times New Roman" w:hint="eastAsia"/>
          <w:sz w:val="20"/>
          <w:szCs w:val="20"/>
        </w:rPr>
        <w:t>防災訓練における普及</w:t>
      </w:r>
    </w:p>
    <w:p w:rsidR="00F12998" w:rsidRDefault="00F12998" w:rsidP="00F12998">
      <w:pPr>
        <w:pStyle w:val="af0"/>
        <w:ind w:leftChars="0" w:left="560"/>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④</w:t>
      </w:r>
      <w:r>
        <w:rPr>
          <w:rFonts w:ascii="Century" w:eastAsia="ＭＳ 明朝" w:hAnsi="Century" w:cs="Times New Roman" w:hint="eastAsia"/>
          <w:color w:val="000000" w:themeColor="text1"/>
          <w:sz w:val="20"/>
          <w:szCs w:val="20"/>
        </w:rPr>
        <w:t xml:space="preserve">  </w:t>
      </w:r>
      <w:r w:rsidR="00241A4E" w:rsidRPr="00ED0D7E">
        <w:rPr>
          <w:rFonts w:ascii="Century" w:eastAsia="ＭＳ 明朝" w:hAnsi="Century" w:cs="Times New Roman" w:hint="eastAsia"/>
          <w:color w:val="000000" w:themeColor="text1"/>
          <w:sz w:val="20"/>
          <w:szCs w:val="20"/>
        </w:rPr>
        <w:t>防災対策監等の派遣教育による普及</w:t>
      </w:r>
    </w:p>
    <w:p w:rsidR="00F12998" w:rsidRPr="00F12998" w:rsidRDefault="00241A4E" w:rsidP="00F12998">
      <w:pPr>
        <w:pStyle w:val="af0"/>
        <w:ind w:leftChars="0" w:left="560" w:firstLineChars="200" w:firstLine="400"/>
        <w:rPr>
          <w:rFonts w:ascii="Century" w:eastAsia="ＭＳ 明朝" w:hAnsi="Century" w:cs="Times New Roman"/>
          <w:color w:val="000000" w:themeColor="text1"/>
          <w:sz w:val="20"/>
          <w:szCs w:val="20"/>
        </w:rPr>
      </w:pPr>
      <w:r w:rsidRPr="00B07066">
        <w:rPr>
          <w:rFonts w:ascii="Century" w:eastAsia="ＭＳ 明朝" w:hAnsi="Century" w:cs="Times New Roman" w:hint="eastAsia"/>
          <w:sz w:val="20"/>
          <w:szCs w:val="20"/>
        </w:rPr>
        <w:t>講習会の開催等を通じて、地震災害等についての認識を強化し、一般住民の各種訓練（消</w:t>
      </w:r>
    </w:p>
    <w:p w:rsidR="00F12998" w:rsidRDefault="00241A4E" w:rsidP="00F12998">
      <w:pPr>
        <w:autoSpaceDE w:val="0"/>
        <w:autoSpaceDN w:val="0"/>
        <w:adjustRightInd w:val="0"/>
        <w:ind w:leftChars="100" w:left="210" w:firstLineChars="300" w:firstLine="6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火訓練、避難訓練、総合防災訓練等）の積極的な参加を呼びかけ、体験による知識の普及及</w:t>
      </w:r>
    </w:p>
    <w:p w:rsidR="00241A4E" w:rsidRPr="00B07066" w:rsidRDefault="00241A4E" w:rsidP="00F12998">
      <w:pPr>
        <w:autoSpaceDE w:val="0"/>
        <w:autoSpaceDN w:val="0"/>
        <w:adjustRightInd w:val="0"/>
        <w:ind w:leftChars="100" w:left="210" w:firstLineChars="300" w:firstLine="6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び技術の向上への取組みを継続的に実施する。</w:t>
      </w:r>
    </w:p>
    <w:p w:rsidR="00241A4E" w:rsidRPr="00B07066" w:rsidRDefault="00241A4E" w:rsidP="00241A4E">
      <w:pPr>
        <w:autoSpaceDE w:val="0"/>
        <w:autoSpaceDN w:val="0"/>
        <w:adjustRightInd w:val="0"/>
        <w:jc w:val="left"/>
        <w:rPr>
          <w:rFonts w:ascii="ＭＳ 明朝" w:eastAsia="ＭＳ 明朝" w:hAnsi="ＭＳ 明朝" w:cs="Times New Roman"/>
          <w:sz w:val="20"/>
          <w:szCs w:val="20"/>
        </w:rPr>
      </w:pPr>
    </w:p>
    <w:p w:rsidR="00241A4E" w:rsidRPr="00B07066" w:rsidRDefault="00241A4E" w:rsidP="00241A4E">
      <w:pPr>
        <w:rPr>
          <w:rFonts w:ascii="ＭＳ ゴシック" w:eastAsia="ＭＳ ゴシック" w:hAnsi="ＭＳ ゴシック" w:cs="Times New Roman"/>
          <w:sz w:val="20"/>
          <w:szCs w:val="20"/>
        </w:rPr>
      </w:pPr>
      <w:r w:rsidRPr="00B07066">
        <w:rPr>
          <w:rFonts w:ascii="ＭＳ ゴシック" w:eastAsia="ＭＳ ゴシック" w:hAnsi="ＭＳ ゴシック" w:cs="Times New Roman" w:hint="eastAsia"/>
          <w:sz w:val="20"/>
          <w:szCs w:val="20"/>
        </w:rPr>
        <w:t>４．学校教育における防災知識の普及</w:t>
      </w:r>
    </w:p>
    <w:p w:rsidR="00241A4E" w:rsidRPr="00B07066" w:rsidRDefault="00241A4E" w:rsidP="00241A4E">
      <w:pPr>
        <w:autoSpaceDE w:val="0"/>
        <w:autoSpaceDN w:val="0"/>
        <w:adjustRightInd w:val="0"/>
        <w:ind w:leftChars="100" w:left="210" w:firstLineChars="100" w:firstLine="200"/>
        <w:jc w:val="left"/>
        <w:rPr>
          <w:rFonts w:ascii="ＭＳ 明朝" w:eastAsia="ＭＳ 明朝" w:hAnsi="ＭＳ 明朝" w:cs="MS-Mincho"/>
          <w:kern w:val="0"/>
          <w:sz w:val="20"/>
          <w:szCs w:val="20"/>
        </w:rPr>
      </w:pPr>
      <w:r w:rsidRPr="00B07066">
        <w:rPr>
          <w:rFonts w:ascii="ＭＳ 明朝" w:eastAsia="ＭＳ 明朝" w:hAnsi="ＭＳ 明朝" w:cs="MS-Mincho" w:hint="eastAsia"/>
          <w:kern w:val="0"/>
          <w:sz w:val="20"/>
          <w:szCs w:val="20"/>
        </w:rPr>
        <w:t>学校における体系的な防災教育に関する指導内容の整理、防災教育のための指導時間の確保など、防災に関する教育の充実に努めるものとする。</w:t>
      </w:r>
    </w:p>
    <w:p w:rsidR="00241A4E" w:rsidRPr="00B07066" w:rsidRDefault="00241A4E" w:rsidP="00F25292">
      <w:pPr>
        <w:autoSpaceDE w:val="0"/>
        <w:autoSpaceDN w:val="0"/>
        <w:adjustRightInd w:val="0"/>
        <w:ind w:leftChars="100" w:left="210" w:firstLineChars="100" w:firstLine="200"/>
        <w:jc w:val="left"/>
        <w:rPr>
          <w:rFonts w:ascii="ＭＳ 明朝" w:eastAsia="ＭＳ 明朝" w:hAnsi="ＭＳ 明朝" w:cs="MS-Mincho"/>
          <w:kern w:val="0"/>
          <w:sz w:val="20"/>
          <w:szCs w:val="20"/>
        </w:rPr>
      </w:pPr>
      <w:r w:rsidRPr="00B07066">
        <w:rPr>
          <w:rFonts w:ascii="ＭＳ 明朝" w:eastAsia="ＭＳ 明朝" w:hAnsi="ＭＳ 明朝" w:cs="MS-Mincho" w:hint="eastAsia"/>
          <w:kern w:val="0"/>
          <w:sz w:val="20"/>
          <w:szCs w:val="20"/>
        </w:rPr>
        <w:t>また、学校において、外部の専門家や保護者等の協力の下、防災に関する計画やマニュアルの策定が行われるよう促すものとする。</w:t>
      </w:r>
    </w:p>
    <w:p w:rsidR="00241A4E" w:rsidRPr="00B07066" w:rsidRDefault="00241A4E" w:rsidP="00241A4E">
      <w:pPr>
        <w:autoSpaceDE w:val="0"/>
        <w:autoSpaceDN w:val="0"/>
        <w:adjustRightInd w:val="0"/>
        <w:jc w:val="left"/>
        <w:rPr>
          <w:rFonts w:ascii="ＭＳ ゴシック" w:eastAsia="ＭＳ ゴシック" w:hAnsi="ＭＳ ゴシック" w:cs="Times New Roman"/>
          <w:sz w:val="20"/>
          <w:szCs w:val="20"/>
        </w:rPr>
      </w:pP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児童生徒等に対する防災知識の普及</w:t>
      </w:r>
    </w:p>
    <w:p w:rsidR="00241A4E" w:rsidRPr="00B07066" w:rsidRDefault="00241A4E" w:rsidP="00820FE1">
      <w:pPr>
        <w:ind w:left="600" w:hangingChars="300" w:hanging="6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学校における防災知識の普及は、安全教育の一環として児童生徒等及び教職員の生命、身体の安全を守るため行うものである。</w:t>
      </w:r>
    </w:p>
    <w:p w:rsidR="00820FE1"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防災知識の普及は、各教科、特別活動における指導も含め、学校教育活動全体を通して行うも</w:t>
      </w:r>
      <w:r w:rsidR="00820FE1">
        <w:rPr>
          <w:rFonts w:ascii="Century" w:eastAsia="ＭＳ 明朝" w:hAnsi="Century" w:cs="Times New Roman" w:hint="eastAsia"/>
          <w:sz w:val="20"/>
          <w:szCs w:val="20"/>
        </w:rPr>
        <w:t xml:space="preserve">   </w:t>
      </w:r>
    </w:p>
    <w:p w:rsidR="00820FE1" w:rsidRDefault="00241A4E" w:rsidP="00820FE1">
      <w:pPr>
        <w:ind w:firstLineChars="300" w:firstLine="600"/>
        <w:rPr>
          <w:rFonts w:ascii="Century" w:eastAsia="ＭＳ 明朝" w:hAnsi="Century" w:cs="Times New Roman"/>
          <w:sz w:val="20"/>
          <w:szCs w:val="20"/>
        </w:rPr>
      </w:pPr>
      <w:r w:rsidRPr="00B07066">
        <w:rPr>
          <w:rFonts w:ascii="Century" w:eastAsia="ＭＳ 明朝" w:hAnsi="Century" w:cs="Times New Roman" w:hint="eastAsia"/>
          <w:sz w:val="20"/>
          <w:szCs w:val="20"/>
        </w:rPr>
        <w:t>のであり、その内容や指導の方法については、次の内容を中心に、学校の種別や児童生徒等の発</w:t>
      </w:r>
      <w:r w:rsidR="00820FE1">
        <w:rPr>
          <w:rFonts w:ascii="Century" w:eastAsia="ＭＳ 明朝" w:hAnsi="Century" w:cs="Times New Roman" w:hint="eastAsia"/>
          <w:sz w:val="20"/>
          <w:szCs w:val="20"/>
        </w:rPr>
        <w:t xml:space="preserve">  </w:t>
      </w:r>
    </w:p>
    <w:p w:rsidR="00241A4E" w:rsidRPr="00B07066" w:rsidRDefault="00241A4E" w:rsidP="00820FE1">
      <w:pPr>
        <w:ind w:firstLineChars="300" w:firstLine="600"/>
        <w:rPr>
          <w:rFonts w:ascii="Century" w:eastAsia="ＭＳ 明朝" w:hAnsi="Century" w:cs="Times New Roman"/>
          <w:sz w:val="20"/>
          <w:szCs w:val="20"/>
        </w:rPr>
      </w:pPr>
      <w:r w:rsidRPr="00B07066">
        <w:rPr>
          <w:rFonts w:ascii="Century" w:eastAsia="ＭＳ 明朝" w:hAnsi="Century" w:cs="Times New Roman" w:hint="eastAsia"/>
          <w:sz w:val="20"/>
          <w:szCs w:val="20"/>
        </w:rPr>
        <w:t>達段階に応じて工夫を行い、実態に即した防災知識の普及を行うものとする。</w:t>
      </w:r>
    </w:p>
    <w:p w:rsidR="00241A4E" w:rsidRPr="00B07066" w:rsidRDefault="00241A4E" w:rsidP="00820FE1">
      <w:pPr>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①　災害時の身体の安全確保の方法（緊急地震速報の対応行動等）</w:t>
      </w:r>
    </w:p>
    <w:p w:rsidR="00241A4E" w:rsidRPr="00B07066" w:rsidRDefault="00241A4E" w:rsidP="00820FE1">
      <w:pPr>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②　災害時の自助、共助、公助の考え方とそれぞれの役割</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③　地震等災害発生のしくみ</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④　防災対策の現状</w:t>
      </w:r>
    </w:p>
    <w:p w:rsidR="00241A4E" w:rsidRPr="00B07066" w:rsidRDefault="00241A4E" w:rsidP="00820FE1">
      <w:pPr>
        <w:autoSpaceDE w:val="0"/>
        <w:autoSpaceDN w:val="0"/>
        <w:adjustRightInd w:val="0"/>
        <w:ind w:leftChars="300" w:left="630"/>
        <w:jc w:val="left"/>
        <w:rPr>
          <w:rFonts w:ascii="Century" w:eastAsia="ＭＳ 明朝" w:hAnsi="Century" w:cs="Times New Roman"/>
          <w:sz w:val="20"/>
          <w:szCs w:val="20"/>
        </w:rPr>
      </w:pPr>
      <w:r w:rsidRPr="00B07066">
        <w:rPr>
          <w:rFonts w:ascii="Century" w:eastAsia="ＭＳ 明朝" w:hAnsi="Century" w:cs="Times New Roman" w:hint="eastAsia"/>
          <w:sz w:val="20"/>
          <w:szCs w:val="20"/>
        </w:rPr>
        <w:lastRenderedPageBreak/>
        <w:t xml:space="preserve">　なお、大規模地震が発生した場合において、自らの命を守るため主体的な行動がとれるよう、</w:t>
      </w:r>
      <w:r w:rsidRPr="00B07066">
        <w:rPr>
          <w:rFonts w:ascii="ＭＳ 明朝" w:eastAsia="ＭＳ 明朝" w:hAnsi="ＭＳ 明朝" w:cs="MS-Mincho" w:hint="eastAsia"/>
          <w:kern w:val="0"/>
          <w:sz w:val="20"/>
          <w:szCs w:val="20"/>
        </w:rPr>
        <w:t>住んでいる地域の特徴や過去の地震の教訓等について防災教育の中に取り入れるとともに</w:t>
      </w:r>
      <w:r w:rsidRPr="00B07066">
        <w:rPr>
          <w:rFonts w:ascii="Century" w:eastAsia="ＭＳ 明朝" w:hAnsi="Century" w:cs="Times New Roman" w:hint="eastAsia"/>
          <w:sz w:val="20"/>
          <w:szCs w:val="20"/>
        </w:rPr>
        <w:t>、地震災害を想定した避難訓練等を実施するものとする。</w:t>
      </w:r>
    </w:p>
    <w:p w:rsidR="00820FE1"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また、災害時の保護者への児童の引き渡し方法について、あらかじめ検討し、周知するものと</w:t>
      </w:r>
      <w:r w:rsidR="00820FE1">
        <w:rPr>
          <w:rFonts w:ascii="Century" w:eastAsia="ＭＳ 明朝" w:hAnsi="Century" w:cs="Times New Roman" w:hint="eastAsia"/>
          <w:sz w:val="20"/>
          <w:szCs w:val="20"/>
        </w:rPr>
        <w:t xml:space="preserve">   </w:t>
      </w:r>
    </w:p>
    <w:p w:rsidR="00241A4E" w:rsidRPr="00B07066" w:rsidRDefault="00241A4E" w:rsidP="00820FE1">
      <w:pPr>
        <w:ind w:firstLineChars="300" w:firstLine="600"/>
        <w:rPr>
          <w:rFonts w:ascii="Century" w:eastAsia="ＭＳ 明朝" w:hAnsi="Century" w:cs="Times New Roman"/>
          <w:sz w:val="20"/>
          <w:szCs w:val="20"/>
        </w:rPr>
      </w:pPr>
      <w:r w:rsidRPr="00B07066">
        <w:rPr>
          <w:rFonts w:ascii="Century" w:eastAsia="ＭＳ 明朝" w:hAnsi="Century" w:cs="Times New Roman" w:hint="eastAsia"/>
          <w:sz w:val="20"/>
          <w:szCs w:val="20"/>
        </w:rPr>
        <w:t>する。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（２）</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 xml:space="preserve">指導者に対する防災知識の普及　　</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研修会等を通じて、指導者の資質向上を図るものとする。</w:t>
      </w:r>
    </w:p>
    <w:p w:rsidR="00241A4E" w:rsidRPr="00B07066" w:rsidRDefault="00241A4E" w:rsidP="00241A4E">
      <w:pPr>
        <w:rPr>
          <w:rFonts w:ascii="ＭＳ ゴシック" w:eastAsia="ＭＳ ゴシック" w:hAnsi="ＭＳ ゴシック" w:cs="Times New Roman"/>
          <w:sz w:val="20"/>
          <w:szCs w:val="20"/>
        </w:rPr>
      </w:pPr>
    </w:p>
    <w:p w:rsidR="00241A4E" w:rsidRPr="00B07066" w:rsidRDefault="00241A4E" w:rsidP="00241A4E">
      <w:pPr>
        <w:rPr>
          <w:rFonts w:ascii="ＭＳ ゴシック" w:eastAsia="ＭＳ ゴシック" w:hAnsi="ＭＳ ゴシック" w:cs="Times New Roman"/>
          <w:sz w:val="20"/>
          <w:szCs w:val="20"/>
        </w:rPr>
      </w:pPr>
      <w:r w:rsidRPr="00B07066">
        <w:rPr>
          <w:rFonts w:ascii="ＭＳ ゴシック" w:eastAsia="ＭＳ ゴシック" w:hAnsi="ＭＳ ゴシック" w:cs="Times New Roman" w:hint="eastAsia"/>
          <w:sz w:val="20"/>
          <w:szCs w:val="20"/>
        </w:rPr>
        <w:t>５．</w:t>
      </w:r>
      <w:r w:rsidR="00820FE1">
        <w:rPr>
          <w:rFonts w:ascii="ＭＳ ゴシック" w:eastAsia="ＭＳ ゴシック" w:hAnsi="ＭＳ ゴシック" w:cs="Times New Roman" w:hint="eastAsia"/>
          <w:sz w:val="20"/>
          <w:szCs w:val="20"/>
        </w:rPr>
        <w:t xml:space="preserve">  </w:t>
      </w:r>
      <w:r w:rsidRPr="00B07066">
        <w:rPr>
          <w:rFonts w:ascii="ＭＳ ゴシック" w:eastAsia="ＭＳ ゴシック" w:hAnsi="ＭＳ ゴシック" w:cs="Times New Roman" w:hint="eastAsia"/>
          <w:sz w:val="20"/>
          <w:szCs w:val="20"/>
        </w:rPr>
        <w:t>防災上重要な施設の管理者等の指導</w:t>
      </w:r>
    </w:p>
    <w:p w:rsidR="00241A4E" w:rsidRPr="00B07066" w:rsidRDefault="00241A4E" w:rsidP="00820FE1">
      <w:pPr>
        <w:ind w:left="400" w:hangingChars="200" w:hanging="4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 xml:space="preserve">市及び防災関係機関は、防災上重要な施設の管理者に対し、次の内容を中心に地震災害に関する防災対策研修等を実施し、その資質の向上を図るものとし、特に出火防止、初期消火、避難誘導等発災時に対処しうる体制の整備を推進するものとする。　</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避難誘導等防災体制の整備</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（２）</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地震災害の特性及び過去の主な被害事例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（３）</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危険物施設等の位置、構造及び設備の保安管理</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（４）</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出火防止、初期消火等の任務役割</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（５）</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防災業務従事者の安全確保</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（６）</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発災直後、建物の安全が確認できる点検方法の習熟</w:t>
      </w: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ＭＳ ゴシック" w:eastAsia="ＭＳ ゴシック" w:hAnsi="ＭＳ ゴシック" w:cs="Times New Roman"/>
          <w:sz w:val="20"/>
          <w:szCs w:val="20"/>
        </w:rPr>
      </w:pPr>
      <w:r w:rsidRPr="00B07066">
        <w:rPr>
          <w:rFonts w:ascii="ＭＳ ゴシック" w:eastAsia="ＭＳ ゴシック" w:hAnsi="ＭＳ ゴシック" w:cs="Times New Roman" w:hint="eastAsia"/>
          <w:sz w:val="20"/>
          <w:szCs w:val="20"/>
        </w:rPr>
        <w:t>６．防災知識の普及の時期</w:t>
      </w:r>
    </w:p>
    <w:p w:rsidR="00241A4E" w:rsidRPr="00B07066" w:rsidRDefault="00241A4E" w:rsidP="00820FE1">
      <w:pPr>
        <w:ind w:left="200" w:hangingChars="100" w:hanging="200"/>
        <w:rPr>
          <w:rFonts w:ascii="ＭＳ 明朝" w:eastAsia="ＭＳ 明朝" w:hAnsi="ＭＳ 明朝"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ＭＳ 明朝" w:eastAsia="ＭＳ 明朝" w:hAnsi="ＭＳ 明朝" w:cs="Times New Roman" w:hint="eastAsia"/>
          <w:sz w:val="20"/>
          <w:szCs w:val="20"/>
        </w:rPr>
        <w:t>市及び防災機関は、「防災週間」、「防災とボランティア週間」等普及の内容により最も効果のある時期を選んで、住民に対し地震災害時のシミュレーション結果などを示しながらその危険性を周知させるとともに、適宜、防災避難訓練を実施するなど防災知識の普及啓発を行うものとする。</w:t>
      </w: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　防災の日：９月１日</w:t>
      </w: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防災とボランティアの日：１月１７日</w:t>
      </w:r>
    </w:p>
    <w:p w:rsidR="00241A4E" w:rsidRPr="00B07066" w:rsidRDefault="00241A4E" w:rsidP="00241A4E">
      <w:pPr>
        <w:jc w:val="left"/>
        <w:rPr>
          <w:rFonts w:ascii="Century" w:eastAsia="ＭＳ 明朝" w:hAnsi="Century" w:cs="Times New Roman"/>
          <w:sz w:val="20"/>
          <w:szCs w:val="20"/>
        </w:rPr>
      </w:pPr>
    </w:p>
    <w:p w:rsidR="00241A4E" w:rsidRPr="00B07066" w:rsidRDefault="00241A4E" w:rsidP="00241A4E">
      <w:pPr>
        <w:jc w:val="left"/>
        <w:rPr>
          <w:rFonts w:ascii="ＭＳ ゴシック" w:eastAsia="ＭＳ ゴシック" w:hAnsi="ＭＳ ゴシック" w:cs="Times New Roman"/>
          <w:sz w:val="20"/>
          <w:szCs w:val="20"/>
        </w:rPr>
      </w:pPr>
      <w:r w:rsidRPr="00B07066">
        <w:rPr>
          <w:rFonts w:ascii="ＭＳ ゴシック" w:eastAsia="ＭＳ ゴシック" w:hAnsi="ＭＳ ゴシック" w:cs="Times New Roman" w:hint="eastAsia"/>
          <w:sz w:val="20"/>
          <w:szCs w:val="20"/>
        </w:rPr>
        <w:t>７．出火防止対策</w:t>
      </w:r>
    </w:p>
    <w:p w:rsidR="00241A4E" w:rsidRPr="00B07066" w:rsidRDefault="00241A4E" w:rsidP="00820FE1">
      <w:pPr>
        <w:ind w:left="200" w:hangingChars="100" w:hanging="2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震火災は、同時に多数の地点で出火する特徴から、消防力は分散され、また、道路の損壊や倒壊物による道路閉塞で消防活動が阻害され、大火災になりやすく、特に木造家屋密集地域では延焼速度が早く広範囲への延焼が予想される。</w:t>
      </w:r>
    </w:p>
    <w:p w:rsidR="00241A4E" w:rsidRPr="00B07066" w:rsidRDefault="00241A4E" w:rsidP="00820FE1">
      <w:pPr>
        <w:ind w:left="200" w:hangingChars="100" w:hanging="2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このようなことから、一般家庭や事業所等において、出火の危険性につながる要因を検討し、その対応策について、技術的あるいは日常的な管理上の安全対策を推進するとともに、防災意識の高揚と地震発生時の行動力の向上を図ることによって、震災時における出火の防止を目標とする。</w:t>
      </w:r>
    </w:p>
    <w:p w:rsidR="00241A4E" w:rsidRPr="00ED0D7E" w:rsidRDefault="00241A4E" w:rsidP="00ED0D7E">
      <w:pPr>
        <w:jc w:val="left"/>
        <w:rPr>
          <w:rFonts w:ascii="Century" w:eastAsia="ＭＳ 明朝" w:hAnsi="Century" w:cs="Times New Roman"/>
          <w:color w:val="000000" w:themeColor="text1"/>
          <w:sz w:val="20"/>
          <w:szCs w:val="20"/>
        </w:rPr>
      </w:pPr>
      <w:r w:rsidRPr="00ED0D7E">
        <w:rPr>
          <w:rFonts w:ascii="Century" w:eastAsia="ＭＳ 明朝" w:hAnsi="Century" w:cs="Times New Roman" w:hint="eastAsia"/>
          <w:color w:val="000000" w:themeColor="text1"/>
          <w:sz w:val="20"/>
          <w:szCs w:val="20"/>
        </w:rPr>
        <w:t>（１）</w:t>
      </w:r>
      <w:r w:rsidR="00820FE1">
        <w:rPr>
          <w:rFonts w:ascii="Century" w:eastAsia="ＭＳ 明朝" w:hAnsi="Century" w:cs="Times New Roman" w:hint="eastAsia"/>
          <w:color w:val="000000" w:themeColor="text1"/>
          <w:sz w:val="20"/>
          <w:szCs w:val="20"/>
        </w:rPr>
        <w:t xml:space="preserve">  </w:t>
      </w:r>
      <w:r w:rsidRPr="00ED0D7E">
        <w:rPr>
          <w:rFonts w:ascii="Century" w:eastAsia="ＭＳ 明朝" w:hAnsi="Century" w:cs="Times New Roman" w:hint="eastAsia"/>
          <w:color w:val="000000" w:themeColor="text1"/>
          <w:sz w:val="20"/>
          <w:szCs w:val="20"/>
        </w:rPr>
        <w:t>火気設備器具の安全対策</w:t>
      </w:r>
    </w:p>
    <w:p w:rsidR="00241A4E" w:rsidRPr="00ED0D7E" w:rsidRDefault="00241A4E" w:rsidP="00820FE1">
      <w:pPr>
        <w:ind w:leftChars="300" w:left="630" w:firstLineChars="100" w:firstLine="200"/>
        <w:jc w:val="left"/>
        <w:rPr>
          <w:rFonts w:ascii="Century" w:eastAsia="ＭＳ 明朝" w:hAnsi="Century" w:cs="Times New Roman"/>
          <w:color w:val="000000" w:themeColor="text1"/>
          <w:sz w:val="24"/>
          <w:szCs w:val="24"/>
        </w:rPr>
      </w:pPr>
      <w:r w:rsidRPr="00ED0D7E">
        <w:rPr>
          <w:rFonts w:ascii="Century" w:eastAsia="ＭＳ 明朝" w:hAnsi="Century" w:cs="Times New Roman" w:hint="eastAsia"/>
          <w:color w:val="000000" w:themeColor="text1"/>
          <w:sz w:val="20"/>
          <w:szCs w:val="20"/>
        </w:rPr>
        <w:t>火気設備器具の固定などの安全措置及び耐震機器等の設置促進を図るとともに、火気使用場所及び周辺の不燃化等による安全環境の整備指導を推進する。また、平成１６年改正の消防法第９条の２に基づき、住宅の用途に供される建築物には、住宅用防災機器を設置しなければならない。さらに、消防法の改正により平成２３年６月１日から火災警報器の設置が義務化されている。</w:t>
      </w:r>
    </w:p>
    <w:p w:rsidR="00241A4E" w:rsidRPr="00B07066" w:rsidRDefault="00241A4E" w:rsidP="00ED0D7E">
      <w:pPr>
        <w:jc w:val="left"/>
        <w:rPr>
          <w:rFonts w:ascii="Century" w:eastAsia="ＭＳ 明朝" w:hAnsi="Century" w:cs="Times New Roman"/>
          <w:sz w:val="20"/>
          <w:szCs w:val="20"/>
        </w:rPr>
      </w:pPr>
      <w:r w:rsidRPr="00ED0D7E">
        <w:rPr>
          <w:rFonts w:ascii="Century" w:eastAsia="ＭＳ 明朝" w:hAnsi="Century" w:cs="Times New Roman" w:hint="eastAsia"/>
          <w:color w:val="000000" w:themeColor="text1"/>
          <w:sz w:val="20"/>
          <w:szCs w:val="20"/>
        </w:rPr>
        <w:lastRenderedPageBreak/>
        <w:t>（２）</w:t>
      </w:r>
      <w:r w:rsidR="00820FE1">
        <w:rPr>
          <w:rFonts w:ascii="Century" w:eastAsia="ＭＳ 明朝" w:hAnsi="Century" w:cs="Times New Roman" w:hint="eastAsia"/>
          <w:color w:val="000000" w:themeColor="text1"/>
          <w:sz w:val="20"/>
          <w:szCs w:val="20"/>
        </w:rPr>
        <w:t xml:space="preserve">  </w:t>
      </w:r>
      <w:r w:rsidRPr="00ED0D7E">
        <w:rPr>
          <w:rFonts w:ascii="Century" w:eastAsia="ＭＳ 明朝" w:hAnsi="Century" w:cs="Times New Roman" w:hint="eastAsia"/>
          <w:color w:val="000000" w:themeColor="text1"/>
          <w:sz w:val="20"/>
          <w:szCs w:val="20"/>
        </w:rPr>
        <w:t>電</w:t>
      </w:r>
      <w:r w:rsidRPr="00B07066">
        <w:rPr>
          <w:rFonts w:ascii="Century" w:eastAsia="ＭＳ 明朝" w:hAnsi="Century" w:cs="Times New Roman" w:hint="eastAsia"/>
          <w:sz w:val="20"/>
          <w:szCs w:val="20"/>
        </w:rPr>
        <w:t>気・ガス設備の安全対策</w:t>
      </w:r>
    </w:p>
    <w:p w:rsidR="00241A4E" w:rsidRPr="00B07066" w:rsidRDefault="00241A4E" w:rsidP="00820FE1">
      <w:pPr>
        <w:ind w:leftChars="300" w:left="630" w:firstLineChars="100" w:firstLine="2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建築物又は電柱の倒壊等により、電線の切断や電気・ガス設備器具の損傷、あるいはガス配管の折損等が出火又は延焼拡大の要因につながることから、一般家庭、事業所における地震時の電気及びガスの遮断操作の指導を推進する。</w:t>
      </w:r>
    </w:p>
    <w:p w:rsidR="00241A4E" w:rsidRPr="00B07066" w:rsidRDefault="00241A4E" w:rsidP="00ED0D7E">
      <w:pPr>
        <w:jc w:val="left"/>
        <w:rPr>
          <w:rFonts w:ascii="Century" w:eastAsia="ＭＳ 明朝" w:hAnsi="Century" w:cs="Times New Roman"/>
          <w:sz w:val="20"/>
          <w:szCs w:val="20"/>
        </w:rPr>
      </w:pPr>
      <w:r w:rsidRPr="00ED0D7E">
        <w:rPr>
          <w:rFonts w:ascii="Century" w:eastAsia="ＭＳ 明朝" w:hAnsi="Century" w:cs="Times New Roman" w:hint="eastAsia"/>
          <w:color w:val="000000" w:themeColor="text1"/>
          <w:sz w:val="20"/>
          <w:szCs w:val="20"/>
        </w:rPr>
        <w:t>（３）</w:t>
      </w:r>
      <w:r w:rsidR="00820FE1">
        <w:rPr>
          <w:rFonts w:ascii="Century" w:eastAsia="ＭＳ 明朝" w:hAnsi="Century" w:cs="Times New Roman" w:hint="eastAsia"/>
          <w:color w:val="000000" w:themeColor="text1"/>
          <w:sz w:val="20"/>
          <w:szCs w:val="20"/>
        </w:rPr>
        <w:t xml:space="preserve">  </w:t>
      </w:r>
      <w:r w:rsidRPr="00B07066">
        <w:rPr>
          <w:rFonts w:ascii="Century" w:eastAsia="ＭＳ 明朝" w:hAnsi="Century" w:cs="Times New Roman" w:hint="eastAsia"/>
          <w:sz w:val="20"/>
          <w:szCs w:val="20"/>
        </w:rPr>
        <w:t>自主管理による出火防止対策</w:t>
      </w:r>
    </w:p>
    <w:p w:rsidR="00241A4E" w:rsidRPr="00B07066" w:rsidRDefault="00241A4E" w:rsidP="00820FE1">
      <w:pPr>
        <w:ind w:leftChars="267" w:left="561" w:firstLineChars="129" w:firstLine="258"/>
        <w:jc w:val="left"/>
        <w:rPr>
          <w:rFonts w:ascii="Century" w:eastAsia="ＭＳ 明朝" w:hAnsi="Century" w:cs="Times New Roman"/>
          <w:sz w:val="20"/>
          <w:szCs w:val="20"/>
        </w:rPr>
      </w:pPr>
      <w:r w:rsidRPr="00B07066">
        <w:rPr>
          <w:rFonts w:ascii="Century" w:eastAsia="ＭＳ 明朝" w:hAnsi="Century" w:cs="Times New Roman" w:hint="eastAsia"/>
          <w:sz w:val="20"/>
          <w:szCs w:val="20"/>
        </w:rPr>
        <w:t>事業所の防火管理者、防災管理者等の資質の向上を図り、自主チェック体制を強化することにより、地震時の出火危険の排除を促進する。</w:t>
      </w:r>
    </w:p>
    <w:p w:rsidR="00241A4E" w:rsidRPr="00B07066" w:rsidRDefault="00241A4E" w:rsidP="00820FE1">
      <w:pPr>
        <w:ind w:leftChars="267" w:left="561" w:firstLineChars="129" w:firstLine="258"/>
        <w:jc w:val="left"/>
        <w:rPr>
          <w:rFonts w:ascii="Century" w:eastAsia="ＭＳ 明朝" w:hAnsi="Century" w:cs="Times New Roman"/>
          <w:sz w:val="20"/>
          <w:szCs w:val="20"/>
        </w:rPr>
      </w:pPr>
      <w:r w:rsidRPr="00B07066">
        <w:rPr>
          <w:rFonts w:ascii="Century" w:eastAsia="ＭＳ 明朝" w:hAnsi="Century" w:cs="Times New Roman" w:hint="eastAsia"/>
          <w:sz w:val="20"/>
          <w:szCs w:val="20"/>
        </w:rPr>
        <w:t>また、各家庭にあっては、地震に対する知識の高揚に努め、地域ぐるみの出火防止対策を推進する。</w:t>
      </w:r>
    </w:p>
    <w:p w:rsidR="00241A4E" w:rsidRPr="00B07066" w:rsidRDefault="00241A4E" w:rsidP="00ED0D7E">
      <w:pPr>
        <w:jc w:val="left"/>
        <w:rPr>
          <w:rFonts w:ascii="Century" w:eastAsia="ＭＳ 明朝" w:hAnsi="Century" w:cs="Times New Roman"/>
          <w:sz w:val="20"/>
          <w:szCs w:val="20"/>
        </w:rPr>
      </w:pPr>
      <w:r w:rsidRPr="00ED0D7E">
        <w:rPr>
          <w:rFonts w:ascii="Century" w:eastAsia="ＭＳ 明朝" w:hAnsi="Century" w:cs="Times New Roman" w:hint="eastAsia"/>
          <w:color w:val="000000" w:themeColor="text1"/>
          <w:sz w:val="20"/>
          <w:szCs w:val="20"/>
        </w:rPr>
        <w:t>（４）</w:t>
      </w:r>
      <w:r w:rsidR="00820FE1">
        <w:rPr>
          <w:rFonts w:ascii="Century" w:eastAsia="ＭＳ 明朝" w:hAnsi="Century" w:cs="Times New Roman" w:hint="eastAsia"/>
          <w:color w:val="000000" w:themeColor="text1"/>
          <w:sz w:val="20"/>
          <w:szCs w:val="20"/>
        </w:rPr>
        <w:t xml:space="preserve">  </w:t>
      </w:r>
      <w:r w:rsidRPr="00B07066">
        <w:rPr>
          <w:rFonts w:ascii="Century" w:eastAsia="ＭＳ 明朝" w:hAnsi="Century" w:cs="Times New Roman" w:hint="eastAsia"/>
          <w:sz w:val="20"/>
          <w:szCs w:val="20"/>
        </w:rPr>
        <w:t>防火意識の普及対策</w:t>
      </w:r>
    </w:p>
    <w:p w:rsidR="00241A4E" w:rsidRPr="00B07066" w:rsidRDefault="00241A4E" w:rsidP="00820FE1">
      <w:pPr>
        <w:ind w:left="542" w:hangingChars="271" w:hanging="542"/>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20FE1">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毎月２０日を「防災の日」と定め、市民一人ひとりが日常生活の中で自主防火の意識を持ちその対策を実践する習慣を身につけるよう市民広報を推進し、また、関係機関及び団体等に対して働きかけを行い、連携した意識啓発の推進に努める。</w:t>
      </w:r>
    </w:p>
    <w:p w:rsidR="00241A4E" w:rsidRPr="00B07066" w:rsidRDefault="00241A4E" w:rsidP="00241A4E">
      <w:pPr>
        <w:jc w:val="left"/>
        <w:rPr>
          <w:rFonts w:ascii="Century" w:eastAsia="ＭＳ 明朝" w:hAnsi="Century" w:cs="Times New Roman"/>
          <w:sz w:val="24"/>
          <w:szCs w:val="24"/>
        </w:rPr>
      </w:pPr>
      <w:r w:rsidRPr="00B07066">
        <w:rPr>
          <w:rFonts w:ascii="Century" w:eastAsia="ＭＳ 明朝" w:hAnsi="Century" w:cs="Times New Roman" w:hint="eastAsia"/>
          <w:sz w:val="24"/>
          <w:szCs w:val="24"/>
        </w:rPr>
        <w:t xml:space="preserve">　　</w:t>
      </w:r>
    </w:p>
    <w:p w:rsidR="00241A4E" w:rsidRPr="00B07066" w:rsidRDefault="00241A4E" w:rsidP="00241A4E">
      <w:pPr>
        <w:jc w:val="left"/>
        <w:rPr>
          <w:rFonts w:ascii="ＭＳ ゴシック" w:eastAsia="ＭＳ ゴシック" w:hAnsi="ＭＳ ゴシック" w:cs="Times New Roman"/>
          <w:sz w:val="20"/>
          <w:szCs w:val="20"/>
        </w:rPr>
      </w:pPr>
      <w:r w:rsidRPr="00B07066">
        <w:rPr>
          <w:rFonts w:ascii="ＭＳ ゴシック" w:eastAsia="ＭＳ ゴシック" w:hAnsi="ＭＳ ゴシック" w:cs="Times New Roman" w:hint="eastAsia"/>
          <w:sz w:val="20"/>
          <w:szCs w:val="20"/>
        </w:rPr>
        <w:t>８. 初期消火対策</w:t>
      </w:r>
    </w:p>
    <w:p w:rsidR="00241A4E" w:rsidRPr="00B07066" w:rsidRDefault="00241A4E" w:rsidP="00ED0D7E">
      <w:pPr>
        <w:ind w:left="200" w:hangingChars="100" w:hanging="200"/>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r w:rsidR="00ED0D7E">
        <w:rPr>
          <w:rFonts w:ascii="ＭＳ 明朝" w:eastAsia="ＭＳ 明朝" w:hAnsi="ＭＳ 明朝" w:cs="Times New Roman" w:hint="eastAsia"/>
          <w:sz w:val="20"/>
          <w:szCs w:val="20"/>
        </w:rPr>
        <w:t xml:space="preserve">　</w:t>
      </w:r>
      <w:r w:rsidRPr="00B07066">
        <w:rPr>
          <w:rFonts w:ascii="ＭＳ 明朝" w:eastAsia="ＭＳ 明朝" w:hAnsi="ＭＳ 明朝" w:cs="Times New Roman" w:hint="eastAsia"/>
          <w:sz w:val="20"/>
          <w:szCs w:val="20"/>
        </w:rPr>
        <w:t>地震時には、多くの出火要因が考えられることから、出火防止対策の徹底によっても、なお、相当数の火災の発生が予想される。</w:t>
      </w:r>
    </w:p>
    <w:p w:rsidR="00241A4E" w:rsidRPr="00B07066" w:rsidRDefault="00241A4E" w:rsidP="00ED0D7E">
      <w:pPr>
        <w:ind w:left="200" w:hangingChars="100" w:hanging="200"/>
        <w:jc w:val="left"/>
        <w:rPr>
          <w:rFonts w:ascii="ＭＳ 明朝" w:eastAsia="ＭＳ 明朝" w:hAnsi="ＭＳ 明朝" w:cs="Times New Roman"/>
          <w:sz w:val="20"/>
          <w:szCs w:val="20"/>
        </w:rPr>
      </w:pPr>
      <w:r w:rsidRPr="00B07066">
        <w:rPr>
          <w:rFonts w:ascii="Century" w:eastAsia="ＭＳ 明朝" w:hAnsi="Century" w:cs="Times New Roman" w:hint="eastAsia"/>
          <w:sz w:val="20"/>
          <w:szCs w:val="20"/>
        </w:rPr>
        <w:t xml:space="preserve">　さらに、震災時には</w:t>
      </w:r>
      <w:r w:rsidRPr="00B07066">
        <w:rPr>
          <w:rFonts w:ascii="ＭＳ 明朝" w:eastAsia="ＭＳ 明朝" w:hAnsi="ＭＳ 明朝" w:cs="Times New Roman" w:hint="eastAsia"/>
          <w:sz w:val="20"/>
          <w:szCs w:val="20"/>
        </w:rPr>
        <w:t>断水や道路の寸断等によって消防活動に支障が生じ、被害が拡大するおそれがあり</w:t>
      </w:r>
      <w:r w:rsidRPr="00B07066">
        <w:rPr>
          <w:rFonts w:ascii="Century" w:eastAsia="ＭＳ 明朝" w:hAnsi="Century" w:cs="Times New Roman" w:hint="eastAsia"/>
          <w:sz w:val="20"/>
          <w:szCs w:val="20"/>
        </w:rPr>
        <w:t>、現行の消防体制のみでは対応できない事態が予想されることから、延焼火災を防止するため、市民一人ひとりの防災行動力の向上を図り、家庭や事業所を含めた地域一体となった自衛消火体制を確立することを目標とする。また、</w:t>
      </w:r>
      <w:r w:rsidRPr="00B07066">
        <w:rPr>
          <w:rFonts w:ascii="ＭＳ 明朝" w:eastAsia="ＭＳ 明朝" w:hAnsi="ＭＳ 明朝" w:cs="Times New Roman" w:hint="eastAsia"/>
          <w:sz w:val="20"/>
          <w:szCs w:val="20"/>
        </w:rPr>
        <w:t>市民の火気取り扱いに対する啓発、家庭への消火器具の普及等出火防止対策及び初期消火対策を推進する。</w:t>
      </w:r>
    </w:p>
    <w:p w:rsidR="00241A4E" w:rsidRPr="00B07066" w:rsidRDefault="00EF2515" w:rsidP="00EF2515">
      <w:pPr>
        <w:jc w:val="left"/>
        <w:rPr>
          <w:rFonts w:ascii="Century" w:eastAsia="ＭＳ 明朝" w:hAnsi="Century" w:cs="Times New Roman"/>
          <w:sz w:val="20"/>
          <w:szCs w:val="20"/>
        </w:rPr>
      </w:pPr>
      <w:r>
        <w:rPr>
          <w:rFonts w:ascii="Century" w:eastAsia="ＭＳ 明朝" w:hAnsi="Century" w:cs="Times New Roman" w:hint="eastAsia"/>
          <w:sz w:val="20"/>
          <w:szCs w:val="20"/>
        </w:rPr>
        <w:t xml:space="preserve">（１）　</w:t>
      </w:r>
      <w:r w:rsidR="00241A4E" w:rsidRPr="00B07066">
        <w:rPr>
          <w:rFonts w:ascii="Century" w:eastAsia="ＭＳ 明朝" w:hAnsi="Century" w:cs="Times New Roman" w:hint="eastAsia"/>
          <w:sz w:val="20"/>
          <w:szCs w:val="20"/>
        </w:rPr>
        <w:t>市民の防災行動力の向上</w:t>
      </w:r>
    </w:p>
    <w:p w:rsidR="00241A4E" w:rsidRPr="00B07066" w:rsidRDefault="00241A4E" w:rsidP="00EF2515">
      <w:pPr>
        <w:ind w:leftChars="267" w:left="561" w:firstLineChars="129" w:firstLine="258"/>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市民一人ひとりの初期消火など防災行動力の向上を図るため、自治会や事業所等を単位とした防災研修、訓練を行ない、組織的に災害に立ち向かう防災行動力のある市民の育成に努める。</w:t>
      </w:r>
    </w:p>
    <w:p w:rsidR="00241A4E" w:rsidRPr="00B07066" w:rsidRDefault="00EF2515" w:rsidP="00EF2515">
      <w:pPr>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（２）　</w:t>
      </w:r>
      <w:r w:rsidR="00241A4E" w:rsidRPr="00B07066">
        <w:rPr>
          <w:rFonts w:ascii="ＭＳ 明朝" w:eastAsia="ＭＳ 明朝" w:hAnsi="ＭＳ 明朝" w:cs="Times New Roman" w:hint="eastAsia"/>
          <w:sz w:val="20"/>
          <w:szCs w:val="20"/>
        </w:rPr>
        <w:t>初期消火資機材の普及</w:t>
      </w:r>
    </w:p>
    <w:p w:rsidR="00241A4E" w:rsidRPr="00B07066" w:rsidRDefault="00241A4E" w:rsidP="00EF2515">
      <w:pPr>
        <w:ind w:leftChars="267" w:left="561" w:firstLineChars="129" w:firstLine="258"/>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消火器、水バケツなど初期消火資機材の普及促進を図り、震災時の初期消火体制の充実を推進する。</w:t>
      </w:r>
    </w:p>
    <w:p w:rsidR="00241A4E" w:rsidRPr="00B07066" w:rsidRDefault="00EF2515" w:rsidP="00EF2515">
      <w:pPr>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（３）　</w:t>
      </w:r>
      <w:r w:rsidR="00241A4E" w:rsidRPr="00B07066">
        <w:rPr>
          <w:rFonts w:ascii="ＭＳ 明朝" w:eastAsia="ＭＳ 明朝" w:hAnsi="ＭＳ 明朝" w:cs="Times New Roman" w:hint="eastAsia"/>
          <w:sz w:val="20"/>
          <w:szCs w:val="20"/>
        </w:rPr>
        <w:t>事業所における自衛消防隊の防災行動力の向上</w:t>
      </w:r>
    </w:p>
    <w:p w:rsidR="00241A4E" w:rsidRPr="00B07066" w:rsidRDefault="00241A4E" w:rsidP="00EF2515">
      <w:pPr>
        <w:ind w:leftChars="267" w:left="561" w:firstLineChars="129" w:firstLine="258"/>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震災時において、消防用設備等を有効活用した迅速かつ的確な初期消火及び延焼防止を行ない、被害を軽減するため防災研修、訓練を強化し、自衛消防隊の防災行動力の向上に努める。</w:t>
      </w:r>
    </w:p>
    <w:p w:rsidR="00241A4E" w:rsidRPr="00B07066" w:rsidRDefault="00241A4E" w:rsidP="00EF2515">
      <w:pPr>
        <w:ind w:firstLineChars="100" w:firstLine="200"/>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r w:rsidR="00AE451B">
        <w:rPr>
          <w:rFonts w:ascii="ＭＳ 明朝" w:eastAsia="ＭＳ 明朝" w:hAnsi="ＭＳ 明朝" w:cs="Times New Roman" w:hint="eastAsia"/>
          <w:sz w:val="20"/>
          <w:szCs w:val="20"/>
        </w:rPr>
        <w:t xml:space="preserve">　</w:t>
      </w:r>
      <w:r w:rsidRPr="00B07066">
        <w:rPr>
          <w:rFonts w:ascii="ＭＳ 明朝" w:eastAsia="ＭＳ 明朝" w:hAnsi="ＭＳ 明朝" w:cs="Times New Roman" w:hint="eastAsia"/>
          <w:sz w:val="20"/>
          <w:szCs w:val="20"/>
        </w:rPr>
        <w:t>また、事業所間相互協力体制の強化を図るとともに、地域との共同体制づくりを推進する。</w:t>
      </w:r>
    </w:p>
    <w:p w:rsidR="00241A4E" w:rsidRPr="00B07066" w:rsidRDefault="00241A4E" w:rsidP="00241A4E">
      <w:pPr>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（４）　消防用設備等の適正化</w:t>
      </w:r>
    </w:p>
    <w:p w:rsidR="00241A4E" w:rsidRPr="00B07066" w:rsidRDefault="00241A4E" w:rsidP="00EF2515">
      <w:pPr>
        <w:ind w:leftChars="267" w:left="561" w:firstLineChars="129" w:firstLine="258"/>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消防用設備等の適正な設置指導を行うとともに、事業所等の建物に設置された消防用設備等が震災時に有効に機能するよう日常的な維持管理の徹底を推進する。</w:t>
      </w:r>
    </w:p>
    <w:p w:rsidR="00241A4E" w:rsidRPr="00B07066" w:rsidRDefault="00241A4E" w:rsidP="00241A4E">
      <w:pPr>
        <w:jc w:val="left"/>
        <w:rPr>
          <w:rFonts w:ascii="ＭＳ 明朝" w:eastAsia="ＭＳ 明朝" w:hAnsi="ＭＳ 明朝" w:cs="Times New Roman"/>
          <w:sz w:val="20"/>
          <w:szCs w:val="20"/>
        </w:rPr>
      </w:pPr>
    </w:p>
    <w:p w:rsidR="00241A4E" w:rsidRPr="00EF2515" w:rsidRDefault="00241A4E" w:rsidP="00241A4E">
      <w:pPr>
        <w:rPr>
          <w:rFonts w:ascii="ＭＳ ゴシック" w:eastAsia="ＭＳ ゴシック" w:hAnsi="ＭＳ ゴシック" w:cs="Times New Roman"/>
          <w:sz w:val="20"/>
          <w:szCs w:val="20"/>
        </w:rPr>
      </w:pPr>
      <w:r w:rsidRPr="00EF2515">
        <w:rPr>
          <w:rFonts w:ascii="ＭＳ ゴシック" w:eastAsia="ＭＳ ゴシック" w:hAnsi="ＭＳ ゴシック" w:cs="Times New Roman" w:hint="eastAsia"/>
          <w:sz w:val="20"/>
          <w:szCs w:val="20"/>
        </w:rPr>
        <w:t>９．家庭・事業所における自主防災力の向上</w:t>
      </w:r>
    </w:p>
    <w:p w:rsidR="00241A4E" w:rsidRPr="00B07066" w:rsidRDefault="00241A4E" w:rsidP="00822415">
      <w:pPr>
        <w:spacing w:line="340" w:lineRule="exact"/>
        <w:ind w:leftChars="95" w:left="199" w:firstLineChars="100" w:firstLine="200"/>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地震から生命・財産を守るためには、それぞれの家庭、事業所での自主防災力を向上させることが</w:t>
      </w:r>
      <w:r w:rsidRPr="00B07066">
        <w:rPr>
          <w:rFonts w:ascii="ＭＳ 明朝" w:eastAsia="ＭＳ 明朝" w:hAnsi="ＭＳ 明朝" w:cs="Times New Roman" w:hint="eastAsia"/>
          <w:sz w:val="20"/>
          <w:szCs w:val="20"/>
        </w:rPr>
        <w:lastRenderedPageBreak/>
        <w:t>基本となる。市は、家庭や事業所での自主防災力の向上を図るため、啓発や防災訓練についての効果的な事業・手法を検討していく。事業所については、防火管理業務の指導等も合わせ、災害時に予想される被害の発生・拡大防止等の防災対策を図っていく。</w:t>
      </w:r>
    </w:p>
    <w:p w:rsidR="00241A4E" w:rsidRPr="00B07066" w:rsidRDefault="00241A4E" w:rsidP="00822415">
      <w:pPr>
        <w:spacing w:line="340" w:lineRule="exact"/>
        <w:ind w:firstLineChars="200" w:firstLine="400"/>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家庭・事業所等の自主防災力を高めるための対策として、次のようなものが考えられる。</w:t>
      </w:r>
    </w:p>
    <w:p w:rsidR="00241A4E" w:rsidRPr="00B07066" w:rsidRDefault="00FF4F30" w:rsidP="00822415">
      <w:pPr>
        <w:spacing w:line="340" w:lineRule="exact"/>
        <w:ind w:left="2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（１）　</w:t>
      </w:r>
      <w:r w:rsidR="00241A4E" w:rsidRPr="00B07066">
        <w:rPr>
          <w:rFonts w:ascii="ＭＳ 明朝" w:eastAsia="ＭＳ 明朝" w:hAnsi="ＭＳ 明朝" w:cs="Times New Roman" w:hint="eastAsia"/>
          <w:sz w:val="20"/>
          <w:szCs w:val="20"/>
        </w:rPr>
        <w:t>家庭・事業等での危険防止対策</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ア　</w:t>
      </w:r>
      <w:r w:rsidR="00241A4E" w:rsidRPr="00FF4F30">
        <w:rPr>
          <w:rFonts w:ascii="ＭＳ 明朝" w:eastAsia="ＭＳ 明朝" w:hAnsi="ＭＳ 明朝" w:cs="Times New Roman" w:hint="eastAsia"/>
          <w:sz w:val="20"/>
          <w:szCs w:val="20"/>
        </w:rPr>
        <w:t>家具等の固定、落下物の防止</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イ　</w:t>
      </w:r>
      <w:r w:rsidR="00241A4E" w:rsidRPr="00FF4F30">
        <w:rPr>
          <w:rFonts w:ascii="ＭＳ 明朝" w:eastAsia="ＭＳ 明朝" w:hAnsi="ＭＳ 明朝" w:cs="Times New Roman" w:hint="eastAsia"/>
          <w:sz w:val="20"/>
          <w:szCs w:val="20"/>
        </w:rPr>
        <w:t>家屋等の耐震化（耐震診断、補強等）及び不燃化</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sidRPr="00FF4F30">
        <w:rPr>
          <w:rFonts w:ascii="ＭＳ 明朝" w:eastAsia="ＭＳ 明朝" w:hAnsi="ＭＳ 明朝" w:cs="Times New Roman" w:hint="eastAsia"/>
          <w:sz w:val="20"/>
          <w:szCs w:val="20"/>
        </w:rPr>
        <w:t xml:space="preserve">ウ　</w:t>
      </w:r>
      <w:r w:rsidR="00241A4E" w:rsidRPr="00FF4F30">
        <w:rPr>
          <w:rFonts w:ascii="ＭＳ 明朝" w:eastAsia="ＭＳ 明朝" w:hAnsi="ＭＳ 明朝" w:cs="Times New Roman" w:hint="eastAsia"/>
          <w:sz w:val="20"/>
          <w:szCs w:val="20"/>
        </w:rPr>
        <w:t>家屋等周辺の危険個所の把握</w:t>
      </w:r>
    </w:p>
    <w:p w:rsidR="00241A4E" w:rsidRPr="00B07066" w:rsidRDefault="00FF4F30" w:rsidP="00822415">
      <w:pPr>
        <w:spacing w:line="340" w:lineRule="exact"/>
        <w:ind w:firstLineChars="100" w:firstLine="2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（２）　</w:t>
      </w:r>
      <w:r w:rsidR="00241A4E" w:rsidRPr="00B07066">
        <w:rPr>
          <w:rFonts w:ascii="ＭＳ 明朝" w:eastAsia="ＭＳ 明朝" w:hAnsi="ＭＳ 明朝" w:cs="Times New Roman" w:hint="eastAsia"/>
          <w:sz w:val="20"/>
          <w:szCs w:val="20"/>
        </w:rPr>
        <w:t>家庭</w:t>
      </w:r>
      <w:r>
        <w:rPr>
          <w:rFonts w:ascii="ＭＳ 明朝" w:eastAsia="ＭＳ 明朝" w:hAnsi="ＭＳ 明朝" w:cs="Times New Roman" w:hint="eastAsia"/>
          <w:sz w:val="20"/>
          <w:szCs w:val="20"/>
        </w:rPr>
        <w:t>及び</w:t>
      </w:r>
      <w:r w:rsidR="00241A4E" w:rsidRPr="00B07066">
        <w:rPr>
          <w:rFonts w:ascii="ＭＳ 明朝" w:eastAsia="ＭＳ 明朝" w:hAnsi="ＭＳ 明朝" w:cs="Times New Roman" w:hint="eastAsia"/>
          <w:sz w:val="20"/>
          <w:szCs w:val="20"/>
        </w:rPr>
        <w:t>事業所での備蓄</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ア　</w:t>
      </w:r>
      <w:r w:rsidR="00241A4E" w:rsidRPr="00FF4F30">
        <w:rPr>
          <w:rFonts w:ascii="ＭＳ 明朝" w:eastAsia="ＭＳ 明朝" w:hAnsi="ＭＳ 明朝" w:cs="Times New Roman" w:hint="eastAsia"/>
          <w:sz w:val="20"/>
          <w:szCs w:val="20"/>
        </w:rPr>
        <w:t>消火器、バケツ等の消火用具及びのこぎり、バール等の救出用具</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イ　</w:t>
      </w:r>
      <w:r w:rsidR="00241A4E" w:rsidRPr="00FF4F30">
        <w:rPr>
          <w:rFonts w:ascii="ＭＳ 明朝" w:eastAsia="ＭＳ 明朝" w:hAnsi="ＭＳ 明朝" w:cs="Times New Roman" w:hint="eastAsia"/>
          <w:sz w:val="20"/>
          <w:szCs w:val="20"/>
        </w:rPr>
        <w:t>食料、飲料水、燃料（３日分程度）</w:t>
      </w:r>
      <w:r w:rsidRPr="00FF4F30">
        <w:rPr>
          <w:rFonts w:ascii="ＭＳ 明朝" w:eastAsia="ＭＳ 明朝" w:hAnsi="ＭＳ 明朝" w:cs="Times New Roman" w:hint="eastAsia"/>
          <w:sz w:val="20"/>
          <w:szCs w:val="20"/>
        </w:rPr>
        <w:t>、</w:t>
      </w:r>
      <w:r w:rsidR="00241A4E" w:rsidRPr="00FF4F30">
        <w:rPr>
          <w:rFonts w:ascii="ＭＳ 明朝" w:eastAsia="ＭＳ 明朝" w:hAnsi="ＭＳ 明朝" w:cs="Times New Roman" w:hint="eastAsia"/>
          <w:sz w:val="20"/>
          <w:szCs w:val="20"/>
        </w:rPr>
        <w:t>救急医療セット</w:t>
      </w:r>
      <w:r w:rsidRPr="00FF4F30">
        <w:rPr>
          <w:rFonts w:ascii="ＭＳ 明朝" w:eastAsia="ＭＳ 明朝" w:hAnsi="ＭＳ 明朝" w:cs="Times New Roman" w:hint="eastAsia"/>
          <w:sz w:val="20"/>
          <w:szCs w:val="20"/>
        </w:rPr>
        <w:t>及び</w:t>
      </w:r>
      <w:r w:rsidR="00241A4E" w:rsidRPr="00FF4F30">
        <w:rPr>
          <w:rFonts w:ascii="ＭＳ 明朝" w:eastAsia="ＭＳ 明朝" w:hAnsi="ＭＳ 明朝" w:cs="Times New Roman" w:hint="eastAsia"/>
          <w:sz w:val="20"/>
          <w:szCs w:val="20"/>
        </w:rPr>
        <w:t>薬等の医療用品</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ウ　</w:t>
      </w:r>
      <w:r w:rsidR="00241A4E" w:rsidRPr="00FF4F30">
        <w:rPr>
          <w:rFonts w:ascii="ＭＳ 明朝" w:eastAsia="ＭＳ 明朝" w:hAnsi="ＭＳ 明朝" w:cs="Times New Roman" w:hint="eastAsia"/>
          <w:sz w:val="20"/>
          <w:szCs w:val="20"/>
        </w:rPr>
        <w:t>衣服、毛布等の生活用品及び懐中電灯等の照明用品</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エ　</w:t>
      </w:r>
      <w:r w:rsidR="00241A4E" w:rsidRPr="00FF4F30">
        <w:rPr>
          <w:rFonts w:ascii="ＭＳ 明朝" w:eastAsia="ＭＳ 明朝" w:hAnsi="ＭＳ 明朝" w:cs="Times New Roman" w:hint="eastAsia"/>
          <w:sz w:val="20"/>
          <w:szCs w:val="20"/>
        </w:rPr>
        <w:t>ラジオ等の情報収集用品</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オ　</w:t>
      </w:r>
      <w:r w:rsidR="00241A4E" w:rsidRPr="00FF4F30">
        <w:rPr>
          <w:rFonts w:ascii="ＭＳ 明朝" w:eastAsia="ＭＳ 明朝" w:hAnsi="ＭＳ 明朝" w:cs="Times New Roman" w:hint="eastAsia"/>
          <w:sz w:val="20"/>
          <w:szCs w:val="20"/>
        </w:rPr>
        <w:t>その他各家庭の実情に応じた品目（ミルク、オムツ、メガネ等）</w:t>
      </w:r>
    </w:p>
    <w:p w:rsidR="00241A4E" w:rsidRPr="00B07066" w:rsidRDefault="00FF4F30" w:rsidP="00822415">
      <w:pPr>
        <w:spacing w:line="340" w:lineRule="exact"/>
        <w:ind w:firstLineChars="100" w:firstLine="2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（３）　</w:t>
      </w:r>
      <w:r w:rsidR="00241A4E" w:rsidRPr="00B07066">
        <w:rPr>
          <w:rFonts w:ascii="ＭＳ 明朝" w:eastAsia="ＭＳ 明朝" w:hAnsi="ＭＳ 明朝" w:cs="Times New Roman" w:hint="eastAsia"/>
          <w:sz w:val="20"/>
          <w:szCs w:val="20"/>
        </w:rPr>
        <w:t>防災知識と対処方法についての理解・習得</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ア　</w:t>
      </w:r>
      <w:r w:rsidR="00241A4E" w:rsidRPr="00FF4F30">
        <w:rPr>
          <w:rFonts w:ascii="ＭＳ 明朝" w:eastAsia="ＭＳ 明朝" w:hAnsi="ＭＳ 明朝" w:cs="Times New Roman" w:hint="eastAsia"/>
          <w:sz w:val="20"/>
          <w:szCs w:val="20"/>
        </w:rPr>
        <w:t>地震の知識（発生メカニズム、｢震度｣と｢マグニチュード｣の違い、余震への対応等）</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イ　</w:t>
      </w:r>
      <w:r w:rsidR="00241A4E" w:rsidRPr="00FF4F30">
        <w:rPr>
          <w:rFonts w:ascii="ＭＳ 明朝" w:eastAsia="ＭＳ 明朝" w:hAnsi="ＭＳ 明朝" w:cs="Times New Roman" w:hint="eastAsia"/>
          <w:sz w:val="20"/>
          <w:szCs w:val="20"/>
        </w:rPr>
        <w:t>地震発生時の対処方法（初期消火、救出、救護等）</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ウ　</w:t>
      </w:r>
      <w:r w:rsidR="00241A4E" w:rsidRPr="00FF4F30">
        <w:rPr>
          <w:rFonts w:ascii="ＭＳ 明朝" w:eastAsia="ＭＳ 明朝" w:hAnsi="ＭＳ 明朝" w:cs="Times New Roman" w:hint="eastAsia"/>
          <w:sz w:val="20"/>
          <w:szCs w:val="20"/>
        </w:rPr>
        <w:t>非常時の家族の避難場所や連絡方法の確認及び災害用伝言ダイヤル等の利用方法</w:t>
      </w:r>
    </w:p>
    <w:p w:rsidR="00241A4E" w:rsidRPr="00FF4F30" w:rsidRDefault="00FF4F30" w:rsidP="00822415">
      <w:pPr>
        <w:spacing w:line="340" w:lineRule="exact"/>
        <w:ind w:firstLineChars="400" w:firstLine="8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エ　</w:t>
      </w:r>
      <w:r w:rsidR="00241A4E" w:rsidRPr="00FF4F30">
        <w:rPr>
          <w:rFonts w:ascii="ＭＳ 明朝" w:eastAsia="ＭＳ 明朝" w:hAnsi="ＭＳ 明朝" w:cs="Times New Roman" w:hint="eastAsia"/>
          <w:sz w:val="20"/>
          <w:szCs w:val="20"/>
        </w:rPr>
        <w:t>事業所に対する事業継続計画の（ＢＣＰ）策定支援</w:t>
      </w:r>
    </w:p>
    <w:p w:rsidR="00241A4E" w:rsidRPr="00B07066" w:rsidRDefault="00241A4E" w:rsidP="00241A4E">
      <w:pPr>
        <w:rPr>
          <w:rFonts w:ascii="ＭＳ 明朝" w:eastAsia="ＭＳ 明朝" w:hAnsi="ＭＳ 明朝" w:cs="Times New Roman"/>
          <w:sz w:val="20"/>
          <w:szCs w:val="20"/>
        </w:rPr>
      </w:pP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１０．一般建築物の耐震化対策等の推進</w:t>
      </w:r>
    </w:p>
    <w:p w:rsidR="00241A4E" w:rsidRPr="00B07066" w:rsidRDefault="00241A4E" w:rsidP="00ED0D7E">
      <w:pPr>
        <w:ind w:leftChars="200" w:left="420"/>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地震による建築物の被災は、重大な人的被害をもたらすだけでなく、火災の発生源ともなり、被害軽減対策上、耐震性の確保は極めて重要である。このため、一般建築物の耐震化対策等についての啓発を推進し、建築設備、ブロック塀、自動販売機、窓ガラス、看板、屋内の家具等の転倒・落下対策についても周知・啓発を図っていく。</w:t>
      </w:r>
    </w:p>
    <w:p w:rsidR="00241A4E" w:rsidRPr="00B07066" w:rsidRDefault="00241A4E" w:rsidP="00241A4E">
      <w:pPr>
        <w:rPr>
          <w:rFonts w:ascii="ＭＳ 明朝" w:eastAsia="ＭＳ 明朝" w:hAnsi="ＭＳ 明朝" w:cs="Times New Roman"/>
          <w:sz w:val="20"/>
          <w:szCs w:val="20"/>
        </w:rPr>
      </w:pP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１１．ライフライン施設の耐震化対策等の推進</w:t>
      </w:r>
    </w:p>
    <w:p w:rsidR="00ED0D7E"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r w:rsidR="00ED0D7E">
        <w:rPr>
          <w:rFonts w:ascii="ＭＳ 明朝" w:eastAsia="ＭＳ 明朝" w:hAnsi="ＭＳ 明朝" w:cs="Times New Roman" w:hint="eastAsia"/>
          <w:sz w:val="20"/>
          <w:szCs w:val="20"/>
        </w:rPr>
        <w:t xml:space="preserve">　　</w:t>
      </w:r>
      <w:r w:rsidRPr="00B07066">
        <w:rPr>
          <w:rFonts w:ascii="ＭＳ 明朝" w:eastAsia="ＭＳ 明朝" w:hAnsi="ＭＳ 明朝" w:cs="Times New Roman" w:hint="eastAsia"/>
          <w:sz w:val="20"/>
          <w:szCs w:val="20"/>
        </w:rPr>
        <w:t>上下水道、電気、ガス、通信施設が地震による被害を受けると、日常生活や各種災害応急対策活</w:t>
      </w:r>
      <w:r w:rsidR="00ED0D7E">
        <w:rPr>
          <w:rFonts w:ascii="ＭＳ 明朝" w:eastAsia="ＭＳ 明朝" w:hAnsi="ＭＳ 明朝" w:cs="Times New Roman" w:hint="eastAsia"/>
          <w:sz w:val="20"/>
          <w:szCs w:val="20"/>
        </w:rPr>
        <w:t xml:space="preserve">　　　</w:t>
      </w:r>
    </w:p>
    <w:p w:rsidR="00ED0D7E" w:rsidRDefault="00241A4E" w:rsidP="00ED0D7E">
      <w:pPr>
        <w:ind w:firstLineChars="200" w:firstLine="400"/>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動に大きな影響を及ぼす。そのため、上下水道施設の耐震化及び液状化対策に努めるとともに、電</w:t>
      </w:r>
      <w:r w:rsidR="00ED0D7E">
        <w:rPr>
          <w:rFonts w:ascii="ＭＳ 明朝" w:eastAsia="ＭＳ 明朝" w:hAnsi="ＭＳ 明朝" w:cs="Times New Roman" w:hint="eastAsia"/>
          <w:sz w:val="20"/>
          <w:szCs w:val="20"/>
        </w:rPr>
        <w:t xml:space="preserve">　</w:t>
      </w:r>
    </w:p>
    <w:p w:rsidR="00241A4E" w:rsidRPr="00B07066" w:rsidRDefault="00241A4E" w:rsidP="00ED0D7E">
      <w:pPr>
        <w:ind w:leftChars="200" w:left="420"/>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気、ガス、通信施設に係る各社と日頃から情報交換を行い、防災対策の現状を把握するとともに、必要に応じて防災対策の向上を要請していく。</w:t>
      </w:r>
    </w:p>
    <w:p w:rsidR="00241A4E" w:rsidRPr="00B07066" w:rsidRDefault="00241A4E" w:rsidP="00241A4E">
      <w:pPr>
        <w:rPr>
          <w:rFonts w:ascii="ＭＳ 明朝" w:eastAsia="ＭＳ 明朝" w:hAnsi="ＭＳ 明朝" w:cs="Times New Roman"/>
          <w:sz w:val="20"/>
          <w:szCs w:val="20"/>
        </w:rPr>
      </w:pP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１２．危険物施設等災害予防の推進</w:t>
      </w:r>
    </w:p>
    <w:p w:rsidR="00241A4E" w:rsidRPr="00B07066" w:rsidRDefault="00241A4E" w:rsidP="00ED0D7E">
      <w:pPr>
        <w:ind w:left="400" w:hangingChars="200" w:hanging="400"/>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r w:rsidR="00ED0D7E">
        <w:rPr>
          <w:rFonts w:ascii="ＭＳ 明朝" w:eastAsia="ＭＳ 明朝" w:hAnsi="ＭＳ 明朝" w:cs="Times New Roman" w:hint="eastAsia"/>
          <w:sz w:val="20"/>
          <w:szCs w:val="20"/>
        </w:rPr>
        <w:t xml:space="preserve">　　</w:t>
      </w:r>
      <w:r w:rsidRPr="00B07066">
        <w:rPr>
          <w:rFonts w:ascii="ＭＳ 明朝" w:eastAsia="ＭＳ 明朝" w:hAnsi="ＭＳ 明朝" w:cs="Times New Roman" w:hint="eastAsia"/>
          <w:sz w:val="20"/>
          <w:szCs w:val="20"/>
        </w:rPr>
        <w:t>地震動や液状化によって危険物施設等が損傷した場合、危険物質の飛散、漏洩、爆発、火災などにより、周辺住民のみならず広範囲にわたる被害をもたらすおそれがある。こうした事態に備え、危険物施設等の現況を的確に把握するとともに、法令上の基準の遵守及び施設・設備等の耐震化に関する指導の徹底を図る。また、自主防災組織による訓練等の充実や防災関係機関との連携強化を進める。</w:t>
      </w: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１３．文化財の耐震化の推進</w:t>
      </w:r>
    </w:p>
    <w:p w:rsidR="008A1804" w:rsidRDefault="00241A4E" w:rsidP="008A1804">
      <w:pPr>
        <w:ind w:left="400" w:hangingChars="200" w:hanging="400"/>
        <w:jc w:val="left"/>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 xml:space="preserve">　</w:t>
      </w:r>
      <w:r w:rsidR="00ED0D7E">
        <w:rPr>
          <w:rFonts w:ascii="ＭＳ 明朝" w:eastAsia="ＭＳ 明朝" w:hAnsi="ＭＳ 明朝" w:cs="Times New Roman" w:hint="eastAsia"/>
          <w:sz w:val="20"/>
          <w:szCs w:val="20"/>
        </w:rPr>
        <w:t xml:space="preserve">　　</w:t>
      </w:r>
      <w:r w:rsidRPr="00B07066">
        <w:rPr>
          <w:rFonts w:ascii="ＭＳ 明朝" w:eastAsia="ＭＳ 明朝" w:hAnsi="ＭＳ 明朝" w:cs="Times New Roman" w:hint="eastAsia"/>
          <w:sz w:val="20"/>
          <w:szCs w:val="20"/>
        </w:rPr>
        <w:t>文化財を地震から保護するため、管理状況（転倒、倒壊対策状況、消防設備の整備状況等）を</w:t>
      </w:r>
      <w:r w:rsidRPr="00B07066">
        <w:rPr>
          <w:rFonts w:ascii="ＭＳ 明朝" w:eastAsia="ＭＳ 明朝" w:hAnsi="ＭＳ 明朝" w:cs="Times New Roman" w:hint="eastAsia"/>
          <w:sz w:val="20"/>
          <w:szCs w:val="20"/>
        </w:rPr>
        <w:lastRenderedPageBreak/>
        <w:t>調査し、これに基づき必要な措置を講じる。</w:t>
      </w:r>
    </w:p>
    <w:p w:rsidR="00241A4E" w:rsidRPr="008A1804" w:rsidRDefault="00241A4E" w:rsidP="008A1804">
      <w:pPr>
        <w:ind w:left="480" w:hangingChars="200" w:hanging="480"/>
        <w:jc w:val="left"/>
        <w:rPr>
          <w:rFonts w:ascii="ＭＳ 明朝" w:eastAsia="ＭＳ 明朝" w:hAnsi="ＭＳ 明朝" w:cs="Times New Roman"/>
          <w:sz w:val="20"/>
          <w:szCs w:val="20"/>
        </w:rPr>
      </w:pPr>
      <w:r w:rsidRPr="00B07066">
        <w:rPr>
          <w:rFonts w:ascii="Century" w:eastAsia="ＭＳ 明朝" w:hAnsi="Century" w:cs="Times New Roman" w:hint="eastAsia"/>
          <w:sz w:val="24"/>
          <w:szCs w:val="24"/>
        </w:rPr>
        <w:t>第７節　防災訓練計画</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災害対策基本法第４８条</w:t>
      </w:r>
      <w:r w:rsidRPr="00AA3E2A">
        <w:rPr>
          <w:rFonts w:ascii="Century" w:eastAsia="ＭＳ 明朝" w:hAnsi="Century" w:cs="Times New Roman" w:hint="eastAsia"/>
          <w:color w:val="000000" w:themeColor="text1"/>
          <w:sz w:val="20"/>
          <w:szCs w:val="20"/>
        </w:rPr>
        <w:t>（防災訓練義務）（</w:t>
      </w:r>
      <w:r w:rsidRPr="00B07066">
        <w:rPr>
          <w:rFonts w:ascii="Century" w:eastAsia="ＭＳ 明朝" w:hAnsi="Century" w:cs="Times New Roman" w:hint="eastAsia"/>
          <w:sz w:val="20"/>
          <w:szCs w:val="20"/>
        </w:rPr>
        <w:t>昭和３６年法律第２２３号）に基づき災害応急対策の完全遂行を図るため、関係機関が緊密な連携をとり、総合的かつ計画的に訓練を実施するための計画である。</w:t>
      </w:r>
    </w:p>
    <w:p w:rsidR="00241A4E" w:rsidRPr="00B07066" w:rsidRDefault="00241A4E" w:rsidP="00241A4E">
      <w:pPr>
        <w:jc w:val="left"/>
        <w:rPr>
          <w:rFonts w:ascii="Century" w:eastAsia="ＭＳ 明朝" w:hAnsi="Century" w:cs="Times New Roman"/>
          <w:sz w:val="20"/>
          <w:szCs w:val="20"/>
        </w:rPr>
      </w:pP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１．防災訓練の実施責務とその内容</w:t>
      </w:r>
    </w:p>
    <w:p w:rsidR="00241A4E" w:rsidRPr="00B07066" w:rsidRDefault="00241A4E" w:rsidP="008A1804">
      <w:pPr>
        <w:ind w:left="600" w:hangingChars="300" w:hanging="600"/>
        <w:jc w:val="left"/>
        <w:rPr>
          <w:rFonts w:ascii="Century" w:eastAsia="ＭＳ 明朝" w:hAnsi="Century" w:cs="Times New Roman"/>
          <w:sz w:val="20"/>
          <w:szCs w:val="20"/>
        </w:rPr>
      </w:pPr>
      <w:r w:rsidRPr="00AA3E2A">
        <w:rPr>
          <w:rFonts w:ascii="Century" w:eastAsia="ＭＳ 明朝" w:hAnsi="Century" w:cs="Times New Roman" w:hint="eastAsia"/>
          <w:color w:val="000000" w:themeColor="text1"/>
          <w:sz w:val="20"/>
          <w:szCs w:val="20"/>
        </w:rPr>
        <w:t>（１）</w:t>
      </w:r>
      <w:r w:rsidR="008A1804">
        <w:rPr>
          <w:rFonts w:ascii="Century" w:eastAsia="ＭＳ 明朝" w:hAnsi="Century" w:cs="Times New Roman" w:hint="eastAsia"/>
          <w:color w:val="000000" w:themeColor="text1"/>
          <w:sz w:val="20"/>
          <w:szCs w:val="20"/>
        </w:rPr>
        <w:t xml:space="preserve">　</w:t>
      </w:r>
      <w:r w:rsidRPr="00B07066">
        <w:rPr>
          <w:rFonts w:ascii="Century" w:eastAsia="ＭＳ 明朝" w:hAnsi="Century" w:cs="Times New Roman" w:hint="eastAsia"/>
          <w:sz w:val="20"/>
          <w:szCs w:val="20"/>
        </w:rPr>
        <w:t>市は、他の災害予防責任者（災害対策基本法第４７条第１項に定める災害予防責任者をい</w:t>
      </w:r>
      <w:r w:rsidR="00AA3E2A">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う。）と協同して、必要な防災訓練を行うものとする。</w:t>
      </w:r>
    </w:p>
    <w:p w:rsidR="00241A4E" w:rsidRPr="00B07066" w:rsidRDefault="00241A4E" w:rsidP="008A1804">
      <w:pPr>
        <w:ind w:left="600" w:hangingChars="300" w:hanging="600"/>
        <w:jc w:val="left"/>
        <w:rPr>
          <w:rFonts w:ascii="Century" w:eastAsia="ＭＳ 明朝" w:hAnsi="Century" w:cs="Times New Roman"/>
          <w:sz w:val="20"/>
          <w:szCs w:val="20"/>
        </w:rPr>
      </w:pPr>
      <w:r w:rsidRPr="00AA3E2A">
        <w:rPr>
          <w:rFonts w:ascii="Century" w:eastAsia="ＭＳ 明朝" w:hAnsi="Century" w:cs="Times New Roman" w:hint="eastAsia"/>
          <w:color w:val="000000" w:themeColor="text1"/>
          <w:sz w:val="20"/>
          <w:szCs w:val="20"/>
        </w:rPr>
        <w:t>（２）</w:t>
      </w:r>
      <w:r w:rsidR="008A1804">
        <w:rPr>
          <w:rFonts w:ascii="Century" w:eastAsia="ＭＳ 明朝" w:hAnsi="Century" w:cs="Times New Roman" w:hint="eastAsia"/>
          <w:color w:val="000000" w:themeColor="text1"/>
          <w:sz w:val="20"/>
          <w:szCs w:val="20"/>
        </w:rPr>
        <w:t xml:space="preserve">　</w:t>
      </w:r>
      <w:r w:rsidRPr="00B07066">
        <w:rPr>
          <w:rFonts w:ascii="Century" w:eastAsia="ＭＳ 明朝" w:hAnsi="Century" w:cs="Times New Roman" w:hint="eastAsia"/>
          <w:sz w:val="20"/>
          <w:szCs w:val="20"/>
        </w:rPr>
        <w:t>災害予防責任者の属する機関の職員等は、防災訓練計画の定めるところにより参加するものとする。</w:t>
      </w:r>
    </w:p>
    <w:p w:rsidR="00241A4E" w:rsidRDefault="00241A4E" w:rsidP="00241A4E">
      <w:pPr>
        <w:jc w:val="left"/>
        <w:rPr>
          <w:rFonts w:ascii="Century" w:eastAsia="ＭＳ 明朝" w:hAnsi="Century" w:cs="Times New Roman"/>
          <w:sz w:val="20"/>
          <w:szCs w:val="20"/>
        </w:rPr>
      </w:pPr>
      <w:r w:rsidRPr="00AA3E2A">
        <w:rPr>
          <w:rFonts w:ascii="Century" w:eastAsia="ＭＳ 明朝" w:hAnsi="Century" w:cs="Times New Roman" w:hint="eastAsia"/>
          <w:color w:val="000000" w:themeColor="text1"/>
          <w:sz w:val="20"/>
          <w:szCs w:val="20"/>
        </w:rPr>
        <w:t>（３）</w:t>
      </w:r>
      <w:r w:rsidR="008A1804">
        <w:rPr>
          <w:rFonts w:ascii="Century" w:eastAsia="ＭＳ 明朝" w:hAnsi="Century" w:cs="Times New Roman" w:hint="eastAsia"/>
          <w:color w:val="000000" w:themeColor="text1"/>
          <w:sz w:val="20"/>
          <w:szCs w:val="20"/>
        </w:rPr>
        <w:t xml:space="preserve">　</w:t>
      </w:r>
      <w:r w:rsidRPr="00B07066">
        <w:rPr>
          <w:rFonts w:ascii="Century" w:eastAsia="ＭＳ 明朝" w:hAnsi="Century" w:cs="Times New Roman" w:hint="eastAsia"/>
          <w:sz w:val="20"/>
          <w:szCs w:val="20"/>
        </w:rPr>
        <w:t>住民その他関係団体は、災害予防責任者の行う防災訓練に参加するものとする。</w:t>
      </w:r>
    </w:p>
    <w:p w:rsidR="007F0CD1" w:rsidRPr="008D0703" w:rsidRDefault="007F0CD1" w:rsidP="007F0CD1">
      <w:pPr>
        <w:ind w:left="600" w:hangingChars="300" w:hanging="600"/>
        <w:jc w:val="left"/>
        <w:rPr>
          <w:rFonts w:ascii="Century" w:eastAsia="ＭＳ 明朝" w:hAnsi="Century" w:cs="Times New Roman"/>
          <w:sz w:val="20"/>
          <w:szCs w:val="20"/>
        </w:rPr>
      </w:pPr>
      <w:r w:rsidRPr="008D0703">
        <w:rPr>
          <w:rFonts w:ascii="Century" w:eastAsia="ＭＳ 明朝" w:hAnsi="Century" w:cs="Times New Roman" w:hint="eastAsia"/>
          <w:sz w:val="20"/>
          <w:szCs w:val="20"/>
        </w:rPr>
        <w:t>（４）　土砂災害警戒区域内に位置する要配慮者利用施設（Ｐ１１）の</w:t>
      </w:r>
      <w:r w:rsidR="00BF5E73" w:rsidRPr="008D0703">
        <w:rPr>
          <w:rFonts w:ascii="Century" w:eastAsia="ＭＳ 明朝" w:hAnsi="Century" w:cs="Times New Roman" w:hint="eastAsia"/>
          <w:sz w:val="20"/>
          <w:szCs w:val="20"/>
        </w:rPr>
        <w:t>所有</w:t>
      </w:r>
      <w:r w:rsidRPr="008D0703">
        <w:rPr>
          <w:rFonts w:ascii="Century" w:eastAsia="ＭＳ 明朝" w:hAnsi="Century" w:cs="Times New Roman" w:hint="eastAsia"/>
          <w:sz w:val="20"/>
          <w:szCs w:val="20"/>
        </w:rPr>
        <w:t>者または管理者は、関係機関の協力を得て、水害や土砂災害が発生するおそれがある場合における避難確保に関する計画を策定し、それに基づき、避難誘導等の訓練を実施するものとする。</w:t>
      </w:r>
    </w:p>
    <w:p w:rsidR="00376662" w:rsidRPr="00B07066" w:rsidRDefault="00376662" w:rsidP="00241A4E">
      <w:pPr>
        <w:jc w:val="left"/>
        <w:rPr>
          <w:rFonts w:ascii="Century" w:eastAsia="ＭＳ 明朝" w:hAnsi="Century" w:cs="Times New Roman"/>
          <w:sz w:val="20"/>
          <w:szCs w:val="20"/>
        </w:rPr>
      </w:pP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２．防災訓練の種類とその内容</w:t>
      </w:r>
    </w:p>
    <w:p w:rsidR="00241A4E" w:rsidRPr="00AA3E2A" w:rsidRDefault="00241A4E" w:rsidP="00241A4E">
      <w:pPr>
        <w:jc w:val="left"/>
        <w:rPr>
          <w:rFonts w:ascii="Century" w:eastAsia="ＭＳ 明朝" w:hAnsi="Century" w:cs="Times New Roman"/>
          <w:color w:val="000000" w:themeColor="text1"/>
          <w:sz w:val="20"/>
          <w:szCs w:val="20"/>
        </w:rPr>
      </w:pPr>
      <w:r w:rsidRPr="00AA3E2A">
        <w:rPr>
          <w:rFonts w:ascii="Century" w:eastAsia="ＭＳ 明朝" w:hAnsi="Century" w:cs="Times New Roman" w:hint="eastAsia"/>
          <w:color w:val="000000" w:themeColor="text1"/>
          <w:sz w:val="20"/>
          <w:szCs w:val="20"/>
        </w:rPr>
        <w:t>（１）</w:t>
      </w:r>
      <w:r w:rsidR="008A1804">
        <w:rPr>
          <w:rFonts w:ascii="Century" w:eastAsia="ＭＳ 明朝" w:hAnsi="Century" w:cs="Times New Roman" w:hint="eastAsia"/>
          <w:color w:val="000000" w:themeColor="text1"/>
          <w:sz w:val="20"/>
          <w:szCs w:val="20"/>
        </w:rPr>
        <w:t xml:space="preserve">　</w:t>
      </w:r>
      <w:r w:rsidRPr="00AA3E2A">
        <w:rPr>
          <w:rFonts w:ascii="Century" w:eastAsia="ＭＳ 明朝" w:hAnsi="Century" w:cs="Times New Roman" w:hint="eastAsia"/>
          <w:color w:val="000000" w:themeColor="text1"/>
          <w:sz w:val="20"/>
          <w:szCs w:val="20"/>
        </w:rPr>
        <w:t>総合防災訓練</w:t>
      </w:r>
    </w:p>
    <w:p w:rsidR="00241A4E" w:rsidRPr="00AA3E2A" w:rsidRDefault="00241A4E" w:rsidP="00241A4E">
      <w:pPr>
        <w:jc w:val="left"/>
        <w:rPr>
          <w:rFonts w:ascii="Century" w:eastAsia="ＭＳ 明朝" w:hAnsi="Century" w:cs="Times New Roman"/>
          <w:color w:val="000000" w:themeColor="text1"/>
          <w:sz w:val="20"/>
          <w:szCs w:val="20"/>
        </w:rPr>
      </w:pPr>
      <w:r w:rsidRPr="00AA3E2A">
        <w:rPr>
          <w:rFonts w:ascii="Century" w:eastAsia="ＭＳ 明朝" w:hAnsi="Century" w:cs="Times New Roman" w:hint="eastAsia"/>
          <w:color w:val="000000" w:themeColor="text1"/>
          <w:sz w:val="20"/>
          <w:szCs w:val="20"/>
        </w:rPr>
        <w:t xml:space="preserve">　</w:t>
      </w:r>
      <w:r w:rsidR="00AA3E2A">
        <w:rPr>
          <w:rFonts w:ascii="Century" w:eastAsia="ＭＳ 明朝" w:hAnsi="Century" w:cs="Times New Roman" w:hint="eastAsia"/>
          <w:color w:val="000000" w:themeColor="text1"/>
          <w:sz w:val="20"/>
          <w:szCs w:val="20"/>
        </w:rPr>
        <w:t xml:space="preserve">　</w:t>
      </w:r>
      <w:r w:rsidRPr="00AA3E2A">
        <w:rPr>
          <w:rFonts w:ascii="Century" w:eastAsia="ＭＳ 明朝" w:hAnsi="Century" w:cs="Times New Roman" w:hint="eastAsia"/>
          <w:color w:val="000000" w:themeColor="text1"/>
          <w:sz w:val="20"/>
          <w:szCs w:val="20"/>
        </w:rPr>
        <w:t>ア　参加機関</w:t>
      </w:r>
    </w:p>
    <w:p w:rsidR="008A1804" w:rsidRDefault="00241A4E" w:rsidP="008A1804">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A1804">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市、警察、自衛隊、消防機関、その他防災関係機関、合志市議会、自主防災組織、各種団</w:t>
      </w:r>
    </w:p>
    <w:p w:rsidR="008A1804" w:rsidRDefault="00241A4E" w:rsidP="008A1804">
      <w:pPr>
        <w:ind w:firstLineChars="300" w:firstLine="6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体地域住民、各種ボランティア等　</w:t>
      </w:r>
    </w:p>
    <w:p w:rsidR="00241A4E" w:rsidRPr="00B07066" w:rsidRDefault="00241A4E" w:rsidP="008A1804">
      <w:pPr>
        <w:ind w:firstLineChars="200" w:firstLine="400"/>
        <w:jc w:val="left"/>
        <w:rPr>
          <w:rFonts w:ascii="Century" w:eastAsia="ＭＳ 明朝" w:hAnsi="Century" w:cs="Times New Roman"/>
          <w:sz w:val="20"/>
          <w:szCs w:val="20"/>
        </w:rPr>
      </w:pPr>
      <w:r w:rsidRPr="00AA3E2A">
        <w:rPr>
          <w:rFonts w:ascii="Century" w:eastAsia="ＭＳ 明朝" w:hAnsi="Century" w:cs="Times New Roman" w:hint="eastAsia"/>
          <w:color w:val="000000" w:themeColor="text1"/>
          <w:sz w:val="20"/>
          <w:szCs w:val="20"/>
        </w:rPr>
        <w:t xml:space="preserve">イ　内　　</w:t>
      </w:r>
      <w:r w:rsidRPr="00B07066">
        <w:rPr>
          <w:rFonts w:ascii="Century" w:eastAsia="ＭＳ 明朝" w:hAnsi="Century" w:cs="Times New Roman" w:hint="eastAsia"/>
          <w:sz w:val="20"/>
          <w:szCs w:val="20"/>
        </w:rPr>
        <w:t>容</w:t>
      </w:r>
    </w:p>
    <w:p w:rsidR="00241A4E" w:rsidRPr="00B07066" w:rsidRDefault="00241A4E" w:rsidP="00AA3E2A">
      <w:pPr>
        <w:ind w:left="600" w:hangingChars="300" w:hanging="6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災害対策本部の設置、情報の収集伝達、災害広報、避難誘導、救出救護、交通規制、救援物資の輸送、消防水防活動、ライフラインの復旧、図上シミュレーション訓練</w:t>
      </w:r>
      <w:r w:rsidRPr="00AA3E2A">
        <w:rPr>
          <w:rFonts w:ascii="Century" w:eastAsia="ＭＳ 明朝" w:hAnsi="Century" w:cs="Times New Roman" w:hint="eastAsia"/>
          <w:color w:val="000000" w:themeColor="text1"/>
          <w:sz w:val="20"/>
          <w:szCs w:val="20"/>
        </w:rPr>
        <w:t>等であり</w:t>
      </w:r>
      <w:r w:rsidRPr="00B07066">
        <w:rPr>
          <w:rFonts w:ascii="Century" w:eastAsia="ＭＳ 明朝" w:hAnsi="Century" w:cs="Times New Roman" w:hint="eastAsia"/>
          <w:sz w:val="20"/>
          <w:szCs w:val="20"/>
        </w:rPr>
        <w:t>実施においては、高齢者、障がい者、外国人、乳幼児、妊産婦等の避難行動要支援者に十分配慮するとともに、男女共同参画など多様な視点にも配慮するよう努める。</w:t>
      </w:r>
    </w:p>
    <w:p w:rsidR="00241A4E" w:rsidRPr="00B07066" w:rsidRDefault="00241A4E" w:rsidP="00241A4E">
      <w:pPr>
        <w:jc w:val="left"/>
        <w:rPr>
          <w:rFonts w:ascii="Century" w:eastAsia="ＭＳ 明朝" w:hAnsi="Century" w:cs="Times New Roman"/>
          <w:sz w:val="20"/>
          <w:szCs w:val="20"/>
        </w:rPr>
      </w:pPr>
      <w:r w:rsidRPr="00AA3E2A">
        <w:rPr>
          <w:rFonts w:ascii="Century" w:eastAsia="ＭＳ 明朝" w:hAnsi="Century" w:cs="Times New Roman" w:hint="eastAsia"/>
          <w:color w:val="000000" w:themeColor="text1"/>
          <w:sz w:val="20"/>
          <w:szCs w:val="20"/>
        </w:rPr>
        <w:t>（２）</w:t>
      </w:r>
      <w:r w:rsidR="008A1804">
        <w:rPr>
          <w:rFonts w:ascii="Century" w:eastAsia="ＭＳ 明朝" w:hAnsi="Century" w:cs="Times New Roman" w:hint="eastAsia"/>
          <w:color w:val="000000" w:themeColor="text1"/>
          <w:sz w:val="20"/>
          <w:szCs w:val="20"/>
        </w:rPr>
        <w:t xml:space="preserve">  </w:t>
      </w:r>
      <w:r w:rsidRPr="00B07066">
        <w:rPr>
          <w:rFonts w:ascii="Century" w:eastAsia="ＭＳ 明朝" w:hAnsi="Century" w:cs="Times New Roman" w:hint="eastAsia"/>
          <w:sz w:val="20"/>
          <w:szCs w:val="20"/>
        </w:rPr>
        <w:t>個別防災訓練</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AA3E2A">
        <w:rPr>
          <w:rFonts w:ascii="Century" w:eastAsia="ＭＳ 明朝" w:hAnsi="Century" w:cs="Times New Roman" w:hint="eastAsia"/>
          <w:sz w:val="20"/>
          <w:szCs w:val="20"/>
        </w:rPr>
        <w:t xml:space="preserve">　</w:t>
      </w:r>
      <w:r w:rsidRPr="00AA3E2A">
        <w:rPr>
          <w:rFonts w:ascii="Century" w:eastAsia="ＭＳ 明朝" w:hAnsi="Century" w:cs="Times New Roman" w:hint="eastAsia"/>
          <w:color w:val="000000" w:themeColor="text1"/>
          <w:sz w:val="20"/>
          <w:szCs w:val="20"/>
        </w:rPr>
        <w:t>ア　参加</w:t>
      </w:r>
      <w:r w:rsidRPr="00B07066">
        <w:rPr>
          <w:rFonts w:ascii="Century" w:eastAsia="ＭＳ 明朝" w:hAnsi="Century" w:cs="Times New Roman" w:hint="eastAsia"/>
          <w:sz w:val="20"/>
          <w:szCs w:val="20"/>
        </w:rPr>
        <w:t>機関</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市、その他の防災関係機関</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AA3E2A">
        <w:rPr>
          <w:rFonts w:ascii="Century" w:eastAsia="ＭＳ 明朝" w:hAnsi="Century" w:cs="Times New Roman" w:hint="eastAsia"/>
          <w:sz w:val="20"/>
          <w:szCs w:val="20"/>
        </w:rPr>
        <w:t xml:space="preserve">　</w:t>
      </w:r>
      <w:r w:rsidRPr="00AA3E2A">
        <w:rPr>
          <w:rFonts w:ascii="Century" w:eastAsia="ＭＳ 明朝" w:hAnsi="Century" w:cs="Times New Roman" w:hint="eastAsia"/>
          <w:color w:val="000000" w:themeColor="text1"/>
          <w:sz w:val="20"/>
          <w:szCs w:val="20"/>
        </w:rPr>
        <w:t xml:space="preserve">イ　</w:t>
      </w:r>
      <w:r w:rsidRPr="00B07066">
        <w:rPr>
          <w:rFonts w:ascii="Century" w:eastAsia="ＭＳ 明朝" w:hAnsi="Century" w:cs="Times New Roman" w:hint="eastAsia"/>
          <w:sz w:val="20"/>
          <w:szCs w:val="20"/>
        </w:rPr>
        <w:t>内　　容</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職員動員・参集訓練、情報の収集伝達、消防水防活動、災害救助　等</w:t>
      </w:r>
    </w:p>
    <w:p w:rsidR="00241A4E" w:rsidRPr="00B07066" w:rsidRDefault="00241A4E" w:rsidP="00241A4E">
      <w:pPr>
        <w:jc w:val="left"/>
        <w:rPr>
          <w:rFonts w:ascii="Century" w:eastAsia="ＭＳ 明朝" w:hAnsi="Century" w:cs="Times New Roman"/>
          <w:sz w:val="20"/>
          <w:szCs w:val="20"/>
        </w:rPr>
      </w:pPr>
      <w:r w:rsidRPr="00AA3E2A">
        <w:rPr>
          <w:rFonts w:ascii="Century" w:eastAsia="ＭＳ 明朝" w:hAnsi="Century" w:cs="Times New Roman" w:hint="eastAsia"/>
          <w:color w:val="000000" w:themeColor="text1"/>
          <w:sz w:val="20"/>
          <w:szCs w:val="20"/>
        </w:rPr>
        <w:t>（３）</w:t>
      </w:r>
      <w:r w:rsidR="008A1804">
        <w:rPr>
          <w:rFonts w:ascii="Century" w:eastAsia="ＭＳ 明朝" w:hAnsi="Century" w:cs="Times New Roman" w:hint="eastAsia"/>
          <w:color w:val="000000" w:themeColor="text1"/>
          <w:sz w:val="20"/>
          <w:szCs w:val="20"/>
        </w:rPr>
        <w:t xml:space="preserve">  </w:t>
      </w:r>
      <w:r w:rsidRPr="00B07066">
        <w:rPr>
          <w:rFonts w:ascii="Century" w:eastAsia="ＭＳ 明朝" w:hAnsi="Century" w:cs="Times New Roman" w:hint="eastAsia"/>
          <w:sz w:val="20"/>
          <w:szCs w:val="20"/>
        </w:rPr>
        <w:t>地域防災訓練</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1159A5">
        <w:rPr>
          <w:rFonts w:ascii="Century" w:eastAsia="ＭＳ 明朝" w:hAnsi="Century" w:cs="Times New Roman" w:hint="eastAsia"/>
          <w:sz w:val="20"/>
          <w:szCs w:val="20"/>
        </w:rPr>
        <w:t xml:space="preserve">　</w:t>
      </w:r>
      <w:r w:rsidRPr="001159A5">
        <w:rPr>
          <w:rFonts w:ascii="Century" w:eastAsia="ＭＳ 明朝" w:hAnsi="Century" w:cs="Times New Roman" w:hint="eastAsia"/>
          <w:color w:val="000000" w:themeColor="text1"/>
          <w:sz w:val="20"/>
          <w:szCs w:val="20"/>
        </w:rPr>
        <w:t>ア</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参加機関</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市、消防団、自主防災組織、区・自治会　等</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1159A5">
        <w:rPr>
          <w:rFonts w:ascii="Century" w:eastAsia="ＭＳ 明朝" w:hAnsi="Century" w:cs="Times New Roman" w:hint="eastAsia"/>
          <w:sz w:val="20"/>
          <w:szCs w:val="20"/>
        </w:rPr>
        <w:t xml:space="preserve">　</w:t>
      </w:r>
      <w:r w:rsidRPr="001159A5">
        <w:rPr>
          <w:rFonts w:ascii="Century" w:eastAsia="ＭＳ 明朝" w:hAnsi="Century" w:cs="Times New Roman" w:hint="eastAsia"/>
          <w:color w:val="000000" w:themeColor="text1"/>
          <w:sz w:val="20"/>
          <w:szCs w:val="20"/>
        </w:rPr>
        <w:t>イ　内</w:t>
      </w:r>
      <w:r w:rsidRPr="00B07066">
        <w:rPr>
          <w:rFonts w:ascii="Century" w:eastAsia="ＭＳ 明朝" w:hAnsi="Century" w:cs="Times New Roman" w:hint="eastAsia"/>
          <w:sz w:val="20"/>
          <w:szCs w:val="20"/>
        </w:rPr>
        <w:t xml:space="preserve">　　容</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1159A5">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 xml:space="preserve">　災害対策地方本部の設置、情報収集伝達、避難誘導、交通規制、消防水防活動　等</w:t>
      </w:r>
    </w:p>
    <w:p w:rsidR="00241A4E" w:rsidRPr="00B07066" w:rsidRDefault="00241A4E" w:rsidP="00241A4E">
      <w:pPr>
        <w:jc w:val="left"/>
        <w:rPr>
          <w:rFonts w:ascii="Century" w:eastAsia="ＭＳ 明朝" w:hAnsi="Century" w:cs="Times New Roman"/>
          <w:sz w:val="20"/>
          <w:szCs w:val="20"/>
        </w:rPr>
      </w:pPr>
      <w:r w:rsidRPr="001159A5">
        <w:rPr>
          <w:rFonts w:ascii="Century" w:eastAsia="ＭＳ 明朝" w:hAnsi="Century" w:cs="Times New Roman" w:hint="eastAsia"/>
          <w:color w:val="000000" w:themeColor="text1"/>
          <w:sz w:val="20"/>
          <w:szCs w:val="20"/>
        </w:rPr>
        <w:t>（４）</w:t>
      </w:r>
      <w:r w:rsidR="008A1804">
        <w:rPr>
          <w:rFonts w:ascii="Century" w:eastAsia="ＭＳ 明朝" w:hAnsi="Century" w:cs="Times New Roman" w:hint="eastAsia"/>
          <w:color w:val="000000" w:themeColor="text1"/>
          <w:sz w:val="20"/>
          <w:szCs w:val="20"/>
        </w:rPr>
        <w:t xml:space="preserve">  </w:t>
      </w:r>
      <w:r w:rsidRPr="001159A5">
        <w:rPr>
          <w:rFonts w:ascii="Century" w:eastAsia="ＭＳ 明朝" w:hAnsi="Century" w:cs="Times New Roman" w:hint="eastAsia"/>
          <w:color w:val="000000" w:themeColor="text1"/>
          <w:sz w:val="20"/>
          <w:szCs w:val="20"/>
        </w:rPr>
        <w:t>自</w:t>
      </w:r>
      <w:r w:rsidRPr="00B07066">
        <w:rPr>
          <w:rFonts w:ascii="Century" w:eastAsia="ＭＳ 明朝" w:hAnsi="Century" w:cs="Times New Roman" w:hint="eastAsia"/>
          <w:sz w:val="20"/>
          <w:szCs w:val="20"/>
        </w:rPr>
        <w:t>主防災組織の防災訓練</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1159A5">
        <w:rPr>
          <w:rFonts w:ascii="Century" w:eastAsia="ＭＳ 明朝" w:hAnsi="Century" w:cs="Times New Roman" w:hint="eastAsia"/>
          <w:sz w:val="20"/>
          <w:szCs w:val="20"/>
        </w:rPr>
        <w:t xml:space="preserve">　</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自主防災組織等は、市や消防機関の指導を受け、防災訓練の実施に努める。</w:t>
      </w:r>
    </w:p>
    <w:p w:rsidR="00241A4E" w:rsidRPr="00B07066" w:rsidRDefault="00241A4E" w:rsidP="008A1804">
      <w:pPr>
        <w:ind w:firstLineChars="400" w:firstLine="8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内容は、情報収集伝達、救出救護、避難誘導（ペット同行避難訓練を含む）　等</w:t>
      </w:r>
    </w:p>
    <w:p w:rsidR="00241A4E" w:rsidRPr="00B07066" w:rsidRDefault="00241A4E" w:rsidP="007F0CD1">
      <w:pPr>
        <w:spacing w:line="320" w:lineRule="exact"/>
        <w:jc w:val="left"/>
        <w:rPr>
          <w:rFonts w:ascii="Century" w:eastAsia="ＭＳ 明朝" w:hAnsi="Century" w:cs="Times New Roman"/>
          <w:sz w:val="20"/>
          <w:szCs w:val="20"/>
        </w:rPr>
      </w:pPr>
      <w:r w:rsidRPr="001159A5">
        <w:rPr>
          <w:rFonts w:ascii="Century" w:eastAsia="ＭＳ 明朝" w:hAnsi="Century" w:cs="Times New Roman" w:hint="eastAsia"/>
          <w:color w:val="000000" w:themeColor="text1"/>
          <w:sz w:val="20"/>
          <w:szCs w:val="20"/>
        </w:rPr>
        <w:lastRenderedPageBreak/>
        <w:t>（５）</w:t>
      </w:r>
      <w:r w:rsidR="008A1804">
        <w:rPr>
          <w:rFonts w:ascii="Century" w:eastAsia="ＭＳ 明朝" w:hAnsi="Century" w:cs="Times New Roman" w:hint="eastAsia"/>
          <w:color w:val="000000" w:themeColor="text1"/>
          <w:sz w:val="20"/>
          <w:szCs w:val="20"/>
        </w:rPr>
        <w:t xml:space="preserve">  </w:t>
      </w:r>
      <w:r w:rsidRPr="00B07066">
        <w:rPr>
          <w:rFonts w:ascii="Century" w:eastAsia="ＭＳ 明朝" w:hAnsi="Century" w:cs="Times New Roman" w:hint="eastAsia"/>
          <w:sz w:val="20"/>
          <w:szCs w:val="20"/>
        </w:rPr>
        <w:t>学校教育等での訓練</w:t>
      </w:r>
    </w:p>
    <w:p w:rsidR="00241A4E" w:rsidRPr="00B07066" w:rsidRDefault="00241A4E" w:rsidP="007F0CD1">
      <w:pPr>
        <w:spacing w:line="320" w:lineRule="exact"/>
        <w:ind w:leftChars="-98" w:left="560" w:hangingChars="383" w:hanging="76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1159A5">
        <w:rPr>
          <w:rFonts w:ascii="Century" w:eastAsia="ＭＳ 明朝" w:hAnsi="Century" w:cs="Times New Roman" w:hint="eastAsia"/>
          <w:sz w:val="20"/>
          <w:szCs w:val="20"/>
        </w:rPr>
        <w:t xml:space="preserve">　</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学校教育や社会教育に</w:t>
      </w:r>
      <w:r w:rsidR="001159A5">
        <w:rPr>
          <w:rFonts w:ascii="Century" w:eastAsia="ＭＳ 明朝" w:hAnsi="Century" w:cs="Times New Roman" w:hint="eastAsia"/>
          <w:sz w:val="20"/>
          <w:szCs w:val="20"/>
        </w:rPr>
        <w:t>おいて、防災教育を積極的に推進するとともに、災害を想定した避難訓</w:t>
      </w:r>
      <w:r w:rsidRPr="00B07066">
        <w:rPr>
          <w:rFonts w:ascii="Century" w:eastAsia="ＭＳ 明朝" w:hAnsi="Century" w:cs="Times New Roman" w:hint="eastAsia"/>
          <w:sz w:val="20"/>
          <w:szCs w:val="20"/>
        </w:rPr>
        <w:t>練等を実施するものとし、訓練に当たっては、防災関係機関や家族、自主防災組織、地域住民等の参加が可能となるよう工夫に努める。</w:t>
      </w:r>
    </w:p>
    <w:p w:rsidR="00241A4E" w:rsidRPr="00B07066" w:rsidRDefault="00241A4E" w:rsidP="007F0CD1">
      <w:pPr>
        <w:spacing w:line="320" w:lineRule="exact"/>
        <w:ind w:left="600" w:hangingChars="300" w:hanging="600"/>
        <w:rPr>
          <w:rFonts w:ascii="ＭＳ 明朝" w:eastAsia="ＭＳ 明朝" w:hAnsi="ＭＳ 明朝" w:cs="MS-Mincho"/>
          <w:kern w:val="0"/>
          <w:sz w:val="20"/>
          <w:szCs w:val="20"/>
          <w:highlight w:val="yellow"/>
        </w:rPr>
      </w:pPr>
      <w:r>
        <w:rPr>
          <w:rFonts w:ascii="Century" w:eastAsia="ＭＳ 明朝" w:hAnsi="Century" w:cs="Times New Roman" w:hint="eastAsia"/>
          <w:sz w:val="20"/>
          <w:szCs w:val="20"/>
        </w:rPr>
        <w:t xml:space="preserve">　</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また、避難所への避難誘導における</w:t>
      </w:r>
      <w:r w:rsidRPr="00B07066">
        <w:rPr>
          <w:rFonts w:ascii="Century" w:eastAsia="ＭＳ 明朝" w:hAnsi="Century" w:cs="TmsRmn" w:hint="eastAsia"/>
          <w:sz w:val="20"/>
          <w:szCs w:val="20"/>
        </w:rPr>
        <w:t>児童生徒等の対策として、</w:t>
      </w:r>
      <w:r w:rsidRPr="00B07066">
        <w:rPr>
          <w:rFonts w:ascii="ＭＳ 明朝" w:eastAsia="ＭＳ 明朝" w:hAnsi="ＭＳ 明朝" w:cs="MS-Mincho" w:hint="eastAsia"/>
          <w:kern w:val="0"/>
          <w:sz w:val="20"/>
          <w:szCs w:val="20"/>
        </w:rPr>
        <w:t>市は、幼稚園、保育園、こども園、学校等が保護者との間で、災害発生時における児童生徒等の保護者への引渡しに関するルールを、あらかじめ定めるよう促すものとする。</w:t>
      </w:r>
    </w:p>
    <w:p w:rsidR="00241A4E" w:rsidRPr="00B07066" w:rsidRDefault="00241A4E" w:rsidP="007F0CD1">
      <w:pPr>
        <w:spacing w:line="320" w:lineRule="exact"/>
        <w:jc w:val="left"/>
        <w:rPr>
          <w:rFonts w:ascii="Century" w:eastAsia="ＭＳ 明朝" w:hAnsi="Century" w:cs="Times New Roman"/>
          <w:sz w:val="20"/>
          <w:szCs w:val="20"/>
        </w:rPr>
      </w:pPr>
    </w:p>
    <w:p w:rsidR="00241A4E" w:rsidRPr="00B07066" w:rsidRDefault="00241A4E" w:rsidP="007F0CD1">
      <w:pPr>
        <w:spacing w:line="320" w:lineRule="exact"/>
        <w:rPr>
          <w:rFonts w:ascii="Century" w:eastAsia="ＭＳ 明朝" w:hAnsi="Century" w:cs="Times New Roman"/>
          <w:sz w:val="24"/>
          <w:szCs w:val="24"/>
        </w:rPr>
      </w:pPr>
      <w:r w:rsidRPr="00B07066">
        <w:rPr>
          <w:rFonts w:ascii="Century" w:eastAsia="ＭＳ 明朝" w:hAnsi="Century" w:cs="Times New Roman" w:hint="eastAsia"/>
          <w:sz w:val="24"/>
          <w:szCs w:val="24"/>
        </w:rPr>
        <w:t>第８節　　自主防災組織等育成計画</w:t>
      </w:r>
    </w:p>
    <w:p w:rsidR="00B02FAF" w:rsidRDefault="00B02FAF" w:rsidP="00FD331B">
      <w:pPr>
        <w:spacing w:line="320" w:lineRule="exact"/>
        <w:ind w:firstLineChars="100" w:firstLine="200"/>
        <w:rPr>
          <w:rFonts w:ascii="Century" w:eastAsia="ＭＳ 明朝" w:hAnsi="Century" w:cs="Times New Roman"/>
          <w:sz w:val="20"/>
          <w:szCs w:val="20"/>
        </w:rPr>
      </w:pPr>
    </w:p>
    <w:p w:rsidR="00241A4E" w:rsidRPr="00B07066" w:rsidRDefault="00241A4E" w:rsidP="00FD331B">
      <w:pPr>
        <w:spacing w:line="320" w:lineRule="exact"/>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自主防災組織の育成に当たっては、いつでもどこでも起こりうる災害による被害を軽減し、安全・安心を確保するためには、行政による公助はもとより、個々人の自覚による自助、身近な地域コミュニティ等による共助が重要であり、個人や家庭、地域、企業、団体等社会の様々な主体が市民運動として防災・減災のための行動をとることを目指し取り組むものとする。</w:t>
      </w:r>
    </w:p>
    <w:p w:rsidR="00241A4E" w:rsidRPr="00B07066" w:rsidRDefault="00241A4E" w:rsidP="00FD331B">
      <w:pPr>
        <w:spacing w:line="320" w:lineRule="exact"/>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この計画は、住民の隣保協同の精神と連帯感に基づく防災組織の整備充実を図り、防災意識の高揚及び人命の安全を確保するため、自主防災組織を編成し大規模な災害、事故等に備えるものである。</w:t>
      </w:r>
    </w:p>
    <w:p w:rsidR="007F0CD1" w:rsidRDefault="007F0CD1" w:rsidP="007F0CD1">
      <w:pPr>
        <w:spacing w:line="320" w:lineRule="exact"/>
        <w:rPr>
          <w:rFonts w:ascii="Century" w:eastAsia="ＭＳ 明朝" w:hAnsi="Century" w:cs="Times New Roman"/>
          <w:sz w:val="20"/>
          <w:szCs w:val="20"/>
        </w:rPr>
      </w:pPr>
    </w:p>
    <w:p w:rsidR="00241A4E" w:rsidRPr="00B07066" w:rsidRDefault="00241A4E" w:rsidP="007F0CD1">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１．自主防災組織の方針</w:t>
      </w:r>
    </w:p>
    <w:p w:rsidR="008A1804" w:rsidRDefault="00241A4E" w:rsidP="007F0CD1">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地震、風水害等の大規模な災害が発生した場合、通信・交通の不通等により消防や警察などの防災</w:t>
      </w:r>
      <w:r w:rsidR="008A1804">
        <w:rPr>
          <w:rFonts w:ascii="Century" w:eastAsia="ＭＳ 明朝" w:hAnsi="Century" w:cs="Times New Roman" w:hint="eastAsia"/>
          <w:sz w:val="20"/>
          <w:szCs w:val="20"/>
        </w:rPr>
        <w:t xml:space="preserve">  </w:t>
      </w:r>
    </w:p>
    <w:p w:rsidR="008A1804" w:rsidRDefault="00241A4E" w:rsidP="007F0CD1">
      <w:pPr>
        <w:spacing w:line="320" w:lineRule="exact"/>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関係機関の活動能力が著しく低下することが予想されるため、市民、市及び事業者によるそれぞれ</w:t>
      </w:r>
    </w:p>
    <w:p w:rsidR="00241A4E" w:rsidRPr="00B07066" w:rsidRDefault="00241A4E" w:rsidP="007F0CD1">
      <w:pPr>
        <w:spacing w:line="320" w:lineRule="exact"/>
        <w:ind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の役割に留意した自主防災組織の整備育成を促進する。</w:t>
      </w:r>
    </w:p>
    <w:p w:rsidR="00241A4E" w:rsidRPr="00B07066" w:rsidRDefault="00241A4E" w:rsidP="007F0CD1">
      <w:pPr>
        <w:spacing w:line="320" w:lineRule="exact"/>
        <w:ind w:left="600" w:hangingChars="300" w:hanging="600"/>
        <w:rPr>
          <w:rFonts w:ascii="Century" w:eastAsia="ＭＳ 明朝" w:hAnsi="Century" w:cs="Times New Roman"/>
          <w:sz w:val="20"/>
          <w:szCs w:val="24"/>
        </w:rPr>
      </w:pPr>
      <w:r w:rsidRPr="00B07066">
        <w:rPr>
          <w:rFonts w:ascii="Century" w:eastAsia="ＭＳ 明朝" w:hAnsi="Century" w:cs="Times New Roman" w:hint="eastAsia"/>
          <w:sz w:val="20"/>
          <w:szCs w:val="20"/>
        </w:rPr>
        <w:t>（１）　地域住民は、自らが被害の防止・軽減を図り、</w:t>
      </w:r>
      <w:r w:rsidRPr="00B07066">
        <w:rPr>
          <w:rFonts w:ascii="Century" w:eastAsia="ＭＳ 明朝" w:hAnsi="Century" w:cs="Times New Roman" w:hint="eastAsia"/>
          <w:sz w:val="20"/>
          <w:szCs w:val="24"/>
        </w:rPr>
        <w:t>「自分たちの地域は自分たちで守る」、「地域で</w:t>
      </w:r>
      <w:r w:rsidRPr="00B07066">
        <w:rPr>
          <w:rFonts w:ascii="ＭＳ 明朝" w:eastAsia="ＭＳ 明朝" w:hAnsi="ＭＳ 明朝" w:cs="Times New Roman" w:hint="eastAsia"/>
          <w:sz w:val="20"/>
          <w:szCs w:val="20"/>
        </w:rPr>
        <w:t>できる</w:t>
      </w:r>
      <w:r w:rsidRPr="00B07066">
        <w:rPr>
          <w:rFonts w:ascii="Century" w:eastAsia="ＭＳ 明朝" w:hAnsi="Century" w:cs="Times New Roman" w:hint="eastAsia"/>
          <w:sz w:val="20"/>
          <w:szCs w:val="24"/>
        </w:rPr>
        <w:t>ことは地域で行う」ことを目的とした地域住民による積極的な自主防災組織づくりを進める。</w:t>
      </w:r>
    </w:p>
    <w:p w:rsidR="00241A4E" w:rsidRPr="00B07066" w:rsidRDefault="00241A4E" w:rsidP="007F0CD1">
      <w:pPr>
        <w:spacing w:line="320" w:lineRule="exact"/>
        <w:ind w:left="600" w:hangingChars="300" w:hanging="600"/>
        <w:rPr>
          <w:rFonts w:ascii="Century" w:eastAsia="ＭＳ 明朝" w:hAnsi="Century" w:cs="Times New Roman"/>
          <w:sz w:val="20"/>
          <w:szCs w:val="24"/>
        </w:rPr>
      </w:pPr>
      <w:r w:rsidRPr="00B07066">
        <w:rPr>
          <w:rFonts w:ascii="Century" w:eastAsia="ＭＳ 明朝" w:hAnsi="Century" w:cs="Times New Roman" w:hint="eastAsia"/>
          <w:sz w:val="20"/>
          <w:szCs w:val="24"/>
        </w:rPr>
        <w:t xml:space="preserve">　　　　また、平常時から防災活動をはじめとする自主防災組織の活動に積極的に参加するとともに女性の参画の促進にも努めるなど多様な世代が参加できるよう、防災に係る役割を自覚し、防災知識の習得を図る。</w:t>
      </w:r>
    </w:p>
    <w:p w:rsidR="008A1804" w:rsidRDefault="00241A4E" w:rsidP="007F0CD1">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4"/>
        </w:rPr>
        <w:t>（２）　事業者は、多数の者が利用、従事する施設又は危険物取り扱い事業所は、</w:t>
      </w:r>
      <w:r w:rsidRPr="00B07066">
        <w:rPr>
          <w:rFonts w:ascii="Century" w:eastAsia="ＭＳ 明朝" w:hAnsi="Century" w:cs="Times New Roman" w:hint="eastAsia"/>
          <w:sz w:val="20"/>
          <w:szCs w:val="20"/>
        </w:rPr>
        <w:t>地震、風水害等の大</w:t>
      </w:r>
      <w:r w:rsidR="008A1804">
        <w:rPr>
          <w:rFonts w:ascii="Century" w:eastAsia="ＭＳ 明朝" w:hAnsi="Century" w:cs="Times New Roman" w:hint="eastAsia"/>
          <w:sz w:val="20"/>
          <w:szCs w:val="20"/>
        </w:rPr>
        <w:t xml:space="preserve"> </w:t>
      </w:r>
    </w:p>
    <w:p w:rsidR="00241A4E" w:rsidRPr="00B07066" w:rsidRDefault="00241A4E" w:rsidP="007F0CD1">
      <w:pPr>
        <w:spacing w:line="320" w:lineRule="exact"/>
        <w:ind w:leftChars="285" w:left="598"/>
        <w:rPr>
          <w:rFonts w:ascii="Century" w:eastAsia="ＭＳ 明朝" w:hAnsi="Century" w:cs="Times New Roman"/>
          <w:sz w:val="20"/>
          <w:szCs w:val="20"/>
        </w:rPr>
      </w:pPr>
      <w:r w:rsidRPr="00B07066">
        <w:rPr>
          <w:rFonts w:ascii="Century" w:eastAsia="ＭＳ 明朝" w:hAnsi="Century" w:cs="Times New Roman" w:hint="eastAsia"/>
          <w:sz w:val="20"/>
          <w:szCs w:val="20"/>
        </w:rPr>
        <w:t>規模な災害時のパニックなどにより被害を増大させる危険性があることから、自衛消防組織等の設置が法令で義務付けられていない事業所であっても、被害軽減のため自主的な防災組織の設置に努めるものとする。</w:t>
      </w:r>
    </w:p>
    <w:p w:rsidR="008A1804" w:rsidRDefault="00241A4E" w:rsidP="007F0CD1">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（３）　市は、地域ごとの自主防災組織の設置及び育成・活動の活性化を図り、消防団や事業所、団体</w:t>
      </w:r>
      <w:r w:rsidR="008A1804">
        <w:rPr>
          <w:rFonts w:ascii="Century" w:eastAsia="ＭＳ 明朝" w:hAnsi="Century" w:cs="Times New Roman" w:hint="eastAsia"/>
          <w:sz w:val="20"/>
          <w:szCs w:val="20"/>
        </w:rPr>
        <w:t xml:space="preserve"> </w:t>
      </w:r>
    </w:p>
    <w:p w:rsidR="008A1804" w:rsidRDefault="00241A4E" w:rsidP="007F0CD1">
      <w:pPr>
        <w:spacing w:line="320" w:lineRule="exact"/>
        <w:ind w:firstLineChars="300" w:firstLine="600"/>
        <w:rPr>
          <w:rFonts w:ascii="Century" w:eastAsia="ＭＳ 明朝" w:hAnsi="Century" w:cs="Times New Roman"/>
          <w:sz w:val="20"/>
          <w:szCs w:val="20"/>
        </w:rPr>
      </w:pPr>
      <w:r w:rsidRPr="00B07066">
        <w:rPr>
          <w:rFonts w:ascii="Century" w:eastAsia="ＭＳ 明朝" w:hAnsi="Century" w:cs="Times New Roman" w:hint="eastAsia"/>
          <w:sz w:val="20"/>
          <w:szCs w:val="20"/>
        </w:rPr>
        <w:t>等との連携を通じて地域が一致団結して、災害時には市と自主防災組織が連絡を密に行い、自</w:t>
      </w:r>
    </w:p>
    <w:p w:rsidR="00241A4E" w:rsidRPr="00B07066" w:rsidRDefault="00241A4E" w:rsidP="007F0CD1">
      <w:pPr>
        <w:spacing w:line="320" w:lineRule="exact"/>
        <w:ind w:leftChars="300" w:left="630"/>
        <w:rPr>
          <w:rFonts w:ascii="Century" w:eastAsia="ＭＳ 明朝" w:hAnsi="Century" w:cs="Times New Roman"/>
          <w:sz w:val="20"/>
          <w:szCs w:val="20"/>
        </w:rPr>
      </w:pPr>
      <w:r w:rsidRPr="00B07066">
        <w:rPr>
          <w:rFonts w:ascii="Century" w:eastAsia="ＭＳ 明朝" w:hAnsi="Century" w:cs="Times New Roman" w:hint="eastAsia"/>
          <w:sz w:val="20"/>
          <w:szCs w:val="20"/>
        </w:rPr>
        <w:t>主防災組織における安否確認や避難支援、避難所で自ら活動する等、自主防災意識の向上と自主防災体制の整備に努めるものとする。</w:t>
      </w:r>
    </w:p>
    <w:p w:rsidR="007F0CD1" w:rsidRDefault="007F0CD1" w:rsidP="007F0CD1">
      <w:pPr>
        <w:spacing w:line="320" w:lineRule="exact"/>
        <w:rPr>
          <w:rFonts w:ascii="Century" w:eastAsia="ＭＳ 明朝" w:hAnsi="Century" w:cs="Times New Roman"/>
          <w:sz w:val="20"/>
          <w:szCs w:val="20"/>
        </w:rPr>
      </w:pPr>
    </w:p>
    <w:p w:rsidR="00241A4E" w:rsidRPr="00B07066" w:rsidRDefault="00241A4E" w:rsidP="007F0CD1">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２．地域住民等の自主防災組織</w:t>
      </w:r>
    </w:p>
    <w:p w:rsidR="00241A4E" w:rsidRPr="00B07066" w:rsidRDefault="00241A4E" w:rsidP="007F0CD1">
      <w:pPr>
        <w:spacing w:line="320" w:lineRule="exac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（１）</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組織の育成指導及び強化等</w:t>
      </w:r>
    </w:p>
    <w:p w:rsidR="008A1804" w:rsidRDefault="00241A4E" w:rsidP="007F0CD1">
      <w:pPr>
        <w:spacing w:line="320" w:lineRule="exact"/>
        <w:ind w:left="566" w:hangingChars="283" w:hanging="56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市は、本計画に沿って、地域の自主防災組織の結成を促進するとともに、市と自主防災組織</w:t>
      </w:r>
      <w:r w:rsidR="008A1804">
        <w:rPr>
          <w:rFonts w:ascii="Century" w:eastAsia="ＭＳ 明朝" w:hAnsi="Century" w:cs="Times New Roman" w:hint="eastAsia"/>
          <w:sz w:val="20"/>
          <w:szCs w:val="20"/>
        </w:rPr>
        <w:t xml:space="preserve"> </w:t>
      </w:r>
    </w:p>
    <w:p w:rsidR="00241A4E" w:rsidRPr="00B07066" w:rsidRDefault="00241A4E" w:rsidP="007F0CD1">
      <w:pPr>
        <w:spacing w:line="320" w:lineRule="exact"/>
        <w:ind w:leftChars="400" w:left="840"/>
        <w:rPr>
          <w:rFonts w:ascii="Century" w:eastAsia="ＭＳ 明朝" w:hAnsi="Century" w:cs="Times New Roman"/>
          <w:sz w:val="20"/>
          <w:szCs w:val="20"/>
        </w:rPr>
      </w:pPr>
      <w:r w:rsidRPr="00B07066">
        <w:rPr>
          <w:rFonts w:ascii="Century" w:eastAsia="ＭＳ 明朝" w:hAnsi="Century" w:cs="Times New Roman" w:hint="eastAsia"/>
          <w:sz w:val="20"/>
          <w:szCs w:val="20"/>
        </w:rPr>
        <w:t>との連絡体制の構築、組織の育成、活動の活性化に関して必要な助言及び指導を行うものとする。また、防災関係機関と連携して自主防災組織の資質向上及び活性化を図る。</w:t>
      </w:r>
    </w:p>
    <w:p w:rsidR="00241A4E" w:rsidRDefault="00241A4E" w:rsidP="007F0CD1">
      <w:pPr>
        <w:spacing w:line="320" w:lineRule="exact"/>
        <w:ind w:leftChars="370" w:left="777" w:firstLineChars="116" w:firstLine="232"/>
        <w:rPr>
          <w:rFonts w:ascii="Century" w:eastAsia="ＭＳ 明朝" w:hAnsi="Century" w:cs="Times New Roman"/>
          <w:sz w:val="20"/>
          <w:szCs w:val="20"/>
        </w:rPr>
      </w:pPr>
      <w:r w:rsidRPr="00B07066">
        <w:rPr>
          <w:rFonts w:ascii="Century" w:eastAsia="ＭＳ 明朝" w:hAnsi="Century" w:cs="Times New Roman" w:hint="eastAsia"/>
          <w:sz w:val="20"/>
          <w:szCs w:val="20"/>
        </w:rPr>
        <w:t>なお、市は災害時に自主防災組織と連携して災害対応を行えるよう、日頃から組織の活動状況を把握し、連絡網を構築するとともに、訓練等を通して連携体制を確保していく。</w:t>
      </w:r>
    </w:p>
    <w:p w:rsidR="007F0CD1" w:rsidRDefault="007F0CD1" w:rsidP="007F0CD1">
      <w:pPr>
        <w:spacing w:line="320" w:lineRule="exact"/>
        <w:ind w:leftChars="370" w:left="777" w:firstLineChars="116" w:firstLine="232"/>
        <w:rPr>
          <w:rFonts w:ascii="Century" w:eastAsia="ＭＳ 明朝" w:hAnsi="Century" w:cs="Times New Roman"/>
          <w:sz w:val="20"/>
          <w:szCs w:val="20"/>
        </w:rPr>
      </w:pPr>
    </w:p>
    <w:p w:rsidR="008A1804" w:rsidRDefault="00241A4E" w:rsidP="008131A6">
      <w:pPr>
        <w:ind w:left="600" w:hangingChars="300" w:hanging="600"/>
        <w:rPr>
          <w:rFonts w:ascii="Century" w:eastAsia="ＭＳ 明朝" w:hAnsi="Century" w:cs="Times New Roman"/>
          <w:sz w:val="20"/>
          <w:szCs w:val="20"/>
        </w:rPr>
      </w:pPr>
      <w:bookmarkStart w:id="2" w:name="_GoBack"/>
      <w:bookmarkEnd w:id="2"/>
      <w:r>
        <w:rPr>
          <w:rFonts w:ascii="Century" w:eastAsia="ＭＳ 明朝" w:hAnsi="Century" w:cs="Times New Roman" w:hint="eastAsia"/>
          <w:sz w:val="20"/>
          <w:szCs w:val="20"/>
        </w:rPr>
        <w:t xml:space="preserve">　</w:t>
      </w:r>
      <w:r w:rsidR="001159A5">
        <w:rPr>
          <w:rFonts w:ascii="Century" w:eastAsia="ＭＳ 明朝" w:hAnsi="Century" w:cs="Times New Roman" w:hint="eastAsia"/>
          <w:sz w:val="20"/>
          <w:szCs w:val="20"/>
        </w:rPr>
        <w:t xml:space="preserve">　　</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これらの取り組みの中では、特に、設立・活動の手引きとなる設立実践マニュアルの配布や活</w:t>
      </w:r>
      <w:r w:rsidR="008A1804">
        <w:rPr>
          <w:rFonts w:ascii="Century" w:eastAsia="ＭＳ 明朝" w:hAnsi="Century" w:cs="Times New Roman" w:hint="eastAsia"/>
          <w:sz w:val="20"/>
          <w:szCs w:val="20"/>
        </w:rPr>
        <w:t xml:space="preserve"> </w:t>
      </w:r>
    </w:p>
    <w:p w:rsidR="00241A4E" w:rsidRPr="00B07066" w:rsidRDefault="00241A4E" w:rsidP="008A1804">
      <w:pPr>
        <w:ind w:leftChars="400" w:left="840"/>
        <w:rPr>
          <w:rFonts w:ascii="Century" w:eastAsia="ＭＳ 明朝" w:hAnsi="Century" w:cs="Times New Roman"/>
          <w:sz w:val="20"/>
          <w:szCs w:val="20"/>
        </w:rPr>
      </w:pPr>
      <w:r w:rsidRPr="00B07066">
        <w:rPr>
          <w:rFonts w:ascii="Century" w:eastAsia="ＭＳ 明朝" w:hAnsi="Century" w:cs="Times New Roman" w:hint="eastAsia"/>
          <w:sz w:val="20"/>
          <w:szCs w:val="20"/>
        </w:rPr>
        <w:t>動時に必要な資機材等の助成により組織化を促進するとともに、組織による活動促進を図るため、養成講座等を通じて、自主防災組織の核としての活動が期待される防災リーダーの育成を図り、各地域の防災訓練や防災教育等への参加・活用を図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（２）</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組織の編成単位</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ア　住民が連帯感に基づいて、防災活動を行うことが期待できる規模であること。</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イ　住民の基礎的な日常生活圏域として一体性をもっている地域であること。</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（３）</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組織づくり</w:t>
      </w:r>
    </w:p>
    <w:p w:rsidR="00241A4E" w:rsidRPr="00B07066" w:rsidRDefault="00241A4E" w:rsidP="008A1804">
      <w:pPr>
        <w:ind w:left="600" w:hangingChars="300" w:hanging="6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既存の自治会等の自治組織を自主防災組織として育成することを基本とし、次のような方法により組織づくりをするものとする。その際、女性の参画の拡大に努めるものとする。</w:t>
      </w:r>
    </w:p>
    <w:p w:rsidR="00241A4E" w:rsidRPr="00B07066" w:rsidRDefault="00241A4E" w:rsidP="00241A4E">
      <w:pPr>
        <w:ind w:left="600" w:hangingChars="300" w:hanging="6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ア　自治会等の自治組織の活動の一環として防災活動に組み入れることにより、自主防災組織として育成する。</w:t>
      </w:r>
    </w:p>
    <w:p w:rsidR="00241A4E" w:rsidRPr="00B07066" w:rsidRDefault="00241A4E" w:rsidP="00241A4E">
      <w:pPr>
        <w:ind w:left="800" w:hangingChars="400" w:hanging="800"/>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イ　何らかの防災活動を行っている組織の活動の充実強化を図り、自主防災組織として育成する。</w:t>
      </w:r>
    </w:p>
    <w:p w:rsidR="00241A4E" w:rsidRPr="00B07066" w:rsidRDefault="00241A4E" w:rsidP="008131A6">
      <w:pPr>
        <w:ind w:leftChars="-108" w:left="581" w:hangingChars="404" w:hanging="808"/>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1159A5">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ウ　地域女性団体・青年団体、ＰＴＡ等その地域で活動している組織を活用して、自主防災組織として育成する。</w:t>
      </w:r>
    </w:p>
    <w:p w:rsidR="00241A4E" w:rsidRPr="00B07066" w:rsidRDefault="008A1804" w:rsidP="00241A4E">
      <w:pPr>
        <w:rPr>
          <w:rFonts w:ascii="Century" w:eastAsia="ＭＳ 明朝" w:hAnsi="Century" w:cs="Times New Roman"/>
          <w:sz w:val="20"/>
          <w:szCs w:val="20"/>
        </w:rPr>
      </w:pPr>
      <w:r>
        <w:rPr>
          <w:rFonts w:ascii="Century" w:eastAsia="ＭＳ 明朝" w:hAnsi="Century" w:cs="Times New Roman" w:hint="eastAsia"/>
          <w:sz w:val="20"/>
          <w:szCs w:val="20"/>
        </w:rPr>
        <w:t xml:space="preserve">（４）　</w:t>
      </w:r>
      <w:r w:rsidR="00241A4E" w:rsidRPr="00B07066">
        <w:rPr>
          <w:rFonts w:ascii="Century" w:eastAsia="ＭＳ 明朝" w:hAnsi="Century" w:cs="Times New Roman" w:hint="eastAsia"/>
          <w:sz w:val="20"/>
          <w:szCs w:val="20"/>
        </w:rPr>
        <w:t xml:space="preserve">事業計画の策定　</w:t>
      </w:r>
    </w:p>
    <w:p w:rsidR="00241A4E" w:rsidRPr="00B07066" w:rsidRDefault="00241A4E" w:rsidP="00241A4E">
      <w:pPr>
        <w:ind w:leftChars="270" w:left="567"/>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組織の効率的な事業を推進するため、地域の規模、態様を十分活かした具体的な事業計画を策定するものとする。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（５）</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主な活動内容</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ア　平常時の活動</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（ア）</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防災に関する知識の普及</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（イ）</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防災訓練の参加</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・避難勧告等の地域への情報伝達訓練</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・被害状況（安否確認含む）の把握、市への情報伝達訓練</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・避難行動要支援者等に対する避難支援訓練</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・避難所の運営訓練</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・消火訓練</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（ウ）</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情報の収集伝達体制の整備</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（エ）</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火気使用設備器具等の点検</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（オ）</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防災用資機材等の備蓄及び管理</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（カ）</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危険箇所の点検・情報共有</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・地域の見廻り</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・地区防災マップの作成</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（キ）</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避難行動要支援者の把握</w:t>
      </w:r>
    </w:p>
    <w:p w:rsidR="00241A4E" w:rsidRPr="00B07066" w:rsidRDefault="00241A4E" w:rsidP="00AE451B">
      <w:pPr>
        <w:ind w:firstLineChars="283" w:firstLine="566"/>
        <w:rPr>
          <w:rFonts w:ascii="Century" w:eastAsia="ＭＳ 明朝" w:hAnsi="Century" w:cs="Times New Roman"/>
          <w:sz w:val="20"/>
          <w:szCs w:val="20"/>
        </w:rPr>
      </w:pPr>
      <w:r w:rsidRPr="00B07066">
        <w:rPr>
          <w:rFonts w:ascii="Century" w:eastAsia="ＭＳ 明朝" w:hAnsi="Century" w:cs="Times New Roman" w:hint="eastAsia"/>
          <w:sz w:val="20"/>
          <w:szCs w:val="20"/>
        </w:rPr>
        <w:t>（ク）</w:t>
      </w:r>
      <w:r w:rsidR="008A180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地域内にある消防団等の他組織との連携促進</w:t>
      </w:r>
    </w:p>
    <w:p w:rsidR="00241A4E" w:rsidRPr="004F48E3" w:rsidRDefault="00241A4E" w:rsidP="00AE451B">
      <w:pPr>
        <w:ind w:firstLineChars="283" w:firstLine="566"/>
        <w:rPr>
          <w:rFonts w:ascii="Century" w:eastAsia="ＭＳ 明朝" w:hAnsi="Century" w:cs="Times New Roman"/>
          <w:sz w:val="20"/>
          <w:szCs w:val="20"/>
        </w:rPr>
      </w:pPr>
      <w:r w:rsidRPr="004F48E3">
        <w:rPr>
          <w:rFonts w:ascii="ＭＳ 明朝" w:eastAsia="ＭＳ 明朝" w:hAnsi="ＭＳ 明朝" w:cs="ＭＳ明朝" w:hint="eastAsia"/>
          <w:kern w:val="0"/>
          <w:sz w:val="20"/>
          <w:szCs w:val="20"/>
        </w:rPr>
        <w:t>（ケ）</w:t>
      </w:r>
      <w:r w:rsidR="008A1804" w:rsidRPr="004F48E3">
        <w:rPr>
          <w:rFonts w:ascii="ＭＳ 明朝" w:eastAsia="ＭＳ 明朝" w:hAnsi="ＭＳ 明朝" w:cs="ＭＳ明朝" w:hint="eastAsia"/>
          <w:kern w:val="0"/>
          <w:sz w:val="20"/>
          <w:szCs w:val="20"/>
        </w:rPr>
        <w:t xml:space="preserve">　</w:t>
      </w:r>
      <w:r w:rsidRPr="004F48E3">
        <w:rPr>
          <w:rFonts w:ascii="ＭＳ 明朝" w:eastAsia="ＭＳ 明朝" w:hAnsi="ＭＳ 明朝" w:cs="ＭＳ明朝" w:hint="eastAsia"/>
          <w:kern w:val="0"/>
          <w:sz w:val="20"/>
          <w:szCs w:val="20"/>
        </w:rPr>
        <w:t>緊急連絡網の作成</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p>
    <w:p w:rsidR="00241A4E" w:rsidRPr="00B07066" w:rsidRDefault="00241A4E" w:rsidP="001159A5">
      <w:pPr>
        <w:ind w:firstLineChars="200" w:firstLine="400"/>
        <w:rPr>
          <w:rFonts w:ascii="Century" w:eastAsia="ＭＳ 明朝" w:hAnsi="Century" w:cs="Times New Roman"/>
          <w:sz w:val="20"/>
          <w:szCs w:val="20"/>
        </w:rPr>
      </w:pPr>
      <w:r w:rsidRPr="00B07066">
        <w:rPr>
          <w:rFonts w:ascii="Century" w:eastAsia="ＭＳ 明朝" w:hAnsi="Century" w:cs="Times New Roman"/>
          <w:sz w:val="20"/>
          <w:szCs w:val="20"/>
        </w:rPr>
        <w:br w:type="page"/>
      </w:r>
      <w:r w:rsidRPr="00B07066">
        <w:rPr>
          <w:rFonts w:ascii="Century" w:eastAsia="ＭＳ 明朝" w:hAnsi="Century" w:cs="Times New Roman" w:hint="eastAsia"/>
          <w:sz w:val="20"/>
          <w:szCs w:val="20"/>
        </w:rPr>
        <w:lastRenderedPageBreak/>
        <w:t>イ</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災害時の活動</w:t>
      </w:r>
    </w:p>
    <w:p w:rsidR="00241A4E" w:rsidRPr="00B07066" w:rsidRDefault="00241A4E" w:rsidP="001159A5">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（ア）</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地域内の被害状況等の情報収集・市への伝達</w:t>
      </w:r>
    </w:p>
    <w:p w:rsidR="00241A4E" w:rsidRPr="00B07066" w:rsidRDefault="00241A4E" w:rsidP="001159A5">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（イ）</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出火防止、初期消火の実施</w:t>
      </w:r>
    </w:p>
    <w:p w:rsidR="00241A4E" w:rsidRPr="00B07066" w:rsidRDefault="00241A4E" w:rsidP="001159A5">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（ウ）</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地域内における避難勧告・指示等の情報伝達</w:t>
      </w:r>
    </w:p>
    <w:p w:rsidR="00241A4E" w:rsidRPr="00B07066" w:rsidRDefault="00241A4E" w:rsidP="001159A5">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（エ）</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地域住民の安否確認及び避難誘導</w:t>
      </w:r>
    </w:p>
    <w:p w:rsidR="00241A4E" w:rsidRPr="00B07066" w:rsidRDefault="00241A4E" w:rsidP="001159A5">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（オ）</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避難行動要支援者等に対する避難支援</w:t>
      </w:r>
    </w:p>
    <w:p w:rsidR="00241A4E" w:rsidRPr="00B07066" w:rsidRDefault="00241A4E" w:rsidP="001159A5">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（カ）</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救出・救護活動への協力</w:t>
      </w:r>
    </w:p>
    <w:p w:rsidR="00241A4E" w:rsidRPr="00B07066" w:rsidRDefault="00241A4E" w:rsidP="001159A5">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（キ）</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避難生活における避難場所、避難所の運営協力等</w:t>
      </w:r>
    </w:p>
    <w:p w:rsidR="00241A4E" w:rsidRPr="00B07066" w:rsidRDefault="00241A4E" w:rsidP="001159A5">
      <w:pPr>
        <w:ind w:firstLineChars="200" w:firstLine="400"/>
        <w:rPr>
          <w:rFonts w:ascii="Century" w:eastAsia="ＭＳ 明朝" w:hAnsi="Century" w:cs="Times New Roman"/>
          <w:sz w:val="20"/>
          <w:szCs w:val="20"/>
        </w:rPr>
      </w:pPr>
      <w:r w:rsidRPr="00B07066">
        <w:rPr>
          <w:rFonts w:ascii="Century" w:eastAsia="ＭＳ 明朝" w:hAnsi="Century" w:cs="Times New Roman" w:hint="eastAsia"/>
          <w:sz w:val="20"/>
          <w:szCs w:val="20"/>
        </w:rPr>
        <w:t>（ク）</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避難所以外の避難者の情報の把握</w:t>
      </w:r>
    </w:p>
    <w:p w:rsidR="00241A4E" w:rsidRPr="00B07066" w:rsidRDefault="00241A4E" w:rsidP="001159A5">
      <w:pPr>
        <w:ind w:firstLineChars="200" w:firstLine="400"/>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（ケ）</w:t>
      </w:r>
      <w:r w:rsidR="004F48E3">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避難所における物資配布等の協力</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（６）</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自主防災組織と消防団との連携</w:t>
      </w:r>
    </w:p>
    <w:p w:rsidR="00241A4E" w:rsidRPr="00B07066" w:rsidRDefault="00241A4E" w:rsidP="004F48E3">
      <w:pPr>
        <w:ind w:left="626" w:hangingChars="313" w:hanging="62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市は、自主防災組織と消防団との連携等を通じて地域コミュニティの防災体制の充実を図るものとする。</w:t>
      </w:r>
    </w:p>
    <w:p w:rsidR="00241A4E" w:rsidRPr="00B07066" w:rsidRDefault="00241A4E" w:rsidP="004F48E3">
      <w:pPr>
        <w:ind w:left="626" w:hangingChars="313" w:hanging="62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また、市は、自主防災組織の教育訓練において消防団が指導的役割を担うための措置を講ずるよう努めるとともに、研修の実施等による防災士等の防災リーダーの育成、多様な世代が参加できるような環境の整備等により消防団と自主防災組織の連携した防災活動の実施を促すものとする。さらに、住民は地域の防災活動など自発的に参加するよう努めるとともに、女性の参画の促進にも努めるものとす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（７）</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防災士の養成</w:t>
      </w:r>
    </w:p>
    <w:p w:rsidR="00241A4E" w:rsidRPr="00B07066" w:rsidRDefault="00241A4E" w:rsidP="004F48E3">
      <w:pPr>
        <w:ind w:leftChars="235" w:left="493" w:firstLineChars="157" w:firstLine="314"/>
        <w:rPr>
          <w:rFonts w:ascii="Century" w:eastAsia="ＭＳ 明朝" w:hAnsi="Century" w:cs="Times New Roman"/>
          <w:sz w:val="20"/>
          <w:szCs w:val="20"/>
        </w:rPr>
      </w:pPr>
      <w:r w:rsidRPr="00B07066">
        <w:rPr>
          <w:rFonts w:ascii="Century" w:eastAsia="ＭＳ 明朝" w:hAnsi="Century" w:cs="Times New Roman" w:hint="eastAsia"/>
          <w:sz w:val="20"/>
          <w:szCs w:val="20"/>
        </w:rPr>
        <w:t>自主防災組織・自治会等の中で、非常時の際に組織の効率的な活動が</w:t>
      </w:r>
      <w:r w:rsidRPr="00B07066">
        <w:rPr>
          <w:rFonts w:ascii="ＭＳ 明朝" w:eastAsia="ＭＳ 明朝" w:hAnsi="ＭＳ 明朝" w:cs="Times New Roman" w:hint="eastAsia"/>
          <w:sz w:val="20"/>
          <w:szCs w:val="20"/>
        </w:rPr>
        <w:t>できる</w:t>
      </w:r>
      <w:r w:rsidRPr="00B07066">
        <w:rPr>
          <w:rFonts w:ascii="Century" w:eastAsia="ＭＳ 明朝" w:hAnsi="Century" w:cs="Times New Roman" w:hint="eastAsia"/>
          <w:sz w:val="20"/>
          <w:szCs w:val="20"/>
        </w:rPr>
        <w:t xml:space="preserve">ように防災リーダーとしての防災士の講習会及び試験を近隣市町と合同で開催して防災士の養成を推進する。　</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（８）</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地区防災計画書の作成の推進</w:t>
      </w:r>
    </w:p>
    <w:p w:rsidR="00241A4E" w:rsidRPr="00822415" w:rsidRDefault="00241A4E" w:rsidP="00AA535B">
      <w:pPr>
        <w:ind w:left="626" w:hangingChars="313" w:hanging="626"/>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 xml:space="preserve">　</w:t>
      </w:r>
      <w:r w:rsidR="004F48E3">
        <w:rPr>
          <w:rFonts w:ascii="Century" w:eastAsia="ＭＳ 明朝" w:hAnsi="Century" w:cs="Times New Roman" w:hint="eastAsia"/>
          <w:sz w:val="20"/>
          <w:szCs w:val="20"/>
        </w:rPr>
        <w:t xml:space="preserve">　</w:t>
      </w:r>
      <w:r w:rsidR="00AA535B" w:rsidRPr="00822415">
        <w:rPr>
          <w:rFonts w:ascii="Century" w:eastAsia="ＭＳ 明朝" w:hAnsi="Century" w:cs="Times New Roman" w:hint="eastAsia"/>
          <w:sz w:val="20"/>
          <w:szCs w:val="20"/>
        </w:rPr>
        <w:t>市役所職員を派遣して</w:t>
      </w:r>
      <w:r w:rsidRPr="00822415">
        <w:rPr>
          <w:rFonts w:ascii="Century" w:eastAsia="ＭＳ 明朝" w:hAnsi="Century" w:cs="Times New Roman" w:hint="eastAsia"/>
          <w:sz w:val="20"/>
          <w:szCs w:val="20"/>
        </w:rPr>
        <w:t>自主防災組織・自治会等</w:t>
      </w:r>
      <w:r w:rsidR="00AA535B" w:rsidRPr="00822415">
        <w:rPr>
          <w:rFonts w:ascii="Century" w:eastAsia="ＭＳ 明朝" w:hAnsi="Century" w:cs="Times New Roman" w:hint="eastAsia"/>
          <w:sz w:val="20"/>
          <w:szCs w:val="20"/>
        </w:rPr>
        <w:t>と連携し</w:t>
      </w:r>
      <w:r w:rsidRPr="00822415">
        <w:rPr>
          <w:rFonts w:ascii="Century" w:eastAsia="ＭＳ 明朝" w:hAnsi="Century" w:cs="Times New Roman" w:hint="eastAsia"/>
          <w:sz w:val="20"/>
          <w:szCs w:val="20"/>
        </w:rPr>
        <w:t>、</w:t>
      </w:r>
      <w:r w:rsidRPr="00B07066">
        <w:rPr>
          <w:rFonts w:ascii="Century" w:eastAsia="ＭＳ 明朝" w:hAnsi="Century" w:cs="Times New Roman" w:hint="eastAsia"/>
          <w:sz w:val="20"/>
          <w:szCs w:val="20"/>
        </w:rPr>
        <w:t>各地域の現状を踏まえた地区防災計画書の作成</w:t>
      </w:r>
      <w:r w:rsidR="00AA535B">
        <w:rPr>
          <w:rFonts w:ascii="Century" w:eastAsia="ＭＳ 明朝" w:hAnsi="Century" w:cs="Times New Roman" w:hint="eastAsia"/>
          <w:sz w:val="20"/>
          <w:szCs w:val="20"/>
        </w:rPr>
        <w:t>を</w:t>
      </w:r>
      <w:r w:rsidRPr="00B07066">
        <w:rPr>
          <w:rFonts w:ascii="Century" w:eastAsia="ＭＳ 明朝" w:hAnsi="Century" w:cs="Times New Roman" w:hint="eastAsia"/>
          <w:sz w:val="20"/>
          <w:szCs w:val="20"/>
        </w:rPr>
        <w:t>推進</w:t>
      </w:r>
      <w:r w:rsidR="00F55541" w:rsidRPr="00F55541">
        <w:rPr>
          <w:rFonts w:ascii="Century" w:eastAsia="ＭＳ 明朝" w:hAnsi="Century" w:cs="Times New Roman" w:hint="eastAsia"/>
          <w:sz w:val="20"/>
          <w:szCs w:val="20"/>
        </w:rPr>
        <w:t>す</w:t>
      </w:r>
      <w:r w:rsidR="00AA535B" w:rsidRPr="00AA535B">
        <w:rPr>
          <w:rFonts w:ascii="Century" w:eastAsia="ＭＳ 明朝" w:hAnsi="Century" w:cs="Times New Roman" w:hint="eastAsia"/>
          <w:sz w:val="20"/>
          <w:szCs w:val="20"/>
        </w:rPr>
        <w:t>る。</w:t>
      </w:r>
      <w:r w:rsidR="00AA535B" w:rsidRPr="00822415">
        <w:rPr>
          <w:rFonts w:ascii="Century" w:eastAsia="ＭＳ 明朝" w:hAnsi="Century" w:cs="Times New Roman" w:hint="eastAsia"/>
          <w:sz w:val="20"/>
          <w:szCs w:val="20"/>
        </w:rPr>
        <w:t>この際、</w:t>
      </w:r>
      <w:r w:rsidRPr="00822415">
        <w:rPr>
          <w:rFonts w:ascii="Century" w:eastAsia="ＭＳ 明朝" w:hAnsi="Century" w:cs="Times New Roman" w:hint="eastAsia"/>
          <w:sz w:val="20"/>
          <w:szCs w:val="20"/>
        </w:rPr>
        <w:t>災害時の初動対応や避難経路・避難先等を確実に周知できるように計画書</w:t>
      </w:r>
      <w:r w:rsidR="00AA535B" w:rsidRPr="00822415">
        <w:rPr>
          <w:rFonts w:ascii="Century" w:eastAsia="ＭＳ 明朝" w:hAnsi="Century" w:cs="Times New Roman" w:hint="eastAsia"/>
          <w:sz w:val="20"/>
          <w:szCs w:val="20"/>
        </w:rPr>
        <w:t>を</w:t>
      </w:r>
      <w:r w:rsidRPr="00822415">
        <w:rPr>
          <w:rFonts w:ascii="Century" w:eastAsia="ＭＳ 明朝" w:hAnsi="Century" w:cs="Times New Roman" w:hint="eastAsia"/>
          <w:sz w:val="20"/>
          <w:szCs w:val="20"/>
        </w:rPr>
        <w:t>策定する。</w:t>
      </w:r>
    </w:p>
    <w:p w:rsidR="0068121F" w:rsidRPr="00822415" w:rsidRDefault="00AA535B" w:rsidP="00AA535B">
      <w:pPr>
        <w:ind w:left="626" w:hangingChars="313" w:hanging="626"/>
        <w:rPr>
          <w:rFonts w:ascii="Century" w:eastAsia="ＭＳ 明朝" w:hAnsi="Century" w:cs="Times New Roman"/>
          <w:sz w:val="20"/>
          <w:szCs w:val="20"/>
        </w:rPr>
      </w:pPr>
      <w:r>
        <w:rPr>
          <w:rFonts w:ascii="Century" w:eastAsia="ＭＳ 明朝" w:hAnsi="Century" w:cs="Times New Roman" w:hint="eastAsia"/>
          <w:color w:val="FF0000"/>
          <w:sz w:val="20"/>
          <w:szCs w:val="20"/>
        </w:rPr>
        <w:t xml:space="preserve">　　　</w:t>
      </w:r>
      <w:r w:rsidR="0068121F" w:rsidRPr="00822415">
        <w:rPr>
          <w:rFonts w:ascii="Century" w:eastAsia="ＭＳ 明朝" w:hAnsi="Century" w:cs="Times New Roman" w:hint="eastAsia"/>
          <w:sz w:val="20"/>
          <w:szCs w:val="20"/>
        </w:rPr>
        <w:t>※</w:t>
      </w:r>
      <w:r w:rsidR="006A0653" w:rsidRPr="00822415">
        <w:rPr>
          <w:rFonts w:ascii="Century" w:eastAsia="ＭＳ 明朝" w:hAnsi="Century" w:cs="Times New Roman" w:hint="eastAsia"/>
          <w:sz w:val="20"/>
          <w:szCs w:val="20"/>
        </w:rPr>
        <w:t>参考：</w:t>
      </w:r>
      <w:r w:rsidR="00E162C4" w:rsidRPr="00822415">
        <w:rPr>
          <w:rFonts w:ascii="Century" w:eastAsia="ＭＳ 明朝" w:hAnsi="Century" w:cs="Times New Roman" w:hint="eastAsia"/>
          <w:sz w:val="20"/>
          <w:szCs w:val="20"/>
        </w:rPr>
        <w:t>令和元年５</w:t>
      </w:r>
      <w:r w:rsidRPr="00822415">
        <w:rPr>
          <w:rFonts w:ascii="Century" w:eastAsia="ＭＳ 明朝" w:hAnsi="Century" w:cs="Times New Roman" w:hint="eastAsia"/>
          <w:sz w:val="20"/>
          <w:szCs w:val="20"/>
        </w:rPr>
        <w:t>月</w:t>
      </w:r>
      <w:r w:rsidR="00822415">
        <w:rPr>
          <w:rFonts w:ascii="Century" w:eastAsia="ＭＳ 明朝" w:hAnsi="Century" w:cs="Times New Roman" w:hint="eastAsia"/>
          <w:sz w:val="20"/>
          <w:szCs w:val="20"/>
        </w:rPr>
        <w:t>２１</w:t>
      </w:r>
      <w:r w:rsidR="00E162C4" w:rsidRPr="00822415">
        <w:rPr>
          <w:rFonts w:ascii="Century" w:eastAsia="ＭＳ 明朝" w:hAnsi="Century" w:cs="Times New Roman" w:hint="eastAsia"/>
          <w:sz w:val="20"/>
          <w:szCs w:val="20"/>
        </w:rPr>
        <w:t>日</w:t>
      </w:r>
      <w:r w:rsidRPr="00822415">
        <w:rPr>
          <w:rFonts w:ascii="Century" w:eastAsia="ＭＳ 明朝" w:hAnsi="Century" w:cs="Times New Roman" w:hint="eastAsia"/>
          <w:sz w:val="20"/>
          <w:szCs w:val="20"/>
        </w:rPr>
        <w:t>現在、</w:t>
      </w:r>
      <w:r w:rsidR="0068121F" w:rsidRPr="00822415">
        <w:rPr>
          <w:rFonts w:ascii="Century" w:eastAsia="ＭＳ 明朝" w:hAnsi="Century" w:cs="Times New Roman" w:hint="eastAsia"/>
          <w:sz w:val="20"/>
          <w:szCs w:val="20"/>
        </w:rPr>
        <w:t>１</w:t>
      </w:r>
      <w:r w:rsidR="00822415">
        <w:rPr>
          <w:rFonts w:ascii="Century" w:eastAsia="ＭＳ 明朝" w:hAnsi="Century" w:cs="Times New Roman" w:hint="eastAsia"/>
          <w:sz w:val="20"/>
          <w:szCs w:val="20"/>
        </w:rPr>
        <w:t>２</w:t>
      </w:r>
      <w:r w:rsidR="0068121F" w:rsidRPr="00822415">
        <w:rPr>
          <w:rFonts w:ascii="Century" w:eastAsia="ＭＳ 明朝" w:hAnsi="Century" w:cs="Times New Roman" w:hint="eastAsia"/>
          <w:sz w:val="20"/>
          <w:szCs w:val="20"/>
        </w:rPr>
        <w:t>区（</w:t>
      </w:r>
      <w:r w:rsidR="00822415">
        <w:rPr>
          <w:rFonts w:ascii="Century" w:eastAsia="ＭＳ 明朝" w:hAnsi="Century" w:cs="Times New Roman" w:hint="eastAsia"/>
          <w:sz w:val="20"/>
          <w:szCs w:val="20"/>
        </w:rPr>
        <w:t>１４</w:t>
      </w:r>
      <w:r w:rsidR="0068121F" w:rsidRPr="00822415">
        <w:rPr>
          <w:rFonts w:ascii="Century" w:eastAsia="ＭＳ 明朝" w:hAnsi="Century" w:cs="Times New Roman" w:hint="eastAsia"/>
          <w:sz w:val="20"/>
          <w:szCs w:val="20"/>
        </w:rPr>
        <w:t>％）が作成終了</w:t>
      </w:r>
    </w:p>
    <w:p w:rsidR="00AA535B" w:rsidRPr="00822415" w:rsidRDefault="0068121F" w:rsidP="00822415">
      <w:pPr>
        <w:ind w:firstLineChars="200" w:firstLine="400"/>
        <w:rPr>
          <w:rFonts w:ascii="Century" w:eastAsia="ＭＳ 明朝" w:hAnsi="Century" w:cs="Times New Roman"/>
          <w:sz w:val="20"/>
          <w:szCs w:val="20"/>
        </w:rPr>
      </w:pPr>
      <w:r w:rsidRPr="00822415">
        <w:rPr>
          <w:rFonts w:ascii="Century" w:eastAsia="ＭＳ 明朝" w:hAnsi="Century" w:cs="Times New Roman" w:hint="eastAsia"/>
          <w:sz w:val="20"/>
          <w:szCs w:val="20"/>
        </w:rPr>
        <w:t>（</w:t>
      </w:r>
      <w:r w:rsidR="00AA535B" w:rsidRPr="00822415">
        <w:rPr>
          <w:rFonts w:ascii="Century" w:eastAsia="ＭＳ 明朝" w:hAnsi="Century" w:cs="Times New Roman" w:hint="eastAsia"/>
          <w:sz w:val="20"/>
          <w:szCs w:val="20"/>
        </w:rPr>
        <w:t>新迫</w:t>
      </w:r>
      <w:r w:rsidR="00E162C4" w:rsidRPr="00822415">
        <w:rPr>
          <w:rFonts w:ascii="Century" w:eastAsia="ＭＳ 明朝" w:hAnsi="Century" w:cs="Times New Roman" w:hint="eastAsia"/>
          <w:sz w:val="20"/>
          <w:szCs w:val="20"/>
        </w:rPr>
        <w:t>区、辻区、東区、城区、鹿水区、立割区、北区、弘生区、平島区、黒松区、須屋区</w:t>
      </w:r>
      <w:r w:rsidR="00822415">
        <w:rPr>
          <w:rFonts w:ascii="Century" w:eastAsia="ＭＳ 明朝" w:hAnsi="Century" w:cs="Times New Roman" w:hint="eastAsia"/>
          <w:sz w:val="20"/>
          <w:szCs w:val="20"/>
        </w:rPr>
        <w:t>、日向区</w:t>
      </w:r>
      <w:r w:rsidRPr="00822415">
        <w:rPr>
          <w:rFonts w:ascii="Century" w:eastAsia="ＭＳ 明朝" w:hAnsi="Century" w:cs="Times New Roman" w:hint="eastAsia"/>
          <w:sz w:val="20"/>
          <w:szCs w:val="20"/>
        </w:rPr>
        <w:t>）</w:t>
      </w: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spacing w:line="360" w:lineRule="auto"/>
        <w:rPr>
          <w:rFonts w:ascii="Century" w:eastAsia="ＭＳ 明朝" w:hAnsi="Century" w:cs="Times New Roman"/>
          <w:sz w:val="24"/>
          <w:szCs w:val="24"/>
        </w:rPr>
      </w:pPr>
      <w:r w:rsidRPr="00B07066">
        <w:rPr>
          <w:rFonts w:ascii="Century" w:eastAsia="ＭＳ 明朝" w:hAnsi="Century" w:cs="Times New Roman" w:hint="eastAsia"/>
          <w:sz w:val="24"/>
          <w:szCs w:val="24"/>
        </w:rPr>
        <w:t>第９節　　災害ボランティア計画</w:t>
      </w:r>
    </w:p>
    <w:p w:rsidR="00241A4E" w:rsidRPr="00B07066" w:rsidRDefault="00241A4E" w:rsidP="00241A4E">
      <w:pPr>
        <w:ind w:rightChars="-35" w:right="-73"/>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災害発生時には、国内、国外から多くの善意の支援申し入れが寄せられるので、市及び関係機関は相互に協力し、ボランティアの受付、調整等の受入体制の整備に努める。</w:t>
      </w:r>
    </w:p>
    <w:p w:rsidR="00241A4E" w:rsidRPr="00B07066" w:rsidRDefault="00241A4E" w:rsidP="00AE451B">
      <w:pPr>
        <w:ind w:rightChars="-35" w:right="-73"/>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大規模又は甚大な災害が発生した場合、行政だけでは対応できない被災者のニーズや被災者一人ひとりに対するきめ細やかな支援が必要であり、ボランティアによる活動が大きな力として期待されている。</w:t>
      </w:r>
      <w:r w:rsidR="00AE451B">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災害時のボランティア活動は、発災直後の救援活動、被災者の生活再建や自立や被災地の復興を支援するものであり、支援に携わる災害ボランティア（個人・団体）は、自主性を持ちながらも、地域の関係機関等と連携しながら活動を展開することが求められ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また、災害発生時においては、地域住民相互の支え合いが不可欠であり、平常時から地域住民や地域の関係団体等が、支え合う仕組みづくりを進めていくことが重要である。</w:t>
      </w:r>
    </w:p>
    <w:p w:rsidR="00241A4E" w:rsidRDefault="00241A4E" w:rsidP="00241A4E">
      <w:pPr>
        <w:rPr>
          <w:rFonts w:ascii="Century" w:eastAsia="ＭＳ 明朝" w:hAnsi="Century" w:cs="Times New Roman"/>
          <w:sz w:val="20"/>
          <w:szCs w:val="20"/>
        </w:rPr>
      </w:pPr>
    </w:p>
    <w:p w:rsidR="00241A4E" w:rsidRPr="00B07066" w:rsidRDefault="00F25292" w:rsidP="00241A4E">
      <w:pPr>
        <w:rPr>
          <w:rFonts w:ascii="ＭＳ 明朝" w:eastAsia="ＭＳ 明朝" w:hAnsi="ＭＳ 明朝" w:cs="Times New Roman"/>
          <w:sz w:val="20"/>
          <w:szCs w:val="20"/>
        </w:rPr>
      </w:pPr>
      <w:r w:rsidRPr="00355354">
        <w:rPr>
          <w:rFonts w:ascii="Century" w:eastAsia="ＭＳ 明朝" w:hAnsi="Century" w:cs="Times New Roman" w:hint="eastAsia"/>
          <w:color w:val="000000" w:themeColor="text1"/>
          <w:sz w:val="20"/>
          <w:szCs w:val="20"/>
        </w:rPr>
        <w:lastRenderedPageBreak/>
        <w:t>１．</w:t>
      </w:r>
      <w:r w:rsidR="00241A4E" w:rsidRPr="00B07066">
        <w:rPr>
          <w:rFonts w:ascii="Century" w:eastAsia="ＭＳ 明朝" w:hAnsi="Century" w:cs="Times New Roman" w:hint="eastAsia"/>
          <w:sz w:val="20"/>
          <w:szCs w:val="20"/>
        </w:rPr>
        <w:t>地域福祉の推進</w:t>
      </w:r>
    </w:p>
    <w:p w:rsidR="00241A4E" w:rsidRPr="00B07066" w:rsidRDefault="00241A4E" w:rsidP="00241A4E">
      <w:pPr>
        <w:spacing w:line="359" w:lineRule="exact"/>
        <w:ind w:leftChars="67" w:left="141" w:right="-80" w:firstLineChars="129" w:firstLine="258"/>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市や</w:t>
      </w:r>
      <w:r w:rsidRPr="00B07066">
        <w:rPr>
          <w:rFonts w:ascii="ＭＳ 明朝" w:eastAsia="ＭＳ 明朝" w:hAnsi="ＭＳ 明朝" w:cs="メイリオ"/>
          <w:spacing w:val="-4"/>
          <w:kern w:val="0"/>
          <w:position w:val="2"/>
          <w:sz w:val="20"/>
          <w:szCs w:val="20"/>
        </w:rPr>
        <w:t>市</w:t>
      </w:r>
      <w:r w:rsidRPr="00B07066">
        <w:rPr>
          <w:rFonts w:ascii="ＭＳ 明朝" w:eastAsia="ＭＳ 明朝" w:hAnsi="ＭＳ 明朝" w:cs="メイリオ"/>
          <w:spacing w:val="-2"/>
          <w:kern w:val="0"/>
          <w:position w:val="2"/>
          <w:sz w:val="20"/>
          <w:szCs w:val="20"/>
        </w:rPr>
        <w:t>社会</w:t>
      </w:r>
      <w:r w:rsidRPr="00B07066">
        <w:rPr>
          <w:rFonts w:ascii="ＭＳ 明朝" w:eastAsia="ＭＳ 明朝" w:hAnsi="ＭＳ 明朝" w:cs="メイリオ"/>
          <w:kern w:val="0"/>
          <w:position w:val="2"/>
          <w:sz w:val="20"/>
          <w:szCs w:val="20"/>
        </w:rPr>
        <w:t>福</w:t>
      </w:r>
      <w:r w:rsidRPr="00B07066">
        <w:rPr>
          <w:rFonts w:ascii="ＭＳ 明朝" w:eastAsia="ＭＳ 明朝" w:hAnsi="ＭＳ 明朝" w:cs="メイリオ"/>
          <w:spacing w:val="-3"/>
          <w:kern w:val="0"/>
          <w:position w:val="2"/>
          <w:sz w:val="20"/>
          <w:szCs w:val="20"/>
        </w:rPr>
        <w:t>祉協</w:t>
      </w:r>
      <w:r w:rsidRPr="00B07066">
        <w:rPr>
          <w:rFonts w:ascii="ＭＳ 明朝" w:eastAsia="ＭＳ 明朝" w:hAnsi="ＭＳ 明朝" w:cs="メイリオ"/>
          <w:kern w:val="0"/>
          <w:position w:val="2"/>
          <w:sz w:val="20"/>
          <w:szCs w:val="20"/>
        </w:rPr>
        <w:t>議</w:t>
      </w:r>
      <w:r w:rsidRPr="00B07066">
        <w:rPr>
          <w:rFonts w:ascii="ＭＳ 明朝" w:eastAsia="ＭＳ 明朝" w:hAnsi="ＭＳ 明朝" w:cs="メイリオ"/>
          <w:spacing w:val="-10"/>
          <w:kern w:val="0"/>
          <w:position w:val="2"/>
          <w:sz w:val="20"/>
          <w:szCs w:val="20"/>
        </w:rPr>
        <w:t>会</w:t>
      </w:r>
      <w:r w:rsidRPr="00B07066">
        <w:rPr>
          <w:rFonts w:ascii="ＭＳ 明朝" w:eastAsia="ＭＳ 明朝" w:hAnsi="ＭＳ 明朝" w:cs="メイリオ"/>
          <w:kern w:val="0"/>
          <w:position w:val="2"/>
          <w:sz w:val="20"/>
          <w:szCs w:val="20"/>
        </w:rPr>
        <w:t>は、災</w:t>
      </w:r>
      <w:r w:rsidRPr="00B07066">
        <w:rPr>
          <w:rFonts w:ascii="ＭＳ 明朝" w:eastAsia="ＭＳ 明朝" w:hAnsi="ＭＳ 明朝" w:cs="メイリオ"/>
          <w:spacing w:val="-2"/>
          <w:kern w:val="0"/>
          <w:position w:val="2"/>
          <w:sz w:val="20"/>
          <w:szCs w:val="20"/>
        </w:rPr>
        <w:t>害発</w:t>
      </w:r>
      <w:r w:rsidRPr="00B07066">
        <w:rPr>
          <w:rFonts w:ascii="ＭＳ 明朝" w:eastAsia="ＭＳ 明朝" w:hAnsi="ＭＳ 明朝" w:cs="メイリオ"/>
          <w:kern w:val="0"/>
          <w:position w:val="2"/>
          <w:sz w:val="20"/>
          <w:szCs w:val="20"/>
        </w:rPr>
        <w:t>生</w:t>
      </w:r>
      <w:r w:rsidRPr="00B07066">
        <w:rPr>
          <w:rFonts w:ascii="ＭＳ 明朝" w:eastAsia="ＭＳ 明朝" w:hAnsi="ＭＳ 明朝" w:cs="メイリオ"/>
          <w:spacing w:val="-4"/>
          <w:kern w:val="0"/>
          <w:position w:val="2"/>
          <w:sz w:val="20"/>
          <w:szCs w:val="20"/>
        </w:rPr>
        <w:t>時</w:t>
      </w:r>
      <w:r w:rsidRPr="00B07066">
        <w:rPr>
          <w:rFonts w:ascii="ＭＳ 明朝" w:eastAsia="ＭＳ 明朝" w:hAnsi="ＭＳ 明朝" w:cs="メイリオ"/>
          <w:spacing w:val="-1"/>
          <w:kern w:val="0"/>
          <w:position w:val="2"/>
          <w:sz w:val="20"/>
          <w:szCs w:val="20"/>
        </w:rPr>
        <w:t>に</w:t>
      </w:r>
      <w:r w:rsidRPr="00B07066">
        <w:rPr>
          <w:rFonts w:ascii="ＭＳ 明朝" w:eastAsia="ＭＳ 明朝" w:hAnsi="ＭＳ 明朝" w:cs="メイリオ"/>
          <w:kern w:val="0"/>
          <w:position w:val="2"/>
          <w:sz w:val="20"/>
          <w:szCs w:val="20"/>
        </w:rPr>
        <w:t>お</w:t>
      </w:r>
      <w:r w:rsidRPr="00B07066">
        <w:rPr>
          <w:rFonts w:ascii="ＭＳ 明朝" w:eastAsia="ＭＳ 明朝" w:hAnsi="ＭＳ 明朝" w:cs="メイリオ"/>
          <w:spacing w:val="-2"/>
          <w:kern w:val="0"/>
          <w:position w:val="2"/>
          <w:sz w:val="20"/>
          <w:szCs w:val="20"/>
        </w:rPr>
        <w:t>け</w:t>
      </w:r>
      <w:r w:rsidRPr="00B07066">
        <w:rPr>
          <w:rFonts w:ascii="ＭＳ 明朝" w:eastAsia="ＭＳ 明朝" w:hAnsi="ＭＳ 明朝" w:cs="メイリオ"/>
          <w:spacing w:val="-3"/>
          <w:kern w:val="0"/>
          <w:position w:val="2"/>
          <w:sz w:val="20"/>
          <w:szCs w:val="20"/>
        </w:rPr>
        <w:t>る</w:t>
      </w:r>
      <w:r w:rsidRPr="00B07066">
        <w:rPr>
          <w:rFonts w:ascii="ＭＳ 明朝" w:eastAsia="ＭＳ 明朝" w:hAnsi="ＭＳ 明朝" w:cs="メイリオ"/>
          <w:kern w:val="0"/>
          <w:position w:val="2"/>
          <w:sz w:val="20"/>
          <w:szCs w:val="20"/>
        </w:rPr>
        <w:t>避</w:t>
      </w:r>
      <w:r w:rsidRPr="00B07066">
        <w:rPr>
          <w:rFonts w:ascii="ＭＳ 明朝" w:eastAsia="ＭＳ 明朝" w:hAnsi="ＭＳ 明朝" w:cs="メイリオ"/>
          <w:spacing w:val="-2"/>
          <w:kern w:val="0"/>
          <w:position w:val="2"/>
          <w:sz w:val="20"/>
          <w:szCs w:val="20"/>
        </w:rPr>
        <w:t>難行</w:t>
      </w:r>
      <w:r w:rsidRPr="00B07066">
        <w:rPr>
          <w:rFonts w:ascii="ＭＳ 明朝" w:eastAsia="ＭＳ 明朝" w:hAnsi="ＭＳ 明朝" w:cs="メイリオ"/>
          <w:kern w:val="0"/>
          <w:position w:val="2"/>
          <w:sz w:val="20"/>
          <w:szCs w:val="20"/>
        </w:rPr>
        <w:t>動</w:t>
      </w:r>
      <w:r w:rsidRPr="00B07066">
        <w:rPr>
          <w:rFonts w:ascii="ＭＳ 明朝" w:eastAsia="ＭＳ 明朝" w:hAnsi="ＭＳ 明朝" w:cs="メイリオ"/>
          <w:spacing w:val="-4"/>
          <w:kern w:val="0"/>
          <w:position w:val="2"/>
          <w:sz w:val="20"/>
          <w:szCs w:val="20"/>
        </w:rPr>
        <w:t>要</w:t>
      </w:r>
      <w:r w:rsidRPr="00B07066">
        <w:rPr>
          <w:rFonts w:ascii="ＭＳ 明朝" w:eastAsia="ＭＳ 明朝" w:hAnsi="ＭＳ 明朝" w:cs="メイリオ"/>
          <w:spacing w:val="-2"/>
          <w:kern w:val="0"/>
          <w:position w:val="2"/>
          <w:sz w:val="20"/>
          <w:szCs w:val="20"/>
        </w:rPr>
        <w:t>支</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者の</w:t>
      </w:r>
      <w:r w:rsidRPr="00B07066">
        <w:rPr>
          <w:rFonts w:ascii="ＭＳ 明朝" w:eastAsia="ＭＳ 明朝" w:hAnsi="ＭＳ 明朝" w:cs="メイリオ"/>
          <w:kern w:val="0"/>
          <w:position w:val="2"/>
          <w:sz w:val="20"/>
          <w:szCs w:val="20"/>
        </w:rPr>
        <w:t>避</w:t>
      </w:r>
      <w:r w:rsidRPr="00B07066">
        <w:rPr>
          <w:rFonts w:ascii="ＭＳ 明朝" w:eastAsia="ＭＳ 明朝" w:hAnsi="ＭＳ 明朝" w:cs="メイリオ"/>
          <w:spacing w:val="-4"/>
          <w:kern w:val="0"/>
          <w:position w:val="2"/>
          <w:sz w:val="20"/>
          <w:szCs w:val="20"/>
        </w:rPr>
        <w:t>難</w:t>
      </w:r>
      <w:r w:rsidRPr="00B07066">
        <w:rPr>
          <w:rFonts w:ascii="ＭＳ 明朝" w:eastAsia="ＭＳ 明朝" w:hAnsi="ＭＳ 明朝" w:cs="メイリオ"/>
          <w:spacing w:val="-2"/>
          <w:kern w:val="0"/>
          <w:position w:val="2"/>
          <w:sz w:val="20"/>
          <w:szCs w:val="20"/>
        </w:rPr>
        <w:t>誘</w:t>
      </w:r>
      <w:r w:rsidRPr="00B07066">
        <w:rPr>
          <w:rFonts w:ascii="ＭＳ 明朝" w:eastAsia="ＭＳ 明朝" w:hAnsi="ＭＳ 明朝" w:cs="メイリオ"/>
          <w:kern w:val="0"/>
          <w:position w:val="2"/>
          <w:sz w:val="20"/>
          <w:szCs w:val="20"/>
        </w:rPr>
        <w:t>導</w:t>
      </w:r>
      <w:r w:rsidRPr="00B07066">
        <w:rPr>
          <w:rFonts w:ascii="ＭＳ 明朝" w:eastAsia="ＭＳ 明朝" w:hAnsi="ＭＳ 明朝" w:cs="メイリオ"/>
          <w:spacing w:val="-2"/>
          <w:kern w:val="0"/>
          <w:position w:val="2"/>
          <w:sz w:val="20"/>
          <w:szCs w:val="20"/>
        </w:rPr>
        <w:t>や地</w:t>
      </w:r>
      <w:r w:rsidRPr="00B07066">
        <w:rPr>
          <w:rFonts w:ascii="ＭＳ 明朝" w:eastAsia="ＭＳ 明朝" w:hAnsi="ＭＳ 明朝" w:cs="メイリオ"/>
          <w:kern w:val="0"/>
          <w:position w:val="2"/>
          <w:sz w:val="20"/>
          <w:szCs w:val="20"/>
        </w:rPr>
        <w:t>域</w:t>
      </w:r>
      <w:r w:rsidRPr="00B07066">
        <w:rPr>
          <w:rFonts w:ascii="ＭＳ 明朝" w:eastAsia="ＭＳ 明朝" w:hAnsi="ＭＳ 明朝" w:cs="メイリオ"/>
          <w:spacing w:val="-2"/>
          <w:kern w:val="0"/>
          <w:position w:val="2"/>
          <w:sz w:val="20"/>
          <w:szCs w:val="20"/>
        </w:rPr>
        <w:t>住民</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安</w:t>
      </w:r>
      <w:r w:rsidRPr="00B07066">
        <w:rPr>
          <w:rFonts w:ascii="ＭＳ 明朝" w:eastAsia="ＭＳ 明朝" w:hAnsi="ＭＳ 明朝" w:cs="メイリオ"/>
          <w:spacing w:val="-2"/>
          <w:kern w:val="0"/>
          <w:position w:val="2"/>
          <w:sz w:val="20"/>
          <w:szCs w:val="20"/>
        </w:rPr>
        <w:t>全</w:t>
      </w:r>
      <w:r w:rsidRPr="00B07066">
        <w:rPr>
          <w:rFonts w:ascii="ＭＳ 明朝" w:eastAsia="ＭＳ 明朝" w:hAnsi="ＭＳ 明朝" w:cs="メイリオ"/>
          <w:kern w:val="0"/>
          <w:position w:val="2"/>
          <w:sz w:val="20"/>
          <w:szCs w:val="20"/>
        </w:rPr>
        <w:t>確認</w:t>
      </w:r>
      <w:r w:rsidRPr="00B07066">
        <w:rPr>
          <w:rFonts w:ascii="ＭＳ 明朝" w:eastAsia="ＭＳ 明朝" w:hAnsi="ＭＳ 明朝" w:cs="メイリオ"/>
          <w:spacing w:val="-2"/>
          <w:kern w:val="0"/>
          <w:position w:val="2"/>
          <w:sz w:val="20"/>
          <w:szCs w:val="20"/>
        </w:rPr>
        <w:t>、避</w:t>
      </w:r>
      <w:r w:rsidRPr="00B07066">
        <w:rPr>
          <w:rFonts w:ascii="ＭＳ 明朝" w:eastAsia="ＭＳ 明朝" w:hAnsi="ＭＳ 明朝" w:cs="メイリオ"/>
          <w:kern w:val="0"/>
          <w:position w:val="2"/>
          <w:sz w:val="20"/>
          <w:szCs w:val="20"/>
        </w:rPr>
        <w:t>難</w:t>
      </w:r>
      <w:r w:rsidRPr="00B07066">
        <w:rPr>
          <w:rFonts w:ascii="ＭＳ 明朝" w:eastAsia="ＭＳ 明朝" w:hAnsi="ＭＳ 明朝" w:cs="メイリオ"/>
          <w:spacing w:val="-4"/>
          <w:kern w:val="0"/>
          <w:position w:val="2"/>
          <w:sz w:val="20"/>
          <w:szCs w:val="20"/>
        </w:rPr>
        <w:t>所</w:t>
      </w:r>
      <w:r w:rsidRPr="00B07066">
        <w:rPr>
          <w:rFonts w:ascii="ＭＳ 明朝" w:eastAsia="ＭＳ 明朝" w:hAnsi="ＭＳ 明朝" w:cs="メイリオ"/>
          <w:spacing w:val="-2"/>
          <w:kern w:val="0"/>
          <w:position w:val="2"/>
          <w:sz w:val="20"/>
          <w:szCs w:val="20"/>
        </w:rPr>
        <w:t>運</w:t>
      </w:r>
      <w:r w:rsidRPr="00B07066">
        <w:rPr>
          <w:rFonts w:ascii="ＭＳ 明朝" w:eastAsia="ＭＳ 明朝" w:hAnsi="ＭＳ 明朝" w:cs="メイリオ"/>
          <w:kern w:val="0"/>
          <w:position w:val="2"/>
          <w:sz w:val="20"/>
          <w:szCs w:val="20"/>
        </w:rPr>
        <w:t>営</w:t>
      </w:r>
      <w:r w:rsidRPr="00B07066">
        <w:rPr>
          <w:rFonts w:ascii="ＭＳ 明朝" w:eastAsia="ＭＳ 明朝" w:hAnsi="ＭＳ 明朝" w:cs="メイリオ"/>
          <w:spacing w:val="-2"/>
          <w:kern w:val="0"/>
          <w:position w:val="2"/>
          <w:sz w:val="20"/>
          <w:szCs w:val="20"/>
        </w:rPr>
        <w:t>、被</w:t>
      </w:r>
      <w:r w:rsidRPr="00B07066">
        <w:rPr>
          <w:rFonts w:ascii="ＭＳ 明朝" w:eastAsia="ＭＳ 明朝" w:hAnsi="ＭＳ 明朝" w:cs="メイリオ"/>
          <w:kern w:val="0"/>
          <w:position w:val="2"/>
          <w:sz w:val="20"/>
          <w:szCs w:val="20"/>
        </w:rPr>
        <w:t>災</w:t>
      </w:r>
      <w:r w:rsidRPr="00B07066">
        <w:rPr>
          <w:rFonts w:ascii="ＭＳ 明朝" w:eastAsia="ＭＳ 明朝" w:hAnsi="ＭＳ 明朝" w:cs="メイリオ"/>
          <w:spacing w:val="-2"/>
          <w:kern w:val="0"/>
          <w:position w:val="2"/>
          <w:sz w:val="20"/>
          <w:szCs w:val="20"/>
        </w:rPr>
        <w:t>者の</w:t>
      </w:r>
      <w:r w:rsidRPr="00B07066">
        <w:rPr>
          <w:rFonts w:ascii="ＭＳ 明朝" w:eastAsia="ＭＳ 明朝" w:hAnsi="ＭＳ 明朝" w:cs="メイリオ"/>
          <w:kern w:val="0"/>
          <w:position w:val="2"/>
          <w:sz w:val="20"/>
          <w:szCs w:val="20"/>
        </w:rPr>
        <w:t>ニ</w:t>
      </w:r>
      <w:r w:rsidRPr="00B07066">
        <w:rPr>
          <w:rFonts w:ascii="ＭＳ 明朝" w:eastAsia="ＭＳ 明朝" w:hAnsi="ＭＳ 明朝" w:cs="メイリオ"/>
          <w:spacing w:val="-4"/>
          <w:kern w:val="0"/>
          <w:position w:val="2"/>
          <w:sz w:val="20"/>
          <w:szCs w:val="20"/>
        </w:rPr>
        <w:t>ー</w:t>
      </w:r>
      <w:r w:rsidRPr="00B07066">
        <w:rPr>
          <w:rFonts w:ascii="ＭＳ 明朝" w:eastAsia="ＭＳ 明朝" w:hAnsi="ＭＳ 明朝" w:cs="メイリオ"/>
          <w:spacing w:val="-2"/>
          <w:kern w:val="0"/>
          <w:position w:val="2"/>
          <w:sz w:val="20"/>
          <w:szCs w:val="20"/>
        </w:rPr>
        <w:t>ズ</w:t>
      </w:r>
      <w:r w:rsidRPr="00B07066">
        <w:rPr>
          <w:rFonts w:ascii="ＭＳ 明朝" w:eastAsia="ＭＳ 明朝" w:hAnsi="ＭＳ 明朝" w:cs="メイリオ"/>
          <w:kern w:val="0"/>
          <w:position w:val="2"/>
          <w:sz w:val="20"/>
          <w:szCs w:val="20"/>
        </w:rPr>
        <w:t>把</w:t>
      </w:r>
      <w:r w:rsidRPr="00B07066">
        <w:rPr>
          <w:rFonts w:ascii="ＭＳ 明朝" w:eastAsia="ＭＳ 明朝" w:hAnsi="ＭＳ 明朝" w:cs="メイリオ"/>
          <w:spacing w:val="-2"/>
          <w:kern w:val="0"/>
          <w:position w:val="2"/>
          <w:sz w:val="20"/>
          <w:szCs w:val="20"/>
        </w:rPr>
        <w:t>握</w:t>
      </w:r>
      <w:r w:rsidRPr="00B07066">
        <w:rPr>
          <w:rFonts w:ascii="ＭＳ 明朝" w:eastAsia="ＭＳ 明朝" w:hAnsi="ＭＳ 明朝" w:cs="メイリオ"/>
          <w:spacing w:val="-3"/>
          <w:kern w:val="0"/>
          <w:position w:val="2"/>
          <w:sz w:val="20"/>
          <w:szCs w:val="20"/>
        </w:rPr>
        <w:t>、</w:t>
      </w:r>
      <w:r w:rsidRPr="00B07066">
        <w:rPr>
          <w:rFonts w:ascii="ＭＳ 明朝" w:eastAsia="ＭＳ 明朝" w:hAnsi="ＭＳ 明朝" w:cs="メイリオ" w:hint="eastAsia"/>
          <w:spacing w:val="-3"/>
          <w:kern w:val="0"/>
          <w:position w:val="2"/>
          <w:sz w:val="20"/>
          <w:szCs w:val="20"/>
        </w:rPr>
        <w:t>災害</w:t>
      </w:r>
      <w:r w:rsidRPr="00B07066">
        <w:rPr>
          <w:rFonts w:ascii="ＭＳ 明朝" w:eastAsia="ＭＳ 明朝" w:hAnsi="ＭＳ 明朝" w:cs="メイリオ"/>
          <w:kern w:val="0"/>
          <w:position w:val="2"/>
          <w:sz w:val="20"/>
          <w:szCs w:val="20"/>
        </w:rPr>
        <w:t>ボラ</w:t>
      </w:r>
      <w:r w:rsidRPr="00B07066">
        <w:rPr>
          <w:rFonts w:ascii="ＭＳ 明朝" w:eastAsia="ＭＳ 明朝" w:hAnsi="ＭＳ 明朝" w:cs="メイリオ"/>
          <w:spacing w:val="-2"/>
          <w:kern w:val="0"/>
          <w:position w:val="2"/>
          <w:sz w:val="20"/>
          <w:szCs w:val="20"/>
        </w:rPr>
        <w:t>ンテ</w:t>
      </w:r>
      <w:r w:rsidRPr="00B07066">
        <w:rPr>
          <w:rFonts w:ascii="ＭＳ 明朝" w:eastAsia="ＭＳ 明朝" w:hAnsi="ＭＳ 明朝" w:cs="メイリオ"/>
          <w:kern w:val="0"/>
          <w:position w:val="2"/>
          <w:sz w:val="20"/>
          <w:szCs w:val="20"/>
        </w:rPr>
        <w:t>ィ</w:t>
      </w:r>
      <w:r w:rsidRPr="00B07066">
        <w:rPr>
          <w:rFonts w:ascii="ＭＳ 明朝" w:eastAsia="ＭＳ 明朝" w:hAnsi="ＭＳ 明朝" w:cs="メイリオ"/>
          <w:spacing w:val="-4"/>
          <w:kern w:val="0"/>
          <w:position w:val="2"/>
          <w:sz w:val="20"/>
          <w:szCs w:val="20"/>
        </w:rPr>
        <w:t>ア</w:t>
      </w:r>
      <w:r w:rsidRPr="00B07066">
        <w:rPr>
          <w:rFonts w:ascii="ＭＳ 明朝" w:eastAsia="ＭＳ 明朝" w:hAnsi="ＭＳ 明朝" w:cs="メイリオ"/>
          <w:spacing w:val="-2"/>
          <w:kern w:val="0"/>
          <w:position w:val="2"/>
          <w:sz w:val="20"/>
          <w:szCs w:val="20"/>
        </w:rPr>
        <w:t>活</w:t>
      </w:r>
      <w:r w:rsidRPr="00B07066">
        <w:rPr>
          <w:rFonts w:ascii="ＭＳ 明朝" w:eastAsia="ＭＳ 明朝" w:hAnsi="ＭＳ 明朝" w:cs="メイリオ"/>
          <w:spacing w:val="1"/>
          <w:kern w:val="0"/>
          <w:position w:val="2"/>
          <w:sz w:val="20"/>
          <w:szCs w:val="20"/>
        </w:rPr>
        <w:t>動</w:t>
      </w:r>
      <w:r w:rsidRPr="00B07066">
        <w:rPr>
          <w:rFonts w:ascii="ＭＳ 明朝" w:eastAsia="ＭＳ 明朝" w:hAnsi="ＭＳ 明朝" w:cs="メイリオ"/>
          <w:spacing w:val="-2"/>
          <w:kern w:val="0"/>
          <w:position w:val="2"/>
          <w:sz w:val="20"/>
          <w:szCs w:val="20"/>
        </w:rPr>
        <w:t>の展</w:t>
      </w:r>
      <w:r w:rsidRPr="00B07066">
        <w:rPr>
          <w:rFonts w:ascii="ＭＳ 明朝" w:eastAsia="ＭＳ 明朝" w:hAnsi="ＭＳ 明朝" w:cs="メイリオ"/>
          <w:kern w:val="0"/>
          <w:position w:val="2"/>
          <w:sz w:val="20"/>
          <w:szCs w:val="20"/>
        </w:rPr>
        <w:t>開</w:t>
      </w:r>
      <w:r w:rsidRPr="00B07066">
        <w:rPr>
          <w:rFonts w:ascii="ＭＳ 明朝" w:eastAsia="ＭＳ 明朝" w:hAnsi="ＭＳ 明朝" w:cs="メイリオ"/>
          <w:spacing w:val="-4"/>
          <w:kern w:val="0"/>
          <w:position w:val="2"/>
          <w:sz w:val="20"/>
          <w:szCs w:val="20"/>
        </w:rPr>
        <w:t>を</w:t>
      </w:r>
      <w:r w:rsidRPr="00B07066">
        <w:rPr>
          <w:rFonts w:ascii="ＭＳ 明朝" w:eastAsia="ＭＳ 明朝" w:hAnsi="ＭＳ 明朝" w:cs="メイリオ"/>
          <w:spacing w:val="-2"/>
          <w:kern w:val="0"/>
          <w:position w:val="2"/>
          <w:sz w:val="20"/>
          <w:szCs w:val="20"/>
        </w:rPr>
        <w:t>迅</w:t>
      </w:r>
      <w:r w:rsidRPr="00B07066">
        <w:rPr>
          <w:rFonts w:ascii="ＭＳ 明朝" w:eastAsia="ＭＳ 明朝" w:hAnsi="ＭＳ 明朝" w:cs="メイリオ"/>
          <w:kern w:val="0"/>
          <w:position w:val="2"/>
          <w:sz w:val="20"/>
          <w:szCs w:val="20"/>
        </w:rPr>
        <w:t>速</w:t>
      </w:r>
      <w:r w:rsidRPr="00B07066">
        <w:rPr>
          <w:rFonts w:ascii="ＭＳ 明朝" w:eastAsia="ＭＳ 明朝" w:hAnsi="ＭＳ 明朝" w:cs="メイリオ"/>
          <w:spacing w:val="-2"/>
          <w:kern w:val="0"/>
          <w:position w:val="2"/>
          <w:sz w:val="20"/>
          <w:szCs w:val="20"/>
        </w:rPr>
        <w:t>・円</w:t>
      </w:r>
      <w:r w:rsidRPr="00B07066">
        <w:rPr>
          <w:rFonts w:ascii="ＭＳ 明朝" w:eastAsia="ＭＳ 明朝" w:hAnsi="ＭＳ 明朝" w:cs="メイリオ"/>
          <w:kern w:val="0"/>
          <w:position w:val="2"/>
          <w:sz w:val="20"/>
          <w:szCs w:val="20"/>
        </w:rPr>
        <w:t>滑</w:t>
      </w:r>
      <w:r w:rsidRPr="00B07066">
        <w:rPr>
          <w:rFonts w:ascii="ＭＳ 明朝" w:eastAsia="ＭＳ 明朝" w:hAnsi="ＭＳ 明朝" w:cs="メイリオ"/>
          <w:spacing w:val="-4"/>
          <w:kern w:val="0"/>
          <w:position w:val="2"/>
          <w:sz w:val="20"/>
          <w:szCs w:val="20"/>
        </w:rPr>
        <w:t>に</w:t>
      </w:r>
      <w:r w:rsidRPr="00B07066">
        <w:rPr>
          <w:rFonts w:ascii="ＭＳ 明朝" w:eastAsia="ＭＳ 明朝" w:hAnsi="ＭＳ 明朝" w:cs="メイリオ"/>
          <w:spacing w:val="-2"/>
          <w:kern w:val="0"/>
          <w:position w:val="2"/>
          <w:sz w:val="20"/>
          <w:szCs w:val="20"/>
        </w:rPr>
        <w:t>進</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2"/>
          <w:kern w:val="0"/>
          <w:position w:val="2"/>
          <w:sz w:val="20"/>
          <w:szCs w:val="20"/>
        </w:rPr>
        <w:t>るた</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2"/>
          <w:kern w:val="0"/>
          <w:position w:val="2"/>
          <w:sz w:val="20"/>
          <w:szCs w:val="20"/>
        </w:rPr>
        <w:t>、平</w:t>
      </w:r>
      <w:r w:rsidRPr="00B07066">
        <w:rPr>
          <w:rFonts w:ascii="ＭＳ 明朝" w:eastAsia="ＭＳ 明朝" w:hAnsi="ＭＳ 明朝" w:cs="メイリオ" w:hint="eastAsia"/>
          <w:spacing w:val="-2"/>
          <w:kern w:val="0"/>
          <w:position w:val="2"/>
          <w:sz w:val="20"/>
          <w:szCs w:val="20"/>
        </w:rPr>
        <w:t>常</w:t>
      </w:r>
      <w:r w:rsidRPr="00B07066">
        <w:rPr>
          <w:rFonts w:ascii="ＭＳ 明朝" w:eastAsia="ＭＳ 明朝" w:hAnsi="ＭＳ 明朝" w:cs="メイリオ"/>
          <w:kern w:val="0"/>
          <w:position w:val="2"/>
          <w:sz w:val="20"/>
          <w:szCs w:val="20"/>
        </w:rPr>
        <w:t>時</w:t>
      </w:r>
      <w:r w:rsidRPr="00B07066">
        <w:rPr>
          <w:rFonts w:ascii="ＭＳ 明朝" w:eastAsia="ＭＳ 明朝" w:hAnsi="ＭＳ 明朝" w:cs="メイリオ"/>
          <w:spacing w:val="-4"/>
          <w:kern w:val="0"/>
          <w:position w:val="2"/>
          <w:sz w:val="20"/>
          <w:szCs w:val="20"/>
        </w:rPr>
        <w:t>か</w:t>
      </w:r>
      <w:r w:rsidRPr="00B07066">
        <w:rPr>
          <w:rFonts w:ascii="ＭＳ 明朝" w:eastAsia="ＭＳ 明朝" w:hAnsi="ＭＳ 明朝" w:cs="メイリオ"/>
          <w:spacing w:val="-1"/>
          <w:kern w:val="0"/>
          <w:position w:val="2"/>
          <w:sz w:val="20"/>
          <w:szCs w:val="20"/>
        </w:rPr>
        <w:t>ら</w:t>
      </w:r>
      <w:r w:rsidRPr="00B07066">
        <w:rPr>
          <w:rFonts w:ascii="ＭＳ 明朝" w:eastAsia="ＭＳ 明朝" w:hAnsi="ＭＳ 明朝" w:cs="メイリオ"/>
          <w:kern w:val="0"/>
          <w:position w:val="2"/>
          <w:sz w:val="20"/>
          <w:szCs w:val="20"/>
        </w:rPr>
        <w:t>、住</w:t>
      </w:r>
      <w:r w:rsidRPr="00B07066">
        <w:rPr>
          <w:rFonts w:ascii="ＭＳ 明朝" w:eastAsia="ＭＳ 明朝" w:hAnsi="ＭＳ 明朝" w:cs="メイリオ"/>
          <w:spacing w:val="-2"/>
          <w:kern w:val="0"/>
          <w:position w:val="2"/>
          <w:sz w:val="20"/>
          <w:szCs w:val="20"/>
        </w:rPr>
        <w:t>民、</w:t>
      </w:r>
      <w:r w:rsidRPr="00B07066">
        <w:rPr>
          <w:rFonts w:ascii="ＭＳ 明朝" w:eastAsia="ＭＳ 明朝" w:hAnsi="ＭＳ 明朝" w:cs="メイリオ"/>
          <w:kern w:val="0"/>
          <w:position w:val="2"/>
          <w:sz w:val="20"/>
          <w:szCs w:val="20"/>
        </w:rPr>
        <w:t>自</w:t>
      </w:r>
      <w:r w:rsidRPr="00B07066">
        <w:rPr>
          <w:rFonts w:ascii="ＭＳ 明朝" w:eastAsia="ＭＳ 明朝" w:hAnsi="ＭＳ 明朝" w:cs="メイリオ"/>
          <w:spacing w:val="-2"/>
          <w:kern w:val="0"/>
          <w:position w:val="2"/>
          <w:sz w:val="20"/>
          <w:szCs w:val="20"/>
        </w:rPr>
        <w:t>治</w:t>
      </w:r>
      <w:r w:rsidRPr="00B07066">
        <w:rPr>
          <w:rFonts w:ascii="ＭＳ 明朝" w:eastAsia="ＭＳ 明朝" w:hAnsi="ＭＳ 明朝" w:cs="メイリオ"/>
          <w:spacing w:val="-4"/>
          <w:kern w:val="0"/>
          <w:position w:val="2"/>
          <w:sz w:val="20"/>
          <w:szCs w:val="20"/>
        </w:rPr>
        <w:t>会</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2"/>
          <w:kern w:val="0"/>
          <w:position w:val="2"/>
          <w:sz w:val="20"/>
          <w:szCs w:val="20"/>
        </w:rPr>
        <w:t>消防</w:t>
      </w:r>
      <w:r w:rsidRPr="00B07066">
        <w:rPr>
          <w:rFonts w:ascii="ＭＳ 明朝" w:eastAsia="ＭＳ 明朝" w:hAnsi="ＭＳ 明朝" w:cs="メイリオ"/>
          <w:kern w:val="0"/>
          <w:position w:val="2"/>
          <w:sz w:val="20"/>
          <w:szCs w:val="20"/>
        </w:rPr>
        <w:t>団</w:t>
      </w:r>
      <w:r w:rsidRPr="00B07066">
        <w:rPr>
          <w:rFonts w:ascii="ＭＳ 明朝" w:eastAsia="ＭＳ 明朝" w:hAnsi="ＭＳ 明朝" w:cs="メイリオ"/>
          <w:spacing w:val="-2"/>
          <w:kern w:val="0"/>
          <w:position w:val="2"/>
          <w:sz w:val="20"/>
          <w:szCs w:val="20"/>
        </w:rPr>
        <w:t>、自</w:t>
      </w:r>
      <w:r w:rsidRPr="00B07066">
        <w:rPr>
          <w:rFonts w:ascii="ＭＳ 明朝" w:eastAsia="ＭＳ 明朝" w:hAnsi="ＭＳ 明朝" w:cs="メイリオ"/>
          <w:kern w:val="0"/>
          <w:position w:val="2"/>
          <w:sz w:val="20"/>
          <w:szCs w:val="20"/>
        </w:rPr>
        <w:t>主</w:t>
      </w:r>
      <w:r w:rsidRPr="00B07066">
        <w:rPr>
          <w:rFonts w:ascii="ＭＳ 明朝" w:eastAsia="ＭＳ 明朝" w:hAnsi="ＭＳ 明朝" w:cs="メイリオ"/>
          <w:spacing w:val="-4"/>
          <w:kern w:val="0"/>
          <w:position w:val="2"/>
          <w:sz w:val="20"/>
          <w:szCs w:val="20"/>
        </w:rPr>
        <w:t>防</w:t>
      </w:r>
      <w:r w:rsidRPr="00B07066">
        <w:rPr>
          <w:rFonts w:ascii="ＭＳ 明朝" w:eastAsia="ＭＳ 明朝" w:hAnsi="ＭＳ 明朝" w:cs="メイリオ"/>
          <w:spacing w:val="-2"/>
          <w:kern w:val="0"/>
          <w:position w:val="2"/>
          <w:sz w:val="20"/>
          <w:szCs w:val="20"/>
        </w:rPr>
        <w:t>災</w:t>
      </w:r>
      <w:r w:rsidRPr="00B07066">
        <w:rPr>
          <w:rFonts w:ascii="ＭＳ 明朝" w:eastAsia="ＭＳ 明朝" w:hAnsi="ＭＳ 明朝" w:cs="メイリオ"/>
          <w:kern w:val="0"/>
          <w:position w:val="2"/>
          <w:sz w:val="20"/>
          <w:szCs w:val="20"/>
        </w:rPr>
        <w:t>組</w:t>
      </w:r>
      <w:r w:rsidRPr="00B07066">
        <w:rPr>
          <w:rFonts w:ascii="ＭＳ 明朝" w:eastAsia="ＭＳ 明朝" w:hAnsi="ＭＳ 明朝" w:cs="メイリオ"/>
          <w:spacing w:val="-2"/>
          <w:kern w:val="0"/>
          <w:position w:val="2"/>
          <w:sz w:val="20"/>
          <w:szCs w:val="20"/>
        </w:rPr>
        <w:t>織</w:t>
      </w:r>
      <w:r w:rsidRPr="00B07066">
        <w:rPr>
          <w:rFonts w:ascii="ＭＳ 明朝" w:eastAsia="ＭＳ 明朝" w:hAnsi="ＭＳ 明朝" w:cs="メイリオ"/>
          <w:spacing w:val="-3"/>
          <w:kern w:val="0"/>
          <w:position w:val="2"/>
          <w:sz w:val="20"/>
          <w:szCs w:val="20"/>
        </w:rPr>
        <w:t>、</w:t>
      </w:r>
      <w:r w:rsidRPr="00B07066">
        <w:rPr>
          <w:rFonts w:ascii="ＭＳ 明朝" w:eastAsia="ＭＳ 明朝" w:hAnsi="ＭＳ 明朝" w:cs="メイリオ"/>
          <w:kern w:val="0"/>
          <w:position w:val="2"/>
          <w:sz w:val="20"/>
          <w:szCs w:val="20"/>
        </w:rPr>
        <w:t>民</w:t>
      </w:r>
      <w:r w:rsidRPr="00B07066">
        <w:rPr>
          <w:rFonts w:ascii="ＭＳ 明朝" w:eastAsia="ＭＳ 明朝" w:hAnsi="ＭＳ 明朝" w:cs="メイリオ"/>
          <w:spacing w:val="-2"/>
          <w:kern w:val="0"/>
          <w:position w:val="2"/>
          <w:sz w:val="20"/>
          <w:szCs w:val="20"/>
        </w:rPr>
        <w:t>生委</w:t>
      </w:r>
      <w:r w:rsidRPr="00B07066">
        <w:rPr>
          <w:rFonts w:ascii="ＭＳ 明朝" w:eastAsia="ＭＳ 明朝" w:hAnsi="ＭＳ 明朝" w:cs="メイリオ"/>
          <w:kern w:val="0"/>
          <w:position w:val="2"/>
          <w:sz w:val="20"/>
          <w:szCs w:val="20"/>
        </w:rPr>
        <w:t>員</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児</w:t>
      </w:r>
      <w:r w:rsidRPr="00B07066">
        <w:rPr>
          <w:rFonts w:ascii="ＭＳ 明朝" w:eastAsia="ＭＳ 明朝" w:hAnsi="ＭＳ 明朝" w:cs="メイリオ"/>
          <w:kern w:val="0"/>
          <w:position w:val="2"/>
          <w:sz w:val="20"/>
          <w:szCs w:val="20"/>
        </w:rPr>
        <w:t>童</w:t>
      </w:r>
      <w:r w:rsidRPr="00B07066">
        <w:rPr>
          <w:rFonts w:ascii="ＭＳ 明朝" w:eastAsia="ＭＳ 明朝" w:hAnsi="ＭＳ 明朝" w:cs="メイリオ"/>
          <w:spacing w:val="-2"/>
          <w:kern w:val="0"/>
          <w:position w:val="2"/>
          <w:sz w:val="20"/>
          <w:szCs w:val="20"/>
        </w:rPr>
        <w:t>委員</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2"/>
          <w:kern w:val="0"/>
          <w:position w:val="2"/>
          <w:sz w:val="20"/>
          <w:szCs w:val="20"/>
        </w:rPr>
        <w:t>ボラ</w:t>
      </w:r>
      <w:r w:rsidRPr="00B07066">
        <w:rPr>
          <w:rFonts w:ascii="ＭＳ 明朝" w:eastAsia="ＭＳ 明朝" w:hAnsi="ＭＳ 明朝" w:cs="メイリオ"/>
          <w:kern w:val="0"/>
          <w:position w:val="2"/>
          <w:sz w:val="20"/>
          <w:szCs w:val="20"/>
        </w:rPr>
        <w:t>ンテ</w:t>
      </w:r>
      <w:r w:rsidRPr="00B07066">
        <w:rPr>
          <w:rFonts w:ascii="ＭＳ 明朝" w:eastAsia="ＭＳ 明朝" w:hAnsi="ＭＳ 明朝" w:cs="メイリオ"/>
          <w:spacing w:val="-2"/>
          <w:kern w:val="0"/>
          <w:position w:val="2"/>
          <w:sz w:val="20"/>
          <w:szCs w:val="20"/>
        </w:rPr>
        <w:t>ィア</w:t>
      </w:r>
      <w:r w:rsidRPr="00B07066">
        <w:rPr>
          <w:rFonts w:ascii="ＭＳ 明朝" w:eastAsia="ＭＳ 明朝" w:hAnsi="ＭＳ 明朝" w:cs="メイリオ"/>
          <w:spacing w:val="-34"/>
          <w:kern w:val="0"/>
          <w:position w:val="2"/>
          <w:sz w:val="20"/>
          <w:szCs w:val="20"/>
        </w:rPr>
        <w:t>、</w:t>
      </w:r>
      <w:r w:rsidRPr="00B07066">
        <w:rPr>
          <w:rFonts w:ascii="ＭＳ 明朝" w:eastAsia="ＭＳ 明朝" w:hAnsi="ＭＳ 明朝" w:cs="メイリオ"/>
          <w:spacing w:val="-2"/>
          <w:kern w:val="0"/>
          <w:position w:val="2"/>
          <w:sz w:val="20"/>
          <w:szCs w:val="20"/>
        </w:rPr>
        <w:t>社会</w:t>
      </w:r>
      <w:r w:rsidRPr="00B07066">
        <w:rPr>
          <w:rFonts w:ascii="ＭＳ 明朝" w:eastAsia="ＭＳ 明朝" w:hAnsi="ＭＳ 明朝" w:cs="メイリオ"/>
          <w:kern w:val="0"/>
          <w:position w:val="2"/>
          <w:sz w:val="20"/>
          <w:szCs w:val="20"/>
        </w:rPr>
        <w:t>福</w:t>
      </w:r>
      <w:r w:rsidRPr="00B07066">
        <w:rPr>
          <w:rFonts w:ascii="ＭＳ 明朝" w:eastAsia="ＭＳ 明朝" w:hAnsi="ＭＳ 明朝" w:cs="メイリオ"/>
          <w:spacing w:val="-4"/>
          <w:kern w:val="0"/>
          <w:position w:val="2"/>
          <w:sz w:val="20"/>
          <w:szCs w:val="20"/>
        </w:rPr>
        <w:t>祉</w:t>
      </w:r>
      <w:r w:rsidRPr="00B07066">
        <w:rPr>
          <w:rFonts w:ascii="ＭＳ 明朝" w:eastAsia="ＭＳ 明朝" w:hAnsi="ＭＳ 明朝" w:cs="メイリオ"/>
          <w:spacing w:val="-2"/>
          <w:kern w:val="0"/>
          <w:position w:val="2"/>
          <w:sz w:val="20"/>
          <w:szCs w:val="20"/>
        </w:rPr>
        <w:t>法人</w:t>
      </w:r>
      <w:r w:rsidRPr="00B07066">
        <w:rPr>
          <w:rFonts w:ascii="ＭＳ 明朝" w:eastAsia="ＭＳ 明朝" w:hAnsi="ＭＳ 明朝" w:cs="メイリオ"/>
          <w:spacing w:val="-34"/>
          <w:kern w:val="0"/>
          <w:position w:val="2"/>
          <w:sz w:val="20"/>
          <w:szCs w:val="20"/>
        </w:rPr>
        <w:t>、</w:t>
      </w:r>
      <w:r w:rsidRPr="00B07066">
        <w:rPr>
          <w:rFonts w:ascii="ＭＳ 明朝" w:eastAsia="ＭＳ 明朝" w:hAnsi="ＭＳ 明朝" w:cs="メイリオ"/>
          <w:spacing w:val="-2"/>
          <w:kern w:val="0"/>
          <w:position w:val="2"/>
          <w:sz w:val="20"/>
          <w:szCs w:val="20"/>
        </w:rPr>
        <w:t>企</w:t>
      </w:r>
      <w:r w:rsidRPr="00B07066">
        <w:rPr>
          <w:rFonts w:ascii="ＭＳ 明朝" w:eastAsia="ＭＳ 明朝" w:hAnsi="ＭＳ 明朝" w:cs="メイリオ"/>
          <w:kern w:val="0"/>
          <w:position w:val="2"/>
          <w:sz w:val="20"/>
          <w:szCs w:val="20"/>
        </w:rPr>
        <w:t>業</w:t>
      </w:r>
      <w:r w:rsidRPr="00B07066">
        <w:rPr>
          <w:rFonts w:ascii="ＭＳ 明朝" w:eastAsia="ＭＳ 明朝" w:hAnsi="ＭＳ 明朝" w:cs="メイリオ"/>
          <w:spacing w:val="-2"/>
          <w:kern w:val="0"/>
          <w:position w:val="2"/>
          <w:sz w:val="20"/>
          <w:szCs w:val="20"/>
        </w:rPr>
        <w:t>等と</w:t>
      </w:r>
      <w:r w:rsidRPr="00B07066">
        <w:rPr>
          <w:rFonts w:ascii="ＭＳ 明朝" w:eastAsia="ＭＳ 明朝" w:hAnsi="ＭＳ 明朝" w:cs="メイリオ"/>
          <w:kern w:val="0"/>
          <w:position w:val="2"/>
          <w:sz w:val="20"/>
          <w:szCs w:val="20"/>
        </w:rPr>
        <w:t>連</w:t>
      </w:r>
      <w:r w:rsidRPr="00B07066">
        <w:rPr>
          <w:rFonts w:ascii="ＭＳ 明朝" w:eastAsia="ＭＳ 明朝" w:hAnsi="ＭＳ 明朝" w:cs="メイリオ"/>
          <w:spacing w:val="-3"/>
          <w:kern w:val="0"/>
          <w:position w:val="2"/>
          <w:sz w:val="20"/>
          <w:szCs w:val="20"/>
        </w:rPr>
        <w:t>携</w:t>
      </w:r>
      <w:r w:rsidRPr="00B07066">
        <w:rPr>
          <w:rFonts w:ascii="ＭＳ 明朝" w:eastAsia="ＭＳ 明朝" w:hAnsi="ＭＳ 明朝" w:cs="メイリオ"/>
          <w:spacing w:val="-2"/>
          <w:kern w:val="0"/>
          <w:position w:val="2"/>
          <w:sz w:val="20"/>
          <w:szCs w:val="20"/>
        </w:rPr>
        <w:t>し</w:t>
      </w:r>
      <w:r w:rsidRPr="00B07066">
        <w:rPr>
          <w:rFonts w:ascii="ＭＳ 明朝" w:eastAsia="ＭＳ 明朝" w:hAnsi="ＭＳ 明朝" w:cs="メイリオ"/>
          <w:kern w:val="0"/>
          <w:position w:val="2"/>
          <w:sz w:val="20"/>
          <w:szCs w:val="20"/>
        </w:rPr>
        <w:t>て</w:t>
      </w:r>
      <w:r w:rsidRPr="00B07066">
        <w:rPr>
          <w:rFonts w:ascii="ＭＳ 明朝" w:eastAsia="ＭＳ 明朝" w:hAnsi="ＭＳ 明朝" w:cs="メイリオ"/>
          <w:spacing w:val="-37"/>
          <w:kern w:val="0"/>
          <w:position w:val="2"/>
          <w:sz w:val="20"/>
          <w:szCs w:val="20"/>
        </w:rPr>
        <w:t>、</w:t>
      </w:r>
      <w:r w:rsidRPr="00B07066">
        <w:rPr>
          <w:rFonts w:ascii="ＭＳ 明朝" w:eastAsia="ＭＳ 明朝" w:hAnsi="ＭＳ 明朝" w:cs="メイリオ"/>
          <w:spacing w:val="-2"/>
          <w:kern w:val="0"/>
          <w:position w:val="2"/>
          <w:sz w:val="20"/>
          <w:szCs w:val="20"/>
        </w:rPr>
        <w:t>日</w:t>
      </w:r>
      <w:r w:rsidRPr="00B07066">
        <w:rPr>
          <w:rFonts w:ascii="ＭＳ 明朝" w:eastAsia="ＭＳ 明朝" w:hAnsi="ＭＳ 明朝" w:cs="メイリオ"/>
          <w:kern w:val="0"/>
          <w:position w:val="2"/>
          <w:sz w:val="20"/>
          <w:szCs w:val="20"/>
        </w:rPr>
        <w:t>常</w:t>
      </w:r>
      <w:r w:rsidRPr="00B07066">
        <w:rPr>
          <w:rFonts w:ascii="ＭＳ 明朝" w:eastAsia="ＭＳ 明朝" w:hAnsi="ＭＳ 明朝" w:cs="メイリオ"/>
          <w:spacing w:val="-2"/>
          <w:kern w:val="0"/>
          <w:position w:val="2"/>
          <w:sz w:val="20"/>
          <w:szCs w:val="20"/>
        </w:rPr>
        <w:t>的</w:t>
      </w:r>
      <w:r w:rsidRPr="00B07066">
        <w:rPr>
          <w:rFonts w:ascii="ＭＳ 明朝" w:eastAsia="ＭＳ 明朝" w:hAnsi="ＭＳ 明朝" w:cs="メイリオ"/>
          <w:spacing w:val="-4"/>
          <w:kern w:val="0"/>
          <w:position w:val="2"/>
          <w:sz w:val="20"/>
          <w:szCs w:val="20"/>
        </w:rPr>
        <w:t>な</w:t>
      </w:r>
      <w:r w:rsidRPr="00B07066">
        <w:rPr>
          <w:rFonts w:ascii="ＭＳ 明朝" w:eastAsia="ＭＳ 明朝" w:hAnsi="ＭＳ 明朝" w:cs="メイリオ"/>
          <w:kern w:val="0"/>
          <w:position w:val="2"/>
          <w:sz w:val="20"/>
          <w:szCs w:val="20"/>
        </w:rPr>
        <w:t>困</w:t>
      </w:r>
      <w:r w:rsidRPr="00B07066">
        <w:rPr>
          <w:rFonts w:ascii="ＭＳ 明朝" w:eastAsia="ＭＳ 明朝" w:hAnsi="ＭＳ 明朝" w:cs="メイリオ"/>
          <w:spacing w:val="-2"/>
          <w:kern w:val="0"/>
          <w:position w:val="2"/>
          <w:sz w:val="20"/>
          <w:szCs w:val="20"/>
        </w:rPr>
        <w:t>り</w:t>
      </w:r>
      <w:r w:rsidRPr="00B07066">
        <w:rPr>
          <w:rFonts w:ascii="ＭＳ 明朝" w:eastAsia="ＭＳ 明朝" w:hAnsi="ＭＳ 明朝" w:cs="メイリオ"/>
          <w:kern w:val="0"/>
          <w:position w:val="2"/>
          <w:sz w:val="20"/>
          <w:szCs w:val="20"/>
        </w:rPr>
        <w:t>ご</w:t>
      </w:r>
      <w:r w:rsidRPr="00B07066">
        <w:rPr>
          <w:rFonts w:ascii="ＭＳ 明朝" w:eastAsia="ＭＳ 明朝" w:hAnsi="ＭＳ 明朝" w:cs="メイリオ"/>
          <w:spacing w:val="2"/>
          <w:kern w:val="0"/>
          <w:position w:val="2"/>
          <w:sz w:val="20"/>
          <w:szCs w:val="20"/>
        </w:rPr>
        <w:t>と</w:t>
      </w:r>
      <w:r w:rsidRPr="00B07066">
        <w:rPr>
          <w:rFonts w:ascii="ＭＳ 明朝" w:eastAsia="ＭＳ 明朝" w:hAnsi="ＭＳ 明朝" w:cs="メイリオ"/>
          <w:kern w:val="0"/>
          <w:position w:val="2"/>
          <w:sz w:val="20"/>
          <w:szCs w:val="20"/>
        </w:rPr>
        <w:t>の把</w:t>
      </w:r>
      <w:r w:rsidRPr="00B07066">
        <w:rPr>
          <w:rFonts w:ascii="ＭＳ 明朝" w:eastAsia="ＭＳ 明朝" w:hAnsi="ＭＳ 明朝" w:cs="メイリオ"/>
          <w:spacing w:val="4"/>
          <w:kern w:val="0"/>
          <w:position w:val="2"/>
          <w:sz w:val="20"/>
          <w:szCs w:val="20"/>
        </w:rPr>
        <w:t>握</w:t>
      </w:r>
      <w:r w:rsidRPr="00B07066">
        <w:rPr>
          <w:rFonts w:ascii="ＭＳ 明朝" w:eastAsia="ＭＳ 明朝" w:hAnsi="ＭＳ 明朝" w:cs="メイリオ"/>
          <w:kern w:val="0"/>
          <w:position w:val="2"/>
          <w:sz w:val="20"/>
          <w:szCs w:val="20"/>
        </w:rPr>
        <w:t>・対</w:t>
      </w:r>
      <w:r w:rsidRPr="00B07066">
        <w:rPr>
          <w:rFonts w:ascii="ＭＳ 明朝" w:eastAsia="ＭＳ 明朝" w:hAnsi="ＭＳ 明朝" w:cs="メイリオ"/>
          <w:spacing w:val="-2"/>
          <w:kern w:val="0"/>
          <w:position w:val="2"/>
          <w:sz w:val="20"/>
          <w:szCs w:val="20"/>
        </w:rPr>
        <w:t>応や</w:t>
      </w:r>
      <w:r w:rsidRPr="00B07066">
        <w:rPr>
          <w:rFonts w:ascii="ＭＳ 明朝" w:eastAsia="ＭＳ 明朝" w:hAnsi="ＭＳ 明朝" w:cs="メイリオ"/>
          <w:kern w:val="0"/>
          <w:position w:val="2"/>
          <w:sz w:val="20"/>
          <w:szCs w:val="20"/>
        </w:rPr>
        <w:t>災</w:t>
      </w:r>
      <w:r w:rsidRPr="00B07066">
        <w:rPr>
          <w:rFonts w:ascii="ＭＳ 明朝" w:eastAsia="ＭＳ 明朝" w:hAnsi="ＭＳ 明朝" w:cs="メイリオ"/>
          <w:spacing w:val="-4"/>
          <w:kern w:val="0"/>
          <w:position w:val="2"/>
          <w:sz w:val="20"/>
          <w:szCs w:val="20"/>
        </w:rPr>
        <w:t>害</w:t>
      </w:r>
      <w:r w:rsidRPr="00B07066">
        <w:rPr>
          <w:rFonts w:ascii="ＭＳ 明朝" w:eastAsia="ＭＳ 明朝" w:hAnsi="ＭＳ 明朝" w:cs="メイリオ"/>
          <w:spacing w:val="-2"/>
          <w:kern w:val="0"/>
          <w:position w:val="2"/>
          <w:sz w:val="20"/>
          <w:szCs w:val="20"/>
        </w:rPr>
        <w:t>時</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相互</w:t>
      </w:r>
      <w:r w:rsidRPr="00B07066">
        <w:rPr>
          <w:rFonts w:ascii="ＭＳ 明朝" w:eastAsia="ＭＳ 明朝" w:hAnsi="ＭＳ 明朝" w:cs="メイリオ"/>
          <w:kern w:val="0"/>
          <w:position w:val="2"/>
          <w:sz w:val="20"/>
          <w:szCs w:val="20"/>
        </w:rPr>
        <w:t>協</w:t>
      </w:r>
      <w:r w:rsidRPr="00B07066">
        <w:rPr>
          <w:rFonts w:ascii="ＭＳ 明朝" w:eastAsia="ＭＳ 明朝" w:hAnsi="ＭＳ 明朝" w:cs="メイリオ"/>
          <w:spacing w:val="-2"/>
          <w:kern w:val="0"/>
          <w:position w:val="2"/>
          <w:sz w:val="20"/>
          <w:szCs w:val="20"/>
        </w:rPr>
        <w:t>力の</w:t>
      </w:r>
      <w:r w:rsidRPr="00B07066">
        <w:rPr>
          <w:rFonts w:ascii="ＭＳ 明朝" w:eastAsia="ＭＳ 明朝" w:hAnsi="ＭＳ 明朝" w:cs="メイリオ"/>
          <w:kern w:val="0"/>
          <w:position w:val="2"/>
          <w:sz w:val="20"/>
          <w:szCs w:val="20"/>
        </w:rPr>
        <w:t>在</w:t>
      </w:r>
      <w:r w:rsidRPr="00B07066">
        <w:rPr>
          <w:rFonts w:ascii="ＭＳ 明朝" w:eastAsia="ＭＳ 明朝" w:hAnsi="ＭＳ 明朝" w:cs="メイリオ"/>
          <w:spacing w:val="-4"/>
          <w:kern w:val="0"/>
          <w:position w:val="2"/>
          <w:sz w:val="20"/>
          <w:szCs w:val="20"/>
        </w:rPr>
        <w:t>り</w:t>
      </w:r>
      <w:r w:rsidRPr="00B07066">
        <w:rPr>
          <w:rFonts w:ascii="ＭＳ 明朝" w:eastAsia="ＭＳ 明朝" w:hAnsi="ＭＳ 明朝" w:cs="メイリオ"/>
          <w:spacing w:val="-2"/>
          <w:kern w:val="0"/>
          <w:position w:val="2"/>
          <w:sz w:val="20"/>
          <w:szCs w:val="20"/>
        </w:rPr>
        <w:t>方</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2"/>
          <w:kern w:val="0"/>
          <w:position w:val="2"/>
          <w:sz w:val="20"/>
          <w:szCs w:val="20"/>
        </w:rPr>
        <w:t>つい</w:t>
      </w:r>
      <w:r w:rsidRPr="00B07066">
        <w:rPr>
          <w:rFonts w:ascii="ＭＳ 明朝" w:eastAsia="ＭＳ 明朝" w:hAnsi="ＭＳ 明朝" w:cs="メイリオ"/>
          <w:kern w:val="0"/>
          <w:position w:val="2"/>
          <w:sz w:val="20"/>
          <w:szCs w:val="20"/>
        </w:rPr>
        <w:t>て</w:t>
      </w:r>
      <w:r w:rsidRPr="00B07066">
        <w:rPr>
          <w:rFonts w:ascii="ＭＳ 明朝" w:eastAsia="ＭＳ 明朝" w:hAnsi="ＭＳ 明朝" w:cs="メイリオ"/>
          <w:spacing w:val="-4"/>
          <w:kern w:val="0"/>
          <w:position w:val="2"/>
          <w:sz w:val="20"/>
          <w:szCs w:val="20"/>
        </w:rPr>
        <w:t>合</w:t>
      </w:r>
      <w:r w:rsidRPr="00B07066">
        <w:rPr>
          <w:rFonts w:ascii="ＭＳ 明朝" w:eastAsia="ＭＳ 明朝" w:hAnsi="ＭＳ 明朝" w:cs="メイリオ"/>
          <w:spacing w:val="-2"/>
          <w:kern w:val="0"/>
          <w:position w:val="2"/>
          <w:sz w:val="20"/>
          <w:szCs w:val="20"/>
        </w:rPr>
        <w:t>意</w:t>
      </w:r>
      <w:r w:rsidRPr="00B07066">
        <w:rPr>
          <w:rFonts w:ascii="ＭＳ 明朝" w:eastAsia="ＭＳ 明朝" w:hAnsi="ＭＳ 明朝" w:cs="メイリオ"/>
          <w:kern w:val="0"/>
          <w:position w:val="2"/>
          <w:sz w:val="20"/>
          <w:szCs w:val="20"/>
        </w:rPr>
        <w:t>形</w:t>
      </w:r>
      <w:r w:rsidRPr="00B07066">
        <w:rPr>
          <w:rFonts w:ascii="ＭＳ 明朝" w:eastAsia="ＭＳ 明朝" w:hAnsi="ＭＳ 明朝" w:cs="メイリオ"/>
          <w:spacing w:val="-2"/>
          <w:kern w:val="0"/>
          <w:position w:val="2"/>
          <w:sz w:val="20"/>
          <w:szCs w:val="20"/>
        </w:rPr>
        <w:t>成に</w:t>
      </w:r>
      <w:r w:rsidRPr="00B07066">
        <w:rPr>
          <w:rFonts w:ascii="ＭＳ 明朝" w:eastAsia="ＭＳ 明朝" w:hAnsi="ＭＳ 明朝" w:cs="メイリオ"/>
          <w:kern w:val="0"/>
          <w:position w:val="2"/>
          <w:sz w:val="20"/>
          <w:szCs w:val="20"/>
        </w:rPr>
        <w:t>努</w:t>
      </w:r>
      <w:r w:rsidRPr="00B07066">
        <w:rPr>
          <w:rFonts w:ascii="ＭＳ 明朝" w:eastAsia="ＭＳ 明朝" w:hAnsi="ＭＳ 明朝" w:cs="メイリオ"/>
          <w:spacing w:val="-2"/>
          <w:kern w:val="0"/>
          <w:position w:val="2"/>
          <w:sz w:val="20"/>
          <w:szCs w:val="20"/>
        </w:rPr>
        <w:t>める</w:t>
      </w:r>
      <w:r w:rsidRPr="00B07066">
        <w:rPr>
          <w:rFonts w:ascii="ＭＳ 明朝" w:eastAsia="ＭＳ 明朝" w:hAnsi="ＭＳ 明朝" w:cs="メイリオ"/>
          <w:kern w:val="0"/>
          <w:position w:val="2"/>
          <w:sz w:val="20"/>
          <w:szCs w:val="20"/>
        </w:rPr>
        <w:t>な</w:t>
      </w:r>
      <w:r w:rsidRPr="00B07066">
        <w:rPr>
          <w:rFonts w:ascii="ＭＳ 明朝" w:eastAsia="ＭＳ 明朝" w:hAnsi="ＭＳ 明朝" w:cs="メイリオ"/>
          <w:spacing w:val="-4"/>
          <w:kern w:val="0"/>
          <w:position w:val="2"/>
          <w:sz w:val="20"/>
          <w:szCs w:val="20"/>
        </w:rPr>
        <w:t>ど</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地域</w:t>
      </w:r>
      <w:r w:rsidRPr="00B07066">
        <w:rPr>
          <w:rFonts w:ascii="ＭＳ 明朝" w:eastAsia="ＭＳ 明朝" w:hAnsi="ＭＳ 明朝" w:cs="メイリオ"/>
          <w:spacing w:val="-2"/>
          <w:kern w:val="0"/>
          <w:position w:val="2"/>
          <w:sz w:val="20"/>
          <w:szCs w:val="20"/>
        </w:rPr>
        <w:t>の支</w:t>
      </w:r>
      <w:r w:rsidRPr="00B07066">
        <w:rPr>
          <w:rFonts w:ascii="ＭＳ 明朝" w:eastAsia="ＭＳ 明朝" w:hAnsi="ＭＳ 明朝" w:cs="メイリオ"/>
          <w:kern w:val="0"/>
          <w:position w:val="2"/>
          <w:sz w:val="20"/>
          <w:szCs w:val="20"/>
        </w:rPr>
        <w:t>え</w:t>
      </w:r>
      <w:r w:rsidRPr="00B07066">
        <w:rPr>
          <w:rFonts w:ascii="ＭＳ 明朝" w:eastAsia="ＭＳ 明朝" w:hAnsi="ＭＳ 明朝" w:cs="メイリオ"/>
          <w:spacing w:val="-4"/>
          <w:kern w:val="0"/>
          <w:position w:val="2"/>
          <w:sz w:val="20"/>
          <w:szCs w:val="20"/>
        </w:rPr>
        <w:t>合</w:t>
      </w:r>
      <w:r w:rsidRPr="00B07066">
        <w:rPr>
          <w:rFonts w:ascii="ＭＳ 明朝" w:eastAsia="ＭＳ 明朝" w:hAnsi="ＭＳ 明朝" w:cs="メイリオ"/>
          <w:spacing w:val="-2"/>
          <w:kern w:val="0"/>
          <w:position w:val="2"/>
          <w:sz w:val="20"/>
          <w:szCs w:val="20"/>
        </w:rPr>
        <w:t>い</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2"/>
          <w:kern w:val="0"/>
          <w:position w:val="2"/>
          <w:sz w:val="20"/>
          <w:szCs w:val="20"/>
        </w:rPr>
        <w:t>よる</w:t>
      </w:r>
      <w:r w:rsidRPr="00B07066">
        <w:rPr>
          <w:rFonts w:ascii="ＭＳ 明朝" w:eastAsia="ＭＳ 明朝" w:hAnsi="ＭＳ 明朝" w:cs="メイリオ"/>
          <w:kern w:val="0"/>
          <w:position w:val="2"/>
          <w:sz w:val="20"/>
          <w:szCs w:val="20"/>
        </w:rPr>
        <w:t>ま</w:t>
      </w:r>
      <w:r w:rsidRPr="00B07066">
        <w:rPr>
          <w:rFonts w:ascii="ＭＳ 明朝" w:eastAsia="ＭＳ 明朝" w:hAnsi="ＭＳ 明朝" w:cs="メイリオ"/>
          <w:spacing w:val="-2"/>
          <w:kern w:val="0"/>
          <w:position w:val="2"/>
          <w:sz w:val="20"/>
          <w:szCs w:val="20"/>
        </w:rPr>
        <w:t>ちづ</w:t>
      </w:r>
      <w:r w:rsidRPr="00B07066">
        <w:rPr>
          <w:rFonts w:ascii="ＭＳ 明朝" w:eastAsia="ＭＳ 明朝" w:hAnsi="ＭＳ 明朝" w:cs="メイリオ"/>
          <w:kern w:val="0"/>
          <w:position w:val="2"/>
          <w:sz w:val="20"/>
          <w:szCs w:val="20"/>
        </w:rPr>
        <w:t>く</w:t>
      </w:r>
      <w:r w:rsidRPr="00B07066">
        <w:rPr>
          <w:rFonts w:ascii="ＭＳ 明朝" w:eastAsia="ＭＳ 明朝" w:hAnsi="ＭＳ 明朝" w:cs="メイリオ"/>
          <w:spacing w:val="-3"/>
          <w:kern w:val="0"/>
          <w:position w:val="2"/>
          <w:sz w:val="20"/>
          <w:szCs w:val="20"/>
        </w:rPr>
        <w:t>り</w:t>
      </w:r>
      <w:r w:rsidRPr="00B07066">
        <w:rPr>
          <w:rFonts w:ascii="ＭＳ 明朝" w:eastAsia="ＭＳ 明朝" w:hAnsi="ＭＳ 明朝" w:cs="メイリオ"/>
          <w:spacing w:val="-2"/>
          <w:kern w:val="0"/>
          <w:position w:val="2"/>
          <w:sz w:val="20"/>
          <w:szCs w:val="20"/>
        </w:rPr>
        <w:t>を進</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4"/>
          <w:kern w:val="0"/>
          <w:position w:val="2"/>
          <w:sz w:val="20"/>
          <w:szCs w:val="20"/>
        </w:rPr>
        <w:t>る</w:t>
      </w:r>
      <w:r w:rsidRPr="00B07066">
        <w:rPr>
          <w:rFonts w:ascii="ＭＳ 明朝" w:eastAsia="ＭＳ 明朝" w:hAnsi="ＭＳ 明朝" w:cs="メイリオ"/>
          <w:spacing w:val="-2"/>
          <w:kern w:val="0"/>
          <w:position w:val="2"/>
          <w:sz w:val="20"/>
          <w:szCs w:val="20"/>
        </w:rPr>
        <w:t>も</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とす</w:t>
      </w:r>
      <w:r w:rsidRPr="00B07066">
        <w:rPr>
          <w:rFonts w:ascii="ＭＳ 明朝" w:eastAsia="ＭＳ 明朝" w:hAnsi="ＭＳ 明朝" w:cs="メイリオ"/>
          <w:kern w:val="0"/>
          <w:position w:val="2"/>
          <w:sz w:val="20"/>
          <w:szCs w:val="20"/>
        </w:rPr>
        <w:t>る。</w:t>
      </w:r>
    </w:p>
    <w:p w:rsidR="00241A4E" w:rsidRPr="00B07066" w:rsidRDefault="00241A4E" w:rsidP="00241A4E">
      <w:pPr>
        <w:spacing w:line="359" w:lineRule="exact"/>
        <w:ind w:leftChars="67" w:left="141" w:right="-80" w:firstLineChars="127" w:firstLine="249"/>
        <w:rPr>
          <w:rFonts w:ascii="ＭＳ 明朝" w:eastAsia="ＭＳ 明朝" w:hAnsi="ＭＳ 明朝" w:cs="メイリオ"/>
          <w:kern w:val="0"/>
          <w:sz w:val="20"/>
          <w:szCs w:val="20"/>
        </w:rPr>
      </w:pPr>
      <w:r w:rsidRPr="00B07066">
        <w:rPr>
          <w:rFonts w:ascii="ＭＳ 明朝" w:eastAsia="ＭＳ 明朝" w:hAnsi="ＭＳ 明朝" w:cs="メイリオ"/>
          <w:spacing w:val="-2"/>
          <w:kern w:val="0"/>
          <w:position w:val="2"/>
          <w:sz w:val="20"/>
          <w:szCs w:val="20"/>
        </w:rPr>
        <w:t>また</w:t>
      </w:r>
      <w:r w:rsidRPr="00B07066">
        <w:rPr>
          <w:rFonts w:ascii="ＭＳ 明朝" w:eastAsia="ＭＳ 明朝" w:hAnsi="ＭＳ 明朝" w:cs="メイリオ"/>
          <w:spacing w:val="-1"/>
          <w:kern w:val="0"/>
          <w:position w:val="2"/>
          <w:sz w:val="20"/>
          <w:szCs w:val="20"/>
        </w:rPr>
        <w:t>、</w:t>
      </w:r>
      <w:r w:rsidRPr="00B07066">
        <w:rPr>
          <w:rFonts w:ascii="ＭＳ 明朝" w:eastAsia="ＭＳ 明朝" w:hAnsi="ＭＳ 明朝" w:cs="メイリオ" w:hint="eastAsia"/>
          <w:spacing w:val="-1"/>
          <w:kern w:val="0"/>
          <w:position w:val="2"/>
          <w:sz w:val="20"/>
          <w:szCs w:val="20"/>
        </w:rPr>
        <w:t>民生</w:t>
      </w:r>
      <w:r w:rsidRPr="00B07066">
        <w:rPr>
          <w:rFonts w:ascii="ＭＳ 明朝" w:eastAsia="ＭＳ 明朝" w:hAnsi="ＭＳ 明朝" w:cs="メイリオ"/>
          <w:kern w:val="0"/>
          <w:position w:val="2"/>
          <w:sz w:val="20"/>
          <w:szCs w:val="20"/>
        </w:rPr>
        <w:t>委</w:t>
      </w:r>
      <w:r w:rsidRPr="00B07066">
        <w:rPr>
          <w:rFonts w:ascii="ＭＳ 明朝" w:eastAsia="ＭＳ 明朝" w:hAnsi="ＭＳ 明朝" w:cs="メイリオ"/>
          <w:spacing w:val="-4"/>
          <w:kern w:val="0"/>
          <w:position w:val="2"/>
          <w:sz w:val="20"/>
          <w:szCs w:val="20"/>
        </w:rPr>
        <w:t>員</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児</w:t>
      </w:r>
      <w:r w:rsidRPr="00B07066">
        <w:rPr>
          <w:rFonts w:ascii="ＭＳ 明朝" w:eastAsia="ＭＳ 明朝" w:hAnsi="ＭＳ 明朝" w:cs="メイリオ"/>
          <w:spacing w:val="-2"/>
          <w:kern w:val="0"/>
          <w:position w:val="2"/>
          <w:sz w:val="20"/>
          <w:szCs w:val="20"/>
        </w:rPr>
        <w:t>童委</w:t>
      </w:r>
      <w:r w:rsidRPr="00B07066">
        <w:rPr>
          <w:rFonts w:ascii="ＭＳ 明朝" w:eastAsia="ＭＳ 明朝" w:hAnsi="ＭＳ 明朝" w:cs="メイリオ"/>
          <w:kern w:val="0"/>
          <w:position w:val="2"/>
          <w:sz w:val="20"/>
          <w:szCs w:val="20"/>
        </w:rPr>
        <w:t>員</w:t>
      </w:r>
      <w:r w:rsidRPr="00B07066">
        <w:rPr>
          <w:rFonts w:ascii="ＭＳ 明朝" w:eastAsia="ＭＳ 明朝" w:hAnsi="ＭＳ 明朝" w:cs="メイリオ"/>
          <w:spacing w:val="-2"/>
          <w:kern w:val="0"/>
          <w:position w:val="2"/>
          <w:sz w:val="20"/>
          <w:szCs w:val="20"/>
        </w:rPr>
        <w:t>協議</w:t>
      </w:r>
      <w:r w:rsidRPr="00B07066">
        <w:rPr>
          <w:rFonts w:ascii="ＭＳ 明朝" w:eastAsia="ＭＳ 明朝" w:hAnsi="ＭＳ 明朝" w:cs="メイリオ"/>
          <w:kern w:val="0"/>
          <w:position w:val="2"/>
          <w:sz w:val="20"/>
          <w:szCs w:val="20"/>
        </w:rPr>
        <w:t>会</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老</w:t>
      </w:r>
      <w:r w:rsidRPr="00B07066">
        <w:rPr>
          <w:rFonts w:ascii="ＭＳ 明朝" w:eastAsia="ＭＳ 明朝" w:hAnsi="ＭＳ 明朝" w:cs="メイリオ"/>
          <w:kern w:val="0"/>
          <w:position w:val="2"/>
          <w:sz w:val="20"/>
          <w:szCs w:val="20"/>
        </w:rPr>
        <w:t>人ク</w:t>
      </w:r>
      <w:r w:rsidRPr="00B07066">
        <w:rPr>
          <w:rFonts w:ascii="ＭＳ 明朝" w:eastAsia="ＭＳ 明朝" w:hAnsi="ＭＳ 明朝" w:cs="メイリオ"/>
          <w:spacing w:val="-2"/>
          <w:kern w:val="0"/>
          <w:position w:val="2"/>
          <w:sz w:val="20"/>
          <w:szCs w:val="20"/>
        </w:rPr>
        <w:t>ラブ</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4"/>
          <w:kern w:val="0"/>
          <w:position w:val="2"/>
          <w:sz w:val="20"/>
          <w:szCs w:val="20"/>
        </w:rPr>
        <w:t>区</w:t>
      </w:r>
      <w:r w:rsidRPr="00B07066">
        <w:rPr>
          <w:rFonts w:ascii="ＭＳ 明朝" w:eastAsia="ＭＳ 明朝" w:hAnsi="ＭＳ 明朝" w:cs="メイリオ"/>
          <w:spacing w:val="-2"/>
          <w:kern w:val="0"/>
          <w:position w:val="2"/>
          <w:sz w:val="20"/>
          <w:szCs w:val="20"/>
        </w:rPr>
        <w:t>長</w:t>
      </w:r>
      <w:r w:rsidRPr="00B07066">
        <w:rPr>
          <w:rFonts w:ascii="ＭＳ 明朝" w:eastAsia="ＭＳ 明朝" w:hAnsi="ＭＳ 明朝" w:cs="メイリオ"/>
          <w:kern w:val="0"/>
          <w:position w:val="2"/>
          <w:sz w:val="20"/>
          <w:szCs w:val="20"/>
        </w:rPr>
        <w:t>会</w:t>
      </w:r>
      <w:r w:rsidRPr="00B07066">
        <w:rPr>
          <w:rFonts w:ascii="ＭＳ 明朝" w:eastAsia="ＭＳ 明朝" w:hAnsi="ＭＳ 明朝" w:cs="メイリオ"/>
          <w:spacing w:val="-2"/>
          <w:kern w:val="0"/>
          <w:position w:val="2"/>
          <w:sz w:val="20"/>
          <w:szCs w:val="20"/>
        </w:rPr>
        <w:t>等、</w:t>
      </w:r>
      <w:r w:rsidRPr="00B07066">
        <w:rPr>
          <w:rFonts w:ascii="ＭＳ 明朝" w:eastAsia="ＭＳ 明朝" w:hAnsi="ＭＳ 明朝" w:cs="メイリオ"/>
          <w:kern w:val="0"/>
          <w:position w:val="2"/>
          <w:sz w:val="20"/>
          <w:szCs w:val="20"/>
        </w:rPr>
        <w:t>地</w:t>
      </w:r>
      <w:r w:rsidRPr="00B07066">
        <w:rPr>
          <w:rFonts w:ascii="ＭＳ 明朝" w:eastAsia="ＭＳ 明朝" w:hAnsi="ＭＳ 明朝" w:cs="メイリオ"/>
          <w:spacing w:val="-2"/>
          <w:kern w:val="0"/>
          <w:position w:val="2"/>
          <w:sz w:val="20"/>
          <w:szCs w:val="20"/>
        </w:rPr>
        <w:t>域の</w:t>
      </w:r>
      <w:r w:rsidRPr="00B07066">
        <w:rPr>
          <w:rFonts w:ascii="ＭＳ 明朝" w:eastAsia="ＭＳ 明朝" w:hAnsi="ＭＳ 明朝" w:cs="メイリオ"/>
          <w:kern w:val="0"/>
          <w:position w:val="2"/>
          <w:sz w:val="20"/>
          <w:szCs w:val="20"/>
        </w:rPr>
        <w:t>各</w:t>
      </w:r>
      <w:r w:rsidRPr="00B07066">
        <w:rPr>
          <w:rFonts w:ascii="ＭＳ 明朝" w:eastAsia="ＭＳ 明朝" w:hAnsi="ＭＳ 明朝" w:cs="メイリオ"/>
          <w:spacing w:val="-4"/>
          <w:kern w:val="0"/>
          <w:position w:val="2"/>
          <w:sz w:val="20"/>
          <w:szCs w:val="20"/>
        </w:rPr>
        <w:t>種</w:t>
      </w:r>
      <w:r w:rsidRPr="00B07066">
        <w:rPr>
          <w:rFonts w:ascii="ＭＳ 明朝" w:eastAsia="ＭＳ 明朝" w:hAnsi="ＭＳ 明朝" w:cs="メイリオ"/>
          <w:spacing w:val="-2"/>
          <w:kern w:val="0"/>
          <w:position w:val="2"/>
          <w:sz w:val="20"/>
          <w:szCs w:val="20"/>
        </w:rPr>
        <w:t>会</w:t>
      </w:r>
      <w:r w:rsidRPr="00B07066">
        <w:rPr>
          <w:rFonts w:ascii="ＭＳ 明朝" w:eastAsia="ＭＳ 明朝" w:hAnsi="ＭＳ 明朝" w:cs="メイリオ"/>
          <w:kern w:val="0"/>
          <w:position w:val="2"/>
          <w:sz w:val="20"/>
          <w:szCs w:val="20"/>
        </w:rPr>
        <w:t>合</w:t>
      </w:r>
      <w:r w:rsidRPr="00B07066">
        <w:rPr>
          <w:rFonts w:ascii="ＭＳ 明朝" w:eastAsia="ＭＳ 明朝" w:hAnsi="ＭＳ 明朝" w:cs="メイリオ"/>
          <w:spacing w:val="-2"/>
          <w:kern w:val="0"/>
          <w:position w:val="2"/>
          <w:sz w:val="20"/>
          <w:szCs w:val="20"/>
        </w:rPr>
        <w:t>の際</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防</w:t>
      </w:r>
      <w:r w:rsidRPr="00B07066">
        <w:rPr>
          <w:rFonts w:ascii="ＭＳ 明朝" w:eastAsia="ＭＳ 明朝" w:hAnsi="ＭＳ 明朝" w:cs="メイリオ"/>
          <w:kern w:val="0"/>
          <w:position w:val="2"/>
          <w:sz w:val="20"/>
          <w:szCs w:val="20"/>
        </w:rPr>
        <w:t>災</w:t>
      </w:r>
      <w:r w:rsidRPr="00B07066">
        <w:rPr>
          <w:rFonts w:ascii="ＭＳ 明朝" w:eastAsia="ＭＳ 明朝" w:hAnsi="ＭＳ 明朝" w:cs="メイリオ"/>
          <w:spacing w:val="-2"/>
          <w:kern w:val="0"/>
          <w:position w:val="2"/>
          <w:sz w:val="20"/>
          <w:szCs w:val="20"/>
        </w:rPr>
        <w:t>や災</w:t>
      </w:r>
      <w:r w:rsidRPr="00B07066">
        <w:rPr>
          <w:rFonts w:ascii="ＭＳ 明朝" w:eastAsia="ＭＳ 明朝" w:hAnsi="ＭＳ 明朝" w:cs="メイリオ"/>
          <w:kern w:val="0"/>
          <w:position w:val="2"/>
          <w:sz w:val="20"/>
          <w:szCs w:val="20"/>
        </w:rPr>
        <w:t>害</w:t>
      </w:r>
      <w:r w:rsidRPr="00B07066">
        <w:rPr>
          <w:rFonts w:ascii="ＭＳ 明朝" w:eastAsia="ＭＳ 明朝" w:hAnsi="ＭＳ 明朝" w:cs="メイリオ"/>
          <w:spacing w:val="-2"/>
          <w:kern w:val="0"/>
          <w:position w:val="2"/>
          <w:sz w:val="20"/>
          <w:szCs w:val="20"/>
        </w:rPr>
        <w:t>時対</w:t>
      </w:r>
      <w:r w:rsidRPr="00B07066">
        <w:rPr>
          <w:rFonts w:ascii="ＭＳ 明朝" w:eastAsia="ＭＳ 明朝" w:hAnsi="ＭＳ 明朝" w:cs="メイリオ"/>
          <w:kern w:val="0"/>
          <w:position w:val="2"/>
          <w:sz w:val="20"/>
          <w:szCs w:val="20"/>
        </w:rPr>
        <w:t>応</w:t>
      </w:r>
      <w:r w:rsidRPr="00B07066">
        <w:rPr>
          <w:rFonts w:ascii="ＭＳ 明朝" w:eastAsia="ＭＳ 明朝" w:hAnsi="ＭＳ 明朝" w:cs="メイリオ"/>
          <w:spacing w:val="-4"/>
          <w:kern w:val="0"/>
          <w:position w:val="2"/>
          <w:sz w:val="20"/>
          <w:szCs w:val="20"/>
        </w:rPr>
        <w:t>等</w:t>
      </w:r>
      <w:r w:rsidRPr="00B07066">
        <w:rPr>
          <w:rFonts w:ascii="ＭＳ 明朝" w:eastAsia="ＭＳ 明朝" w:hAnsi="ＭＳ 明朝" w:cs="メイリオ"/>
          <w:spacing w:val="-2"/>
          <w:kern w:val="0"/>
          <w:position w:val="2"/>
          <w:sz w:val="20"/>
          <w:szCs w:val="20"/>
        </w:rPr>
        <w:t>に</w:t>
      </w:r>
      <w:r w:rsidRPr="00B07066">
        <w:rPr>
          <w:rFonts w:ascii="ＭＳ 明朝" w:eastAsia="ＭＳ 明朝" w:hAnsi="ＭＳ 明朝" w:cs="メイリオ"/>
          <w:kern w:val="0"/>
          <w:position w:val="2"/>
          <w:sz w:val="20"/>
          <w:szCs w:val="20"/>
        </w:rPr>
        <w:t>つい</w:t>
      </w:r>
      <w:r w:rsidRPr="00B07066">
        <w:rPr>
          <w:rFonts w:ascii="ＭＳ 明朝" w:eastAsia="ＭＳ 明朝" w:hAnsi="ＭＳ 明朝" w:cs="メイリオ"/>
          <w:spacing w:val="-2"/>
          <w:kern w:val="0"/>
          <w:position w:val="2"/>
          <w:sz w:val="20"/>
          <w:szCs w:val="20"/>
        </w:rPr>
        <w:t>て考</w:t>
      </w:r>
      <w:r w:rsidRPr="00B07066">
        <w:rPr>
          <w:rFonts w:ascii="ＭＳ 明朝" w:eastAsia="ＭＳ 明朝" w:hAnsi="ＭＳ 明朝" w:cs="メイリオ"/>
          <w:kern w:val="0"/>
          <w:position w:val="2"/>
          <w:sz w:val="20"/>
          <w:szCs w:val="20"/>
        </w:rPr>
        <w:t>え</w:t>
      </w:r>
      <w:r w:rsidRPr="00B07066">
        <w:rPr>
          <w:rFonts w:ascii="ＭＳ 明朝" w:eastAsia="ＭＳ 明朝" w:hAnsi="ＭＳ 明朝" w:cs="メイリオ"/>
          <w:spacing w:val="-4"/>
          <w:kern w:val="0"/>
          <w:position w:val="2"/>
          <w:sz w:val="20"/>
          <w:szCs w:val="20"/>
        </w:rPr>
        <w:t>て</w:t>
      </w:r>
      <w:r w:rsidRPr="00B07066">
        <w:rPr>
          <w:rFonts w:ascii="ＭＳ 明朝" w:eastAsia="ＭＳ 明朝" w:hAnsi="ＭＳ 明朝" w:cs="メイリオ"/>
          <w:spacing w:val="-2"/>
          <w:kern w:val="0"/>
          <w:position w:val="2"/>
          <w:sz w:val="20"/>
          <w:szCs w:val="20"/>
        </w:rPr>
        <w:t>も</w:t>
      </w:r>
      <w:r w:rsidRPr="00B07066">
        <w:rPr>
          <w:rFonts w:ascii="ＭＳ 明朝" w:eastAsia="ＭＳ 明朝" w:hAnsi="ＭＳ 明朝" w:cs="メイリオ"/>
          <w:kern w:val="0"/>
          <w:position w:val="2"/>
          <w:sz w:val="20"/>
          <w:szCs w:val="20"/>
        </w:rPr>
        <w:t>ら</w:t>
      </w:r>
      <w:r w:rsidRPr="00B07066">
        <w:rPr>
          <w:rFonts w:ascii="ＭＳ 明朝" w:eastAsia="ＭＳ 明朝" w:hAnsi="ＭＳ 明朝" w:cs="メイリオ"/>
          <w:spacing w:val="-2"/>
          <w:kern w:val="0"/>
          <w:position w:val="2"/>
          <w:sz w:val="20"/>
          <w:szCs w:val="20"/>
        </w:rPr>
        <w:t>う機</w:t>
      </w:r>
      <w:r w:rsidRPr="00B07066">
        <w:rPr>
          <w:rFonts w:ascii="ＭＳ 明朝" w:eastAsia="ＭＳ 明朝" w:hAnsi="ＭＳ 明朝" w:cs="メイリオ"/>
          <w:kern w:val="0"/>
          <w:position w:val="2"/>
          <w:sz w:val="20"/>
          <w:szCs w:val="20"/>
        </w:rPr>
        <w:t>会</w:t>
      </w:r>
      <w:r w:rsidRPr="00B07066">
        <w:rPr>
          <w:rFonts w:ascii="ＭＳ 明朝" w:eastAsia="ＭＳ 明朝" w:hAnsi="ＭＳ 明朝" w:cs="メイリオ"/>
          <w:spacing w:val="-2"/>
          <w:kern w:val="0"/>
          <w:position w:val="2"/>
          <w:sz w:val="20"/>
          <w:szCs w:val="20"/>
        </w:rPr>
        <w:t>も積</w:t>
      </w:r>
      <w:r w:rsidRPr="00B07066">
        <w:rPr>
          <w:rFonts w:ascii="ＭＳ 明朝" w:eastAsia="ＭＳ 明朝" w:hAnsi="ＭＳ 明朝" w:cs="メイリオ"/>
          <w:kern w:val="0"/>
          <w:position w:val="2"/>
          <w:sz w:val="20"/>
          <w:szCs w:val="20"/>
        </w:rPr>
        <w:t>極</w:t>
      </w:r>
      <w:r w:rsidRPr="00B07066">
        <w:rPr>
          <w:rFonts w:ascii="ＭＳ 明朝" w:eastAsia="ＭＳ 明朝" w:hAnsi="ＭＳ 明朝" w:cs="メイリオ"/>
          <w:spacing w:val="-4"/>
          <w:kern w:val="0"/>
          <w:position w:val="2"/>
          <w:sz w:val="20"/>
          <w:szCs w:val="20"/>
        </w:rPr>
        <w:t>的</w:t>
      </w:r>
      <w:r w:rsidRPr="00B07066">
        <w:rPr>
          <w:rFonts w:ascii="ＭＳ 明朝" w:eastAsia="ＭＳ 明朝" w:hAnsi="ＭＳ 明朝" w:cs="メイリオ"/>
          <w:spacing w:val="-2"/>
          <w:kern w:val="0"/>
          <w:position w:val="2"/>
          <w:sz w:val="20"/>
          <w:szCs w:val="20"/>
        </w:rPr>
        <w:t>に</w:t>
      </w:r>
      <w:r w:rsidRPr="00B07066">
        <w:rPr>
          <w:rFonts w:ascii="ＭＳ 明朝" w:eastAsia="ＭＳ 明朝" w:hAnsi="ＭＳ 明朝" w:cs="メイリオ"/>
          <w:kern w:val="0"/>
          <w:position w:val="2"/>
          <w:sz w:val="20"/>
          <w:szCs w:val="20"/>
        </w:rPr>
        <w:t>取</w:t>
      </w:r>
      <w:r w:rsidRPr="00B07066">
        <w:rPr>
          <w:rFonts w:ascii="ＭＳ 明朝" w:eastAsia="ＭＳ 明朝" w:hAnsi="ＭＳ 明朝" w:cs="メイリオ"/>
          <w:spacing w:val="-2"/>
          <w:kern w:val="0"/>
          <w:position w:val="2"/>
          <w:sz w:val="20"/>
          <w:szCs w:val="20"/>
        </w:rPr>
        <w:t>り入</w:t>
      </w:r>
      <w:r w:rsidRPr="00B07066">
        <w:rPr>
          <w:rFonts w:ascii="ＭＳ 明朝" w:eastAsia="ＭＳ 明朝" w:hAnsi="ＭＳ 明朝" w:cs="メイリオ"/>
          <w:kern w:val="0"/>
          <w:position w:val="2"/>
          <w:sz w:val="20"/>
          <w:szCs w:val="20"/>
        </w:rPr>
        <w:t>れ</w:t>
      </w:r>
      <w:r w:rsidRPr="00B07066">
        <w:rPr>
          <w:rFonts w:ascii="ＭＳ 明朝" w:eastAsia="ＭＳ 明朝" w:hAnsi="ＭＳ 明朝" w:cs="メイリオ"/>
          <w:spacing w:val="-4"/>
          <w:kern w:val="0"/>
          <w:position w:val="2"/>
          <w:sz w:val="20"/>
          <w:szCs w:val="20"/>
        </w:rPr>
        <w:t>る</w:t>
      </w:r>
      <w:r w:rsidRPr="00B07066">
        <w:rPr>
          <w:rFonts w:ascii="ＭＳ 明朝" w:eastAsia="ＭＳ 明朝" w:hAnsi="ＭＳ 明朝" w:cs="メイリオ"/>
          <w:spacing w:val="-2"/>
          <w:kern w:val="0"/>
          <w:position w:val="2"/>
          <w:sz w:val="20"/>
          <w:szCs w:val="20"/>
        </w:rPr>
        <w:t>よ</w:t>
      </w:r>
      <w:r w:rsidRPr="00B07066">
        <w:rPr>
          <w:rFonts w:ascii="ＭＳ 明朝" w:eastAsia="ＭＳ 明朝" w:hAnsi="ＭＳ 明朝" w:cs="メイリオ"/>
          <w:kern w:val="0"/>
          <w:position w:val="2"/>
          <w:sz w:val="20"/>
          <w:szCs w:val="20"/>
        </w:rPr>
        <w:t>う</w:t>
      </w:r>
      <w:r w:rsidRPr="00B07066">
        <w:rPr>
          <w:rFonts w:ascii="ＭＳ 明朝" w:eastAsia="ＭＳ 明朝" w:hAnsi="ＭＳ 明朝" w:cs="メイリオ"/>
          <w:spacing w:val="-2"/>
          <w:kern w:val="0"/>
          <w:position w:val="2"/>
          <w:sz w:val="20"/>
          <w:szCs w:val="20"/>
        </w:rPr>
        <w:t>にす</w:t>
      </w:r>
      <w:r w:rsidRPr="00B07066">
        <w:rPr>
          <w:rFonts w:ascii="ＭＳ 明朝" w:eastAsia="ＭＳ 明朝" w:hAnsi="ＭＳ 明朝" w:cs="メイリオ"/>
          <w:kern w:val="0"/>
          <w:position w:val="2"/>
          <w:sz w:val="20"/>
          <w:szCs w:val="20"/>
        </w:rPr>
        <w:t>る。</w:t>
      </w:r>
    </w:p>
    <w:p w:rsidR="00241A4E" w:rsidRPr="00B07066" w:rsidRDefault="00241A4E" w:rsidP="00241A4E">
      <w:pPr>
        <w:spacing w:line="360" w:lineRule="exact"/>
        <w:ind w:leftChars="67" w:left="141" w:right="101" w:firstLineChars="129" w:firstLine="258"/>
        <w:rPr>
          <w:rFonts w:ascii="ＭＳ 明朝" w:eastAsia="ＭＳ 明朝" w:hAnsi="ＭＳ 明朝" w:cs="メイリオ"/>
          <w:kern w:val="0"/>
          <w:position w:val="2"/>
          <w:sz w:val="20"/>
          <w:szCs w:val="20"/>
        </w:rPr>
      </w:pPr>
      <w:r w:rsidRPr="00B07066">
        <w:rPr>
          <w:rFonts w:ascii="ＭＳ 明朝" w:eastAsia="ＭＳ 明朝" w:hAnsi="ＭＳ 明朝" w:cs="メイリオ"/>
          <w:kern w:val="0"/>
          <w:position w:val="2"/>
          <w:sz w:val="20"/>
          <w:szCs w:val="20"/>
        </w:rPr>
        <w:t>さ</w:t>
      </w:r>
      <w:r w:rsidRPr="00B07066">
        <w:rPr>
          <w:rFonts w:ascii="ＭＳ 明朝" w:eastAsia="ＭＳ 明朝" w:hAnsi="ＭＳ 明朝" w:cs="メイリオ"/>
          <w:spacing w:val="-2"/>
          <w:kern w:val="0"/>
          <w:position w:val="2"/>
          <w:sz w:val="20"/>
          <w:szCs w:val="20"/>
        </w:rPr>
        <w:t>らに</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4"/>
          <w:kern w:val="0"/>
          <w:position w:val="2"/>
          <w:sz w:val="20"/>
          <w:szCs w:val="20"/>
        </w:rPr>
        <w:t>そ</w:t>
      </w:r>
      <w:r w:rsidRPr="00B07066">
        <w:rPr>
          <w:rFonts w:ascii="ＭＳ 明朝" w:eastAsia="ＭＳ 明朝" w:hAnsi="ＭＳ 明朝" w:cs="メイリオ"/>
          <w:spacing w:val="-2"/>
          <w:kern w:val="0"/>
          <w:position w:val="2"/>
          <w:sz w:val="20"/>
          <w:szCs w:val="20"/>
        </w:rPr>
        <w:t>の</w:t>
      </w:r>
      <w:r w:rsidRPr="00B07066">
        <w:rPr>
          <w:rFonts w:ascii="ＭＳ 明朝" w:eastAsia="ＭＳ 明朝" w:hAnsi="ＭＳ 明朝" w:cs="メイリオ"/>
          <w:kern w:val="0"/>
          <w:position w:val="2"/>
          <w:sz w:val="20"/>
          <w:szCs w:val="20"/>
        </w:rPr>
        <w:t>地</w:t>
      </w:r>
      <w:r w:rsidRPr="00B07066">
        <w:rPr>
          <w:rFonts w:ascii="ＭＳ 明朝" w:eastAsia="ＭＳ 明朝" w:hAnsi="ＭＳ 明朝" w:cs="メイリオ"/>
          <w:spacing w:val="-2"/>
          <w:kern w:val="0"/>
          <w:position w:val="2"/>
          <w:sz w:val="20"/>
          <w:szCs w:val="20"/>
        </w:rPr>
        <w:t>域だ</w:t>
      </w:r>
      <w:r w:rsidRPr="00B07066">
        <w:rPr>
          <w:rFonts w:ascii="ＭＳ 明朝" w:eastAsia="ＭＳ 明朝" w:hAnsi="ＭＳ 明朝" w:cs="メイリオ"/>
          <w:kern w:val="0"/>
          <w:position w:val="2"/>
          <w:sz w:val="20"/>
          <w:szCs w:val="20"/>
        </w:rPr>
        <w:t>け</w:t>
      </w:r>
      <w:r w:rsidRPr="00B07066">
        <w:rPr>
          <w:rFonts w:ascii="ＭＳ 明朝" w:eastAsia="ＭＳ 明朝" w:hAnsi="ＭＳ 明朝" w:cs="メイリオ"/>
          <w:spacing w:val="-2"/>
          <w:kern w:val="0"/>
          <w:position w:val="2"/>
          <w:sz w:val="20"/>
          <w:szCs w:val="20"/>
        </w:rPr>
        <w:t>で</w:t>
      </w:r>
      <w:r w:rsidRPr="00B07066">
        <w:rPr>
          <w:rFonts w:ascii="ＭＳ 明朝" w:eastAsia="ＭＳ 明朝" w:hAnsi="ＭＳ 明朝" w:cs="メイリオ"/>
          <w:spacing w:val="-4"/>
          <w:kern w:val="0"/>
          <w:position w:val="2"/>
          <w:sz w:val="20"/>
          <w:szCs w:val="20"/>
        </w:rPr>
        <w:t>は</w:t>
      </w:r>
      <w:r w:rsidRPr="00B07066">
        <w:rPr>
          <w:rFonts w:ascii="ＭＳ 明朝" w:eastAsia="ＭＳ 明朝" w:hAnsi="ＭＳ 明朝" w:cs="メイリオ"/>
          <w:kern w:val="0"/>
          <w:position w:val="2"/>
          <w:sz w:val="20"/>
          <w:szCs w:val="20"/>
        </w:rPr>
        <w:t>対</w:t>
      </w:r>
      <w:r w:rsidRPr="00B07066">
        <w:rPr>
          <w:rFonts w:ascii="ＭＳ 明朝" w:eastAsia="ＭＳ 明朝" w:hAnsi="ＭＳ 明朝" w:cs="メイリオ"/>
          <w:spacing w:val="-2"/>
          <w:kern w:val="0"/>
          <w:position w:val="2"/>
          <w:sz w:val="20"/>
          <w:szCs w:val="20"/>
        </w:rPr>
        <w:t>応で</w:t>
      </w:r>
      <w:r w:rsidRPr="00B07066">
        <w:rPr>
          <w:rFonts w:ascii="ＭＳ 明朝" w:eastAsia="ＭＳ 明朝" w:hAnsi="ＭＳ 明朝" w:cs="メイリオ"/>
          <w:kern w:val="0"/>
          <w:position w:val="2"/>
          <w:sz w:val="20"/>
          <w:szCs w:val="20"/>
        </w:rPr>
        <w:t>き</w:t>
      </w:r>
      <w:r w:rsidRPr="00B07066">
        <w:rPr>
          <w:rFonts w:ascii="ＭＳ 明朝" w:eastAsia="ＭＳ 明朝" w:hAnsi="ＭＳ 明朝" w:cs="メイリオ"/>
          <w:spacing w:val="-2"/>
          <w:kern w:val="0"/>
          <w:position w:val="2"/>
          <w:sz w:val="20"/>
          <w:szCs w:val="20"/>
        </w:rPr>
        <w:t>ない</w:t>
      </w:r>
      <w:r w:rsidRPr="00B07066">
        <w:rPr>
          <w:rFonts w:ascii="ＭＳ 明朝" w:eastAsia="ＭＳ 明朝" w:hAnsi="ＭＳ 明朝" w:cs="メイリオ"/>
          <w:kern w:val="0"/>
          <w:position w:val="2"/>
          <w:sz w:val="20"/>
          <w:szCs w:val="20"/>
        </w:rPr>
        <w:t>大</w:t>
      </w:r>
      <w:r w:rsidRPr="00B07066">
        <w:rPr>
          <w:rFonts w:ascii="ＭＳ 明朝" w:eastAsia="ＭＳ 明朝" w:hAnsi="ＭＳ 明朝" w:cs="メイリオ"/>
          <w:spacing w:val="-4"/>
          <w:kern w:val="0"/>
          <w:position w:val="2"/>
          <w:sz w:val="20"/>
          <w:szCs w:val="20"/>
        </w:rPr>
        <w:t>規</w:t>
      </w:r>
      <w:r w:rsidRPr="00B07066">
        <w:rPr>
          <w:rFonts w:ascii="ＭＳ 明朝" w:eastAsia="ＭＳ 明朝" w:hAnsi="ＭＳ 明朝" w:cs="メイリオ"/>
          <w:spacing w:val="-2"/>
          <w:kern w:val="0"/>
          <w:position w:val="2"/>
          <w:sz w:val="20"/>
          <w:szCs w:val="20"/>
        </w:rPr>
        <w:t>模</w:t>
      </w:r>
      <w:r w:rsidRPr="00B07066">
        <w:rPr>
          <w:rFonts w:ascii="ＭＳ 明朝" w:eastAsia="ＭＳ 明朝" w:hAnsi="ＭＳ 明朝" w:cs="メイリオ"/>
          <w:kern w:val="0"/>
          <w:position w:val="2"/>
          <w:sz w:val="20"/>
          <w:szCs w:val="20"/>
        </w:rPr>
        <w:t>災</w:t>
      </w:r>
      <w:r w:rsidRPr="00B07066">
        <w:rPr>
          <w:rFonts w:ascii="ＭＳ 明朝" w:eastAsia="ＭＳ 明朝" w:hAnsi="ＭＳ 明朝" w:cs="メイリオ"/>
          <w:spacing w:val="-2"/>
          <w:kern w:val="0"/>
          <w:position w:val="2"/>
          <w:sz w:val="20"/>
          <w:szCs w:val="20"/>
        </w:rPr>
        <w:t>害に</w:t>
      </w:r>
      <w:r w:rsidRPr="00B07066">
        <w:rPr>
          <w:rFonts w:ascii="ＭＳ 明朝" w:eastAsia="ＭＳ 明朝" w:hAnsi="ＭＳ 明朝" w:cs="メイリオ"/>
          <w:kern w:val="0"/>
          <w:position w:val="2"/>
          <w:sz w:val="20"/>
          <w:szCs w:val="20"/>
        </w:rPr>
        <w:t>備</w:t>
      </w:r>
      <w:r w:rsidRPr="00B07066">
        <w:rPr>
          <w:rFonts w:ascii="ＭＳ 明朝" w:eastAsia="ＭＳ 明朝" w:hAnsi="ＭＳ 明朝" w:cs="メイリオ"/>
          <w:spacing w:val="-2"/>
          <w:kern w:val="0"/>
          <w:position w:val="2"/>
          <w:sz w:val="20"/>
          <w:szCs w:val="20"/>
        </w:rPr>
        <w:t>えた</w:t>
      </w:r>
      <w:r w:rsidRPr="00B07066">
        <w:rPr>
          <w:rFonts w:ascii="ＭＳ 明朝" w:eastAsia="ＭＳ 明朝" w:hAnsi="ＭＳ 明朝" w:cs="メイリオ"/>
          <w:kern w:val="0"/>
          <w:position w:val="2"/>
          <w:sz w:val="20"/>
          <w:szCs w:val="20"/>
        </w:rPr>
        <w:t>取</w:t>
      </w:r>
      <w:r w:rsidRPr="00B07066">
        <w:rPr>
          <w:rFonts w:ascii="ＭＳ 明朝" w:eastAsia="ＭＳ 明朝" w:hAnsi="ＭＳ 明朝" w:cs="メイリオ"/>
          <w:spacing w:val="-4"/>
          <w:kern w:val="0"/>
          <w:position w:val="2"/>
          <w:sz w:val="20"/>
          <w:szCs w:val="20"/>
        </w:rPr>
        <w:t>組</w:t>
      </w:r>
      <w:r w:rsidRPr="00B07066">
        <w:rPr>
          <w:rFonts w:ascii="ＭＳ 明朝" w:eastAsia="ＭＳ 明朝" w:hAnsi="ＭＳ 明朝" w:cs="メイリオ"/>
          <w:kern w:val="0"/>
          <w:position w:val="2"/>
          <w:sz w:val="20"/>
          <w:szCs w:val="20"/>
        </w:rPr>
        <w:t>みを</w:t>
      </w:r>
      <w:r w:rsidRPr="00B07066">
        <w:rPr>
          <w:rFonts w:ascii="ＭＳ 明朝" w:eastAsia="ＭＳ 明朝" w:hAnsi="ＭＳ 明朝" w:cs="メイリオ"/>
          <w:spacing w:val="-2"/>
          <w:kern w:val="0"/>
          <w:position w:val="2"/>
          <w:sz w:val="20"/>
          <w:szCs w:val="20"/>
        </w:rPr>
        <w:t>進め</w:t>
      </w:r>
      <w:r w:rsidRPr="00B07066">
        <w:rPr>
          <w:rFonts w:ascii="ＭＳ 明朝" w:eastAsia="ＭＳ 明朝" w:hAnsi="ＭＳ 明朝" w:cs="メイリオ"/>
          <w:kern w:val="0"/>
          <w:position w:val="2"/>
          <w:sz w:val="20"/>
          <w:szCs w:val="20"/>
        </w:rPr>
        <w:t>る</w:t>
      </w:r>
      <w:r w:rsidRPr="00B07066">
        <w:rPr>
          <w:rFonts w:ascii="ＭＳ 明朝" w:eastAsia="ＭＳ 明朝" w:hAnsi="ＭＳ 明朝" w:cs="メイリオ"/>
          <w:spacing w:val="-4"/>
          <w:kern w:val="0"/>
          <w:position w:val="2"/>
          <w:sz w:val="20"/>
          <w:szCs w:val="20"/>
        </w:rPr>
        <w:t>と</w:t>
      </w:r>
      <w:r w:rsidRPr="00B07066">
        <w:rPr>
          <w:rFonts w:ascii="ＭＳ 明朝" w:eastAsia="ＭＳ 明朝" w:hAnsi="ＭＳ 明朝" w:cs="メイリオ"/>
          <w:spacing w:val="-2"/>
          <w:kern w:val="0"/>
          <w:position w:val="2"/>
          <w:sz w:val="20"/>
          <w:szCs w:val="20"/>
        </w:rPr>
        <w:t>と</w:t>
      </w:r>
      <w:r w:rsidRPr="00B07066">
        <w:rPr>
          <w:rFonts w:ascii="ＭＳ 明朝" w:eastAsia="ＭＳ 明朝" w:hAnsi="ＭＳ 明朝" w:cs="メイリオ"/>
          <w:kern w:val="0"/>
          <w:position w:val="2"/>
          <w:sz w:val="20"/>
          <w:szCs w:val="20"/>
        </w:rPr>
        <w:t>も</w:t>
      </w:r>
      <w:r w:rsidRPr="00B07066">
        <w:rPr>
          <w:rFonts w:ascii="ＭＳ 明朝" w:eastAsia="ＭＳ 明朝" w:hAnsi="ＭＳ 明朝" w:cs="メイリオ"/>
          <w:spacing w:val="-2"/>
          <w:kern w:val="0"/>
          <w:position w:val="2"/>
          <w:sz w:val="20"/>
          <w:szCs w:val="20"/>
        </w:rPr>
        <w:t>に、</w:t>
      </w:r>
      <w:r w:rsidRPr="00B07066">
        <w:rPr>
          <w:rFonts w:ascii="ＭＳ 明朝" w:eastAsia="ＭＳ 明朝" w:hAnsi="ＭＳ 明朝" w:cs="メイリオ"/>
          <w:kern w:val="0"/>
          <w:position w:val="2"/>
          <w:sz w:val="20"/>
          <w:szCs w:val="20"/>
        </w:rPr>
        <w:t>地</w:t>
      </w:r>
      <w:r w:rsidRPr="00B07066">
        <w:rPr>
          <w:rFonts w:ascii="ＭＳ 明朝" w:eastAsia="ＭＳ 明朝" w:hAnsi="ＭＳ 明朝" w:cs="メイリオ"/>
          <w:spacing w:val="-2"/>
          <w:kern w:val="0"/>
          <w:position w:val="2"/>
          <w:sz w:val="20"/>
          <w:szCs w:val="20"/>
        </w:rPr>
        <w:t>域外</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支</w:t>
      </w:r>
      <w:r w:rsidRPr="00B07066">
        <w:rPr>
          <w:rFonts w:ascii="ＭＳ 明朝" w:eastAsia="ＭＳ 明朝" w:hAnsi="ＭＳ 明朝" w:cs="メイリオ"/>
          <w:spacing w:val="-2"/>
          <w:kern w:val="0"/>
          <w:position w:val="2"/>
          <w:sz w:val="20"/>
          <w:szCs w:val="20"/>
        </w:rPr>
        <w:t>援</w:t>
      </w:r>
      <w:r w:rsidRPr="00B07066">
        <w:rPr>
          <w:rFonts w:ascii="ＭＳ 明朝" w:eastAsia="ＭＳ 明朝" w:hAnsi="ＭＳ 明朝" w:cs="メイリオ"/>
          <w:kern w:val="0"/>
          <w:position w:val="2"/>
          <w:sz w:val="20"/>
          <w:szCs w:val="20"/>
        </w:rPr>
        <w:t>機</w:t>
      </w:r>
      <w:r w:rsidRPr="00B07066">
        <w:rPr>
          <w:rFonts w:ascii="ＭＳ 明朝" w:eastAsia="ＭＳ 明朝" w:hAnsi="ＭＳ 明朝" w:cs="メイリオ"/>
          <w:spacing w:val="-2"/>
          <w:kern w:val="0"/>
          <w:position w:val="2"/>
          <w:sz w:val="20"/>
          <w:szCs w:val="20"/>
        </w:rPr>
        <w:t>関・</w:t>
      </w:r>
      <w:r w:rsidRPr="00B07066">
        <w:rPr>
          <w:rFonts w:ascii="ＭＳ 明朝" w:eastAsia="ＭＳ 明朝" w:hAnsi="ＭＳ 明朝" w:cs="メイリオ"/>
          <w:kern w:val="0"/>
          <w:position w:val="2"/>
          <w:sz w:val="20"/>
          <w:szCs w:val="20"/>
        </w:rPr>
        <w:t>団</w:t>
      </w:r>
      <w:r w:rsidRPr="00B07066">
        <w:rPr>
          <w:rFonts w:ascii="ＭＳ 明朝" w:eastAsia="ＭＳ 明朝" w:hAnsi="ＭＳ 明朝" w:cs="メイリオ"/>
          <w:spacing w:val="-4"/>
          <w:kern w:val="0"/>
          <w:position w:val="2"/>
          <w:sz w:val="20"/>
          <w:szCs w:val="20"/>
        </w:rPr>
        <w:t>体</w:t>
      </w:r>
      <w:r w:rsidRPr="00B07066">
        <w:rPr>
          <w:rFonts w:ascii="ＭＳ 明朝" w:eastAsia="ＭＳ 明朝" w:hAnsi="ＭＳ 明朝" w:cs="メイリオ"/>
          <w:spacing w:val="-2"/>
          <w:kern w:val="0"/>
          <w:position w:val="2"/>
          <w:sz w:val="20"/>
          <w:szCs w:val="20"/>
        </w:rPr>
        <w:t>と</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平</w:t>
      </w:r>
      <w:r w:rsidRPr="00B07066">
        <w:rPr>
          <w:rFonts w:ascii="ＭＳ 明朝" w:eastAsia="ＭＳ 明朝" w:hAnsi="ＭＳ 明朝" w:cs="メイリオ" w:hint="eastAsia"/>
          <w:spacing w:val="-2"/>
          <w:kern w:val="0"/>
          <w:position w:val="2"/>
          <w:sz w:val="20"/>
          <w:szCs w:val="20"/>
        </w:rPr>
        <w:t>常</w:t>
      </w:r>
      <w:r w:rsidRPr="00B07066">
        <w:rPr>
          <w:rFonts w:ascii="ＭＳ 明朝" w:eastAsia="ＭＳ 明朝" w:hAnsi="ＭＳ 明朝" w:cs="メイリオ"/>
          <w:spacing w:val="-2"/>
          <w:kern w:val="0"/>
          <w:position w:val="2"/>
          <w:sz w:val="20"/>
          <w:szCs w:val="20"/>
        </w:rPr>
        <w:t>時</w:t>
      </w:r>
      <w:r w:rsidRPr="00B07066">
        <w:rPr>
          <w:rFonts w:ascii="ＭＳ 明朝" w:eastAsia="ＭＳ 明朝" w:hAnsi="ＭＳ 明朝" w:cs="メイリオ"/>
          <w:kern w:val="0"/>
          <w:position w:val="2"/>
          <w:sz w:val="20"/>
          <w:szCs w:val="20"/>
        </w:rPr>
        <w:t>か</w:t>
      </w:r>
      <w:r w:rsidRPr="00B07066">
        <w:rPr>
          <w:rFonts w:ascii="ＭＳ 明朝" w:eastAsia="ＭＳ 明朝" w:hAnsi="ＭＳ 明朝" w:cs="メイリオ"/>
          <w:spacing w:val="-2"/>
          <w:kern w:val="0"/>
          <w:position w:val="2"/>
          <w:sz w:val="20"/>
          <w:szCs w:val="20"/>
        </w:rPr>
        <w:t>らの</w:t>
      </w:r>
      <w:r w:rsidRPr="00B07066">
        <w:rPr>
          <w:rFonts w:ascii="ＭＳ 明朝" w:eastAsia="ＭＳ 明朝" w:hAnsi="ＭＳ 明朝" w:cs="メイリオ"/>
          <w:kern w:val="0"/>
          <w:position w:val="2"/>
          <w:sz w:val="20"/>
          <w:szCs w:val="20"/>
        </w:rPr>
        <w:t>連</w:t>
      </w:r>
      <w:r w:rsidRPr="00B07066">
        <w:rPr>
          <w:rFonts w:ascii="ＭＳ 明朝" w:eastAsia="ＭＳ 明朝" w:hAnsi="ＭＳ 明朝" w:cs="メイリオ"/>
          <w:spacing w:val="-4"/>
          <w:kern w:val="0"/>
          <w:position w:val="2"/>
          <w:sz w:val="20"/>
          <w:szCs w:val="20"/>
        </w:rPr>
        <w:t>携</w:t>
      </w:r>
      <w:r w:rsidRPr="00B07066">
        <w:rPr>
          <w:rFonts w:ascii="ＭＳ 明朝" w:eastAsia="ＭＳ 明朝" w:hAnsi="ＭＳ 明朝" w:cs="メイリオ"/>
          <w:spacing w:val="-2"/>
          <w:kern w:val="0"/>
          <w:position w:val="2"/>
          <w:sz w:val="20"/>
          <w:szCs w:val="20"/>
        </w:rPr>
        <w:t>に</w:t>
      </w:r>
      <w:r w:rsidRPr="00B07066">
        <w:rPr>
          <w:rFonts w:ascii="ＭＳ 明朝" w:eastAsia="ＭＳ 明朝" w:hAnsi="ＭＳ 明朝" w:cs="メイリオ"/>
          <w:kern w:val="0"/>
          <w:position w:val="2"/>
          <w:sz w:val="20"/>
          <w:szCs w:val="20"/>
        </w:rPr>
        <w:t>努め</w:t>
      </w:r>
      <w:r w:rsidRPr="00B07066">
        <w:rPr>
          <w:rFonts w:ascii="ＭＳ 明朝" w:eastAsia="ＭＳ 明朝" w:hAnsi="ＭＳ 明朝" w:cs="メイリオ" w:hint="eastAsia"/>
          <w:kern w:val="0"/>
          <w:position w:val="2"/>
          <w:sz w:val="20"/>
          <w:szCs w:val="20"/>
        </w:rPr>
        <w:t>るものとする。</w:t>
      </w:r>
    </w:p>
    <w:p w:rsidR="00241A4E" w:rsidRPr="00B07066" w:rsidRDefault="00241A4E" w:rsidP="00241A4E">
      <w:pPr>
        <w:spacing w:line="360" w:lineRule="exact"/>
        <w:ind w:right="101"/>
        <w:rPr>
          <w:rFonts w:ascii="ＭＳ 明朝" w:eastAsia="ＭＳ 明朝" w:hAnsi="ＭＳ 明朝" w:cs="Times New Roman"/>
          <w:sz w:val="20"/>
          <w:szCs w:val="20"/>
        </w:rPr>
      </w:pPr>
    </w:p>
    <w:p w:rsidR="00241A4E" w:rsidRPr="00B07066" w:rsidRDefault="00F25292" w:rsidP="00241A4E">
      <w:pPr>
        <w:rPr>
          <w:rFonts w:ascii="ＭＳ 明朝" w:eastAsia="ＭＳ 明朝" w:hAnsi="ＭＳ 明朝" w:cs="Times New Roman"/>
          <w:sz w:val="20"/>
          <w:szCs w:val="20"/>
        </w:rPr>
      </w:pPr>
      <w:r w:rsidRPr="00355354">
        <w:rPr>
          <w:rFonts w:ascii="Century" w:eastAsia="ＭＳ 明朝" w:hAnsi="Century" w:cs="Times New Roman" w:hint="eastAsia"/>
          <w:color w:val="000000" w:themeColor="text1"/>
          <w:sz w:val="20"/>
          <w:szCs w:val="20"/>
        </w:rPr>
        <w:t>２．</w:t>
      </w:r>
      <w:r w:rsidR="00241A4E" w:rsidRPr="00B07066">
        <w:rPr>
          <w:rFonts w:ascii="Century" w:eastAsia="ＭＳ 明朝" w:hAnsi="Century" w:cs="Times New Roman" w:hint="eastAsia"/>
          <w:sz w:val="20"/>
          <w:szCs w:val="20"/>
        </w:rPr>
        <w:t>関係機関との協働体制の構築</w:t>
      </w:r>
    </w:p>
    <w:p w:rsidR="00241A4E" w:rsidRPr="00B07066" w:rsidRDefault="00241A4E" w:rsidP="00AE451B">
      <w:pPr>
        <w:spacing w:line="337" w:lineRule="exact"/>
        <w:ind w:leftChars="67" w:left="141" w:right="105" w:firstLineChars="129" w:firstLine="258"/>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市や</w:t>
      </w:r>
      <w:r w:rsidRPr="00B07066">
        <w:rPr>
          <w:rFonts w:ascii="ＭＳ 明朝" w:eastAsia="ＭＳ 明朝" w:hAnsi="ＭＳ 明朝" w:cs="メイリオ"/>
          <w:spacing w:val="-4"/>
          <w:kern w:val="0"/>
          <w:position w:val="2"/>
          <w:sz w:val="20"/>
          <w:szCs w:val="20"/>
        </w:rPr>
        <w:t>市</w:t>
      </w:r>
      <w:r w:rsidRPr="00B07066">
        <w:rPr>
          <w:rFonts w:ascii="ＭＳ 明朝" w:eastAsia="ＭＳ 明朝" w:hAnsi="ＭＳ 明朝" w:cs="メイリオ"/>
          <w:spacing w:val="-2"/>
          <w:kern w:val="0"/>
          <w:position w:val="2"/>
          <w:sz w:val="20"/>
          <w:szCs w:val="20"/>
        </w:rPr>
        <w:t>社会</w:t>
      </w:r>
      <w:r w:rsidRPr="00B07066">
        <w:rPr>
          <w:rFonts w:ascii="ＭＳ 明朝" w:eastAsia="ＭＳ 明朝" w:hAnsi="ＭＳ 明朝" w:cs="メイリオ"/>
          <w:kern w:val="0"/>
          <w:position w:val="2"/>
          <w:sz w:val="20"/>
          <w:szCs w:val="20"/>
        </w:rPr>
        <w:t>福</w:t>
      </w:r>
      <w:r w:rsidRPr="00B07066">
        <w:rPr>
          <w:rFonts w:ascii="ＭＳ 明朝" w:eastAsia="ＭＳ 明朝" w:hAnsi="ＭＳ 明朝" w:cs="メイリオ"/>
          <w:spacing w:val="-3"/>
          <w:kern w:val="0"/>
          <w:position w:val="2"/>
          <w:sz w:val="20"/>
          <w:szCs w:val="20"/>
        </w:rPr>
        <w:t>祉協</w:t>
      </w:r>
      <w:r w:rsidRPr="00B07066">
        <w:rPr>
          <w:rFonts w:ascii="ＭＳ 明朝" w:eastAsia="ＭＳ 明朝" w:hAnsi="ＭＳ 明朝" w:cs="メイリオ"/>
          <w:kern w:val="0"/>
          <w:position w:val="2"/>
          <w:sz w:val="20"/>
          <w:szCs w:val="20"/>
        </w:rPr>
        <w:t>議</w:t>
      </w:r>
      <w:r w:rsidRPr="00B07066">
        <w:rPr>
          <w:rFonts w:ascii="ＭＳ 明朝" w:eastAsia="ＭＳ 明朝" w:hAnsi="ＭＳ 明朝" w:cs="メイリオ"/>
          <w:spacing w:val="-10"/>
          <w:kern w:val="0"/>
          <w:position w:val="2"/>
          <w:sz w:val="20"/>
          <w:szCs w:val="20"/>
        </w:rPr>
        <w:t>会</w:t>
      </w:r>
      <w:r w:rsidRPr="00B07066">
        <w:rPr>
          <w:rFonts w:ascii="ＭＳ 明朝" w:eastAsia="ＭＳ 明朝" w:hAnsi="ＭＳ 明朝" w:cs="メイリオ"/>
          <w:kern w:val="0"/>
          <w:position w:val="2"/>
          <w:sz w:val="20"/>
          <w:szCs w:val="20"/>
        </w:rPr>
        <w:t>は、自</w:t>
      </w:r>
      <w:r w:rsidRPr="00B07066">
        <w:rPr>
          <w:rFonts w:ascii="ＭＳ 明朝" w:eastAsia="ＭＳ 明朝" w:hAnsi="ＭＳ 明朝" w:cs="メイリオ"/>
          <w:spacing w:val="-2"/>
          <w:kern w:val="0"/>
          <w:position w:val="2"/>
          <w:sz w:val="20"/>
          <w:szCs w:val="20"/>
        </w:rPr>
        <w:t>治会</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2"/>
          <w:kern w:val="0"/>
          <w:position w:val="2"/>
          <w:sz w:val="20"/>
          <w:szCs w:val="20"/>
        </w:rPr>
        <w:t>消防</w:t>
      </w:r>
      <w:r w:rsidRPr="00B07066">
        <w:rPr>
          <w:rFonts w:ascii="ＭＳ 明朝" w:eastAsia="ＭＳ 明朝" w:hAnsi="ＭＳ 明朝" w:cs="メイリオ"/>
          <w:kern w:val="0"/>
          <w:position w:val="2"/>
          <w:sz w:val="20"/>
          <w:szCs w:val="20"/>
        </w:rPr>
        <w:t>団</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自</w:t>
      </w:r>
      <w:r w:rsidRPr="00B07066">
        <w:rPr>
          <w:rFonts w:ascii="ＭＳ 明朝" w:eastAsia="ＭＳ 明朝" w:hAnsi="ＭＳ 明朝" w:cs="メイリオ"/>
          <w:kern w:val="0"/>
          <w:position w:val="2"/>
          <w:sz w:val="20"/>
          <w:szCs w:val="20"/>
        </w:rPr>
        <w:t>主</w:t>
      </w:r>
      <w:r w:rsidRPr="00B07066">
        <w:rPr>
          <w:rFonts w:ascii="ＭＳ 明朝" w:eastAsia="ＭＳ 明朝" w:hAnsi="ＭＳ 明朝" w:cs="メイリオ"/>
          <w:spacing w:val="-2"/>
          <w:kern w:val="0"/>
          <w:position w:val="2"/>
          <w:sz w:val="20"/>
          <w:szCs w:val="20"/>
        </w:rPr>
        <w:t>防災</w:t>
      </w:r>
      <w:r w:rsidRPr="00B07066">
        <w:rPr>
          <w:rFonts w:ascii="ＭＳ 明朝" w:eastAsia="ＭＳ 明朝" w:hAnsi="ＭＳ 明朝" w:cs="メイリオ"/>
          <w:kern w:val="0"/>
          <w:position w:val="2"/>
          <w:sz w:val="20"/>
          <w:szCs w:val="20"/>
        </w:rPr>
        <w:t>組</w:t>
      </w:r>
      <w:r w:rsidRPr="00B07066">
        <w:rPr>
          <w:rFonts w:ascii="ＭＳ 明朝" w:eastAsia="ＭＳ 明朝" w:hAnsi="ＭＳ 明朝" w:cs="メイリオ"/>
          <w:spacing w:val="-2"/>
          <w:kern w:val="0"/>
          <w:position w:val="2"/>
          <w:sz w:val="20"/>
          <w:szCs w:val="20"/>
        </w:rPr>
        <w:t>織、</w:t>
      </w:r>
      <w:r w:rsidRPr="00B07066">
        <w:rPr>
          <w:rFonts w:ascii="ＭＳ 明朝" w:eastAsia="ＭＳ 明朝" w:hAnsi="ＭＳ 明朝" w:cs="メイリオ"/>
          <w:kern w:val="0"/>
          <w:position w:val="2"/>
          <w:sz w:val="20"/>
          <w:szCs w:val="20"/>
        </w:rPr>
        <w:t>民生</w:t>
      </w:r>
      <w:r w:rsidRPr="00B07066">
        <w:rPr>
          <w:rFonts w:ascii="ＭＳ 明朝" w:eastAsia="ＭＳ 明朝" w:hAnsi="ＭＳ 明朝" w:cs="メイリオ"/>
          <w:spacing w:val="-2"/>
          <w:kern w:val="0"/>
          <w:position w:val="2"/>
          <w:sz w:val="20"/>
          <w:szCs w:val="20"/>
        </w:rPr>
        <w:t>委員</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4"/>
          <w:kern w:val="0"/>
          <w:position w:val="2"/>
          <w:sz w:val="20"/>
          <w:szCs w:val="20"/>
        </w:rPr>
        <w:t>児</w:t>
      </w:r>
      <w:r w:rsidRPr="00B07066">
        <w:rPr>
          <w:rFonts w:ascii="ＭＳ 明朝" w:eastAsia="ＭＳ 明朝" w:hAnsi="ＭＳ 明朝" w:cs="メイリオ"/>
          <w:spacing w:val="-2"/>
          <w:kern w:val="0"/>
          <w:position w:val="2"/>
          <w:sz w:val="20"/>
          <w:szCs w:val="20"/>
        </w:rPr>
        <w:t>童</w:t>
      </w:r>
      <w:r w:rsidRPr="00B07066">
        <w:rPr>
          <w:rFonts w:ascii="ＭＳ 明朝" w:eastAsia="ＭＳ 明朝" w:hAnsi="ＭＳ 明朝" w:cs="メイリオ"/>
          <w:kern w:val="0"/>
          <w:position w:val="2"/>
          <w:sz w:val="20"/>
          <w:szCs w:val="20"/>
        </w:rPr>
        <w:t>委</w:t>
      </w:r>
      <w:r w:rsidRPr="00B07066">
        <w:rPr>
          <w:rFonts w:ascii="ＭＳ 明朝" w:eastAsia="ＭＳ 明朝" w:hAnsi="ＭＳ 明朝" w:cs="メイリオ"/>
          <w:spacing w:val="-2"/>
          <w:kern w:val="0"/>
          <w:position w:val="2"/>
          <w:sz w:val="20"/>
          <w:szCs w:val="20"/>
        </w:rPr>
        <w:t>員、</w:t>
      </w:r>
      <w:r w:rsidRPr="00B07066">
        <w:rPr>
          <w:rFonts w:ascii="ＭＳ 明朝" w:eastAsia="ＭＳ 明朝" w:hAnsi="ＭＳ 明朝" w:cs="メイリオ"/>
          <w:kern w:val="0"/>
          <w:position w:val="2"/>
          <w:sz w:val="20"/>
          <w:szCs w:val="20"/>
        </w:rPr>
        <w:t>ボ</w:t>
      </w:r>
      <w:r w:rsidRPr="00B07066">
        <w:rPr>
          <w:rFonts w:ascii="ＭＳ 明朝" w:eastAsia="ＭＳ 明朝" w:hAnsi="ＭＳ 明朝" w:cs="メイリオ"/>
          <w:spacing w:val="-2"/>
          <w:kern w:val="0"/>
          <w:position w:val="2"/>
          <w:sz w:val="20"/>
          <w:szCs w:val="20"/>
        </w:rPr>
        <w:t>ラン</w:t>
      </w:r>
      <w:r w:rsidRPr="00B07066">
        <w:rPr>
          <w:rFonts w:ascii="ＭＳ 明朝" w:eastAsia="ＭＳ 明朝" w:hAnsi="ＭＳ 明朝" w:cs="メイリオ"/>
          <w:kern w:val="0"/>
          <w:position w:val="2"/>
          <w:sz w:val="20"/>
          <w:szCs w:val="20"/>
        </w:rPr>
        <w:t>テ</w:t>
      </w:r>
      <w:r w:rsidRPr="00B07066">
        <w:rPr>
          <w:rFonts w:ascii="ＭＳ 明朝" w:eastAsia="ＭＳ 明朝" w:hAnsi="ＭＳ 明朝" w:cs="メイリオ"/>
          <w:spacing w:val="-4"/>
          <w:kern w:val="0"/>
          <w:position w:val="2"/>
          <w:sz w:val="20"/>
          <w:szCs w:val="20"/>
        </w:rPr>
        <w:t>ィ</w:t>
      </w:r>
      <w:r w:rsidRPr="00B07066">
        <w:rPr>
          <w:rFonts w:ascii="ＭＳ 明朝" w:eastAsia="ＭＳ 明朝" w:hAnsi="ＭＳ 明朝" w:cs="メイリオ"/>
          <w:spacing w:val="-2"/>
          <w:kern w:val="0"/>
          <w:position w:val="2"/>
          <w:sz w:val="20"/>
          <w:szCs w:val="20"/>
        </w:rPr>
        <w:t>ア</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2"/>
          <w:kern w:val="0"/>
          <w:position w:val="2"/>
          <w:sz w:val="20"/>
          <w:szCs w:val="20"/>
        </w:rPr>
        <w:t>ＮＰ</w:t>
      </w:r>
      <w:r w:rsidRPr="00B07066">
        <w:rPr>
          <w:rFonts w:ascii="ＭＳ 明朝" w:eastAsia="ＭＳ 明朝" w:hAnsi="ＭＳ 明朝" w:cs="メイリオ"/>
          <w:kern w:val="0"/>
          <w:position w:val="2"/>
          <w:sz w:val="20"/>
          <w:szCs w:val="20"/>
        </w:rPr>
        <w:t>Ｏ</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社</w:t>
      </w:r>
      <w:r w:rsidRPr="00B07066">
        <w:rPr>
          <w:rFonts w:ascii="ＭＳ 明朝" w:eastAsia="ＭＳ 明朝" w:hAnsi="ＭＳ 明朝" w:cs="メイリオ"/>
          <w:kern w:val="0"/>
          <w:position w:val="2"/>
          <w:sz w:val="20"/>
          <w:szCs w:val="20"/>
        </w:rPr>
        <w:t>会</w:t>
      </w:r>
      <w:r w:rsidRPr="00B07066">
        <w:rPr>
          <w:rFonts w:ascii="ＭＳ 明朝" w:eastAsia="ＭＳ 明朝" w:hAnsi="ＭＳ 明朝" w:cs="メイリオ"/>
          <w:spacing w:val="-2"/>
          <w:kern w:val="0"/>
          <w:position w:val="2"/>
          <w:sz w:val="20"/>
          <w:szCs w:val="20"/>
        </w:rPr>
        <w:t>福祉</w:t>
      </w:r>
      <w:r w:rsidRPr="00B07066">
        <w:rPr>
          <w:rFonts w:ascii="ＭＳ 明朝" w:eastAsia="ＭＳ 明朝" w:hAnsi="ＭＳ 明朝" w:cs="メイリオ"/>
          <w:kern w:val="0"/>
          <w:position w:val="2"/>
          <w:sz w:val="20"/>
          <w:szCs w:val="20"/>
        </w:rPr>
        <w:t>施</w:t>
      </w:r>
      <w:r w:rsidRPr="00B07066">
        <w:rPr>
          <w:rFonts w:ascii="ＭＳ 明朝" w:eastAsia="ＭＳ 明朝" w:hAnsi="ＭＳ 明朝" w:cs="メイリオ"/>
          <w:spacing w:val="-2"/>
          <w:kern w:val="0"/>
          <w:position w:val="2"/>
          <w:sz w:val="20"/>
          <w:szCs w:val="20"/>
        </w:rPr>
        <w:t>設等</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関</w:t>
      </w:r>
      <w:r w:rsidRPr="00B07066">
        <w:rPr>
          <w:rFonts w:ascii="ＭＳ 明朝" w:eastAsia="ＭＳ 明朝" w:hAnsi="ＭＳ 明朝" w:cs="メイリオ"/>
          <w:spacing w:val="-2"/>
          <w:kern w:val="0"/>
          <w:position w:val="2"/>
          <w:sz w:val="20"/>
          <w:szCs w:val="20"/>
        </w:rPr>
        <w:t>係</w:t>
      </w:r>
      <w:r w:rsidRPr="00B07066">
        <w:rPr>
          <w:rFonts w:ascii="ＭＳ 明朝" w:eastAsia="ＭＳ 明朝" w:hAnsi="ＭＳ 明朝" w:cs="メイリオ"/>
          <w:kern w:val="0"/>
          <w:position w:val="2"/>
          <w:sz w:val="20"/>
          <w:szCs w:val="20"/>
        </w:rPr>
        <w:t>機関</w:t>
      </w:r>
      <w:r w:rsidRPr="00B07066">
        <w:rPr>
          <w:rFonts w:ascii="ＭＳ 明朝" w:eastAsia="ＭＳ 明朝" w:hAnsi="ＭＳ 明朝" w:cs="メイリオ"/>
          <w:spacing w:val="-2"/>
          <w:kern w:val="0"/>
          <w:position w:val="2"/>
          <w:sz w:val="20"/>
          <w:szCs w:val="20"/>
        </w:rPr>
        <w:t>・団</w:t>
      </w:r>
      <w:r w:rsidRPr="00B07066">
        <w:rPr>
          <w:rFonts w:ascii="ＭＳ 明朝" w:eastAsia="ＭＳ 明朝" w:hAnsi="ＭＳ 明朝" w:cs="メイリオ"/>
          <w:kern w:val="0"/>
          <w:position w:val="2"/>
          <w:sz w:val="20"/>
          <w:szCs w:val="20"/>
        </w:rPr>
        <w:t>体</w:t>
      </w:r>
      <w:r w:rsidRPr="00B07066">
        <w:rPr>
          <w:rFonts w:ascii="ＭＳ 明朝" w:eastAsia="ＭＳ 明朝" w:hAnsi="ＭＳ 明朝" w:cs="メイリオ"/>
          <w:spacing w:val="-4"/>
          <w:kern w:val="0"/>
          <w:position w:val="2"/>
          <w:sz w:val="20"/>
          <w:szCs w:val="20"/>
        </w:rPr>
        <w:t>等</w:t>
      </w:r>
      <w:r w:rsidRPr="00B07066">
        <w:rPr>
          <w:rFonts w:ascii="ＭＳ 明朝" w:eastAsia="ＭＳ 明朝" w:hAnsi="ＭＳ 明朝" w:cs="メイリオ"/>
          <w:spacing w:val="-2"/>
          <w:kern w:val="0"/>
          <w:position w:val="2"/>
          <w:sz w:val="20"/>
          <w:szCs w:val="20"/>
        </w:rPr>
        <w:t>と</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2"/>
          <w:kern w:val="0"/>
          <w:position w:val="2"/>
          <w:sz w:val="20"/>
          <w:szCs w:val="20"/>
        </w:rPr>
        <w:t>日頃</w:t>
      </w:r>
      <w:r w:rsidRPr="00B07066">
        <w:rPr>
          <w:rFonts w:ascii="ＭＳ 明朝" w:eastAsia="ＭＳ 明朝" w:hAnsi="ＭＳ 明朝" w:cs="メイリオ"/>
          <w:kern w:val="0"/>
          <w:position w:val="2"/>
          <w:sz w:val="20"/>
          <w:szCs w:val="20"/>
        </w:rPr>
        <w:t>か</w:t>
      </w:r>
      <w:r w:rsidRPr="00B07066">
        <w:rPr>
          <w:rFonts w:ascii="ＭＳ 明朝" w:eastAsia="ＭＳ 明朝" w:hAnsi="ＭＳ 明朝" w:cs="メイリオ"/>
          <w:spacing w:val="-2"/>
          <w:kern w:val="0"/>
          <w:position w:val="2"/>
          <w:sz w:val="20"/>
          <w:szCs w:val="20"/>
        </w:rPr>
        <w:t>ら</w:t>
      </w:r>
      <w:r w:rsidRPr="00B07066">
        <w:rPr>
          <w:rFonts w:ascii="ＭＳ 明朝" w:eastAsia="ＭＳ 明朝" w:hAnsi="ＭＳ 明朝" w:cs="メイリオ"/>
          <w:spacing w:val="-3"/>
          <w:kern w:val="0"/>
          <w:position w:val="2"/>
          <w:sz w:val="20"/>
          <w:szCs w:val="20"/>
        </w:rPr>
        <w:t>、</w:t>
      </w:r>
      <w:r w:rsidRPr="00B07066">
        <w:rPr>
          <w:rFonts w:ascii="ＭＳ 明朝" w:eastAsia="ＭＳ 明朝" w:hAnsi="ＭＳ 明朝" w:cs="メイリオ"/>
          <w:spacing w:val="-2"/>
          <w:kern w:val="0"/>
          <w:position w:val="2"/>
          <w:sz w:val="20"/>
          <w:szCs w:val="20"/>
        </w:rPr>
        <w:t>連携</w:t>
      </w:r>
      <w:r w:rsidRPr="00B07066">
        <w:rPr>
          <w:rFonts w:ascii="ＭＳ 明朝" w:eastAsia="ＭＳ 明朝" w:hAnsi="ＭＳ 明朝" w:cs="メイリオ"/>
          <w:kern w:val="0"/>
          <w:position w:val="2"/>
          <w:sz w:val="20"/>
          <w:szCs w:val="20"/>
        </w:rPr>
        <w:t>会</w:t>
      </w:r>
      <w:r w:rsidRPr="00B07066">
        <w:rPr>
          <w:rFonts w:ascii="ＭＳ 明朝" w:eastAsia="ＭＳ 明朝" w:hAnsi="ＭＳ 明朝" w:cs="メイリオ"/>
          <w:spacing w:val="-2"/>
          <w:kern w:val="0"/>
          <w:position w:val="2"/>
          <w:sz w:val="20"/>
          <w:szCs w:val="20"/>
        </w:rPr>
        <w:t>議の</w:t>
      </w:r>
      <w:r w:rsidRPr="00B07066">
        <w:rPr>
          <w:rFonts w:ascii="ＭＳ 明朝" w:eastAsia="ＭＳ 明朝" w:hAnsi="ＭＳ 明朝" w:cs="メイリオ"/>
          <w:kern w:val="0"/>
          <w:position w:val="2"/>
          <w:sz w:val="20"/>
          <w:szCs w:val="20"/>
        </w:rPr>
        <w:t>開</w:t>
      </w:r>
      <w:r w:rsidRPr="00B07066">
        <w:rPr>
          <w:rFonts w:ascii="ＭＳ 明朝" w:eastAsia="ＭＳ 明朝" w:hAnsi="ＭＳ 明朝" w:cs="メイリオ"/>
          <w:spacing w:val="-4"/>
          <w:kern w:val="0"/>
          <w:position w:val="2"/>
          <w:sz w:val="20"/>
          <w:szCs w:val="20"/>
        </w:rPr>
        <w:t>催</w:t>
      </w:r>
      <w:r w:rsidRPr="00B07066">
        <w:rPr>
          <w:rFonts w:ascii="ＭＳ 明朝" w:eastAsia="ＭＳ 明朝" w:hAnsi="ＭＳ 明朝" w:cs="メイリオ"/>
          <w:spacing w:val="-2"/>
          <w:kern w:val="0"/>
          <w:position w:val="2"/>
          <w:sz w:val="20"/>
          <w:szCs w:val="20"/>
        </w:rPr>
        <w:t>や</w:t>
      </w:r>
      <w:r w:rsidRPr="00B07066">
        <w:rPr>
          <w:rFonts w:ascii="ＭＳ 明朝" w:eastAsia="ＭＳ 明朝" w:hAnsi="ＭＳ 明朝" w:cs="メイリオ"/>
          <w:kern w:val="0"/>
          <w:position w:val="2"/>
          <w:sz w:val="20"/>
          <w:szCs w:val="20"/>
        </w:rPr>
        <w:t>訓</w:t>
      </w:r>
      <w:r w:rsidRPr="00B07066">
        <w:rPr>
          <w:rFonts w:ascii="ＭＳ 明朝" w:eastAsia="ＭＳ 明朝" w:hAnsi="ＭＳ 明朝" w:cs="メイリオ"/>
          <w:spacing w:val="-2"/>
          <w:kern w:val="0"/>
          <w:position w:val="2"/>
          <w:sz w:val="20"/>
          <w:szCs w:val="20"/>
        </w:rPr>
        <w:t>練等</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2"/>
          <w:kern w:val="0"/>
          <w:position w:val="2"/>
          <w:sz w:val="20"/>
          <w:szCs w:val="20"/>
        </w:rPr>
        <w:t>とお</w:t>
      </w:r>
      <w:r w:rsidRPr="00B07066">
        <w:rPr>
          <w:rFonts w:ascii="ＭＳ 明朝" w:eastAsia="ＭＳ 明朝" w:hAnsi="ＭＳ 明朝" w:cs="メイリオ"/>
          <w:kern w:val="0"/>
          <w:position w:val="2"/>
          <w:sz w:val="20"/>
          <w:szCs w:val="20"/>
        </w:rPr>
        <w:t>して</w:t>
      </w:r>
      <w:r w:rsidRPr="00B07066">
        <w:rPr>
          <w:rFonts w:ascii="ＭＳ 明朝" w:eastAsia="ＭＳ 明朝" w:hAnsi="ＭＳ 明朝" w:cs="メイリオ"/>
          <w:spacing w:val="-2"/>
          <w:kern w:val="0"/>
          <w:position w:val="2"/>
          <w:sz w:val="20"/>
          <w:szCs w:val="20"/>
        </w:rPr>
        <w:t>各機</w:t>
      </w:r>
      <w:r w:rsidRPr="00B07066">
        <w:rPr>
          <w:rFonts w:ascii="ＭＳ 明朝" w:eastAsia="ＭＳ 明朝" w:hAnsi="ＭＳ 明朝" w:cs="メイリオ"/>
          <w:kern w:val="0"/>
          <w:position w:val="2"/>
          <w:sz w:val="20"/>
          <w:szCs w:val="20"/>
        </w:rPr>
        <w:t>関</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団</w:t>
      </w:r>
      <w:r w:rsidRPr="00B07066">
        <w:rPr>
          <w:rFonts w:ascii="ＭＳ 明朝" w:eastAsia="ＭＳ 明朝" w:hAnsi="ＭＳ 明朝" w:cs="メイリオ"/>
          <w:kern w:val="0"/>
          <w:position w:val="2"/>
          <w:sz w:val="20"/>
          <w:szCs w:val="20"/>
        </w:rPr>
        <w:t>体</w:t>
      </w:r>
      <w:r w:rsidRPr="00B07066">
        <w:rPr>
          <w:rFonts w:ascii="ＭＳ 明朝" w:eastAsia="ＭＳ 明朝" w:hAnsi="ＭＳ 明朝" w:cs="メイリオ"/>
          <w:spacing w:val="-2"/>
          <w:kern w:val="0"/>
          <w:position w:val="2"/>
          <w:sz w:val="20"/>
          <w:szCs w:val="20"/>
        </w:rPr>
        <w:t>相互</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役割</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明</w:t>
      </w:r>
      <w:r w:rsidRPr="00B07066">
        <w:rPr>
          <w:rFonts w:ascii="ＭＳ 明朝" w:eastAsia="ＭＳ 明朝" w:hAnsi="ＭＳ 明朝" w:cs="メイリオ"/>
          <w:spacing w:val="-2"/>
          <w:kern w:val="0"/>
          <w:position w:val="2"/>
          <w:sz w:val="20"/>
          <w:szCs w:val="20"/>
        </w:rPr>
        <w:t>確</w:t>
      </w:r>
      <w:r w:rsidRPr="00B07066">
        <w:rPr>
          <w:rFonts w:ascii="ＭＳ 明朝" w:eastAsia="ＭＳ 明朝" w:hAnsi="ＭＳ 明朝" w:cs="メイリオ"/>
          <w:kern w:val="0"/>
          <w:position w:val="2"/>
          <w:sz w:val="20"/>
          <w:szCs w:val="20"/>
        </w:rPr>
        <w:t>化</w:t>
      </w:r>
      <w:r w:rsidRPr="00B07066">
        <w:rPr>
          <w:rFonts w:ascii="ＭＳ 明朝" w:eastAsia="ＭＳ 明朝" w:hAnsi="ＭＳ 明朝" w:cs="メイリオ"/>
          <w:spacing w:val="-2"/>
          <w:kern w:val="0"/>
          <w:position w:val="2"/>
          <w:sz w:val="20"/>
          <w:szCs w:val="20"/>
        </w:rPr>
        <w:t>と連</w:t>
      </w:r>
      <w:r w:rsidRPr="00B07066">
        <w:rPr>
          <w:rFonts w:ascii="ＭＳ 明朝" w:eastAsia="ＭＳ 明朝" w:hAnsi="ＭＳ 明朝" w:cs="メイリオ"/>
          <w:kern w:val="0"/>
          <w:position w:val="2"/>
          <w:sz w:val="20"/>
          <w:szCs w:val="20"/>
        </w:rPr>
        <w:t>携</w:t>
      </w:r>
      <w:r w:rsidRPr="00B07066">
        <w:rPr>
          <w:rFonts w:ascii="ＭＳ 明朝" w:eastAsia="ＭＳ 明朝" w:hAnsi="ＭＳ 明朝" w:cs="メイリオ"/>
          <w:spacing w:val="-4"/>
          <w:kern w:val="0"/>
          <w:position w:val="2"/>
          <w:sz w:val="20"/>
          <w:szCs w:val="20"/>
        </w:rPr>
        <w:t>強</w:t>
      </w:r>
      <w:r w:rsidRPr="00B07066">
        <w:rPr>
          <w:rFonts w:ascii="ＭＳ 明朝" w:eastAsia="ＭＳ 明朝" w:hAnsi="ＭＳ 明朝" w:cs="メイリオ"/>
          <w:spacing w:val="-2"/>
          <w:kern w:val="0"/>
          <w:position w:val="2"/>
          <w:sz w:val="20"/>
          <w:szCs w:val="20"/>
        </w:rPr>
        <w:t>化</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2"/>
          <w:kern w:val="0"/>
          <w:position w:val="2"/>
          <w:sz w:val="20"/>
          <w:szCs w:val="20"/>
        </w:rPr>
        <w:t>努め</w:t>
      </w:r>
      <w:r w:rsidRPr="00B07066">
        <w:rPr>
          <w:rFonts w:ascii="ＭＳ 明朝" w:eastAsia="ＭＳ 明朝" w:hAnsi="ＭＳ 明朝" w:cs="メイリオ"/>
          <w:kern w:val="0"/>
          <w:position w:val="2"/>
          <w:sz w:val="20"/>
          <w:szCs w:val="20"/>
        </w:rPr>
        <w:t>る</w:t>
      </w:r>
      <w:r w:rsidRPr="00B07066">
        <w:rPr>
          <w:rFonts w:ascii="ＭＳ 明朝" w:eastAsia="ＭＳ 明朝" w:hAnsi="ＭＳ 明朝" w:cs="メイリオ"/>
          <w:spacing w:val="-2"/>
          <w:kern w:val="0"/>
          <w:position w:val="2"/>
          <w:sz w:val="20"/>
          <w:szCs w:val="20"/>
        </w:rPr>
        <w:t>もの</w:t>
      </w:r>
      <w:r w:rsidRPr="00B07066">
        <w:rPr>
          <w:rFonts w:ascii="ＭＳ 明朝" w:eastAsia="ＭＳ 明朝" w:hAnsi="ＭＳ 明朝" w:cs="メイリオ"/>
          <w:kern w:val="0"/>
          <w:position w:val="2"/>
          <w:sz w:val="20"/>
          <w:szCs w:val="20"/>
        </w:rPr>
        <w:t>と</w:t>
      </w:r>
      <w:r w:rsidRPr="00B07066">
        <w:rPr>
          <w:rFonts w:ascii="ＭＳ 明朝" w:eastAsia="ＭＳ 明朝" w:hAnsi="ＭＳ 明朝" w:cs="メイリオ"/>
          <w:spacing w:val="-4"/>
          <w:kern w:val="0"/>
          <w:position w:val="2"/>
          <w:sz w:val="20"/>
          <w:szCs w:val="20"/>
        </w:rPr>
        <w:t>す</w:t>
      </w:r>
      <w:r w:rsidRPr="00B07066">
        <w:rPr>
          <w:rFonts w:ascii="ＭＳ 明朝" w:eastAsia="ＭＳ 明朝" w:hAnsi="ＭＳ 明朝" w:cs="メイリオ"/>
          <w:kern w:val="0"/>
          <w:position w:val="2"/>
          <w:sz w:val="20"/>
          <w:szCs w:val="20"/>
        </w:rPr>
        <w:t>る</w:t>
      </w:r>
      <w:r w:rsidRPr="00B07066">
        <w:rPr>
          <w:rFonts w:ascii="ＭＳ 明朝" w:eastAsia="ＭＳ 明朝" w:hAnsi="ＭＳ 明朝" w:cs="メイリオ"/>
          <w:spacing w:val="-13"/>
          <w:kern w:val="0"/>
          <w:position w:val="2"/>
          <w:sz w:val="20"/>
          <w:szCs w:val="20"/>
        </w:rPr>
        <w:t xml:space="preserve"> </w:t>
      </w:r>
      <w:r w:rsidRPr="00B07066">
        <w:rPr>
          <w:rFonts w:ascii="ＭＳ 明朝" w:eastAsia="ＭＳ 明朝" w:hAnsi="ＭＳ 明朝" w:cs="メイリオ"/>
          <w:kern w:val="0"/>
          <w:position w:val="2"/>
          <w:sz w:val="20"/>
          <w:szCs w:val="20"/>
        </w:rPr>
        <w:t>。</w:t>
      </w:r>
    </w:p>
    <w:p w:rsidR="00241A4E" w:rsidRPr="00B07066" w:rsidRDefault="00241A4E" w:rsidP="00AE451B">
      <w:pPr>
        <w:spacing w:line="360" w:lineRule="exact"/>
        <w:ind w:leftChars="67" w:left="141" w:right="101" w:firstLineChars="129" w:firstLine="258"/>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ま</w:t>
      </w:r>
      <w:r w:rsidRPr="00B07066">
        <w:rPr>
          <w:rFonts w:ascii="ＭＳ 明朝" w:eastAsia="ＭＳ 明朝" w:hAnsi="ＭＳ 明朝" w:cs="メイリオ"/>
          <w:spacing w:val="-2"/>
          <w:kern w:val="0"/>
          <w:position w:val="2"/>
          <w:sz w:val="20"/>
          <w:szCs w:val="20"/>
        </w:rPr>
        <w:t>た</w:t>
      </w:r>
      <w:r w:rsidRPr="00B07066">
        <w:rPr>
          <w:rFonts w:ascii="ＭＳ 明朝" w:eastAsia="ＭＳ 明朝" w:hAnsi="ＭＳ 明朝" w:cs="メイリオ"/>
          <w:spacing w:val="-3"/>
          <w:kern w:val="0"/>
          <w:position w:val="2"/>
          <w:sz w:val="20"/>
          <w:szCs w:val="20"/>
        </w:rPr>
        <w:t>、</w:t>
      </w:r>
      <w:r w:rsidRPr="00B07066">
        <w:rPr>
          <w:rFonts w:ascii="ＭＳ 明朝" w:eastAsia="ＭＳ 明朝" w:hAnsi="ＭＳ 明朝" w:cs="メイリオ"/>
          <w:kern w:val="0"/>
          <w:position w:val="2"/>
          <w:sz w:val="20"/>
          <w:szCs w:val="20"/>
        </w:rPr>
        <w:t>災</w:t>
      </w:r>
      <w:r w:rsidRPr="00B07066">
        <w:rPr>
          <w:rFonts w:ascii="ＭＳ 明朝" w:eastAsia="ＭＳ 明朝" w:hAnsi="ＭＳ 明朝" w:cs="メイリオ"/>
          <w:spacing w:val="-2"/>
          <w:kern w:val="0"/>
          <w:position w:val="2"/>
          <w:sz w:val="20"/>
          <w:szCs w:val="20"/>
        </w:rPr>
        <w:t>害発</w:t>
      </w:r>
      <w:r w:rsidRPr="00B07066">
        <w:rPr>
          <w:rFonts w:ascii="ＭＳ 明朝" w:eastAsia="ＭＳ 明朝" w:hAnsi="ＭＳ 明朝" w:cs="メイリオ"/>
          <w:kern w:val="0"/>
          <w:position w:val="2"/>
          <w:sz w:val="20"/>
          <w:szCs w:val="20"/>
        </w:rPr>
        <w:t>生</w:t>
      </w:r>
      <w:r w:rsidRPr="00B07066">
        <w:rPr>
          <w:rFonts w:ascii="ＭＳ 明朝" w:eastAsia="ＭＳ 明朝" w:hAnsi="ＭＳ 明朝" w:cs="メイリオ"/>
          <w:spacing w:val="-4"/>
          <w:kern w:val="0"/>
          <w:position w:val="2"/>
          <w:sz w:val="20"/>
          <w:szCs w:val="20"/>
        </w:rPr>
        <w:t>直</w:t>
      </w:r>
      <w:r w:rsidRPr="00B07066">
        <w:rPr>
          <w:rFonts w:ascii="ＭＳ 明朝" w:eastAsia="ＭＳ 明朝" w:hAnsi="ＭＳ 明朝" w:cs="メイリオ"/>
          <w:spacing w:val="-2"/>
          <w:kern w:val="0"/>
          <w:position w:val="2"/>
          <w:sz w:val="20"/>
          <w:szCs w:val="20"/>
        </w:rPr>
        <w:t>後</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混乱</w:t>
      </w:r>
      <w:r w:rsidRPr="00B07066">
        <w:rPr>
          <w:rFonts w:ascii="ＭＳ 明朝" w:eastAsia="ＭＳ 明朝" w:hAnsi="ＭＳ 明朝" w:cs="メイリオ"/>
          <w:kern w:val="0"/>
          <w:position w:val="2"/>
          <w:sz w:val="20"/>
          <w:szCs w:val="20"/>
        </w:rPr>
        <w:t>し</w:t>
      </w:r>
      <w:r w:rsidRPr="00B07066">
        <w:rPr>
          <w:rFonts w:ascii="ＭＳ 明朝" w:eastAsia="ＭＳ 明朝" w:hAnsi="ＭＳ 明朝" w:cs="メイリオ"/>
          <w:spacing w:val="-4"/>
          <w:kern w:val="0"/>
          <w:position w:val="2"/>
          <w:sz w:val="20"/>
          <w:szCs w:val="20"/>
        </w:rPr>
        <w:t>た</w:t>
      </w:r>
      <w:r w:rsidRPr="00B07066">
        <w:rPr>
          <w:rFonts w:ascii="ＭＳ 明朝" w:eastAsia="ＭＳ 明朝" w:hAnsi="ＭＳ 明朝" w:cs="メイリオ"/>
          <w:spacing w:val="-2"/>
          <w:kern w:val="0"/>
          <w:position w:val="2"/>
          <w:sz w:val="20"/>
          <w:szCs w:val="20"/>
        </w:rPr>
        <w:t>時</w:t>
      </w:r>
      <w:r w:rsidRPr="00B07066">
        <w:rPr>
          <w:rFonts w:ascii="ＭＳ 明朝" w:eastAsia="ＭＳ 明朝" w:hAnsi="ＭＳ 明朝" w:cs="メイリオ"/>
          <w:kern w:val="0"/>
          <w:position w:val="2"/>
          <w:sz w:val="20"/>
          <w:szCs w:val="20"/>
        </w:rPr>
        <w:t>期</w:t>
      </w:r>
      <w:r w:rsidRPr="00B07066">
        <w:rPr>
          <w:rFonts w:ascii="ＭＳ 明朝" w:eastAsia="ＭＳ 明朝" w:hAnsi="ＭＳ 明朝" w:cs="メイリオ"/>
          <w:spacing w:val="-2"/>
          <w:kern w:val="0"/>
          <w:position w:val="2"/>
          <w:sz w:val="20"/>
          <w:szCs w:val="20"/>
        </w:rPr>
        <w:t>にお</w:t>
      </w:r>
      <w:r w:rsidRPr="00B07066">
        <w:rPr>
          <w:rFonts w:ascii="ＭＳ 明朝" w:eastAsia="ＭＳ 明朝" w:hAnsi="ＭＳ 明朝" w:cs="メイリオ"/>
          <w:kern w:val="0"/>
          <w:position w:val="2"/>
          <w:sz w:val="20"/>
          <w:szCs w:val="20"/>
        </w:rPr>
        <w:t>け</w:t>
      </w:r>
      <w:r w:rsidRPr="00B07066">
        <w:rPr>
          <w:rFonts w:ascii="ＭＳ 明朝" w:eastAsia="ＭＳ 明朝" w:hAnsi="ＭＳ 明朝" w:cs="メイリオ"/>
          <w:spacing w:val="-2"/>
          <w:kern w:val="0"/>
          <w:position w:val="2"/>
          <w:sz w:val="20"/>
          <w:szCs w:val="20"/>
        </w:rPr>
        <w:t>る初</w:t>
      </w:r>
      <w:r w:rsidRPr="00B07066">
        <w:rPr>
          <w:rFonts w:ascii="ＭＳ 明朝" w:eastAsia="ＭＳ 明朝" w:hAnsi="ＭＳ 明朝" w:cs="メイリオ"/>
          <w:kern w:val="0"/>
          <w:position w:val="2"/>
          <w:sz w:val="20"/>
          <w:szCs w:val="20"/>
        </w:rPr>
        <w:t>動</w:t>
      </w:r>
      <w:r w:rsidRPr="00B07066">
        <w:rPr>
          <w:rFonts w:ascii="ＭＳ 明朝" w:eastAsia="ＭＳ 明朝" w:hAnsi="ＭＳ 明朝" w:cs="メイリオ"/>
          <w:spacing w:val="-4"/>
          <w:kern w:val="0"/>
          <w:position w:val="2"/>
          <w:sz w:val="20"/>
          <w:szCs w:val="20"/>
        </w:rPr>
        <w:t>体</w:t>
      </w:r>
      <w:r w:rsidRPr="00B07066">
        <w:rPr>
          <w:rFonts w:ascii="ＭＳ 明朝" w:eastAsia="ＭＳ 明朝" w:hAnsi="ＭＳ 明朝" w:cs="メイリオ"/>
          <w:spacing w:val="-2"/>
          <w:kern w:val="0"/>
          <w:position w:val="2"/>
          <w:sz w:val="20"/>
          <w:szCs w:val="20"/>
        </w:rPr>
        <w:t>制</w:t>
      </w:r>
      <w:r w:rsidRPr="00B07066">
        <w:rPr>
          <w:rFonts w:ascii="ＭＳ 明朝" w:eastAsia="ＭＳ 明朝" w:hAnsi="ＭＳ 明朝" w:cs="メイリオ"/>
          <w:kern w:val="0"/>
          <w:position w:val="2"/>
          <w:sz w:val="20"/>
          <w:szCs w:val="20"/>
        </w:rPr>
        <w:t>や</w:t>
      </w:r>
      <w:r w:rsidRPr="00B07066">
        <w:rPr>
          <w:rFonts w:ascii="ＭＳ 明朝" w:eastAsia="ＭＳ 明朝" w:hAnsi="ＭＳ 明朝" w:cs="メイリオ"/>
          <w:spacing w:val="-2"/>
          <w:kern w:val="0"/>
          <w:position w:val="2"/>
          <w:sz w:val="20"/>
          <w:szCs w:val="20"/>
        </w:rPr>
        <w:t>段階</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4"/>
          <w:kern w:val="0"/>
          <w:position w:val="2"/>
          <w:sz w:val="20"/>
          <w:szCs w:val="20"/>
        </w:rPr>
        <w:t>応</w:t>
      </w:r>
      <w:r w:rsidRPr="00B07066">
        <w:rPr>
          <w:rFonts w:ascii="ＭＳ 明朝" w:eastAsia="ＭＳ 明朝" w:hAnsi="ＭＳ 明朝" w:cs="メイリオ"/>
          <w:kern w:val="0"/>
          <w:position w:val="2"/>
          <w:sz w:val="20"/>
          <w:szCs w:val="20"/>
        </w:rPr>
        <w:t>じて</w:t>
      </w:r>
      <w:r w:rsidRPr="00B07066">
        <w:rPr>
          <w:rFonts w:ascii="ＭＳ 明朝" w:eastAsia="ＭＳ 明朝" w:hAnsi="ＭＳ 明朝" w:cs="メイリオ"/>
          <w:spacing w:val="-2"/>
          <w:kern w:val="0"/>
          <w:position w:val="2"/>
          <w:sz w:val="20"/>
          <w:szCs w:val="20"/>
        </w:rPr>
        <w:t>変化</w:t>
      </w:r>
      <w:r w:rsidRPr="00B07066">
        <w:rPr>
          <w:rFonts w:ascii="ＭＳ 明朝" w:eastAsia="ＭＳ 明朝" w:hAnsi="ＭＳ 明朝" w:cs="メイリオ"/>
          <w:kern w:val="0"/>
          <w:position w:val="2"/>
          <w:sz w:val="20"/>
          <w:szCs w:val="20"/>
        </w:rPr>
        <w:t>す</w:t>
      </w:r>
      <w:r w:rsidRPr="00B07066">
        <w:rPr>
          <w:rFonts w:ascii="ＭＳ 明朝" w:eastAsia="ＭＳ 明朝" w:hAnsi="ＭＳ 明朝" w:cs="メイリオ"/>
          <w:spacing w:val="-4"/>
          <w:kern w:val="0"/>
          <w:position w:val="2"/>
          <w:sz w:val="20"/>
          <w:szCs w:val="20"/>
        </w:rPr>
        <w:t>る</w:t>
      </w:r>
      <w:r w:rsidRPr="00B07066">
        <w:rPr>
          <w:rFonts w:ascii="ＭＳ 明朝" w:eastAsia="ＭＳ 明朝" w:hAnsi="ＭＳ 明朝" w:cs="メイリオ"/>
          <w:spacing w:val="-2"/>
          <w:kern w:val="0"/>
          <w:position w:val="2"/>
          <w:sz w:val="20"/>
          <w:szCs w:val="20"/>
        </w:rPr>
        <w:t>被</w:t>
      </w:r>
      <w:r w:rsidRPr="00B07066">
        <w:rPr>
          <w:rFonts w:ascii="ＭＳ 明朝" w:eastAsia="ＭＳ 明朝" w:hAnsi="ＭＳ 明朝" w:cs="メイリオ"/>
          <w:kern w:val="0"/>
          <w:position w:val="2"/>
          <w:sz w:val="20"/>
          <w:szCs w:val="20"/>
        </w:rPr>
        <w:t>災</w:t>
      </w:r>
      <w:r w:rsidRPr="00B07066">
        <w:rPr>
          <w:rFonts w:ascii="ＭＳ 明朝" w:eastAsia="ＭＳ 明朝" w:hAnsi="ＭＳ 明朝" w:cs="メイリオ"/>
          <w:spacing w:val="-2"/>
          <w:kern w:val="0"/>
          <w:position w:val="2"/>
          <w:sz w:val="20"/>
          <w:szCs w:val="20"/>
        </w:rPr>
        <w:t>者の</w:t>
      </w:r>
      <w:r w:rsidRPr="00B07066">
        <w:rPr>
          <w:rFonts w:ascii="ＭＳ 明朝" w:eastAsia="ＭＳ 明朝" w:hAnsi="ＭＳ 明朝" w:cs="メイリオ"/>
          <w:kern w:val="0"/>
          <w:position w:val="2"/>
          <w:sz w:val="20"/>
          <w:szCs w:val="20"/>
        </w:rPr>
        <w:t>ニ</w:t>
      </w:r>
      <w:r w:rsidRPr="00B07066">
        <w:rPr>
          <w:rFonts w:ascii="ＭＳ 明朝" w:eastAsia="ＭＳ 明朝" w:hAnsi="ＭＳ 明朝" w:cs="メイリオ"/>
          <w:spacing w:val="-2"/>
          <w:kern w:val="0"/>
          <w:position w:val="2"/>
          <w:sz w:val="20"/>
          <w:szCs w:val="20"/>
        </w:rPr>
        <w:t>ーズ</w:t>
      </w:r>
      <w:r w:rsidRPr="00B07066">
        <w:rPr>
          <w:rFonts w:ascii="ＭＳ 明朝" w:eastAsia="ＭＳ 明朝" w:hAnsi="ＭＳ 明朝" w:cs="メイリオ"/>
          <w:kern w:val="0"/>
          <w:position w:val="2"/>
          <w:sz w:val="20"/>
          <w:szCs w:val="20"/>
        </w:rPr>
        <w:t>へ</w:t>
      </w:r>
      <w:r w:rsidRPr="00B07066">
        <w:rPr>
          <w:rFonts w:ascii="ＭＳ 明朝" w:eastAsia="ＭＳ 明朝" w:hAnsi="ＭＳ 明朝" w:cs="メイリオ"/>
          <w:spacing w:val="-4"/>
          <w:kern w:val="0"/>
          <w:position w:val="2"/>
          <w:sz w:val="20"/>
          <w:szCs w:val="20"/>
        </w:rPr>
        <w:t>の</w:t>
      </w:r>
      <w:r w:rsidRPr="00B07066">
        <w:rPr>
          <w:rFonts w:ascii="ＭＳ 明朝" w:eastAsia="ＭＳ 明朝" w:hAnsi="ＭＳ 明朝" w:cs="メイリオ"/>
          <w:spacing w:val="-2"/>
          <w:kern w:val="0"/>
          <w:position w:val="2"/>
          <w:sz w:val="20"/>
          <w:szCs w:val="20"/>
        </w:rPr>
        <w:t>対</w:t>
      </w:r>
      <w:r w:rsidRPr="00B07066">
        <w:rPr>
          <w:rFonts w:ascii="ＭＳ 明朝" w:eastAsia="ＭＳ 明朝" w:hAnsi="ＭＳ 明朝" w:cs="メイリオ"/>
          <w:kern w:val="0"/>
          <w:position w:val="2"/>
          <w:sz w:val="20"/>
          <w:szCs w:val="20"/>
        </w:rPr>
        <w:t>応</w:t>
      </w:r>
      <w:r w:rsidRPr="00B07066">
        <w:rPr>
          <w:rFonts w:ascii="ＭＳ 明朝" w:eastAsia="ＭＳ 明朝" w:hAnsi="ＭＳ 明朝" w:cs="メイリオ"/>
          <w:spacing w:val="-2"/>
          <w:kern w:val="0"/>
          <w:position w:val="2"/>
          <w:sz w:val="20"/>
          <w:szCs w:val="20"/>
        </w:rPr>
        <w:t>等を</w:t>
      </w:r>
      <w:r w:rsidRPr="00B07066">
        <w:rPr>
          <w:rFonts w:ascii="ＭＳ 明朝" w:eastAsia="ＭＳ 明朝" w:hAnsi="ＭＳ 明朝" w:cs="メイリオ"/>
          <w:kern w:val="0"/>
          <w:position w:val="2"/>
          <w:sz w:val="20"/>
          <w:szCs w:val="20"/>
        </w:rPr>
        <w:t>定</w:t>
      </w:r>
      <w:r w:rsidRPr="00B07066">
        <w:rPr>
          <w:rFonts w:ascii="ＭＳ 明朝" w:eastAsia="ＭＳ 明朝" w:hAnsi="ＭＳ 明朝" w:cs="メイリオ"/>
          <w:spacing w:val="-4"/>
          <w:kern w:val="0"/>
          <w:position w:val="2"/>
          <w:sz w:val="20"/>
          <w:szCs w:val="20"/>
        </w:rPr>
        <w:t>め</w:t>
      </w:r>
      <w:r w:rsidRPr="00B07066">
        <w:rPr>
          <w:rFonts w:ascii="ＭＳ 明朝" w:eastAsia="ＭＳ 明朝" w:hAnsi="ＭＳ 明朝" w:cs="メイリオ"/>
          <w:spacing w:val="-1"/>
          <w:kern w:val="0"/>
          <w:position w:val="2"/>
          <w:sz w:val="20"/>
          <w:szCs w:val="20"/>
        </w:rPr>
        <w:t>た</w:t>
      </w:r>
      <w:r w:rsidRPr="00B07066">
        <w:rPr>
          <w:rFonts w:ascii="ＭＳ 明朝" w:eastAsia="ＭＳ 明朝" w:hAnsi="ＭＳ 明朝" w:cs="メイリオ"/>
          <w:kern w:val="0"/>
          <w:position w:val="2"/>
          <w:sz w:val="20"/>
          <w:szCs w:val="20"/>
        </w:rPr>
        <w:t>ボ</w:t>
      </w:r>
      <w:r w:rsidRPr="00B07066">
        <w:rPr>
          <w:rFonts w:ascii="ＭＳ 明朝" w:eastAsia="ＭＳ 明朝" w:hAnsi="ＭＳ 明朝" w:cs="メイリオ"/>
          <w:spacing w:val="-2"/>
          <w:kern w:val="0"/>
          <w:position w:val="2"/>
          <w:sz w:val="20"/>
          <w:szCs w:val="20"/>
        </w:rPr>
        <w:t>ラン</w:t>
      </w:r>
      <w:r w:rsidRPr="00B07066">
        <w:rPr>
          <w:rFonts w:ascii="ＭＳ 明朝" w:eastAsia="ＭＳ 明朝" w:hAnsi="ＭＳ 明朝" w:cs="メイリオ"/>
          <w:kern w:val="0"/>
          <w:position w:val="2"/>
          <w:sz w:val="20"/>
          <w:szCs w:val="20"/>
        </w:rPr>
        <w:t>テ</w:t>
      </w:r>
      <w:r w:rsidRPr="00B07066">
        <w:rPr>
          <w:rFonts w:ascii="ＭＳ 明朝" w:eastAsia="ＭＳ 明朝" w:hAnsi="ＭＳ 明朝" w:cs="メイリオ"/>
          <w:spacing w:val="-4"/>
          <w:kern w:val="0"/>
          <w:position w:val="2"/>
          <w:sz w:val="20"/>
          <w:szCs w:val="20"/>
        </w:rPr>
        <w:t>ィ</w:t>
      </w:r>
      <w:r w:rsidRPr="00B07066">
        <w:rPr>
          <w:rFonts w:ascii="ＭＳ 明朝" w:eastAsia="ＭＳ 明朝" w:hAnsi="ＭＳ 明朝" w:cs="メイリオ"/>
          <w:spacing w:val="-2"/>
          <w:kern w:val="0"/>
          <w:position w:val="2"/>
          <w:sz w:val="20"/>
          <w:szCs w:val="20"/>
        </w:rPr>
        <w:t>ア</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2"/>
          <w:kern w:val="0"/>
          <w:position w:val="2"/>
          <w:sz w:val="20"/>
          <w:szCs w:val="20"/>
        </w:rPr>
        <w:t>関す</w:t>
      </w:r>
      <w:r w:rsidRPr="00B07066">
        <w:rPr>
          <w:rFonts w:ascii="ＭＳ 明朝" w:eastAsia="ＭＳ 明朝" w:hAnsi="ＭＳ 明朝" w:cs="メイリオ"/>
          <w:kern w:val="0"/>
          <w:position w:val="2"/>
          <w:sz w:val="20"/>
          <w:szCs w:val="20"/>
        </w:rPr>
        <w:t>るマ</w:t>
      </w:r>
      <w:r w:rsidRPr="00B07066">
        <w:rPr>
          <w:rFonts w:ascii="ＭＳ 明朝" w:eastAsia="ＭＳ 明朝" w:hAnsi="ＭＳ 明朝" w:cs="メイリオ"/>
          <w:spacing w:val="-2"/>
          <w:kern w:val="0"/>
          <w:position w:val="2"/>
          <w:sz w:val="20"/>
          <w:szCs w:val="20"/>
        </w:rPr>
        <w:t>ニュ</w:t>
      </w:r>
      <w:r w:rsidRPr="00B07066">
        <w:rPr>
          <w:rFonts w:ascii="ＭＳ 明朝" w:eastAsia="ＭＳ 明朝" w:hAnsi="ＭＳ 明朝" w:cs="メイリオ"/>
          <w:kern w:val="0"/>
          <w:position w:val="2"/>
          <w:sz w:val="20"/>
          <w:szCs w:val="20"/>
        </w:rPr>
        <w:t>ア</w:t>
      </w:r>
      <w:r w:rsidRPr="00B07066">
        <w:rPr>
          <w:rFonts w:ascii="ＭＳ 明朝" w:eastAsia="ＭＳ 明朝" w:hAnsi="ＭＳ 明朝" w:cs="メイリオ"/>
          <w:spacing w:val="-4"/>
          <w:kern w:val="0"/>
          <w:position w:val="2"/>
          <w:sz w:val="20"/>
          <w:szCs w:val="20"/>
        </w:rPr>
        <w:t>ル</w:t>
      </w:r>
      <w:r w:rsidRPr="00B07066">
        <w:rPr>
          <w:rFonts w:ascii="ＭＳ 明朝" w:eastAsia="ＭＳ 明朝" w:hAnsi="ＭＳ 明朝" w:cs="メイリオ"/>
          <w:spacing w:val="-2"/>
          <w:kern w:val="0"/>
          <w:position w:val="2"/>
          <w:sz w:val="20"/>
          <w:szCs w:val="20"/>
        </w:rPr>
        <w:t>を</w:t>
      </w:r>
      <w:r w:rsidRPr="00B07066">
        <w:rPr>
          <w:rFonts w:ascii="ＭＳ 明朝" w:eastAsia="ＭＳ 明朝" w:hAnsi="ＭＳ 明朝" w:cs="メイリオ"/>
          <w:kern w:val="0"/>
          <w:position w:val="2"/>
          <w:sz w:val="20"/>
          <w:szCs w:val="20"/>
        </w:rPr>
        <w:t>各</w:t>
      </w:r>
      <w:r w:rsidRPr="00B07066">
        <w:rPr>
          <w:rFonts w:ascii="ＭＳ 明朝" w:eastAsia="ＭＳ 明朝" w:hAnsi="ＭＳ 明朝" w:cs="メイリオ"/>
          <w:spacing w:val="-2"/>
          <w:kern w:val="0"/>
          <w:position w:val="2"/>
          <w:sz w:val="20"/>
          <w:szCs w:val="20"/>
        </w:rPr>
        <w:t>関係</w:t>
      </w:r>
      <w:r w:rsidRPr="00B07066">
        <w:rPr>
          <w:rFonts w:ascii="ＭＳ 明朝" w:eastAsia="ＭＳ 明朝" w:hAnsi="ＭＳ 明朝" w:cs="メイリオ"/>
          <w:kern w:val="0"/>
          <w:position w:val="2"/>
          <w:sz w:val="20"/>
          <w:szCs w:val="20"/>
        </w:rPr>
        <w:t>機</w:t>
      </w:r>
      <w:r w:rsidRPr="00B07066">
        <w:rPr>
          <w:rFonts w:ascii="ＭＳ 明朝" w:eastAsia="ＭＳ 明朝" w:hAnsi="ＭＳ 明朝" w:cs="メイリオ"/>
          <w:spacing w:val="-2"/>
          <w:kern w:val="0"/>
          <w:position w:val="2"/>
          <w:sz w:val="20"/>
          <w:szCs w:val="20"/>
        </w:rPr>
        <w:t>関・</w:t>
      </w:r>
      <w:r w:rsidRPr="00B07066">
        <w:rPr>
          <w:rFonts w:ascii="ＭＳ 明朝" w:eastAsia="ＭＳ 明朝" w:hAnsi="ＭＳ 明朝" w:cs="メイリオ"/>
          <w:kern w:val="0"/>
          <w:position w:val="2"/>
          <w:sz w:val="20"/>
          <w:szCs w:val="20"/>
        </w:rPr>
        <w:t>団</w:t>
      </w:r>
      <w:r w:rsidRPr="00B07066">
        <w:rPr>
          <w:rFonts w:ascii="ＭＳ 明朝" w:eastAsia="ＭＳ 明朝" w:hAnsi="ＭＳ 明朝" w:cs="メイリオ"/>
          <w:spacing w:val="-4"/>
          <w:kern w:val="0"/>
          <w:position w:val="2"/>
          <w:sz w:val="20"/>
          <w:szCs w:val="20"/>
        </w:rPr>
        <w:t>体</w:t>
      </w:r>
      <w:r w:rsidRPr="00B07066">
        <w:rPr>
          <w:rFonts w:ascii="ＭＳ 明朝" w:eastAsia="ＭＳ 明朝" w:hAnsi="ＭＳ 明朝" w:cs="メイリオ"/>
          <w:spacing w:val="-2"/>
          <w:kern w:val="0"/>
          <w:position w:val="2"/>
          <w:sz w:val="20"/>
          <w:szCs w:val="20"/>
        </w:rPr>
        <w:t>の</w:t>
      </w:r>
      <w:r w:rsidRPr="00B07066">
        <w:rPr>
          <w:rFonts w:ascii="ＭＳ 明朝" w:eastAsia="ＭＳ 明朝" w:hAnsi="ＭＳ 明朝" w:cs="メイリオ"/>
          <w:kern w:val="0"/>
          <w:position w:val="2"/>
          <w:sz w:val="20"/>
          <w:szCs w:val="20"/>
        </w:rPr>
        <w:t>合</w:t>
      </w:r>
      <w:r w:rsidRPr="00B07066">
        <w:rPr>
          <w:rFonts w:ascii="ＭＳ 明朝" w:eastAsia="ＭＳ 明朝" w:hAnsi="ＭＳ 明朝" w:cs="メイリオ"/>
          <w:spacing w:val="-2"/>
          <w:kern w:val="0"/>
          <w:position w:val="2"/>
          <w:sz w:val="20"/>
          <w:szCs w:val="20"/>
        </w:rPr>
        <w:t>意の</w:t>
      </w:r>
      <w:r w:rsidRPr="00B07066">
        <w:rPr>
          <w:rFonts w:ascii="ＭＳ 明朝" w:eastAsia="ＭＳ 明朝" w:hAnsi="ＭＳ 明朝" w:cs="メイリオ"/>
          <w:kern w:val="0"/>
          <w:position w:val="2"/>
          <w:sz w:val="20"/>
          <w:szCs w:val="20"/>
        </w:rPr>
        <w:t>も</w:t>
      </w:r>
      <w:r w:rsidRPr="00B07066">
        <w:rPr>
          <w:rFonts w:ascii="ＭＳ 明朝" w:eastAsia="ＭＳ 明朝" w:hAnsi="ＭＳ 明朝" w:cs="メイリオ"/>
          <w:spacing w:val="-4"/>
          <w:kern w:val="0"/>
          <w:position w:val="2"/>
          <w:sz w:val="20"/>
          <w:szCs w:val="20"/>
        </w:rPr>
        <w:t>と</w:t>
      </w:r>
      <w:r w:rsidRPr="00B07066">
        <w:rPr>
          <w:rFonts w:ascii="ＭＳ 明朝" w:eastAsia="ＭＳ 明朝" w:hAnsi="ＭＳ 明朝" w:cs="メイリオ"/>
          <w:spacing w:val="-2"/>
          <w:kern w:val="0"/>
          <w:position w:val="2"/>
          <w:sz w:val="20"/>
          <w:szCs w:val="20"/>
        </w:rPr>
        <w:t>策</w:t>
      </w:r>
      <w:r w:rsidRPr="00B07066">
        <w:rPr>
          <w:rFonts w:ascii="ＭＳ 明朝" w:eastAsia="ＭＳ 明朝" w:hAnsi="ＭＳ 明朝" w:cs="メイリオ"/>
          <w:kern w:val="0"/>
          <w:position w:val="2"/>
          <w:sz w:val="20"/>
          <w:szCs w:val="20"/>
        </w:rPr>
        <w:t>定</w:t>
      </w:r>
      <w:r w:rsidRPr="00B07066">
        <w:rPr>
          <w:rFonts w:ascii="ＭＳ 明朝" w:eastAsia="ＭＳ 明朝" w:hAnsi="ＭＳ 明朝" w:cs="メイリオ"/>
          <w:spacing w:val="-2"/>
          <w:kern w:val="0"/>
          <w:position w:val="2"/>
          <w:sz w:val="20"/>
          <w:szCs w:val="20"/>
        </w:rPr>
        <w:t>し</w:t>
      </w:r>
      <w:r w:rsidRPr="00B07066">
        <w:rPr>
          <w:rFonts w:ascii="ＭＳ 明朝" w:eastAsia="ＭＳ 明朝" w:hAnsi="ＭＳ 明朝" w:cs="メイリオ" w:hint="eastAsia"/>
          <w:spacing w:val="-2"/>
          <w:kern w:val="0"/>
          <w:position w:val="2"/>
          <w:sz w:val="20"/>
          <w:szCs w:val="20"/>
        </w:rPr>
        <w:t>、</w:t>
      </w:r>
      <w:r w:rsidRPr="00B07066">
        <w:rPr>
          <w:rFonts w:ascii="ＭＳ 明朝" w:eastAsia="ＭＳ 明朝" w:hAnsi="ＭＳ 明朝" w:cs="メイリオ"/>
          <w:kern w:val="0"/>
          <w:position w:val="2"/>
          <w:sz w:val="20"/>
          <w:szCs w:val="20"/>
        </w:rPr>
        <w:t>必</w:t>
      </w:r>
      <w:r w:rsidRPr="00B07066">
        <w:rPr>
          <w:rFonts w:ascii="ＭＳ 明朝" w:eastAsia="ＭＳ 明朝" w:hAnsi="ＭＳ 明朝" w:cs="メイリオ"/>
          <w:spacing w:val="-2"/>
          <w:kern w:val="0"/>
          <w:position w:val="2"/>
          <w:sz w:val="20"/>
          <w:szCs w:val="20"/>
        </w:rPr>
        <w:t>要な</w:t>
      </w:r>
      <w:r w:rsidRPr="00B07066">
        <w:rPr>
          <w:rFonts w:ascii="ＭＳ 明朝" w:eastAsia="ＭＳ 明朝" w:hAnsi="ＭＳ 明朝" w:cs="メイリオ"/>
          <w:kern w:val="0"/>
          <w:position w:val="2"/>
          <w:sz w:val="20"/>
          <w:szCs w:val="20"/>
        </w:rPr>
        <w:t>訓</w:t>
      </w:r>
      <w:r w:rsidRPr="00B07066">
        <w:rPr>
          <w:rFonts w:ascii="ＭＳ 明朝" w:eastAsia="ＭＳ 明朝" w:hAnsi="ＭＳ 明朝" w:cs="メイリオ"/>
          <w:spacing w:val="-4"/>
          <w:kern w:val="0"/>
          <w:position w:val="2"/>
          <w:sz w:val="20"/>
          <w:szCs w:val="20"/>
        </w:rPr>
        <w:t>練</w:t>
      </w:r>
      <w:r w:rsidRPr="00B07066">
        <w:rPr>
          <w:rFonts w:ascii="ＭＳ 明朝" w:eastAsia="ＭＳ 明朝" w:hAnsi="ＭＳ 明朝" w:cs="メイリオ"/>
          <w:spacing w:val="-2"/>
          <w:kern w:val="0"/>
          <w:position w:val="2"/>
          <w:sz w:val="20"/>
          <w:szCs w:val="20"/>
        </w:rPr>
        <w:t>を</w:t>
      </w:r>
      <w:r w:rsidRPr="00B07066">
        <w:rPr>
          <w:rFonts w:ascii="ＭＳ 明朝" w:eastAsia="ＭＳ 明朝" w:hAnsi="ＭＳ 明朝" w:cs="メイリオ"/>
          <w:kern w:val="0"/>
          <w:position w:val="2"/>
          <w:sz w:val="20"/>
          <w:szCs w:val="20"/>
        </w:rPr>
        <w:t>実施</w:t>
      </w:r>
      <w:r w:rsidRPr="00B07066">
        <w:rPr>
          <w:rFonts w:ascii="ＭＳ 明朝" w:eastAsia="ＭＳ 明朝" w:hAnsi="ＭＳ 明朝" w:cs="メイリオ"/>
          <w:spacing w:val="-2"/>
          <w:kern w:val="0"/>
          <w:position w:val="2"/>
          <w:sz w:val="20"/>
          <w:szCs w:val="20"/>
        </w:rPr>
        <w:t>する</w:t>
      </w:r>
      <w:r w:rsidRPr="00B07066">
        <w:rPr>
          <w:rFonts w:ascii="ＭＳ 明朝" w:eastAsia="ＭＳ 明朝" w:hAnsi="ＭＳ 明朝" w:cs="メイリオ"/>
          <w:kern w:val="0"/>
          <w:position w:val="2"/>
          <w:sz w:val="20"/>
          <w:szCs w:val="20"/>
        </w:rPr>
        <w:t>など</w:t>
      </w:r>
      <w:r w:rsidRPr="00B07066">
        <w:rPr>
          <w:rFonts w:ascii="ＭＳ 明朝" w:eastAsia="ＭＳ 明朝" w:hAnsi="ＭＳ 明朝" w:cs="メイリオ"/>
          <w:spacing w:val="-2"/>
          <w:kern w:val="0"/>
          <w:sz w:val="20"/>
          <w:szCs w:val="20"/>
        </w:rPr>
        <w:t>体</w:t>
      </w:r>
      <w:r w:rsidRPr="00B07066">
        <w:rPr>
          <w:rFonts w:ascii="ＭＳ 明朝" w:eastAsia="ＭＳ 明朝" w:hAnsi="ＭＳ 明朝" w:cs="メイリオ"/>
          <w:kern w:val="0"/>
          <w:sz w:val="20"/>
          <w:szCs w:val="20"/>
        </w:rPr>
        <w:t>制</w:t>
      </w:r>
      <w:r w:rsidRPr="00B07066">
        <w:rPr>
          <w:rFonts w:ascii="ＭＳ 明朝" w:eastAsia="ＭＳ 明朝" w:hAnsi="ＭＳ 明朝" w:cs="メイリオ"/>
          <w:spacing w:val="-2"/>
          <w:kern w:val="0"/>
          <w:sz w:val="20"/>
          <w:szCs w:val="20"/>
        </w:rPr>
        <w:t>強化</w:t>
      </w:r>
      <w:r w:rsidRPr="00B07066">
        <w:rPr>
          <w:rFonts w:ascii="ＭＳ 明朝" w:eastAsia="ＭＳ 明朝" w:hAnsi="ＭＳ 明朝" w:cs="メイリオ"/>
          <w:kern w:val="0"/>
          <w:sz w:val="20"/>
          <w:szCs w:val="20"/>
        </w:rPr>
        <w:t>に</w:t>
      </w:r>
      <w:r w:rsidRPr="00B07066">
        <w:rPr>
          <w:rFonts w:ascii="ＭＳ 明朝" w:eastAsia="ＭＳ 明朝" w:hAnsi="ＭＳ 明朝" w:cs="メイリオ"/>
          <w:spacing w:val="-2"/>
          <w:kern w:val="0"/>
          <w:sz w:val="20"/>
          <w:szCs w:val="20"/>
        </w:rPr>
        <w:t>努め</w:t>
      </w:r>
      <w:r w:rsidRPr="00B07066">
        <w:rPr>
          <w:rFonts w:ascii="ＭＳ 明朝" w:eastAsia="ＭＳ 明朝" w:hAnsi="ＭＳ 明朝" w:cs="メイリオ"/>
          <w:kern w:val="0"/>
          <w:sz w:val="20"/>
          <w:szCs w:val="20"/>
        </w:rPr>
        <w:t>る</w:t>
      </w:r>
      <w:r w:rsidRPr="00B07066">
        <w:rPr>
          <w:rFonts w:ascii="ＭＳ 明朝" w:eastAsia="ＭＳ 明朝" w:hAnsi="ＭＳ 明朝" w:cs="メイリオ"/>
          <w:spacing w:val="-4"/>
          <w:kern w:val="0"/>
          <w:sz w:val="20"/>
          <w:szCs w:val="20"/>
        </w:rPr>
        <w:t>も</w:t>
      </w:r>
      <w:r w:rsidRPr="00B07066">
        <w:rPr>
          <w:rFonts w:ascii="ＭＳ 明朝" w:eastAsia="ＭＳ 明朝" w:hAnsi="ＭＳ 明朝" w:cs="メイリオ"/>
          <w:spacing w:val="-2"/>
          <w:kern w:val="0"/>
          <w:sz w:val="20"/>
          <w:szCs w:val="20"/>
        </w:rPr>
        <w:t>の</w:t>
      </w:r>
      <w:r w:rsidRPr="00B07066">
        <w:rPr>
          <w:rFonts w:ascii="ＭＳ 明朝" w:eastAsia="ＭＳ 明朝" w:hAnsi="ＭＳ 明朝" w:cs="メイリオ"/>
          <w:kern w:val="0"/>
          <w:sz w:val="20"/>
          <w:szCs w:val="20"/>
        </w:rPr>
        <w:t>とす</w:t>
      </w:r>
      <w:r w:rsidRPr="00B07066">
        <w:rPr>
          <w:rFonts w:ascii="ＭＳ 明朝" w:eastAsia="ＭＳ 明朝" w:hAnsi="ＭＳ 明朝" w:cs="メイリオ"/>
          <w:spacing w:val="-2"/>
          <w:kern w:val="0"/>
          <w:sz w:val="20"/>
          <w:szCs w:val="20"/>
        </w:rPr>
        <w:t>る</w:t>
      </w:r>
      <w:r w:rsidRPr="00B07066">
        <w:rPr>
          <w:rFonts w:ascii="ＭＳ 明朝" w:eastAsia="ＭＳ 明朝" w:hAnsi="ＭＳ 明朝" w:cs="メイリオ"/>
          <w:kern w:val="0"/>
          <w:sz w:val="20"/>
          <w:szCs w:val="20"/>
        </w:rPr>
        <w:t>。</w:t>
      </w:r>
    </w:p>
    <w:p w:rsidR="00241A4E" w:rsidRPr="00B07066" w:rsidRDefault="00241A4E" w:rsidP="00AE451B">
      <w:pPr>
        <w:ind w:leftChars="67" w:left="141" w:firstLineChars="129" w:firstLine="258"/>
        <w:rPr>
          <w:rFonts w:ascii="ＭＳ 明朝" w:eastAsia="ＭＳ 明朝" w:hAnsi="ＭＳ 明朝" w:cs="メイリオ"/>
          <w:kern w:val="0"/>
          <w:sz w:val="20"/>
          <w:szCs w:val="20"/>
        </w:rPr>
      </w:pPr>
      <w:r w:rsidRPr="00B07066">
        <w:rPr>
          <w:rFonts w:ascii="ＭＳ 明朝" w:eastAsia="ＭＳ 明朝" w:hAnsi="ＭＳ 明朝" w:cs="メイリオ"/>
          <w:kern w:val="0"/>
          <w:sz w:val="20"/>
          <w:szCs w:val="20"/>
        </w:rPr>
        <w:t>さ</w:t>
      </w:r>
      <w:r w:rsidRPr="00B07066">
        <w:rPr>
          <w:rFonts w:ascii="ＭＳ 明朝" w:eastAsia="ＭＳ 明朝" w:hAnsi="ＭＳ 明朝" w:cs="メイリオ"/>
          <w:spacing w:val="-2"/>
          <w:kern w:val="0"/>
          <w:sz w:val="20"/>
          <w:szCs w:val="20"/>
        </w:rPr>
        <w:t>らに</w:t>
      </w:r>
      <w:r w:rsidRPr="00B07066">
        <w:rPr>
          <w:rFonts w:ascii="ＭＳ 明朝" w:eastAsia="ＭＳ 明朝" w:hAnsi="ＭＳ 明朝" w:cs="メイリオ"/>
          <w:kern w:val="0"/>
          <w:sz w:val="20"/>
          <w:szCs w:val="20"/>
        </w:rPr>
        <w:t>、</w:t>
      </w:r>
      <w:r w:rsidRPr="00B07066">
        <w:rPr>
          <w:rFonts w:ascii="ＭＳ 明朝" w:eastAsia="ＭＳ 明朝" w:hAnsi="ＭＳ 明朝" w:cs="メイリオ"/>
          <w:spacing w:val="-4"/>
          <w:kern w:val="0"/>
          <w:sz w:val="20"/>
          <w:szCs w:val="20"/>
        </w:rPr>
        <w:t>広</w:t>
      </w:r>
      <w:r w:rsidRPr="00B07066">
        <w:rPr>
          <w:rFonts w:ascii="ＭＳ 明朝" w:eastAsia="ＭＳ 明朝" w:hAnsi="ＭＳ 明朝" w:cs="メイリオ"/>
          <w:spacing w:val="-2"/>
          <w:kern w:val="0"/>
          <w:sz w:val="20"/>
          <w:szCs w:val="20"/>
        </w:rPr>
        <w:t>域</w:t>
      </w:r>
      <w:r w:rsidRPr="00B07066">
        <w:rPr>
          <w:rFonts w:ascii="ＭＳ 明朝" w:eastAsia="ＭＳ 明朝" w:hAnsi="ＭＳ 明朝" w:cs="メイリオ"/>
          <w:kern w:val="0"/>
          <w:sz w:val="20"/>
          <w:szCs w:val="20"/>
        </w:rPr>
        <w:t>災</w:t>
      </w:r>
      <w:r w:rsidRPr="00B07066">
        <w:rPr>
          <w:rFonts w:ascii="ＭＳ 明朝" w:eastAsia="ＭＳ 明朝" w:hAnsi="ＭＳ 明朝" w:cs="メイリオ"/>
          <w:spacing w:val="-2"/>
          <w:kern w:val="0"/>
          <w:sz w:val="20"/>
          <w:szCs w:val="20"/>
        </w:rPr>
        <w:t>害も</w:t>
      </w:r>
      <w:r w:rsidRPr="00B07066">
        <w:rPr>
          <w:rFonts w:ascii="ＭＳ 明朝" w:eastAsia="ＭＳ 明朝" w:hAnsi="ＭＳ 明朝" w:cs="メイリオ"/>
          <w:kern w:val="0"/>
          <w:sz w:val="20"/>
          <w:szCs w:val="20"/>
        </w:rPr>
        <w:t>視</w:t>
      </w:r>
      <w:r w:rsidRPr="00B07066">
        <w:rPr>
          <w:rFonts w:ascii="ＭＳ 明朝" w:eastAsia="ＭＳ 明朝" w:hAnsi="ＭＳ 明朝" w:cs="メイリオ"/>
          <w:spacing w:val="-2"/>
          <w:kern w:val="0"/>
          <w:sz w:val="20"/>
          <w:szCs w:val="20"/>
        </w:rPr>
        <w:t>野</w:t>
      </w:r>
      <w:r w:rsidRPr="00B07066">
        <w:rPr>
          <w:rFonts w:ascii="ＭＳ 明朝" w:eastAsia="ＭＳ 明朝" w:hAnsi="ＭＳ 明朝" w:cs="メイリオ"/>
          <w:spacing w:val="-4"/>
          <w:kern w:val="0"/>
          <w:sz w:val="20"/>
          <w:szCs w:val="20"/>
        </w:rPr>
        <w:t>に</w:t>
      </w:r>
      <w:r w:rsidRPr="00B07066">
        <w:rPr>
          <w:rFonts w:ascii="ＭＳ 明朝" w:eastAsia="ＭＳ 明朝" w:hAnsi="ＭＳ 明朝" w:cs="メイリオ"/>
          <w:kern w:val="0"/>
          <w:sz w:val="20"/>
          <w:szCs w:val="20"/>
        </w:rPr>
        <w:t>入</w:t>
      </w:r>
      <w:r w:rsidRPr="00B07066">
        <w:rPr>
          <w:rFonts w:ascii="ＭＳ 明朝" w:eastAsia="ＭＳ 明朝" w:hAnsi="ＭＳ 明朝" w:cs="メイリオ"/>
          <w:spacing w:val="-2"/>
          <w:kern w:val="0"/>
          <w:sz w:val="20"/>
          <w:szCs w:val="20"/>
        </w:rPr>
        <w:t>れ、</w:t>
      </w:r>
      <w:r w:rsidRPr="00B07066">
        <w:rPr>
          <w:rFonts w:ascii="ＭＳ 明朝" w:eastAsia="ＭＳ 明朝" w:hAnsi="ＭＳ 明朝" w:cs="メイリオ"/>
          <w:kern w:val="0"/>
          <w:sz w:val="20"/>
          <w:szCs w:val="20"/>
        </w:rPr>
        <w:t>他</w:t>
      </w:r>
      <w:r w:rsidRPr="00B07066">
        <w:rPr>
          <w:rFonts w:ascii="ＭＳ 明朝" w:eastAsia="ＭＳ 明朝" w:hAnsi="ＭＳ 明朝" w:cs="メイリオ"/>
          <w:spacing w:val="-2"/>
          <w:kern w:val="0"/>
          <w:sz w:val="20"/>
          <w:szCs w:val="20"/>
        </w:rPr>
        <w:t>市町</w:t>
      </w:r>
      <w:r w:rsidRPr="00B07066">
        <w:rPr>
          <w:rFonts w:ascii="ＭＳ 明朝" w:eastAsia="ＭＳ 明朝" w:hAnsi="ＭＳ 明朝" w:cs="メイリオ"/>
          <w:spacing w:val="-1"/>
          <w:kern w:val="0"/>
          <w:sz w:val="20"/>
          <w:szCs w:val="20"/>
        </w:rPr>
        <w:t>村</w:t>
      </w:r>
      <w:r w:rsidRPr="00B07066">
        <w:rPr>
          <w:rFonts w:ascii="ＭＳ 明朝" w:eastAsia="ＭＳ 明朝" w:hAnsi="ＭＳ 明朝" w:cs="メイリオ"/>
          <w:spacing w:val="-2"/>
          <w:kern w:val="0"/>
          <w:sz w:val="20"/>
          <w:szCs w:val="20"/>
        </w:rPr>
        <w:t>との</w:t>
      </w:r>
      <w:r w:rsidRPr="00B07066">
        <w:rPr>
          <w:rFonts w:ascii="ＭＳ 明朝" w:eastAsia="ＭＳ 明朝" w:hAnsi="ＭＳ 明朝" w:cs="メイリオ"/>
          <w:kern w:val="0"/>
          <w:sz w:val="20"/>
          <w:szCs w:val="20"/>
        </w:rPr>
        <w:t>連</w:t>
      </w:r>
      <w:r w:rsidRPr="00B07066">
        <w:rPr>
          <w:rFonts w:ascii="ＭＳ 明朝" w:eastAsia="ＭＳ 明朝" w:hAnsi="ＭＳ 明朝" w:cs="メイリオ"/>
          <w:spacing w:val="-4"/>
          <w:kern w:val="0"/>
          <w:sz w:val="20"/>
          <w:szCs w:val="20"/>
        </w:rPr>
        <w:t>携</w:t>
      </w:r>
      <w:r w:rsidRPr="00B07066">
        <w:rPr>
          <w:rFonts w:ascii="ＭＳ 明朝" w:eastAsia="ＭＳ 明朝" w:hAnsi="ＭＳ 明朝" w:cs="メイリオ"/>
          <w:spacing w:val="-2"/>
          <w:kern w:val="0"/>
          <w:sz w:val="20"/>
          <w:szCs w:val="20"/>
        </w:rPr>
        <w:t>が</w:t>
      </w:r>
      <w:r w:rsidRPr="00B07066">
        <w:rPr>
          <w:rFonts w:ascii="ＭＳ 明朝" w:eastAsia="ＭＳ 明朝" w:hAnsi="ＭＳ 明朝" w:cs="メイリオ"/>
          <w:kern w:val="0"/>
          <w:sz w:val="20"/>
          <w:szCs w:val="20"/>
        </w:rPr>
        <w:t>円</w:t>
      </w:r>
      <w:r w:rsidRPr="00B07066">
        <w:rPr>
          <w:rFonts w:ascii="ＭＳ 明朝" w:eastAsia="ＭＳ 明朝" w:hAnsi="ＭＳ 明朝" w:cs="メイリオ"/>
          <w:spacing w:val="-2"/>
          <w:kern w:val="0"/>
          <w:sz w:val="20"/>
          <w:szCs w:val="20"/>
        </w:rPr>
        <w:t>滑に</w:t>
      </w:r>
      <w:r w:rsidRPr="00B07066">
        <w:rPr>
          <w:rFonts w:ascii="ＭＳ 明朝" w:eastAsia="ＭＳ 明朝" w:hAnsi="ＭＳ 明朝" w:cs="メイリオ"/>
          <w:kern w:val="0"/>
          <w:sz w:val="20"/>
          <w:szCs w:val="20"/>
        </w:rPr>
        <w:t>な</w:t>
      </w:r>
      <w:r w:rsidRPr="00B07066">
        <w:rPr>
          <w:rFonts w:ascii="ＭＳ 明朝" w:eastAsia="ＭＳ 明朝" w:hAnsi="ＭＳ 明朝" w:cs="メイリオ"/>
          <w:spacing w:val="-2"/>
          <w:kern w:val="0"/>
          <w:sz w:val="20"/>
          <w:szCs w:val="20"/>
        </w:rPr>
        <w:t>さ</w:t>
      </w:r>
      <w:r w:rsidRPr="00B07066">
        <w:rPr>
          <w:rFonts w:ascii="ＭＳ 明朝" w:eastAsia="ＭＳ 明朝" w:hAnsi="ＭＳ 明朝" w:cs="メイリオ"/>
          <w:kern w:val="0"/>
          <w:sz w:val="20"/>
          <w:szCs w:val="20"/>
        </w:rPr>
        <w:t>れる</w:t>
      </w:r>
      <w:r w:rsidRPr="00B07066">
        <w:rPr>
          <w:rFonts w:ascii="ＭＳ 明朝" w:eastAsia="ＭＳ 明朝" w:hAnsi="ＭＳ 明朝" w:cs="メイリオ"/>
          <w:spacing w:val="-2"/>
          <w:kern w:val="0"/>
          <w:sz w:val="20"/>
          <w:szCs w:val="20"/>
        </w:rPr>
        <w:t>よう</w:t>
      </w:r>
      <w:r w:rsidRPr="00B07066">
        <w:rPr>
          <w:rFonts w:ascii="ＭＳ 明朝" w:eastAsia="ＭＳ 明朝" w:hAnsi="ＭＳ 明朝" w:cs="メイリオ"/>
          <w:kern w:val="0"/>
          <w:sz w:val="20"/>
          <w:szCs w:val="20"/>
        </w:rPr>
        <w:t>、</w:t>
      </w:r>
      <w:r w:rsidRPr="00B07066">
        <w:rPr>
          <w:rFonts w:ascii="ＭＳ 明朝" w:eastAsia="ＭＳ 明朝" w:hAnsi="ＭＳ 明朝" w:cs="メイリオ"/>
          <w:spacing w:val="-4"/>
          <w:kern w:val="0"/>
          <w:sz w:val="20"/>
          <w:szCs w:val="20"/>
        </w:rPr>
        <w:t>平</w:t>
      </w:r>
      <w:r w:rsidRPr="00B07066">
        <w:rPr>
          <w:rFonts w:ascii="ＭＳ 明朝" w:eastAsia="ＭＳ 明朝" w:hAnsi="ＭＳ 明朝" w:cs="メイリオ" w:hint="eastAsia"/>
          <w:spacing w:val="-4"/>
          <w:kern w:val="0"/>
          <w:sz w:val="20"/>
          <w:szCs w:val="20"/>
        </w:rPr>
        <w:t>常</w:t>
      </w:r>
      <w:r w:rsidRPr="00B07066">
        <w:rPr>
          <w:rFonts w:ascii="ＭＳ 明朝" w:eastAsia="ＭＳ 明朝" w:hAnsi="ＭＳ 明朝" w:cs="メイリオ"/>
          <w:spacing w:val="-2"/>
          <w:kern w:val="0"/>
          <w:sz w:val="20"/>
          <w:szCs w:val="20"/>
        </w:rPr>
        <w:t>時</w:t>
      </w:r>
      <w:r w:rsidRPr="00B07066">
        <w:rPr>
          <w:rFonts w:ascii="ＭＳ 明朝" w:eastAsia="ＭＳ 明朝" w:hAnsi="ＭＳ 明朝" w:cs="メイリオ"/>
          <w:kern w:val="0"/>
          <w:sz w:val="20"/>
          <w:szCs w:val="20"/>
        </w:rPr>
        <w:t>か</w:t>
      </w:r>
      <w:r w:rsidRPr="00B07066">
        <w:rPr>
          <w:rFonts w:ascii="ＭＳ 明朝" w:eastAsia="ＭＳ 明朝" w:hAnsi="ＭＳ 明朝" w:cs="メイリオ"/>
          <w:spacing w:val="-2"/>
          <w:kern w:val="0"/>
          <w:sz w:val="20"/>
          <w:szCs w:val="20"/>
        </w:rPr>
        <w:t>ら</w:t>
      </w:r>
      <w:r w:rsidRPr="00B07066">
        <w:rPr>
          <w:rFonts w:ascii="ＭＳ 明朝" w:eastAsia="ＭＳ 明朝" w:hAnsi="ＭＳ 明朝" w:cs="メイリオ"/>
          <w:spacing w:val="-4"/>
          <w:kern w:val="0"/>
          <w:position w:val="2"/>
          <w:sz w:val="20"/>
          <w:szCs w:val="20"/>
        </w:rPr>
        <w:t>市</w:t>
      </w:r>
      <w:r w:rsidRPr="00B07066">
        <w:rPr>
          <w:rFonts w:ascii="ＭＳ 明朝" w:eastAsia="ＭＳ 明朝" w:hAnsi="ＭＳ 明朝" w:cs="メイリオ"/>
          <w:spacing w:val="-2"/>
          <w:kern w:val="0"/>
          <w:position w:val="2"/>
          <w:sz w:val="20"/>
          <w:szCs w:val="20"/>
        </w:rPr>
        <w:t>社会</w:t>
      </w:r>
      <w:r w:rsidRPr="00B07066">
        <w:rPr>
          <w:rFonts w:ascii="ＭＳ 明朝" w:eastAsia="ＭＳ 明朝" w:hAnsi="ＭＳ 明朝" w:cs="メイリオ"/>
          <w:kern w:val="0"/>
          <w:position w:val="2"/>
          <w:sz w:val="20"/>
          <w:szCs w:val="20"/>
        </w:rPr>
        <w:t>福</w:t>
      </w:r>
      <w:r w:rsidRPr="00B07066">
        <w:rPr>
          <w:rFonts w:ascii="ＭＳ 明朝" w:eastAsia="ＭＳ 明朝" w:hAnsi="ＭＳ 明朝" w:cs="メイリオ"/>
          <w:spacing w:val="-3"/>
          <w:kern w:val="0"/>
          <w:position w:val="2"/>
          <w:sz w:val="20"/>
          <w:szCs w:val="20"/>
        </w:rPr>
        <w:t>祉協</w:t>
      </w:r>
      <w:r w:rsidRPr="00B07066">
        <w:rPr>
          <w:rFonts w:ascii="ＭＳ 明朝" w:eastAsia="ＭＳ 明朝" w:hAnsi="ＭＳ 明朝" w:cs="メイリオ"/>
          <w:kern w:val="0"/>
          <w:position w:val="2"/>
          <w:sz w:val="20"/>
          <w:szCs w:val="20"/>
        </w:rPr>
        <w:t>議</w:t>
      </w:r>
      <w:r w:rsidRPr="00B07066">
        <w:rPr>
          <w:rFonts w:ascii="ＭＳ 明朝" w:eastAsia="ＭＳ 明朝" w:hAnsi="ＭＳ 明朝" w:cs="メイリオ"/>
          <w:spacing w:val="-10"/>
          <w:kern w:val="0"/>
          <w:position w:val="2"/>
          <w:sz w:val="20"/>
          <w:szCs w:val="20"/>
        </w:rPr>
        <w:t>会</w:t>
      </w:r>
      <w:r w:rsidRPr="00B07066">
        <w:rPr>
          <w:rFonts w:ascii="ＭＳ 明朝" w:eastAsia="ＭＳ 明朝" w:hAnsi="ＭＳ 明朝" w:cs="メイリオ"/>
          <w:spacing w:val="-4"/>
          <w:kern w:val="0"/>
          <w:sz w:val="20"/>
          <w:szCs w:val="20"/>
        </w:rPr>
        <w:t>間</w:t>
      </w:r>
      <w:r w:rsidRPr="00B07066">
        <w:rPr>
          <w:rFonts w:ascii="ＭＳ 明朝" w:eastAsia="ＭＳ 明朝" w:hAnsi="ＭＳ 明朝" w:cs="メイリオ"/>
          <w:spacing w:val="-2"/>
          <w:kern w:val="0"/>
          <w:sz w:val="20"/>
          <w:szCs w:val="20"/>
        </w:rPr>
        <w:t>で</w:t>
      </w:r>
      <w:r w:rsidRPr="00B07066">
        <w:rPr>
          <w:rFonts w:ascii="ＭＳ 明朝" w:eastAsia="ＭＳ 明朝" w:hAnsi="ＭＳ 明朝" w:cs="メイリオ"/>
          <w:kern w:val="0"/>
          <w:sz w:val="20"/>
          <w:szCs w:val="20"/>
        </w:rPr>
        <w:t>の</w:t>
      </w:r>
      <w:r w:rsidRPr="00B07066">
        <w:rPr>
          <w:rFonts w:ascii="ＭＳ 明朝" w:eastAsia="ＭＳ 明朝" w:hAnsi="ＭＳ 明朝" w:cs="メイリオ"/>
          <w:spacing w:val="-2"/>
          <w:kern w:val="0"/>
          <w:sz w:val="20"/>
          <w:szCs w:val="20"/>
        </w:rPr>
        <w:t>応援</w:t>
      </w:r>
      <w:r w:rsidRPr="00B07066">
        <w:rPr>
          <w:rFonts w:ascii="ＭＳ 明朝" w:eastAsia="ＭＳ 明朝" w:hAnsi="ＭＳ 明朝" w:cs="メイリオ"/>
          <w:kern w:val="0"/>
          <w:sz w:val="20"/>
          <w:szCs w:val="20"/>
        </w:rPr>
        <w:t>協</w:t>
      </w:r>
      <w:r w:rsidRPr="00B07066">
        <w:rPr>
          <w:rFonts w:ascii="ＭＳ 明朝" w:eastAsia="ＭＳ 明朝" w:hAnsi="ＭＳ 明朝" w:cs="メイリオ"/>
          <w:spacing w:val="-4"/>
          <w:kern w:val="0"/>
          <w:sz w:val="20"/>
          <w:szCs w:val="20"/>
        </w:rPr>
        <w:t>定</w:t>
      </w:r>
      <w:r w:rsidRPr="00B07066">
        <w:rPr>
          <w:rFonts w:ascii="ＭＳ 明朝" w:eastAsia="ＭＳ 明朝" w:hAnsi="ＭＳ 明朝" w:cs="メイリオ"/>
          <w:spacing w:val="-2"/>
          <w:kern w:val="0"/>
          <w:sz w:val="20"/>
          <w:szCs w:val="20"/>
        </w:rPr>
        <w:t>の</w:t>
      </w:r>
      <w:r w:rsidRPr="00B07066">
        <w:rPr>
          <w:rFonts w:ascii="ＭＳ 明朝" w:eastAsia="ＭＳ 明朝" w:hAnsi="ＭＳ 明朝" w:cs="メイリオ"/>
          <w:kern w:val="0"/>
          <w:sz w:val="20"/>
          <w:szCs w:val="20"/>
        </w:rPr>
        <w:t>締</w:t>
      </w:r>
      <w:r w:rsidRPr="00B07066">
        <w:rPr>
          <w:rFonts w:ascii="ＭＳ 明朝" w:eastAsia="ＭＳ 明朝" w:hAnsi="ＭＳ 明朝" w:cs="メイリオ"/>
          <w:spacing w:val="-2"/>
          <w:kern w:val="0"/>
          <w:sz w:val="20"/>
          <w:szCs w:val="20"/>
        </w:rPr>
        <w:t>結等</w:t>
      </w:r>
      <w:r w:rsidRPr="00B07066">
        <w:rPr>
          <w:rFonts w:ascii="ＭＳ 明朝" w:eastAsia="ＭＳ 明朝" w:hAnsi="ＭＳ 明朝" w:cs="メイリオ"/>
          <w:kern w:val="0"/>
          <w:sz w:val="20"/>
          <w:szCs w:val="20"/>
        </w:rPr>
        <w:t>に</w:t>
      </w:r>
      <w:r w:rsidRPr="00B07066">
        <w:rPr>
          <w:rFonts w:ascii="ＭＳ 明朝" w:eastAsia="ＭＳ 明朝" w:hAnsi="ＭＳ 明朝" w:cs="メイリオ"/>
          <w:spacing w:val="-2"/>
          <w:kern w:val="0"/>
          <w:sz w:val="20"/>
          <w:szCs w:val="20"/>
        </w:rPr>
        <w:t>よる</w:t>
      </w:r>
      <w:r w:rsidRPr="00B07066">
        <w:rPr>
          <w:rFonts w:ascii="ＭＳ 明朝" w:eastAsia="ＭＳ 明朝" w:hAnsi="ＭＳ 明朝" w:cs="メイリオ"/>
          <w:kern w:val="0"/>
          <w:sz w:val="20"/>
          <w:szCs w:val="20"/>
        </w:rPr>
        <w:t>連</w:t>
      </w:r>
      <w:r w:rsidRPr="00B07066">
        <w:rPr>
          <w:rFonts w:ascii="ＭＳ 明朝" w:eastAsia="ＭＳ 明朝" w:hAnsi="ＭＳ 明朝" w:cs="メイリオ"/>
          <w:spacing w:val="-4"/>
          <w:kern w:val="0"/>
          <w:sz w:val="20"/>
          <w:szCs w:val="20"/>
        </w:rPr>
        <w:t>携</w:t>
      </w:r>
      <w:r w:rsidRPr="00B07066">
        <w:rPr>
          <w:rFonts w:ascii="ＭＳ 明朝" w:eastAsia="ＭＳ 明朝" w:hAnsi="ＭＳ 明朝" w:cs="メイリオ"/>
          <w:spacing w:val="-2"/>
          <w:kern w:val="0"/>
          <w:sz w:val="20"/>
          <w:szCs w:val="20"/>
        </w:rPr>
        <w:t>に</w:t>
      </w:r>
      <w:r w:rsidRPr="00B07066">
        <w:rPr>
          <w:rFonts w:ascii="ＭＳ 明朝" w:eastAsia="ＭＳ 明朝" w:hAnsi="ＭＳ 明朝" w:cs="メイリオ"/>
          <w:kern w:val="0"/>
          <w:sz w:val="20"/>
          <w:szCs w:val="20"/>
        </w:rPr>
        <w:t>努め</w:t>
      </w:r>
      <w:r w:rsidRPr="00B07066">
        <w:rPr>
          <w:rFonts w:ascii="ＭＳ 明朝" w:eastAsia="ＭＳ 明朝" w:hAnsi="ＭＳ 明朝" w:cs="メイリオ"/>
          <w:spacing w:val="-2"/>
          <w:kern w:val="0"/>
          <w:sz w:val="20"/>
          <w:szCs w:val="20"/>
        </w:rPr>
        <w:t>るも</w:t>
      </w:r>
      <w:r w:rsidRPr="00B07066">
        <w:rPr>
          <w:rFonts w:ascii="ＭＳ 明朝" w:eastAsia="ＭＳ 明朝" w:hAnsi="ＭＳ 明朝" w:cs="メイリオ"/>
          <w:kern w:val="0"/>
          <w:sz w:val="20"/>
          <w:szCs w:val="20"/>
        </w:rPr>
        <w:t>の</w:t>
      </w:r>
      <w:r w:rsidRPr="00B07066">
        <w:rPr>
          <w:rFonts w:ascii="ＭＳ 明朝" w:eastAsia="ＭＳ 明朝" w:hAnsi="ＭＳ 明朝" w:cs="メイリオ"/>
          <w:spacing w:val="-4"/>
          <w:kern w:val="0"/>
          <w:sz w:val="20"/>
          <w:szCs w:val="20"/>
        </w:rPr>
        <w:t>と</w:t>
      </w:r>
      <w:r w:rsidRPr="00B07066">
        <w:rPr>
          <w:rFonts w:ascii="ＭＳ 明朝" w:eastAsia="ＭＳ 明朝" w:hAnsi="ＭＳ 明朝" w:cs="メイリオ"/>
          <w:spacing w:val="-2"/>
          <w:kern w:val="0"/>
          <w:sz w:val="20"/>
          <w:szCs w:val="20"/>
        </w:rPr>
        <w:t>す</w:t>
      </w:r>
      <w:r w:rsidRPr="00B07066">
        <w:rPr>
          <w:rFonts w:ascii="ＭＳ 明朝" w:eastAsia="ＭＳ 明朝" w:hAnsi="ＭＳ 明朝" w:cs="メイリオ"/>
          <w:kern w:val="0"/>
          <w:sz w:val="20"/>
          <w:szCs w:val="20"/>
        </w:rPr>
        <w:t>る。</w:t>
      </w:r>
    </w:p>
    <w:p w:rsidR="00241A4E" w:rsidRPr="00B07066" w:rsidRDefault="00241A4E" w:rsidP="00241A4E">
      <w:pPr>
        <w:rPr>
          <w:rFonts w:ascii="Century" w:eastAsia="ＭＳ 明朝" w:hAnsi="Century" w:cs="Times New Roman"/>
          <w:sz w:val="20"/>
          <w:szCs w:val="20"/>
        </w:rPr>
      </w:pPr>
    </w:p>
    <w:p w:rsidR="00241A4E" w:rsidRPr="00B07066" w:rsidRDefault="00F25292" w:rsidP="00241A4E">
      <w:pPr>
        <w:rPr>
          <w:rFonts w:ascii="Century" w:eastAsia="ＭＳ 明朝" w:hAnsi="Century" w:cs="Times New Roman"/>
          <w:sz w:val="20"/>
          <w:szCs w:val="20"/>
        </w:rPr>
      </w:pPr>
      <w:r>
        <w:rPr>
          <w:rFonts w:ascii="Century" w:eastAsia="ＭＳ 明朝" w:hAnsi="Century" w:cs="Times New Roman" w:hint="eastAsia"/>
          <w:sz w:val="20"/>
          <w:szCs w:val="20"/>
        </w:rPr>
        <w:t>３．</w:t>
      </w:r>
      <w:r w:rsidR="00241A4E" w:rsidRPr="00B07066">
        <w:rPr>
          <w:rFonts w:ascii="Century" w:eastAsia="ＭＳ 明朝" w:hAnsi="Century" w:cs="Times New Roman" w:hint="eastAsia"/>
          <w:sz w:val="20"/>
          <w:szCs w:val="20"/>
        </w:rPr>
        <w:t>ボランティアの活動範囲</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災害時におけるボランティアの協力活動は、次のとおりである。</w:t>
      </w:r>
    </w:p>
    <w:p w:rsidR="00241A4E" w:rsidRPr="00B07066" w:rsidRDefault="004F48E3" w:rsidP="004F48E3">
      <w:pPr>
        <w:rPr>
          <w:rFonts w:ascii="Century" w:eastAsia="ＭＳ 明朝" w:hAnsi="Century" w:cs="Times New Roman"/>
          <w:sz w:val="20"/>
          <w:szCs w:val="20"/>
        </w:rPr>
      </w:pPr>
      <w:r>
        <w:rPr>
          <w:rFonts w:ascii="Century" w:eastAsia="ＭＳ 明朝" w:hAnsi="Century" w:cs="Times New Roman" w:hint="eastAsia"/>
          <w:color w:val="000000" w:themeColor="text1"/>
          <w:sz w:val="20"/>
          <w:szCs w:val="20"/>
        </w:rPr>
        <w:t xml:space="preserve">（１）　</w:t>
      </w:r>
      <w:r w:rsidR="00241A4E" w:rsidRPr="00B07066">
        <w:rPr>
          <w:rFonts w:ascii="Century" w:eastAsia="ＭＳ 明朝" w:hAnsi="Century" w:cs="Times New Roman" w:hint="eastAsia"/>
          <w:sz w:val="20"/>
          <w:szCs w:val="20"/>
        </w:rPr>
        <w:t>専門分野</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noProof/>
          <w:sz w:val="20"/>
          <w:szCs w:val="20"/>
        </w:rPr>
        <mc:AlternateContent>
          <mc:Choice Requires="wps">
            <w:drawing>
              <wp:anchor distT="0" distB="0" distL="114300" distR="114300" simplePos="0" relativeHeight="251578880" behindDoc="0" locked="0" layoutInCell="1" allowOverlap="1" wp14:anchorId="25134192" wp14:editId="6EC748F7">
                <wp:simplePos x="0" y="0"/>
                <wp:positionH relativeFrom="column">
                  <wp:posOffset>228600</wp:posOffset>
                </wp:positionH>
                <wp:positionV relativeFrom="paragraph">
                  <wp:posOffset>0</wp:posOffset>
                </wp:positionV>
                <wp:extent cx="5029200" cy="2171700"/>
                <wp:effectExtent l="5080" t="7620" r="13970" b="1143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171700"/>
                        </a:xfrm>
                        <a:prstGeom prst="rect">
                          <a:avLst/>
                        </a:prstGeom>
                        <a:solidFill>
                          <a:srgbClr val="FFFFFF"/>
                        </a:solidFill>
                        <a:ln w="9525">
                          <a:solidFill>
                            <a:srgbClr val="000000"/>
                          </a:solidFill>
                          <a:miter lim="800000"/>
                          <a:headEnd/>
                          <a:tailEnd/>
                        </a:ln>
                      </wps:spPr>
                      <wps:txbx>
                        <w:txbxContent>
                          <w:p w:rsidR="00B521BE" w:rsidRDefault="00B521BE" w:rsidP="00241A4E">
                            <w:pPr>
                              <w:numPr>
                                <w:ilvl w:val="0"/>
                                <w:numId w:val="2"/>
                              </w:numPr>
                              <w:rPr>
                                <w:sz w:val="20"/>
                                <w:szCs w:val="20"/>
                              </w:rPr>
                            </w:pPr>
                            <w:r w:rsidRPr="00904A9F">
                              <w:rPr>
                                <w:rFonts w:hint="eastAsia"/>
                                <w:sz w:val="20"/>
                                <w:szCs w:val="20"/>
                              </w:rPr>
                              <w:t>避難行動要支援者</w:t>
                            </w:r>
                            <w:r>
                              <w:rPr>
                                <w:rFonts w:hint="eastAsia"/>
                                <w:sz w:val="20"/>
                                <w:szCs w:val="20"/>
                              </w:rPr>
                              <w:t>の介護及び看護補助</w:t>
                            </w:r>
                          </w:p>
                          <w:p w:rsidR="00B521BE" w:rsidRDefault="00B521BE" w:rsidP="00241A4E">
                            <w:pPr>
                              <w:numPr>
                                <w:ilvl w:val="0"/>
                                <w:numId w:val="2"/>
                              </w:numPr>
                              <w:rPr>
                                <w:sz w:val="20"/>
                                <w:szCs w:val="20"/>
                              </w:rPr>
                            </w:pPr>
                            <w:r>
                              <w:rPr>
                                <w:rFonts w:hint="eastAsia"/>
                                <w:sz w:val="20"/>
                                <w:szCs w:val="20"/>
                              </w:rPr>
                              <w:t>保健医療活動・救護活動及びその支援</w:t>
                            </w:r>
                          </w:p>
                          <w:p w:rsidR="00B521BE" w:rsidRPr="005705ED" w:rsidRDefault="00B521BE" w:rsidP="00241A4E">
                            <w:pPr>
                              <w:numPr>
                                <w:ilvl w:val="0"/>
                                <w:numId w:val="2"/>
                              </w:numPr>
                              <w:rPr>
                                <w:sz w:val="20"/>
                                <w:szCs w:val="20"/>
                              </w:rPr>
                            </w:pPr>
                            <w:r>
                              <w:rPr>
                                <w:rFonts w:hint="eastAsia"/>
                                <w:sz w:val="20"/>
                                <w:szCs w:val="20"/>
                              </w:rPr>
                              <w:t>被災者への心理</w:t>
                            </w:r>
                            <w:r w:rsidRPr="005705ED">
                              <w:rPr>
                                <w:rFonts w:hint="eastAsia"/>
                                <w:sz w:val="20"/>
                                <w:szCs w:val="20"/>
                              </w:rPr>
                              <w:t>ケア</w:t>
                            </w:r>
                          </w:p>
                          <w:p w:rsidR="00B521BE" w:rsidRDefault="00B521BE" w:rsidP="00241A4E">
                            <w:pPr>
                              <w:numPr>
                                <w:ilvl w:val="0"/>
                                <w:numId w:val="2"/>
                              </w:numPr>
                              <w:rPr>
                                <w:sz w:val="20"/>
                                <w:szCs w:val="20"/>
                              </w:rPr>
                            </w:pPr>
                            <w:r w:rsidRPr="005705ED">
                              <w:rPr>
                                <w:rFonts w:hint="eastAsia"/>
                                <w:sz w:val="20"/>
                                <w:szCs w:val="20"/>
                              </w:rPr>
                              <w:t>災害、安否、生活情</w:t>
                            </w:r>
                            <w:r>
                              <w:rPr>
                                <w:rFonts w:hint="eastAsia"/>
                                <w:sz w:val="20"/>
                                <w:szCs w:val="20"/>
                              </w:rPr>
                              <w:t>報等の収集・伝達</w:t>
                            </w:r>
                          </w:p>
                          <w:p w:rsidR="00B521BE" w:rsidRDefault="00B521BE" w:rsidP="00241A4E">
                            <w:pPr>
                              <w:numPr>
                                <w:ilvl w:val="0"/>
                                <w:numId w:val="2"/>
                              </w:numPr>
                              <w:rPr>
                                <w:sz w:val="20"/>
                                <w:szCs w:val="20"/>
                              </w:rPr>
                            </w:pPr>
                            <w:r>
                              <w:rPr>
                                <w:rFonts w:hint="eastAsia"/>
                                <w:sz w:val="20"/>
                                <w:szCs w:val="20"/>
                              </w:rPr>
                              <w:t>外国語の通訳及び外国人への情報提供</w:t>
                            </w:r>
                          </w:p>
                          <w:p w:rsidR="00B521BE" w:rsidRDefault="00B521BE" w:rsidP="00241A4E">
                            <w:pPr>
                              <w:numPr>
                                <w:ilvl w:val="0"/>
                                <w:numId w:val="2"/>
                              </w:numPr>
                              <w:rPr>
                                <w:sz w:val="20"/>
                                <w:szCs w:val="20"/>
                              </w:rPr>
                            </w:pPr>
                            <w:r>
                              <w:rPr>
                                <w:rFonts w:hint="eastAsia"/>
                                <w:sz w:val="20"/>
                                <w:szCs w:val="20"/>
                              </w:rPr>
                              <w:t>被害建築物の応急危険度判定</w:t>
                            </w:r>
                          </w:p>
                          <w:p w:rsidR="00B521BE" w:rsidRDefault="00B521BE" w:rsidP="00241A4E">
                            <w:pPr>
                              <w:numPr>
                                <w:ilvl w:val="0"/>
                                <w:numId w:val="2"/>
                              </w:numPr>
                              <w:rPr>
                                <w:sz w:val="20"/>
                                <w:szCs w:val="20"/>
                              </w:rPr>
                            </w:pPr>
                            <w:r>
                              <w:rPr>
                                <w:rFonts w:hint="eastAsia"/>
                                <w:sz w:val="20"/>
                                <w:szCs w:val="20"/>
                              </w:rPr>
                              <w:t>土木施設の被害や土砂災害防止等の諸活動を行う砂防ボランティア、斜面判定士、防災エキスパート等の諸活動</w:t>
                            </w:r>
                          </w:p>
                          <w:p w:rsidR="00B521BE" w:rsidRPr="005A0F95" w:rsidRDefault="00B521BE" w:rsidP="00241A4E">
                            <w:pPr>
                              <w:numPr>
                                <w:ilvl w:val="0"/>
                                <w:numId w:val="2"/>
                              </w:numPr>
                              <w:rPr>
                                <w:sz w:val="20"/>
                                <w:szCs w:val="20"/>
                              </w:rPr>
                            </w:pPr>
                            <w:r>
                              <w:rPr>
                                <w:rFonts w:hint="eastAsia"/>
                                <w:sz w:val="20"/>
                                <w:szCs w:val="20"/>
                              </w:rPr>
                              <w:t>その他専門知識及び技能を要する活動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34192" id="正方形/長方形 4" o:spid="_x0000_s1026" style="position:absolute;left:0;text-align:left;margin-left:18pt;margin-top:0;width:396pt;height:171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">
                <v:textbox inset="5.85pt,.7pt,5.85pt,.7pt">
                  <w:txbxContent>
                    <w:p w:rsidR="00B521BE" w:rsidRDefault="00B521BE" w:rsidP="00241A4E">
                      <w:pPr>
                        <w:numPr>
                          <w:ilvl w:val="0"/>
                          <w:numId w:val="2"/>
                        </w:numPr>
                        <w:rPr>
                          <w:sz w:val="20"/>
                          <w:szCs w:val="20"/>
                        </w:rPr>
                      </w:pPr>
                      <w:r w:rsidRPr="00904A9F">
                        <w:rPr>
                          <w:rFonts w:hint="eastAsia"/>
                          <w:sz w:val="20"/>
                          <w:szCs w:val="20"/>
                        </w:rPr>
                        <w:t>避難行動要支援者</w:t>
                      </w:r>
                      <w:r>
                        <w:rPr>
                          <w:rFonts w:hint="eastAsia"/>
                          <w:sz w:val="20"/>
                          <w:szCs w:val="20"/>
                        </w:rPr>
                        <w:t>の介護及び看護補助</w:t>
                      </w:r>
                    </w:p>
                    <w:p w:rsidR="00B521BE" w:rsidRDefault="00B521BE" w:rsidP="00241A4E">
                      <w:pPr>
                        <w:numPr>
                          <w:ilvl w:val="0"/>
                          <w:numId w:val="2"/>
                        </w:numPr>
                        <w:rPr>
                          <w:sz w:val="20"/>
                          <w:szCs w:val="20"/>
                        </w:rPr>
                      </w:pPr>
                      <w:r>
                        <w:rPr>
                          <w:rFonts w:hint="eastAsia"/>
                          <w:sz w:val="20"/>
                          <w:szCs w:val="20"/>
                        </w:rPr>
                        <w:t>保健医療活動・救護活動及びその支援</w:t>
                      </w:r>
                    </w:p>
                    <w:p w:rsidR="00B521BE" w:rsidRPr="005705ED" w:rsidRDefault="00B521BE" w:rsidP="00241A4E">
                      <w:pPr>
                        <w:numPr>
                          <w:ilvl w:val="0"/>
                          <w:numId w:val="2"/>
                        </w:numPr>
                        <w:rPr>
                          <w:sz w:val="20"/>
                          <w:szCs w:val="20"/>
                        </w:rPr>
                      </w:pPr>
                      <w:r>
                        <w:rPr>
                          <w:rFonts w:hint="eastAsia"/>
                          <w:sz w:val="20"/>
                          <w:szCs w:val="20"/>
                        </w:rPr>
                        <w:t>被災者への心理</w:t>
                      </w:r>
                      <w:r w:rsidRPr="005705ED">
                        <w:rPr>
                          <w:rFonts w:hint="eastAsia"/>
                          <w:sz w:val="20"/>
                          <w:szCs w:val="20"/>
                        </w:rPr>
                        <w:t>ケア</w:t>
                      </w:r>
                    </w:p>
                    <w:p w:rsidR="00B521BE" w:rsidRDefault="00B521BE" w:rsidP="00241A4E">
                      <w:pPr>
                        <w:numPr>
                          <w:ilvl w:val="0"/>
                          <w:numId w:val="2"/>
                        </w:numPr>
                        <w:rPr>
                          <w:sz w:val="20"/>
                          <w:szCs w:val="20"/>
                        </w:rPr>
                      </w:pPr>
                      <w:r w:rsidRPr="005705ED">
                        <w:rPr>
                          <w:rFonts w:hint="eastAsia"/>
                          <w:sz w:val="20"/>
                          <w:szCs w:val="20"/>
                        </w:rPr>
                        <w:t>災害、安否、生活情</w:t>
                      </w:r>
                      <w:r>
                        <w:rPr>
                          <w:rFonts w:hint="eastAsia"/>
                          <w:sz w:val="20"/>
                          <w:szCs w:val="20"/>
                        </w:rPr>
                        <w:t>報等の収集・伝達</w:t>
                      </w:r>
                    </w:p>
                    <w:p w:rsidR="00B521BE" w:rsidRDefault="00B521BE" w:rsidP="00241A4E">
                      <w:pPr>
                        <w:numPr>
                          <w:ilvl w:val="0"/>
                          <w:numId w:val="2"/>
                        </w:numPr>
                        <w:rPr>
                          <w:sz w:val="20"/>
                          <w:szCs w:val="20"/>
                        </w:rPr>
                      </w:pPr>
                      <w:r>
                        <w:rPr>
                          <w:rFonts w:hint="eastAsia"/>
                          <w:sz w:val="20"/>
                          <w:szCs w:val="20"/>
                        </w:rPr>
                        <w:t>外国語の通訳及び外国人への情報提供</w:t>
                      </w:r>
                    </w:p>
                    <w:p w:rsidR="00B521BE" w:rsidRDefault="00B521BE" w:rsidP="00241A4E">
                      <w:pPr>
                        <w:numPr>
                          <w:ilvl w:val="0"/>
                          <w:numId w:val="2"/>
                        </w:numPr>
                        <w:rPr>
                          <w:sz w:val="20"/>
                          <w:szCs w:val="20"/>
                        </w:rPr>
                      </w:pPr>
                      <w:r>
                        <w:rPr>
                          <w:rFonts w:hint="eastAsia"/>
                          <w:sz w:val="20"/>
                          <w:szCs w:val="20"/>
                        </w:rPr>
                        <w:t>被害建築物の応急危険度判定</w:t>
                      </w:r>
                    </w:p>
                    <w:p w:rsidR="00B521BE" w:rsidRDefault="00B521BE" w:rsidP="00241A4E">
                      <w:pPr>
                        <w:numPr>
                          <w:ilvl w:val="0"/>
                          <w:numId w:val="2"/>
                        </w:numPr>
                        <w:rPr>
                          <w:sz w:val="20"/>
                          <w:szCs w:val="20"/>
                        </w:rPr>
                      </w:pPr>
                      <w:r>
                        <w:rPr>
                          <w:rFonts w:hint="eastAsia"/>
                          <w:sz w:val="20"/>
                          <w:szCs w:val="20"/>
                        </w:rPr>
                        <w:t>土木施設の被害や土砂災害防止等の諸活動を行う砂防ボランティア、斜面判定士、防災エキスパート等の諸活動</w:t>
                      </w:r>
                    </w:p>
                    <w:p w:rsidR="00B521BE" w:rsidRPr="005A0F95" w:rsidRDefault="00B521BE" w:rsidP="00241A4E">
                      <w:pPr>
                        <w:numPr>
                          <w:ilvl w:val="0"/>
                          <w:numId w:val="2"/>
                        </w:numPr>
                        <w:rPr>
                          <w:sz w:val="20"/>
                          <w:szCs w:val="20"/>
                        </w:rPr>
                      </w:pPr>
                      <w:r>
                        <w:rPr>
                          <w:rFonts w:hint="eastAsia"/>
                          <w:sz w:val="20"/>
                          <w:szCs w:val="20"/>
                        </w:rPr>
                        <w:t>その他専門知識及び技能を要する活動</w:t>
                      </w:r>
                    </w:p>
                  </w:txbxContent>
                </v:textbox>
              </v:rect>
            </w:pict>
          </mc:Fallback>
        </mc:AlternateContent>
      </w: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4F48E3" w:rsidP="004F48E3">
      <w:pPr>
        <w:rPr>
          <w:rFonts w:ascii="Century" w:eastAsia="ＭＳ 明朝" w:hAnsi="Century" w:cs="Times New Roman"/>
          <w:sz w:val="20"/>
          <w:szCs w:val="20"/>
        </w:rPr>
      </w:pPr>
      <w:r w:rsidRPr="004F48E3">
        <w:rPr>
          <w:rFonts w:ascii="Century" w:eastAsia="ＭＳ 明朝" w:hAnsi="Century" w:cs="Times New Roman" w:hint="eastAsia"/>
          <w:sz w:val="20"/>
          <w:szCs w:val="20"/>
        </w:rPr>
        <w:t>（２）</w:t>
      </w:r>
      <w:r w:rsidR="00355354" w:rsidRPr="004F48E3">
        <w:rPr>
          <w:rFonts w:ascii="Century" w:eastAsia="ＭＳ 明朝" w:hAnsi="Century" w:cs="Times New Roman" w:hint="eastAsia"/>
          <w:sz w:val="20"/>
          <w:szCs w:val="20"/>
        </w:rPr>
        <w:t xml:space="preserve">　</w:t>
      </w:r>
      <w:r w:rsidR="00241A4E" w:rsidRPr="00B07066">
        <w:rPr>
          <w:rFonts w:ascii="Century" w:eastAsia="ＭＳ 明朝" w:hAnsi="Century" w:cs="Times New Roman" w:hint="eastAsia"/>
          <w:sz w:val="20"/>
          <w:szCs w:val="20"/>
        </w:rPr>
        <w:t>一般分野</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noProof/>
          <w:sz w:val="20"/>
          <w:szCs w:val="20"/>
        </w:rPr>
        <mc:AlternateContent>
          <mc:Choice Requires="wps">
            <w:drawing>
              <wp:anchor distT="0" distB="0" distL="114300" distR="114300" simplePos="0" relativeHeight="251579904" behindDoc="0" locked="0" layoutInCell="1" allowOverlap="1" wp14:anchorId="6E471E25" wp14:editId="395C595E">
                <wp:simplePos x="0" y="0"/>
                <wp:positionH relativeFrom="column">
                  <wp:posOffset>228600</wp:posOffset>
                </wp:positionH>
                <wp:positionV relativeFrom="paragraph">
                  <wp:posOffset>0</wp:posOffset>
                </wp:positionV>
                <wp:extent cx="5029200" cy="1028700"/>
                <wp:effectExtent l="5080" t="5715" r="13970" b="1333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028700"/>
                        </a:xfrm>
                        <a:prstGeom prst="rect">
                          <a:avLst/>
                        </a:prstGeom>
                        <a:solidFill>
                          <a:srgbClr val="FFFFFF"/>
                        </a:solidFill>
                        <a:ln w="9525">
                          <a:solidFill>
                            <a:srgbClr val="000000"/>
                          </a:solidFill>
                          <a:miter lim="800000"/>
                          <a:headEnd/>
                          <a:tailEnd/>
                        </a:ln>
                      </wps:spPr>
                      <wps:txbx>
                        <w:txbxContent>
                          <w:p w:rsidR="00B521BE" w:rsidRPr="005705ED" w:rsidRDefault="00B521BE" w:rsidP="00241A4E">
                            <w:pPr>
                              <w:numPr>
                                <w:ilvl w:val="0"/>
                                <w:numId w:val="3"/>
                              </w:numPr>
                              <w:rPr>
                                <w:sz w:val="20"/>
                                <w:szCs w:val="20"/>
                              </w:rPr>
                            </w:pPr>
                            <w:r>
                              <w:rPr>
                                <w:rFonts w:hint="eastAsia"/>
                                <w:sz w:val="20"/>
                                <w:szCs w:val="20"/>
                              </w:rPr>
                              <w:t>避難所の運営</w:t>
                            </w:r>
                            <w:r w:rsidRPr="005705ED">
                              <w:rPr>
                                <w:rFonts w:hint="eastAsia"/>
                                <w:sz w:val="20"/>
                                <w:szCs w:val="20"/>
                              </w:rPr>
                              <w:t>支援</w:t>
                            </w:r>
                          </w:p>
                          <w:p w:rsidR="00B521BE" w:rsidRPr="005705ED" w:rsidRDefault="00B521BE" w:rsidP="00241A4E">
                            <w:pPr>
                              <w:numPr>
                                <w:ilvl w:val="0"/>
                                <w:numId w:val="3"/>
                              </w:numPr>
                              <w:rPr>
                                <w:sz w:val="20"/>
                                <w:szCs w:val="20"/>
                              </w:rPr>
                            </w:pPr>
                            <w:r w:rsidRPr="005705ED">
                              <w:rPr>
                                <w:rFonts w:hint="eastAsia"/>
                                <w:sz w:val="20"/>
                                <w:szCs w:val="20"/>
                              </w:rPr>
                              <w:t>救援物資の仕分け・配分支援</w:t>
                            </w:r>
                          </w:p>
                          <w:p w:rsidR="00B521BE" w:rsidRDefault="00B521BE" w:rsidP="00241A4E">
                            <w:pPr>
                              <w:numPr>
                                <w:ilvl w:val="0"/>
                                <w:numId w:val="3"/>
                              </w:numPr>
                              <w:rPr>
                                <w:sz w:val="20"/>
                                <w:szCs w:val="20"/>
                              </w:rPr>
                            </w:pPr>
                            <w:r w:rsidRPr="005705ED">
                              <w:rPr>
                                <w:rFonts w:hint="eastAsia"/>
                                <w:sz w:val="20"/>
                                <w:szCs w:val="20"/>
                              </w:rPr>
                              <w:t>炊き出し、清掃その他災害救援</w:t>
                            </w:r>
                            <w:r>
                              <w:rPr>
                                <w:rFonts w:hint="eastAsia"/>
                                <w:sz w:val="20"/>
                                <w:szCs w:val="20"/>
                              </w:rPr>
                              <w:t>活動</w:t>
                            </w:r>
                          </w:p>
                          <w:p w:rsidR="00B521BE" w:rsidRPr="00281A89" w:rsidRDefault="00B521BE" w:rsidP="00241A4E">
                            <w:pPr>
                              <w:numPr>
                                <w:ilvl w:val="0"/>
                                <w:numId w:val="3"/>
                              </w:numPr>
                              <w:rPr>
                                <w:sz w:val="20"/>
                                <w:szCs w:val="20"/>
                              </w:rPr>
                            </w:pPr>
                            <w:r>
                              <w:rPr>
                                <w:rFonts w:hint="eastAsia"/>
                                <w:sz w:val="20"/>
                                <w:szCs w:val="20"/>
                              </w:rPr>
                              <w:t>その他被災地における軽作業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71E25" id="正方形/長方形 24" o:spid="_x0000_s1027" style="position:absolute;left:0;text-align:left;margin-left:18pt;margin-top:0;width:396pt;height:8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">
                <v:textbox inset="5.85pt,.7pt,5.85pt,.7pt">
                  <w:txbxContent>
                    <w:p w:rsidR="00B521BE" w:rsidRPr="005705ED" w:rsidRDefault="00B521BE" w:rsidP="00241A4E">
                      <w:pPr>
                        <w:numPr>
                          <w:ilvl w:val="0"/>
                          <w:numId w:val="3"/>
                        </w:numPr>
                        <w:rPr>
                          <w:sz w:val="20"/>
                          <w:szCs w:val="20"/>
                        </w:rPr>
                      </w:pPr>
                      <w:r>
                        <w:rPr>
                          <w:rFonts w:hint="eastAsia"/>
                          <w:sz w:val="20"/>
                          <w:szCs w:val="20"/>
                        </w:rPr>
                        <w:t>避難所の運営</w:t>
                      </w:r>
                      <w:r w:rsidRPr="005705ED">
                        <w:rPr>
                          <w:rFonts w:hint="eastAsia"/>
                          <w:sz w:val="20"/>
                          <w:szCs w:val="20"/>
                        </w:rPr>
                        <w:t>支援</w:t>
                      </w:r>
                    </w:p>
                    <w:p w:rsidR="00B521BE" w:rsidRPr="005705ED" w:rsidRDefault="00B521BE" w:rsidP="00241A4E">
                      <w:pPr>
                        <w:numPr>
                          <w:ilvl w:val="0"/>
                          <w:numId w:val="3"/>
                        </w:numPr>
                        <w:rPr>
                          <w:sz w:val="20"/>
                          <w:szCs w:val="20"/>
                        </w:rPr>
                      </w:pPr>
                      <w:r w:rsidRPr="005705ED">
                        <w:rPr>
                          <w:rFonts w:hint="eastAsia"/>
                          <w:sz w:val="20"/>
                          <w:szCs w:val="20"/>
                        </w:rPr>
                        <w:t>救援物資の仕分け・配分支援</w:t>
                      </w:r>
                    </w:p>
                    <w:p w:rsidR="00B521BE" w:rsidRDefault="00B521BE" w:rsidP="00241A4E">
                      <w:pPr>
                        <w:numPr>
                          <w:ilvl w:val="0"/>
                          <w:numId w:val="3"/>
                        </w:numPr>
                        <w:rPr>
                          <w:sz w:val="20"/>
                          <w:szCs w:val="20"/>
                        </w:rPr>
                      </w:pPr>
                      <w:r w:rsidRPr="005705ED">
                        <w:rPr>
                          <w:rFonts w:hint="eastAsia"/>
                          <w:sz w:val="20"/>
                          <w:szCs w:val="20"/>
                        </w:rPr>
                        <w:t>炊き出し、清掃その他災害救援</w:t>
                      </w:r>
                      <w:r>
                        <w:rPr>
                          <w:rFonts w:hint="eastAsia"/>
                          <w:sz w:val="20"/>
                          <w:szCs w:val="20"/>
                        </w:rPr>
                        <w:t>活動</w:t>
                      </w:r>
                    </w:p>
                    <w:p w:rsidR="00B521BE" w:rsidRPr="00281A89" w:rsidRDefault="00B521BE" w:rsidP="00241A4E">
                      <w:pPr>
                        <w:numPr>
                          <w:ilvl w:val="0"/>
                          <w:numId w:val="3"/>
                        </w:numPr>
                        <w:rPr>
                          <w:sz w:val="20"/>
                          <w:szCs w:val="20"/>
                        </w:rPr>
                      </w:pPr>
                      <w:r>
                        <w:rPr>
                          <w:rFonts w:hint="eastAsia"/>
                          <w:sz w:val="20"/>
                          <w:szCs w:val="20"/>
                        </w:rPr>
                        <w:t>その他被災地における軽作業</w:t>
                      </w:r>
                    </w:p>
                  </w:txbxContent>
                </v:textbox>
              </v:rect>
            </w:pict>
          </mc:Fallback>
        </mc:AlternateContent>
      </w: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F06E13" w:rsidRDefault="00F06E13" w:rsidP="00241A4E">
      <w:pPr>
        <w:rPr>
          <w:rFonts w:ascii="Century" w:eastAsia="ＭＳ 明朝" w:hAnsi="Century" w:cs="Times New Roman"/>
          <w:sz w:val="20"/>
          <w:szCs w:val="20"/>
        </w:rPr>
      </w:pPr>
    </w:p>
    <w:p w:rsidR="00241A4E" w:rsidRPr="00B07066" w:rsidRDefault="00F25292" w:rsidP="00241A4E">
      <w:pPr>
        <w:rPr>
          <w:rFonts w:ascii="Century" w:eastAsia="ＭＳ 明朝" w:hAnsi="Century" w:cs="Times New Roman"/>
          <w:sz w:val="20"/>
          <w:szCs w:val="20"/>
        </w:rPr>
      </w:pPr>
      <w:r>
        <w:rPr>
          <w:rFonts w:ascii="Century" w:eastAsia="ＭＳ 明朝" w:hAnsi="Century" w:cs="Times New Roman" w:hint="eastAsia"/>
          <w:sz w:val="20"/>
          <w:szCs w:val="20"/>
        </w:rPr>
        <w:lastRenderedPageBreak/>
        <w:t>４．</w:t>
      </w:r>
      <w:r w:rsidR="00241A4E" w:rsidRPr="00B07066">
        <w:rPr>
          <w:rFonts w:ascii="Century" w:eastAsia="ＭＳ 明朝" w:hAnsi="Century" w:cs="Times New Roman" w:hint="eastAsia"/>
          <w:sz w:val="20"/>
          <w:szCs w:val="20"/>
        </w:rPr>
        <w:t>ボランティアの需給調整</w:t>
      </w:r>
    </w:p>
    <w:p w:rsidR="00241A4E" w:rsidRPr="00B07066" w:rsidRDefault="00241A4E" w:rsidP="00241A4E">
      <w:pPr>
        <w:ind w:left="142" w:hangingChars="71" w:hanging="142"/>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災害対策本部及び市社会福祉協議会は災害発生後、被害状況に応じ県内外のボランティアを募集し、受入れを行う。また、登録されたボランティアへの斡旋を行い、次に示すフロー図に基づき需給調整を行う。</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同様に日本赤十字社等に対しても協力を要請する。</w:t>
      </w:r>
    </w:p>
    <w:bookmarkStart w:id="3" w:name="_MON_1238852432"/>
    <w:bookmarkStart w:id="4" w:name="_MON_1238852941"/>
    <w:bookmarkStart w:id="5" w:name="_MON_1238850351"/>
    <w:bookmarkStart w:id="6" w:name="_MON_1238850958"/>
    <w:bookmarkStart w:id="7" w:name="_MON_1238850978"/>
    <w:bookmarkEnd w:id="3"/>
    <w:bookmarkEnd w:id="4"/>
    <w:bookmarkEnd w:id="5"/>
    <w:bookmarkEnd w:id="6"/>
    <w:bookmarkEnd w:id="7"/>
    <w:bookmarkStart w:id="8" w:name="_MON_1238852380"/>
    <w:bookmarkEnd w:id="8"/>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sz w:val="20"/>
          <w:szCs w:val="20"/>
        </w:rPr>
        <w:object w:dxaOrig="7969" w:dyaOrig="4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172.5pt" o:ole="">
            <v:imagedata r:id="rId9" o:title=""/>
          </v:shape>
          <o:OLEObject Type="Embed" ProgID="Excel.Sheet.8" ShapeID="_x0000_i1025" DrawAspect="Content" ObjectID="_1622353601" r:id="rId10"/>
        </w:object>
      </w:r>
    </w:p>
    <w:p w:rsidR="00241A4E" w:rsidRPr="00B07066" w:rsidRDefault="00F25292" w:rsidP="00241A4E">
      <w:pPr>
        <w:rPr>
          <w:rFonts w:ascii="Century" w:eastAsia="ＭＳ 明朝" w:hAnsi="Century" w:cs="Times New Roman"/>
          <w:sz w:val="20"/>
          <w:szCs w:val="20"/>
        </w:rPr>
      </w:pPr>
      <w:r w:rsidRPr="00355354">
        <w:rPr>
          <w:rFonts w:ascii="Century" w:eastAsia="ＭＳ 明朝" w:hAnsi="Century" w:cs="Times New Roman" w:hint="eastAsia"/>
          <w:color w:val="000000" w:themeColor="text1"/>
          <w:sz w:val="20"/>
          <w:szCs w:val="20"/>
        </w:rPr>
        <w:t>５．</w:t>
      </w:r>
      <w:r w:rsidR="00241A4E" w:rsidRPr="00355354">
        <w:rPr>
          <w:rFonts w:ascii="Century" w:eastAsia="ＭＳ 明朝" w:hAnsi="Century" w:cs="Times New Roman" w:hint="eastAsia"/>
          <w:color w:val="000000" w:themeColor="text1"/>
          <w:sz w:val="20"/>
          <w:szCs w:val="20"/>
        </w:rPr>
        <w:t>ボ</w:t>
      </w:r>
      <w:r w:rsidR="00241A4E" w:rsidRPr="00B07066">
        <w:rPr>
          <w:rFonts w:ascii="Century" w:eastAsia="ＭＳ 明朝" w:hAnsi="Century" w:cs="Times New Roman" w:hint="eastAsia"/>
          <w:sz w:val="20"/>
          <w:szCs w:val="20"/>
        </w:rPr>
        <w:t>ランティアセンターの体制整備</w:t>
      </w:r>
    </w:p>
    <w:p w:rsidR="00241A4E" w:rsidRPr="00B07066" w:rsidRDefault="004F48E3" w:rsidP="00241A4E">
      <w:pPr>
        <w:rPr>
          <w:rFonts w:ascii="Century" w:eastAsia="ＭＳ 明朝" w:hAnsi="Century" w:cs="Times New Roman"/>
          <w:sz w:val="20"/>
          <w:szCs w:val="20"/>
        </w:rPr>
      </w:pPr>
      <w:r>
        <w:rPr>
          <w:rFonts w:ascii="Century" w:eastAsia="ＭＳ 明朝" w:hAnsi="Century" w:cs="Times New Roman" w:hint="eastAsia"/>
          <w:sz w:val="20"/>
          <w:szCs w:val="20"/>
        </w:rPr>
        <w:t xml:space="preserve">（１）　</w:t>
      </w:r>
      <w:r w:rsidR="00241A4E" w:rsidRPr="00B07066">
        <w:rPr>
          <w:rFonts w:ascii="Century" w:eastAsia="ＭＳ 明朝" w:hAnsi="Century" w:cs="Times New Roman" w:hint="eastAsia"/>
          <w:sz w:val="20"/>
          <w:szCs w:val="20"/>
        </w:rPr>
        <w:t>ボランティアセンターの編成</w:t>
      </w:r>
    </w:p>
    <w:p w:rsidR="004F48E3" w:rsidRDefault="00241A4E" w:rsidP="00241A4E">
      <w:pPr>
        <w:spacing w:line="366" w:lineRule="exact"/>
        <w:ind w:right="-20"/>
        <w:rPr>
          <w:rFonts w:ascii="ＭＳ 明朝" w:eastAsia="ＭＳ 明朝" w:hAnsi="ＭＳ 明朝" w:cs="Times New Roman"/>
          <w:sz w:val="20"/>
          <w:szCs w:val="20"/>
        </w:rPr>
      </w:pPr>
      <w:r w:rsidRPr="00B07066">
        <w:rPr>
          <w:rFonts w:ascii="Century" w:eastAsia="ＭＳ 明朝" w:hAnsi="Century" w:cs="Times New Roman" w:hint="eastAsia"/>
          <w:sz w:val="20"/>
          <w:szCs w:val="20"/>
        </w:rPr>
        <w:t xml:space="preserve">　</w:t>
      </w:r>
      <w:r w:rsidR="00355354">
        <w:rPr>
          <w:rFonts w:ascii="Century" w:eastAsia="ＭＳ 明朝" w:hAnsi="Century" w:cs="Times New Roman" w:hint="eastAsia"/>
          <w:sz w:val="20"/>
          <w:szCs w:val="20"/>
        </w:rPr>
        <w:t xml:space="preserve">　　</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災害の状況により、ボランティア活動の申</w:t>
      </w:r>
      <w:r w:rsidRPr="00B07066">
        <w:rPr>
          <w:rFonts w:ascii="ＭＳ 明朝" w:eastAsia="ＭＳ 明朝" w:hAnsi="ＭＳ 明朝" w:cs="Times New Roman" w:hint="eastAsia"/>
          <w:sz w:val="20"/>
          <w:szCs w:val="20"/>
        </w:rPr>
        <w:t>出が予想されるときは、市社会福祉協議会にボラン</w:t>
      </w:r>
    </w:p>
    <w:p w:rsidR="004F48E3" w:rsidRDefault="00241A4E" w:rsidP="004F48E3">
      <w:pPr>
        <w:spacing w:line="366" w:lineRule="exact"/>
        <w:ind w:leftChars="100" w:left="210" w:right="-20" w:firstLineChars="200" w:firstLine="400"/>
        <w:rPr>
          <w:rFonts w:ascii="ＭＳ 明朝" w:eastAsia="ＭＳ 明朝" w:hAnsi="ＭＳ 明朝" w:cs="メイリオ"/>
          <w:spacing w:val="-2"/>
          <w:kern w:val="0"/>
          <w:position w:val="1"/>
          <w:sz w:val="20"/>
          <w:szCs w:val="20"/>
        </w:rPr>
      </w:pPr>
      <w:r w:rsidRPr="00B07066">
        <w:rPr>
          <w:rFonts w:ascii="ＭＳ 明朝" w:eastAsia="ＭＳ 明朝" w:hAnsi="ＭＳ 明朝" w:cs="Times New Roman" w:hint="eastAsia"/>
          <w:sz w:val="20"/>
          <w:szCs w:val="20"/>
        </w:rPr>
        <w:t>ティアセンターを編成し、受入体制の整備を行う。また、</w:t>
      </w:r>
      <w:r w:rsidRPr="00B07066">
        <w:rPr>
          <w:rFonts w:ascii="ＭＳ 明朝" w:eastAsia="ＭＳ 明朝" w:hAnsi="ＭＳ 明朝" w:cs="メイリオ"/>
          <w:kern w:val="0"/>
          <w:position w:val="1"/>
          <w:sz w:val="20"/>
          <w:szCs w:val="20"/>
        </w:rPr>
        <w:t>市</w:t>
      </w:r>
      <w:r w:rsidRPr="00B07066">
        <w:rPr>
          <w:rFonts w:ascii="ＭＳ 明朝" w:eastAsia="ＭＳ 明朝" w:hAnsi="ＭＳ 明朝" w:cs="Times New Roman" w:hint="eastAsia"/>
          <w:sz w:val="20"/>
          <w:szCs w:val="20"/>
        </w:rPr>
        <w:t>社会福祉協議会</w:t>
      </w:r>
      <w:r w:rsidRPr="00B07066">
        <w:rPr>
          <w:rFonts w:ascii="ＭＳ 明朝" w:eastAsia="ＭＳ 明朝" w:hAnsi="ＭＳ 明朝" w:cs="メイリオ"/>
          <w:spacing w:val="-2"/>
          <w:kern w:val="0"/>
          <w:position w:val="1"/>
          <w:sz w:val="20"/>
          <w:szCs w:val="20"/>
        </w:rPr>
        <w:t>は</w:t>
      </w:r>
      <w:r w:rsidRPr="00B07066">
        <w:rPr>
          <w:rFonts w:ascii="ＭＳ 明朝" w:eastAsia="ＭＳ 明朝" w:hAnsi="ＭＳ 明朝" w:cs="メイリオ"/>
          <w:kern w:val="0"/>
          <w:position w:val="1"/>
          <w:sz w:val="20"/>
          <w:szCs w:val="20"/>
        </w:rPr>
        <w:t>、</w:t>
      </w:r>
      <w:r w:rsidRPr="00B07066">
        <w:rPr>
          <w:rFonts w:ascii="ＭＳ 明朝" w:eastAsia="ＭＳ 明朝" w:hAnsi="ＭＳ 明朝" w:cs="メイリオ"/>
          <w:spacing w:val="-2"/>
          <w:kern w:val="0"/>
          <w:position w:val="1"/>
          <w:sz w:val="20"/>
          <w:szCs w:val="20"/>
        </w:rPr>
        <w:t>災害</w:t>
      </w:r>
      <w:r w:rsidRPr="00B07066">
        <w:rPr>
          <w:rFonts w:ascii="ＭＳ 明朝" w:eastAsia="ＭＳ 明朝" w:hAnsi="ＭＳ 明朝" w:cs="メイリオ"/>
          <w:kern w:val="0"/>
          <w:position w:val="1"/>
          <w:sz w:val="20"/>
          <w:szCs w:val="20"/>
        </w:rPr>
        <w:t>規</w:t>
      </w:r>
      <w:r w:rsidRPr="00B07066">
        <w:rPr>
          <w:rFonts w:ascii="ＭＳ 明朝" w:eastAsia="ＭＳ 明朝" w:hAnsi="ＭＳ 明朝" w:cs="メイリオ"/>
          <w:spacing w:val="-2"/>
          <w:kern w:val="0"/>
          <w:position w:val="1"/>
          <w:sz w:val="20"/>
          <w:szCs w:val="20"/>
        </w:rPr>
        <w:t>模</w:t>
      </w:r>
      <w:r w:rsidRPr="00B07066">
        <w:rPr>
          <w:rFonts w:ascii="ＭＳ 明朝" w:eastAsia="ＭＳ 明朝" w:hAnsi="ＭＳ 明朝" w:cs="メイリオ"/>
          <w:spacing w:val="-4"/>
          <w:kern w:val="0"/>
          <w:position w:val="1"/>
          <w:sz w:val="20"/>
          <w:szCs w:val="20"/>
        </w:rPr>
        <w:t>に</w:t>
      </w:r>
      <w:r w:rsidRPr="00B07066">
        <w:rPr>
          <w:rFonts w:ascii="ＭＳ 明朝" w:eastAsia="ＭＳ 明朝" w:hAnsi="ＭＳ 明朝" w:cs="メイリオ"/>
          <w:kern w:val="0"/>
          <w:position w:val="1"/>
          <w:sz w:val="20"/>
          <w:szCs w:val="20"/>
        </w:rPr>
        <w:t>応</w:t>
      </w:r>
      <w:r w:rsidRPr="00B07066">
        <w:rPr>
          <w:rFonts w:ascii="ＭＳ 明朝" w:eastAsia="ＭＳ 明朝" w:hAnsi="ＭＳ 明朝" w:cs="メイリオ"/>
          <w:spacing w:val="-2"/>
          <w:kern w:val="0"/>
          <w:position w:val="1"/>
          <w:sz w:val="20"/>
          <w:szCs w:val="20"/>
        </w:rPr>
        <w:t>じ、</w:t>
      </w:r>
      <w:r w:rsidR="004F48E3">
        <w:rPr>
          <w:rFonts w:ascii="ＭＳ 明朝" w:eastAsia="ＭＳ 明朝" w:hAnsi="ＭＳ 明朝" w:cs="メイリオ" w:hint="eastAsia"/>
          <w:spacing w:val="-2"/>
          <w:kern w:val="0"/>
          <w:position w:val="1"/>
          <w:sz w:val="20"/>
          <w:szCs w:val="20"/>
        </w:rPr>
        <w:t xml:space="preserve">　　　　　　</w:t>
      </w:r>
    </w:p>
    <w:p w:rsidR="00241A4E" w:rsidRPr="00B07066" w:rsidRDefault="00241A4E" w:rsidP="004F48E3">
      <w:pPr>
        <w:spacing w:line="366" w:lineRule="exact"/>
        <w:ind w:leftChars="300" w:left="630" w:right="-20"/>
        <w:rPr>
          <w:rFonts w:ascii="ＭＳ 明朝" w:eastAsia="ＭＳ 明朝" w:hAnsi="ＭＳ 明朝" w:cs="Times New Roman"/>
          <w:sz w:val="20"/>
          <w:szCs w:val="20"/>
        </w:rPr>
      </w:pPr>
      <w:r w:rsidRPr="00B07066">
        <w:rPr>
          <w:rFonts w:ascii="ＭＳ 明朝" w:eastAsia="ＭＳ 明朝" w:hAnsi="ＭＳ 明朝" w:cs="メイリオ"/>
          <w:kern w:val="0"/>
          <w:position w:val="1"/>
          <w:sz w:val="20"/>
          <w:szCs w:val="20"/>
        </w:rPr>
        <w:t>災</w:t>
      </w:r>
      <w:r w:rsidRPr="00B07066">
        <w:rPr>
          <w:rFonts w:ascii="ＭＳ 明朝" w:eastAsia="ＭＳ 明朝" w:hAnsi="ＭＳ 明朝" w:cs="メイリオ"/>
          <w:spacing w:val="-2"/>
          <w:kern w:val="0"/>
          <w:position w:val="1"/>
          <w:sz w:val="20"/>
          <w:szCs w:val="20"/>
        </w:rPr>
        <w:t>害時</w:t>
      </w:r>
      <w:r w:rsidRPr="00B07066">
        <w:rPr>
          <w:rFonts w:ascii="ＭＳ 明朝" w:eastAsia="ＭＳ 明朝" w:hAnsi="ＭＳ 明朝" w:cs="メイリオ"/>
          <w:kern w:val="0"/>
          <w:position w:val="1"/>
          <w:sz w:val="20"/>
          <w:szCs w:val="20"/>
        </w:rPr>
        <w:t>の</w:t>
      </w:r>
      <w:r w:rsidRPr="00B07066">
        <w:rPr>
          <w:rFonts w:ascii="ＭＳ 明朝" w:eastAsia="ＭＳ 明朝" w:hAnsi="ＭＳ 明朝" w:cs="メイリオ"/>
          <w:spacing w:val="-4"/>
          <w:kern w:val="0"/>
          <w:position w:val="1"/>
          <w:sz w:val="20"/>
          <w:szCs w:val="20"/>
        </w:rPr>
        <w:t>各</w:t>
      </w:r>
      <w:r w:rsidRPr="00B07066">
        <w:rPr>
          <w:rFonts w:ascii="ＭＳ 明朝" w:eastAsia="ＭＳ 明朝" w:hAnsi="ＭＳ 明朝" w:cs="メイリオ"/>
          <w:spacing w:val="-2"/>
          <w:kern w:val="0"/>
          <w:position w:val="1"/>
          <w:sz w:val="20"/>
          <w:szCs w:val="20"/>
        </w:rPr>
        <w:t>段</w:t>
      </w:r>
      <w:r w:rsidRPr="00B07066">
        <w:rPr>
          <w:rFonts w:ascii="ＭＳ 明朝" w:eastAsia="ＭＳ 明朝" w:hAnsi="ＭＳ 明朝" w:cs="メイリオ"/>
          <w:kern w:val="0"/>
          <w:position w:val="1"/>
          <w:sz w:val="20"/>
          <w:szCs w:val="20"/>
        </w:rPr>
        <w:t>階</w:t>
      </w:r>
      <w:r w:rsidRPr="00B07066">
        <w:rPr>
          <w:rFonts w:ascii="ＭＳ 明朝" w:eastAsia="ＭＳ 明朝" w:hAnsi="ＭＳ 明朝" w:cs="メイリオ"/>
          <w:spacing w:val="-2"/>
          <w:kern w:val="0"/>
          <w:position w:val="1"/>
          <w:sz w:val="20"/>
          <w:szCs w:val="20"/>
        </w:rPr>
        <w:t>に応</w:t>
      </w:r>
      <w:r w:rsidRPr="00B07066">
        <w:rPr>
          <w:rFonts w:ascii="ＭＳ 明朝" w:eastAsia="ＭＳ 明朝" w:hAnsi="ＭＳ 明朝" w:cs="メイリオ"/>
          <w:kern w:val="0"/>
          <w:position w:val="1"/>
          <w:sz w:val="20"/>
          <w:szCs w:val="20"/>
        </w:rPr>
        <w:t>じ</w:t>
      </w:r>
      <w:r w:rsidRPr="00B07066">
        <w:rPr>
          <w:rFonts w:ascii="ＭＳ 明朝" w:eastAsia="ＭＳ 明朝" w:hAnsi="ＭＳ 明朝" w:cs="メイリオ"/>
          <w:spacing w:val="-2"/>
          <w:kern w:val="0"/>
          <w:position w:val="1"/>
          <w:sz w:val="20"/>
          <w:szCs w:val="20"/>
        </w:rPr>
        <w:t>て災</w:t>
      </w:r>
      <w:r w:rsidRPr="00B07066">
        <w:rPr>
          <w:rFonts w:ascii="ＭＳ 明朝" w:eastAsia="ＭＳ 明朝" w:hAnsi="ＭＳ 明朝" w:cs="メイリオ"/>
          <w:kern w:val="0"/>
          <w:position w:val="1"/>
          <w:sz w:val="20"/>
          <w:szCs w:val="20"/>
        </w:rPr>
        <w:t>害</w:t>
      </w:r>
      <w:r w:rsidRPr="00B07066">
        <w:rPr>
          <w:rFonts w:ascii="ＭＳ 明朝" w:eastAsia="ＭＳ 明朝" w:hAnsi="ＭＳ 明朝" w:cs="メイリオ"/>
          <w:spacing w:val="-4"/>
          <w:kern w:val="0"/>
          <w:position w:val="1"/>
          <w:sz w:val="20"/>
          <w:szCs w:val="20"/>
        </w:rPr>
        <w:t>ボ</w:t>
      </w:r>
      <w:r w:rsidRPr="00B07066">
        <w:rPr>
          <w:rFonts w:ascii="ＭＳ 明朝" w:eastAsia="ＭＳ 明朝" w:hAnsi="ＭＳ 明朝" w:cs="メイリオ"/>
          <w:kern w:val="0"/>
          <w:position w:val="1"/>
          <w:sz w:val="20"/>
          <w:szCs w:val="20"/>
        </w:rPr>
        <w:t>ラ</w:t>
      </w:r>
      <w:r w:rsidRPr="00B07066">
        <w:rPr>
          <w:rFonts w:ascii="ＭＳ 明朝" w:eastAsia="ＭＳ 明朝" w:hAnsi="ＭＳ 明朝" w:cs="メイリオ"/>
          <w:kern w:val="0"/>
          <w:position w:val="2"/>
          <w:sz w:val="20"/>
          <w:szCs w:val="20"/>
        </w:rPr>
        <w:t>ン</w:t>
      </w:r>
      <w:r w:rsidRPr="00B07066">
        <w:rPr>
          <w:rFonts w:ascii="ＭＳ 明朝" w:eastAsia="ＭＳ 明朝" w:hAnsi="ＭＳ 明朝" w:cs="メイリオ"/>
          <w:spacing w:val="-2"/>
          <w:kern w:val="0"/>
          <w:position w:val="2"/>
          <w:sz w:val="20"/>
          <w:szCs w:val="20"/>
        </w:rPr>
        <w:t>ティ</w:t>
      </w:r>
      <w:r w:rsidRPr="00B07066">
        <w:rPr>
          <w:rFonts w:ascii="ＭＳ 明朝" w:eastAsia="ＭＳ 明朝" w:hAnsi="ＭＳ 明朝" w:cs="メイリオ"/>
          <w:kern w:val="0"/>
          <w:position w:val="2"/>
          <w:sz w:val="20"/>
          <w:szCs w:val="20"/>
        </w:rPr>
        <w:t>ア</w:t>
      </w:r>
      <w:r w:rsidRPr="00B07066">
        <w:rPr>
          <w:rFonts w:ascii="ＭＳ 明朝" w:eastAsia="ＭＳ 明朝" w:hAnsi="ＭＳ 明朝" w:cs="メイリオ"/>
          <w:spacing w:val="-4"/>
          <w:kern w:val="0"/>
          <w:position w:val="2"/>
          <w:sz w:val="20"/>
          <w:szCs w:val="20"/>
        </w:rPr>
        <w:t>と</w:t>
      </w:r>
      <w:r w:rsidRPr="00B07066">
        <w:rPr>
          <w:rFonts w:ascii="ＭＳ 明朝" w:eastAsia="ＭＳ 明朝" w:hAnsi="ＭＳ 明朝" w:cs="メイリオ"/>
          <w:spacing w:val="-2"/>
          <w:kern w:val="0"/>
          <w:position w:val="2"/>
          <w:sz w:val="20"/>
          <w:szCs w:val="20"/>
        </w:rPr>
        <w:t>連</w:t>
      </w:r>
      <w:r w:rsidRPr="00B07066">
        <w:rPr>
          <w:rFonts w:ascii="ＭＳ 明朝" w:eastAsia="ＭＳ 明朝" w:hAnsi="ＭＳ 明朝" w:cs="メイリオ"/>
          <w:kern w:val="0"/>
          <w:position w:val="2"/>
          <w:sz w:val="20"/>
          <w:szCs w:val="20"/>
        </w:rPr>
        <w:t>携</w:t>
      </w:r>
      <w:r w:rsidRPr="00B07066">
        <w:rPr>
          <w:rFonts w:ascii="ＭＳ 明朝" w:eastAsia="ＭＳ 明朝" w:hAnsi="ＭＳ 明朝" w:cs="メイリオ"/>
          <w:spacing w:val="-2"/>
          <w:kern w:val="0"/>
          <w:position w:val="2"/>
          <w:sz w:val="20"/>
          <w:szCs w:val="20"/>
        </w:rPr>
        <w:t>した</w:t>
      </w:r>
      <w:r w:rsidRPr="00B07066">
        <w:rPr>
          <w:rFonts w:ascii="ＭＳ 明朝" w:eastAsia="ＭＳ 明朝" w:hAnsi="ＭＳ 明朝" w:cs="メイリオ"/>
          <w:kern w:val="0"/>
          <w:position w:val="2"/>
          <w:sz w:val="20"/>
          <w:szCs w:val="20"/>
        </w:rPr>
        <w:t>被</w:t>
      </w:r>
      <w:r w:rsidRPr="00B07066">
        <w:rPr>
          <w:rFonts w:ascii="ＭＳ 明朝" w:eastAsia="ＭＳ 明朝" w:hAnsi="ＭＳ 明朝" w:cs="メイリオ"/>
          <w:spacing w:val="-2"/>
          <w:kern w:val="0"/>
          <w:position w:val="2"/>
          <w:sz w:val="20"/>
          <w:szCs w:val="20"/>
        </w:rPr>
        <w:t>災者</w:t>
      </w:r>
      <w:r w:rsidRPr="00B07066">
        <w:rPr>
          <w:rFonts w:ascii="ＭＳ 明朝" w:eastAsia="ＭＳ 明朝" w:hAnsi="ＭＳ 明朝" w:cs="メイリオ"/>
          <w:kern w:val="0"/>
          <w:position w:val="2"/>
          <w:sz w:val="20"/>
          <w:szCs w:val="20"/>
        </w:rPr>
        <w:t>支</w:t>
      </w:r>
      <w:r w:rsidRPr="00B07066">
        <w:rPr>
          <w:rFonts w:ascii="ＭＳ 明朝" w:eastAsia="ＭＳ 明朝" w:hAnsi="ＭＳ 明朝" w:cs="メイリオ"/>
          <w:spacing w:val="-4"/>
          <w:kern w:val="0"/>
          <w:position w:val="2"/>
          <w:sz w:val="20"/>
          <w:szCs w:val="20"/>
        </w:rPr>
        <w:t>援</w:t>
      </w:r>
      <w:r w:rsidRPr="00B07066">
        <w:rPr>
          <w:rFonts w:ascii="ＭＳ 明朝" w:eastAsia="ＭＳ 明朝" w:hAnsi="ＭＳ 明朝" w:cs="メイリオ"/>
          <w:spacing w:val="-2"/>
          <w:kern w:val="0"/>
          <w:position w:val="2"/>
          <w:sz w:val="20"/>
          <w:szCs w:val="20"/>
        </w:rPr>
        <w:t>が</w:t>
      </w:r>
      <w:r w:rsidRPr="00B07066">
        <w:rPr>
          <w:rFonts w:ascii="ＭＳ 明朝" w:eastAsia="ＭＳ 明朝" w:hAnsi="ＭＳ 明朝" w:cs="メイリオ"/>
          <w:kern w:val="0"/>
          <w:position w:val="2"/>
          <w:sz w:val="20"/>
          <w:szCs w:val="20"/>
        </w:rPr>
        <w:t>で</w:t>
      </w:r>
      <w:r w:rsidRPr="00B07066">
        <w:rPr>
          <w:rFonts w:ascii="ＭＳ 明朝" w:eastAsia="ＭＳ 明朝" w:hAnsi="ＭＳ 明朝" w:cs="メイリオ"/>
          <w:spacing w:val="-2"/>
          <w:kern w:val="0"/>
          <w:position w:val="2"/>
          <w:sz w:val="20"/>
          <w:szCs w:val="20"/>
        </w:rPr>
        <w:t>きる</w:t>
      </w:r>
      <w:r w:rsidRPr="00B07066">
        <w:rPr>
          <w:rFonts w:ascii="ＭＳ 明朝" w:eastAsia="ＭＳ 明朝" w:hAnsi="ＭＳ 明朝" w:cs="メイリオ"/>
          <w:kern w:val="0"/>
          <w:position w:val="2"/>
          <w:sz w:val="20"/>
          <w:szCs w:val="20"/>
        </w:rPr>
        <w:t>よ</w:t>
      </w:r>
      <w:r w:rsidRPr="00B07066">
        <w:rPr>
          <w:rFonts w:ascii="ＭＳ 明朝" w:eastAsia="ＭＳ 明朝" w:hAnsi="ＭＳ 明朝" w:cs="メイリオ"/>
          <w:spacing w:val="-4"/>
          <w:kern w:val="0"/>
          <w:position w:val="2"/>
          <w:sz w:val="20"/>
          <w:szCs w:val="20"/>
        </w:rPr>
        <w:t>う</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平</w:t>
      </w:r>
      <w:r w:rsidRPr="00B07066">
        <w:rPr>
          <w:rFonts w:ascii="ＭＳ 明朝" w:eastAsia="ＭＳ 明朝" w:hAnsi="ＭＳ 明朝" w:cs="メイリオ" w:hint="eastAsia"/>
          <w:kern w:val="0"/>
          <w:position w:val="2"/>
          <w:sz w:val="20"/>
          <w:szCs w:val="20"/>
        </w:rPr>
        <w:t>常</w:t>
      </w:r>
      <w:r w:rsidRPr="00B07066">
        <w:rPr>
          <w:rFonts w:ascii="ＭＳ 明朝" w:eastAsia="ＭＳ 明朝" w:hAnsi="ＭＳ 明朝" w:cs="メイリオ"/>
          <w:spacing w:val="-2"/>
          <w:kern w:val="0"/>
          <w:position w:val="2"/>
          <w:sz w:val="20"/>
          <w:szCs w:val="20"/>
        </w:rPr>
        <w:t>時か</w:t>
      </w:r>
      <w:r w:rsidRPr="00B07066">
        <w:rPr>
          <w:rFonts w:ascii="ＭＳ 明朝" w:eastAsia="ＭＳ 明朝" w:hAnsi="ＭＳ 明朝" w:cs="メイリオ"/>
          <w:kern w:val="0"/>
          <w:position w:val="2"/>
          <w:sz w:val="20"/>
          <w:szCs w:val="20"/>
        </w:rPr>
        <w:t>ら</w:t>
      </w:r>
      <w:r w:rsidRPr="00B07066">
        <w:rPr>
          <w:rFonts w:ascii="ＭＳ 明朝" w:eastAsia="ＭＳ 明朝" w:hAnsi="ＭＳ 明朝" w:cs="メイリオ"/>
          <w:spacing w:val="-2"/>
          <w:kern w:val="0"/>
          <w:position w:val="2"/>
          <w:sz w:val="20"/>
          <w:szCs w:val="20"/>
        </w:rPr>
        <w:t>、災</w:t>
      </w:r>
      <w:r w:rsidRPr="00B07066">
        <w:rPr>
          <w:rFonts w:ascii="ＭＳ 明朝" w:eastAsia="ＭＳ 明朝" w:hAnsi="ＭＳ 明朝" w:cs="メイリオ"/>
          <w:kern w:val="0"/>
          <w:position w:val="2"/>
          <w:sz w:val="20"/>
          <w:szCs w:val="20"/>
        </w:rPr>
        <w:t>害</w:t>
      </w:r>
      <w:r w:rsidRPr="00B07066">
        <w:rPr>
          <w:rFonts w:ascii="ＭＳ 明朝" w:eastAsia="ＭＳ 明朝" w:hAnsi="ＭＳ 明朝" w:cs="メイリオ"/>
          <w:spacing w:val="-4"/>
          <w:kern w:val="0"/>
          <w:position w:val="2"/>
          <w:sz w:val="20"/>
          <w:szCs w:val="20"/>
        </w:rPr>
        <w:t>時</w:t>
      </w:r>
      <w:r w:rsidRPr="00B07066">
        <w:rPr>
          <w:rFonts w:ascii="ＭＳ 明朝" w:eastAsia="ＭＳ 明朝" w:hAnsi="ＭＳ 明朝" w:cs="メイリオ"/>
          <w:spacing w:val="-2"/>
          <w:kern w:val="0"/>
          <w:position w:val="2"/>
          <w:sz w:val="20"/>
          <w:szCs w:val="20"/>
        </w:rPr>
        <w:t>に</w:t>
      </w:r>
      <w:r w:rsidRPr="00B07066">
        <w:rPr>
          <w:rFonts w:ascii="ＭＳ 明朝" w:eastAsia="ＭＳ 明朝" w:hAnsi="ＭＳ 明朝" w:cs="メイリオ"/>
          <w:kern w:val="0"/>
          <w:position w:val="2"/>
          <w:sz w:val="20"/>
          <w:szCs w:val="20"/>
        </w:rPr>
        <w:t>設置</w:t>
      </w:r>
      <w:r w:rsidRPr="00B07066">
        <w:rPr>
          <w:rFonts w:ascii="ＭＳ 明朝" w:eastAsia="ＭＳ 明朝" w:hAnsi="ＭＳ 明朝" w:cs="メイリオ"/>
          <w:spacing w:val="-2"/>
          <w:kern w:val="0"/>
          <w:position w:val="2"/>
          <w:sz w:val="20"/>
          <w:szCs w:val="20"/>
        </w:rPr>
        <w:t>する</w:t>
      </w:r>
      <w:r w:rsidRPr="00B07066">
        <w:rPr>
          <w:rFonts w:ascii="ＭＳ 明朝" w:eastAsia="ＭＳ 明朝" w:hAnsi="ＭＳ 明朝" w:cs="Times New Roman" w:hint="eastAsia"/>
          <w:sz w:val="20"/>
          <w:szCs w:val="20"/>
        </w:rPr>
        <w:t>ボランティアセンター</w:t>
      </w:r>
      <w:r w:rsidRPr="00B07066">
        <w:rPr>
          <w:rFonts w:ascii="ＭＳ 明朝" w:eastAsia="ＭＳ 明朝" w:hAnsi="ＭＳ 明朝" w:cs="メイリオ"/>
          <w:spacing w:val="-2"/>
          <w:kern w:val="0"/>
          <w:position w:val="2"/>
          <w:sz w:val="20"/>
          <w:szCs w:val="20"/>
        </w:rPr>
        <w:t>によ</w:t>
      </w:r>
      <w:r w:rsidRPr="00B07066">
        <w:rPr>
          <w:rFonts w:ascii="ＭＳ 明朝" w:eastAsia="ＭＳ 明朝" w:hAnsi="ＭＳ 明朝" w:cs="メイリオ"/>
          <w:kern w:val="0"/>
          <w:position w:val="2"/>
          <w:sz w:val="20"/>
          <w:szCs w:val="20"/>
        </w:rPr>
        <w:t>る</w:t>
      </w:r>
      <w:r w:rsidRPr="00B07066">
        <w:rPr>
          <w:rFonts w:ascii="ＭＳ 明朝" w:eastAsia="ＭＳ 明朝" w:hAnsi="ＭＳ 明朝" w:cs="メイリオ"/>
          <w:spacing w:val="-4"/>
          <w:kern w:val="0"/>
          <w:position w:val="2"/>
          <w:sz w:val="20"/>
          <w:szCs w:val="20"/>
        </w:rPr>
        <w:t>ニ</w:t>
      </w:r>
      <w:r w:rsidRPr="00B07066">
        <w:rPr>
          <w:rFonts w:ascii="ＭＳ 明朝" w:eastAsia="ＭＳ 明朝" w:hAnsi="ＭＳ 明朝" w:cs="メイリオ"/>
          <w:spacing w:val="-2"/>
          <w:kern w:val="0"/>
          <w:position w:val="2"/>
          <w:sz w:val="20"/>
          <w:szCs w:val="20"/>
        </w:rPr>
        <w:t>ー</w:t>
      </w:r>
      <w:r w:rsidRPr="00B07066">
        <w:rPr>
          <w:rFonts w:ascii="ＭＳ 明朝" w:eastAsia="ＭＳ 明朝" w:hAnsi="ＭＳ 明朝" w:cs="メイリオ"/>
          <w:kern w:val="0"/>
          <w:position w:val="2"/>
          <w:sz w:val="20"/>
          <w:szCs w:val="20"/>
        </w:rPr>
        <w:t>ズ</w:t>
      </w:r>
      <w:r w:rsidRPr="00B07066">
        <w:rPr>
          <w:rFonts w:ascii="ＭＳ 明朝" w:eastAsia="ＭＳ 明朝" w:hAnsi="ＭＳ 明朝" w:cs="メイリオ"/>
          <w:spacing w:val="-2"/>
          <w:kern w:val="0"/>
          <w:position w:val="2"/>
          <w:sz w:val="20"/>
          <w:szCs w:val="20"/>
        </w:rPr>
        <w:t>把握</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4"/>
          <w:kern w:val="0"/>
          <w:position w:val="2"/>
          <w:sz w:val="20"/>
          <w:szCs w:val="20"/>
        </w:rPr>
        <w:t>災</w:t>
      </w:r>
      <w:r w:rsidRPr="00B07066">
        <w:rPr>
          <w:rFonts w:ascii="ＭＳ 明朝" w:eastAsia="ＭＳ 明朝" w:hAnsi="ＭＳ 明朝" w:cs="メイリオ"/>
          <w:spacing w:val="-2"/>
          <w:kern w:val="0"/>
          <w:position w:val="2"/>
          <w:sz w:val="20"/>
          <w:szCs w:val="20"/>
        </w:rPr>
        <w:t>害</w:t>
      </w:r>
      <w:r w:rsidRPr="00B07066">
        <w:rPr>
          <w:rFonts w:ascii="ＭＳ 明朝" w:eastAsia="ＭＳ 明朝" w:hAnsi="ＭＳ 明朝" w:cs="メイリオ"/>
          <w:kern w:val="0"/>
          <w:position w:val="2"/>
          <w:sz w:val="20"/>
          <w:szCs w:val="20"/>
        </w:rPr>
        <w:t>ボ</w:t>
      </w:r>
      <w:r w:rsidRPr="00B07066">
        <w:rPr>
          <w:rFonts w:ascii="ＭＳ 明朝" w:eastAsia="ＭＳ 明朝" w:hAnsi="ＭＳ 明朝" w:cs="メイリオ"/>
          <w:spacing w:val="-2"/>
          <w:kern w:val="0"/>
          <w:position w:val="2"/>
          <w:sz w:val="20"/>
          <w:szCs w:val="20"/>
        </w:rPr>
        <w:t>ラン</w:t>
      </w:r>
      <w:r w:rsidRPr="00B07066">
        <w:rPr>
          <w:rFonts w:ascii="ＭＳ 明朝" w:eastAsia="ＭＳ 明朝" w:hAnsi="ＭＳ 明朝" w:cs="メイリオ"/>
          <w:kern w:val="0"/>
          <w:position w:val="2"/>
          <w:sz w:val="20"/>
          <w:szCs w:val="20"/>
        </w:rPr>
        <w:t>テ</w:t>
      </w:r>
      <w:r w:rsidRPr="00B07066">
        <w:rPr>
          <w:rFonts w:ascii="ＭＳ 明朝" w:eastAsia="ＭＳ 明朝" w:hAnsi="ＭＳ 明朝" w:cs="メイリオ"/>
          <w:spacing w:val="-2"/>
          <w:kern w:val="0"/>
          <w:position w:val="2"/>
          <w:sz w:val="20"/>
          <w:szCs w:val="20"/>
        </w:rPr>
        <w:t>ィア</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募</w:t>
      </w:r>
      <w:r w:rsidRPr="00B07066">
        <w:rPr>
          <w:rFonts w:ascii="ＭＳ 明朝" w:eastAsia="ＭＳ 明朝" w:hAnsi="ＭＳ 明朝" w:cs="メイリオ"/>
          <w:spacing w:val="-2"/>
          <w:kern w:val="0"/>
          <w:position w:val="2"/>
          <w:sz w:val="20"/>
          <w:szCs w:val="20"/>
        </w:rPr>
        <w:t>集</w:t>
      </w:r>
      <w:r w:rsidRPr="00B07066">
        <w:rPr>
          <w:rFonts w:ascii="ＭＳ 明朝" w:eastAsia="ＭＳ 明朝" w:hAnsi="ＭＳ 明朝" w:cs="メイリオ"/>
          <w:kern w:val="0"/>
          <w:position w:val="2"/>
          <w:sz w:val="20"/>
          <w:szCs w:val="20"/>
        </w:rPr>
        <w:t>範囲</w:t>
      </w:r>
      <w:r w:rsidRPr="00B07066">
        <w:rPr>
          <w:rFonts w:ascii="ＭＳ 明朝" w:eastAsia="ＭＳ 明朝" w:hAnsi="ＭＳ 明朝" w:cs="メイリオ"/>
          <w:spacing w:val="-2"/>
          <w:kern w:val="0"/>
          <w:position w:val="2"/>
          <w:sz w:val="20"/>
          <w:szCs w:val="20"/>
        </w:rPr>
        <w:t>、受</w:t>
      </w:r>
      <w:r w:rsidRPr="00B07066">
        <w:rPr>
          <w:rFonts w:ascii="ＭＳ 明朝" w:eastAsia="ＭＳ 明朝" w:hAnsi="ＭＳ 明朝" w:cs="メイリオ"/>
          <w:kern w:val="0"/>
          <w:position w:val="2"/>
          <w:sz w:val="20"/>
          <w:szCs w:val="20"/>
        </w:rPr>
        <w:t>付</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運</w:t>
      </w:r>
      <w:r w:rsidRPr="00B07066">
        <w:rPr>
          <w:rFonts w:ascii="ＭＳ 明朝" w:eastAsia="ＭＳ 明朝" w:hAnsi="ＭＳ 明朝" w:cs="メイリオ"/>
          <w:kern w:val="0"/>
          <w:position w:val="2"/>
          <w:sz w:val="20"/>
          <w:szCs w:val="20"/>
        </w:rPr>
        <w:t>営</w:t>
      </w:r>
      <w:r w:rsidRPr="00B07066">
        <w:rPr>
          <w:rFonts w:ascii="ＭＳ 明朝" w:eastAsia="ＭＳ 明朝" w:hAnsi="ＭＳ 明朝" w:cs="メイリオ"/>
          <w:spacing w:val="-2"/>
          <w:kern w:val="0"/>
          <w:position w:val="2"/>
          <w:sz w:val="20"/>
          <w:szCs w:val="20"/>
        </w:rPr>
        <w:t>体制</w:t>
      </w:r>
      <w:r w:rsidRPr="00B07066">
        <w:rPr>
          <w:rFonts w:ascii="ＭＳ 明朝" w:eastAsia="ＭＳ 明朝" w:hAnsi="ＭＳ 明朝" w:cs="メイリオ"/>
          <w:kern w:val="0"/>
          <w:position w:val="2"/>
          <w:sz w:val="20"/>
          <w:szCs w:val="20"/>
        </w:rPr>
        <w:t>等</w:t>
      </w:r>
      <w:r w:rsidRPr="00B07066">
        <w:rPr>
          <w:rFonts w:ascii="ＭＳ 明朝" w:eastAsia="ＭＳ 明朝" w:hAnsi="ＭＳ 明朝" w:cs="メイリオ"/>
          <w:spacing w:val="-2"/>
          <w:kern w:val="0"/>
          <w:position w:val="2"/>
          <w:sz w:val="20"/>
          <w:szCs w:val="20"/>
        </w:rPr>
        <w:t>の構</w:t>
      </w:r>
      <w:r w:rsidRPr="00B07066">
        <w:rPr>
          <w:rFonts w:ascii="ＭＳ 明朝" w:eastAsia="ＭＳ 明朝" w:hAnsi="ＭＳ 明朝" w:cs="メイリオ"/>
          <w:kern w:val="0"/>
          <w:position w:val="2"/>
          <w:sz w:val="20"/>
          <w:szCs w:val="20"/>
        </w:rPr>
        <w:t>築</w:t>
      </w:r>
      <w:r w:rsidRPr="00B07066">
        <w:rPr>
          <w:rFonts w:ascii="ＭＳ 明朝" w:eastAsia="ＭＳ 明朝" w:hAnsi="ＭＳ 明朝" w:cs="メイリオ"/>
          <w:spacing w:val="-4"/>
          <w:kern w:val="0"/>
          <w:position w:val="2"/>
          <w:sz w:val="20"/>
          <w:szCs w:val="20"/>
        </w:rPr>
        <w:t>に</w:t>
      </w:r>
      <w:r w:rsidRPr="00B07066">
        <w:rPr>
          <w:rFonts w:ascii="ＭＳ 明朝" w:eastAsia="ＭＳ 明朝" w:hAnsi="ＭＳ 明朝" w:cs="メイリオ"/>
          <w:spacing w:val="-2"/>
          <w:kern w:val="0"/>
          <w:position w:val="2"/>
          <w:sz w:val="20"/>
          <w:szCs w:val="20"/>
        </w:rPr>
        <w:t>努</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2"/>
          <w:kern w:val="0"/>
          <w:position w:val="2"/>
          <w:sz w:val="20"/>
          <w:szCs w:val="20"/>
        </w:rPr>
        <w:t>る</w:t>
      </w:r>
      <w:r w:rsidRPr="00B07066">
        <w:rPr>
          <w:rFonts w:ascii="ＭＳ 明朝" w:eastAsia="ＭＳ 明朝" w:hAnsi="ＭＳ 明朝" w:cs="メイリオ"/>
          <w:kern w:val="0"/>
          <w:position w:val="2"/>
          <w:sz w:val="20"/>
          <w:szCs w:val="20"/>
        </w:rPr>
        <w:t>。</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4F48E3">
        <w:rPr>
          <w:rFonts w:ascii="Century" w:eastAsia="ＭＳ 明朝" w:hAnsi="Century" w:cs="Times New Roman" w:hint="eastAsia"/>
          <w:color w:val="000000" w:themeColor="text1"/>
          <w:sz w:val="20"/>
          <w:szCs w:val="20"/>
        </w:rPr>
        <w:t xml:space="preserve">（２）　</w:t>
      </w:r>
      <w:r w:rsidRPr="00B07066">
        <w:rPr>
          <w:rFonts w:ascii="Century" w:eastAsia="ＭＳ 明朝" w:hAnsi="Century" w:cs="Times New Roman" w:hint="eastAsia"/>
          <w:sz w:val="20"/>
          <w:szCs w:val="20"/>
        </w:rPr>
        <w:t>ボランティアセンターの活動</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noProof/>
          <w:sz w:val="20"/>
          <w:szCs w:val="20"/>
        </w:rPr>
        <mc:AlternateContent>
          <mc:Choice Requires="wps">
            <w:drawing>
              <wp:anchor distT="0" distB="0" distL="114300" distR="114300" simplePos="0" relativeHeight="251580928" behindDoc="0" locked="0" layoutInCell="1" allowOverlap="1" wp14:anchorId="26DD4297" wp14:editId="115073B9">
                <wp:simplePos x="0" y="0"/>
                <wp:positionH relativeFrom="column">
                  <wp:posOffset>228600</wp:posOffset>
                </wp:positionH>
                <wp:positionV relativeFrom="paragraph">
                  <wp:posOffset>93980</wp:posOffset>
                </wp:positionV>
                <wp:extent cx="4229100" cy="1223645"/>
                <wp:effectExtent l="5080" t="6985" r="13970" b="762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23645"/>
                        </a:xfrm>
                        <a:prstGeom prst="rect">
                          <a:avLst/>
                        </a:prstGeom>
                        <a:solidFill>
                          <a:srgbClr val="FFFFFF"/>
                        </a:solidFill>
                        <a:ln w="9525">
                          <a:solidFill>
                            <a:srgbClr val="000000"/>
                          </a:solidFill>
                          <a:miter lim="800000"/>
                          <a:headEnd/>
                          <a:tailEnd/>
                        </a:ln>
                      </wps:spPr>
                      <wps:txbx>
                        <w:txbxContent>
                          <w:p w:rsidR="00B521BE" w:rsidRPr="005705ED" w:rsidRDefault="00B521BE" w:rsidP="00241A4E">
                            <w:pPr>
                              <w:numPr>
                                <w:ilvl w:val="0"/>
                                <w:numId w:val="4"/>
                              </w:numPr>
                              <w:rPr>
                                <w:sz w:val="20"/>
                                <w:szCs w:val="20"/>
                              </w:rPr>
                            </w:pPr>
                            <w:r w:rsidRPr="005705ED">
                              <w:rPr>
                                <w:rFonts w:hint="eastAsia"/>
                                <w:sz w:val="20"/>
                                <w:szCs w:val="20"/>
                              </w:rPr>
                              <w:t>ボランティアの登録・斡旋等の需給調整に関すること。</w:t>
                            </w:r>
                          </w:p>
                          <w:p w:rsidR="00B521BE" w:rsidRPr="005705ED" w:rsidRDefault="00B521BE" w:rsidP="00241A4E">
                            <w:pPr>
                              <w:numPr>
                                <w:ilvl w:val="0"/>
                                <w:numId w:val="4"/>
                              </w:numPr>
                              <w:rPr>
                                <w:sz w:val="20"/>
                                <w:szCs w:val="20"/>
                              </w:rPr>
                            </w:pPr>
                            <w:r w:rsidRPr="005705ED">
                              <w:rPr>
                                <w:rFonts w:hint="eastAsia"/>
                                <w:sz w:val="20"/>
                                <w:szCs w:val="20"/>
                              </w:rPr>
                              <w:t>県・他市町村や関係機関との連絡調整に関すること。</w:t>
                            </w:r>
                          </w:p>
                          <w:p w:rsidR="00B521BE" w:rsidRDefault="00B521BE" w:rsidP="00241A4E">
                            <w:pPr>
                              <w:numPr>
                                <w:ilvl w:val="0"/>
                                <w:numId w:val="4"/>
                              </w:numPr>
                              <w:rPr>
                                <w:sz w:val="20"/>
                                <w:szCs w:val="20"/>
                              </w:rPr>
                            </w:pPr>
                            <w:r>
                              <w:rPr>
                                <w:rFonts w:hint="eastAsia"/>
                                <w:sz w:val="20"/>
                                <w:szCs w:val="20"/>
                              </w:rPr>
                              <w:t>災害情報等の提供に関すること。</w:t>
                            </w:r>
                          </w:p>
                          <w:p w:rsidR="00B521BE" w:rsidRPr="00834A33" w:rsidRDefault="00B521BE" w:rsidP="00241A4E">
                            <w:pPr>
                              <w:numPr>
                                <w:ilvl w:val="0"/>
                                <w:numId w:val="4"/>
                              </w:numPr>
                              <w:rPr>
                                <w:sz w:val="20"/>
                                <w:szCs w:val="20"/>
                              </w:rPr>
                            </w:pPr>
                            <w:r>
                              <w:rPr>
                                <w:rFonts w:hint="eastAsia"/>
                                <w:sz w:val="20"/>
                                <w:szCs w:val="20"/>
                              </w:rPr>
                              <w:t>ボランティア活動拠点の提供に関すること。</w:t>
                            </w:r>
                          </w:p>
                          <w:p w:rsidR="00B521BE" w:rsidRPr="00240B32" w:rsidRDefault="00B521BE" w:rsidP="00241A4E">
                            <w:pPr>
                              <w:rPr>
                                <w:sz w:val="20"/>
                                <w:szCs w:val="20"/>
                              </w:rPr>
                            </w:pPr>
                            <w:r>
                              <w:rPr>
                                <w:rFonts w:hint="eastAsia"/>
                                <w:sz w:val="20"/>
                                <w:szCs w:val="20"/>
                              </w:rPr>
                              <w:t>○　その他ボランティアへの支援に関すること</w:t>
                            </w:r>
                          </w:p>
                          <w:p w:rsidR="00B521BE" w:rsidRPr="003D5688" w:rsidRDefault="00B521BE" w:rsidP="00241A4E">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D4297" id="正方形/長方形 25" o:spid="_x0000_s1028" style="position:absolute;left:0;text-align:left;margin-left:18pt;margin-top:7.4pt;width:333pt;height:96.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">
                <v:textbox inset="5.85pt,.7pt,5.85pt,.7pt">
                  <w:txbxContent>
                    <w:p w:rsidR="00B521BE" w:rsidRPr="005705ED" w:rsidRDefault="00B521BE" w:rsidP="00241A4E">
                      <w:pPr>
                        <w:numPr>
                          <w:ilvl w:val="0"/>
                          <w:numId w:val="4"/>
                        </w:numPr>
                        <w:rPr>
                          <w:sz w:val="20"/>
                          <w:szCs w:val="20"/>
                        </w:rPr>
                      </w:pPr>
                      <w:r w:rsidRPr="005705ED">
                        <w:rPr>
                          <w:rFonts w:hint="eastAsia"/>
                          <w:sz w:val="20"/>
                          <w:szCs w:val="20"/>
                        </w:rPr>
                        <w:t>ボランティアの登録・斡旋等の需給調整に関すること。</w:t>
                      </w:r>
                    </w:p>
                    <w:p w:rsidR="00B521BE" w:rsidRPr="005705ED" w:rsidRDefault="00B521BE" w:rsidP="00241A4E">
                      <w:pPr>
                        <w:numPr>
                          <w:ilvl w:val="0"/>
                          <w:numId w:val="4"/>
                        </w:numPr>
                        <w:rPr>
                          <w:sz w:val="20"/>
                          <w:szCs w:val="20"/>
                        </w:rPr>
                      </w:pPr>
                      <w:r w:rsidRPr="005705ED">
                        <w:rPr>
                          <w:rFonts w:hint="eastAsia"/>
                          <w:sz w:val="20"/>
                          <w:szCs w:val="20"/>
                        </w:rPr>
                        <w:t>県・他市町村や関係機関との連絡調整に関すること。</w:t>
                      </w:r>
                    </w:p>
                    <w:p w:rsidR="00B521BE" w:rsidRDefault="00B521BE" w:rsidP="00241A4E">
                      <w:pPr>
                        <w:numPr>
                          <w:ilvl w:val="0"/>
                          <w:numId w:val="4"/>
                        </w:numPr>
                        <w:rPr>
                          <w:sz w:val="20"/>
                          <w:szCs w:val="20"/>
                        </w:rPr>
                      </w:pPr>
                      <w:r>
                        <w:rPr>
                          <w:rFonts w:hint="eastAsia"/>
                          <w:sz w:val="20"/>
                          <w:szCs w:val="20"/>
                        </w:rPr>
                        <w:t>災害情報等の提供に関すること。</w:t>
                      </w:r>
                    </w:p>
                    <w:p w:rsidR="00B521BE" w:rsidRPr="00834A33" w:rsidRDefault="00B521BE" w:rsidP="00241A4E">
                      <w:pPr>
                        <w:numPr>
                          <w:ilvl w:val="0"/>
                          <w:numId w:val="4"/>
                        </w:numPr>
                        <w:rPr>
                          <w:sz w:val="20"/>
                          <w:szCs w:val="20"/>
                        </w:rPr>
                      </w:pPr>
                      <w:r>
                        <w:rPr>
                          <w:rFonts w:hint="eastAsia"/>
                          <w:sz w:val="20"/>
                          <w:szCs w:val="20"/>
                        </w:rPr>
                        <w:t>ボランティア活動拠点の提供に関すること。</w:t>
                      </w:r>
                    </w:p>
                    <w:p w:rsidR="00B521BE" w:rsidRPr="00240B32" w:rsidRDefault="00B521BE" w:rsidP="00241A4E">
                      <w:pPr>
                        <w:rPr>
                          <w:sz w:val="20"/>
                          <w:szCs w:val="20"/>
                        </w:rPr>
                      </w:pPr>
                      <w:r>
                        <w:rPr>
                          <w:rFonts w:hint="eastAsia"/>
                          <w:sz w:val="20"/>
                          <w:szCs w:val="20"/>
                        </w:rPr>
                        <w:t>○　その他ボランティアへの支援に関すること</w:t>
                      </w:r>
                    </w:p>
                    <w:p w:rsidR="00B521BE" w:rsidRPr="003D5688" w:rsidRDefault="00B521BE" w:rsidP="00241A4E">
                      <w:pPr>
                        <w:rPr>
                          <w:sz w:val="20"/>
                          <w:szCs w:val="20"/>
                        </w:rPr>
                      </w:pPr>
                    </w:p>
                  </w:txbxContent>
                </v:textbox>
              </v:rect>
            </w:pict>
          </mc:Fallback>
        </mc:AlternateContent>
      </w: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7620F" w:rsidRDefault="0027620F" w:rsidP="00241A4E">
      <w:pPr>
        <w:rPr>
          <w:rFonts w:ascii="Century" w:eastAsia="ＭＳ 明朝" w:hAnsi="Century" w:cs="Times New Roman"/>
          <w:color w:val="000000" w:themeColor="text1"/>
          <w:sz w:val="20"/>
          <w:szCs w:val="20"/>
        </w:rPr>
      </w:pPr>
    </w:p>
    <w:p w:rsidR="00241A4E" w:rsidRPr="00B07066" w:rsidRDefault="00F25292" w:rsidP="00241A4E">
      <w:pPr>
        <w:rPr>
          <w:rFonts w:ascii="Century" w:eastAsia="ＭＳ 明朝" w:hAnsi="Century" w:cs="Times New Roman"/>
          <w:sz w:val="20"/>
          <w:szCs w:val="20"/>
        </w:rPr>
      </w:pPr>
      <w:r w:rsidRPr="004C6E3B">
        <w:rPr>
          <w:rFonts w:ascii="Century" w:eastAsia="ＭＳ 明朝" w:hAnsi="Century" w:cs="Times New Roman" w:hint="eastAsia"/>
          <w:color w:val="000000" w:themeColor="text1"/>
          <w:sz w:val="20"/>
          <w:szCs w:val="20"/>
        </w:rPr>
        <w:t>６．</w:t>
      </w:r>
      <w:r w:rsidR="00241A4E" w:rsidRPr="004C6E3B">
        <w:rPr>
          <w:rFonts w:ascii="Century" w:eastAsia="ＭＳ 明朝" w:hAnsi="Century" w:cs="Times New Roman" w:hint="eastAsia"/>
          <w:color w:val="000000" w:themeColor="text1"/>
          <w:sz w:val="20"/>
          <w:szCs w:val="20"/>
        </w:rPr>
        <w:t>ボ</w:t>
      </w:r>
      <w:r w:rsidR="00241A4E" w:rsidRPr="00B07066">
        <w:rPr>
          <w:rFonts w:ascii="Century" w:eastAsia="ＭＳ 明朝" w:hAnsi="Century" w:cs="Times New Roman" w:hint="eastAsia"/>
          <w:sz w:val="20"/>
          <w:szCs w:val="20"/>
        </w:rPr>
        <w:t>ランティアへの支援内容</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ボランティアが十分に活動できるよう、災害対策本部は市社会福祉協議会に次の内容を支援する。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noProof/>
          <w:sz w:val="20"/>
          <w:szCs w:val="20"/>
        </w:rPr>
        <mc:AlternateContent>
          <mc:Choice Requires="wps">
            <w:drawing>
              <wp:anchor distT="0" distB="0" distL="114300" distR="114300" simplePos="0" relativeHeight="251581952" behindDoc="0" locked="0" layoutInCell="1" allowOverlap="1" wp14:anchorId="56744404" wp14:editId="4562360E">
                <wp:simplePos x="0" y="0"/>
                <wp:positionH relativeFrom="column">
                  <wp:posOffset>228600</wp:posOffset>
                </wp:positionH>
                <wp:positionV relativeFrom="paragraph">
                  <wp:posOffset>65405</wp:posOffset>
                </wp:positionV>
                <wp:extent cx="4914900" cy="1618615"/>
                <wp:effectExtent l="5080" t="8890" r="13970" b="1079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18615"/>
                        </a:xfrm>
                        <a:prstGeom prst="rect">
                          <a:avLst/>
                        </a:prstGeom>
                        <a:solidFill>
                          <a:srgbClr val="FFFFFF"/>
                        </a:solidFill>
                        <a:ln w="9525">
                          <a:solidFill>
                            <a:srgbClr val="000000"/>
                          </a:solidFill>
                          <a:miter lim="800000"/>
                          <a:headEnd/>
                          <a:tailEnd/>
                        </a:ln>
                      </wps:spPr>
                      <wps:txbx>
                        <w:txbxContent>
                          <w:p w:rsidR="00B521BE" w:rsidRDefault="00B521BE" w:rsidP="00241A4E">
                            <w:pPr>
                              <w:numPr>
                                <w:ilvl w:val="0"/>
                                <w:numId w:val="5"/>
                              </w:numPr>
                              <w:rPr>
                                <w:sz w:val="20"/>
                                <w:szCs w:val="20"/>
                              </w:rPr>
                            </w:pPr>
                            <w:r>
                              <w:rPr>
                                <w:rFonts w:hint="eastAsia"/>
                                <w:sz w:val="20"/>
                                <w:szCs w:val="20"/>
                              </w:rPr>
                              <w:t>被災状況、被災者のニーズ等の情報の提供</w:t>
                            </w:r>
                          </w:p>
                          <w:p w:rsidR="00B521BE" w:rsidRDefault="00B521BE" w:rsidP="00241A4E">
                            <w:pPr>
                              <w:numPr>
                                <w:ilvl w:val="0"/>
                                <w:numId w:val="5"/>
                              </w:numPr>
                              <w:rPr>
                                <w:sz w:val="20"/>
                                <w:szCs w:val="20"/>
                              </w:rPr>
                            </w:pPr>
                            <w:r>
                              <w:rPr>
                                <w:rFonts w:hint="eastAsia"/>
                                <w:sz w:val="20"/>
                                <w:szCs w:val="20"/>
                              </w:rPr>
                              <w:t>活動拠点等の提供</w:t>
                            </w:r>
                          </w:p>
                          <w:p w:rsidR="00B521BE" w:rsidRPr="004127B1" w:rsidRDefault="00B521BE" w:rsidP="00241A4E">
                            <w:pPr>
                              <w:numPr>
                                <w:ilvl w:val="0"/>
                                <w:numId w:val="5"/>
                              </w:numPr>
                              <w:rPr>
                                <w:sz w:val="20"/>
                                <w:szCs w:val="20"/>
                              </w:rPr>
                            </w:pPr>
                            <w:r w:rsidRPr="004127B1">
                              <w:rPr>
                                <w:rFonts w:hint="eastAsia"/>
                                <w:sz w:val="20"/>
                                <w:szCs w:val="20"/>
                              </w:rPr>
                              <w:t>インターネット環境の提供</w:t>
                            </w:r>
                          </w:p>
                          <w:p w:rsidR="00B521BE" w:rsidRDefault="00B521BE" w:rsidP="00241A4E">
                            <w:pPr>
                              <w:numPr>
                                <w:ilvl w:val="0"/>
                                <w:numId w:val="5"/>
                              </w:numPr>
                              <w:rPr>
                                <w:sz w:val="20"/>
                                <w:szCs w:val="20"/>
                              </w:rPr>
                            </w:pPr>
                            <w:r>
                              <w:rPr>
                                <w:rFonts w:hint="eastAsia"/>
                                <w:sz w:val="20"/>
                                <w:szCs w:val="20"/>
                              </w:rPr>
                              <w:t>緊急時の公用車、放置自転車等の使用の許可</w:t>
                            </w:r>
                          </w:p>
                          <w:p w:rsidR="00B521BE" w:rsidRDefault="00B521BE" w:rsidP="00241A4E">
                            <w:pPr>
                              <w:numPr>
                                <w:ilvl w:val="0"/>
                                <w:numId w:val="5"/>
                              </w:numPr>
                              <w:rPr>
                                <w:sz w:val="20"/>
                                <w:szCs w:val="20"/>
                              </w:rPr>
                            </w:pPr>
                            <w:r>
                              <w:rPr>
                                <w:rFonts w:hint="eastAsia"/>
                                <w:sz w:val="20"/>
                                <w:szCs w:val="20"/>
                              </w:rPr>
                              <w:t>ボランティアの健康チェック</w:t>
                            </w:r>
                          </w:p>
                          <w:p w:rsidR="00B521BE" w:rsidRDefault="00B521BE" w:rsidP="00241A4E">
                            <w:pPr>
                              <w:numPr>
                                <w:ilvl w:val="0"/>
                                <w:numId w:val="5"/>
                              </w:numPr>
                              <w:rPr>
                                <w:sz w:val="20"/>
                                <w:szCs w:val="20"/>
                              </w:rPr>
                            </w:pPr>
                            <w:r>
                              <w:rPr>
                                <w:rFonts w:hint="eastAsia"/>
                                <w:sz w:val="20"/>
                                <w:szCs w:val="20"/>
                              </w:rPr>
                              <w:t>野営が可能な敷地（水の確保）の提供</w:t>
                            </w:r>
                          </w:p>
                          <w:p w:rsidR="00B521BE" w:rsidRPr="00AC5ADF" w:rsidRDefault="00B521BE" w:rsidP="00241A4E">
                            <w:pPr>
                              <w:numPr>
                                <w:ilvl w:val="0"/>
                                <w:numId w:val="5"/>
                              </w:numPr>
                              <w:rPr>
                                <w:sz w:val="20"/>
                                <w:szCs w:val="20"/>
                              </w:rPr>
                            </w:pPr>
                            <w:r>
                              <w:rPr>
                                <w:rFonts w:hint="eastAsia"/>
                                <w:sz w:val="20"/>
                                <w:szCs w:val="20"/>
                              </w:rPr>
                              <w:t>その他ボランティア活動に必要な支援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44404" id="正方形/長方形 26" o:spid="_x0000_s1029" style="position:absolute;left:0;text-align:left;margin-left:18pt;margin-top:5.15pt;width:387pt;height:127.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">
                <v:textbox inset="5.85pt,.7pt,5.85pt,.7pt">
                  <w:txbxContent>
                    <w:p w:rsidR="00B521BE" w:rsidRDefault="00B521BE" w:rsidP="00241A4E">
                      <w:pPr>
                        <w:numPr>
                          <w:ilvl w:val="0"/>
                          <w:numId w:val="5"/>
                        </w:numPr>
                        <w:rPr>
                          <w:sz w:val="20"/>
                          <w:szCs w:val="20"/>
                        </w:rPr>
                      </w:pPr>
                      <w:r>
                        <w:rPr>
                          <w:rFonts w:hint="eastAsia"/>
                          <w:sz w:val="20"/>
                          <w:szCs w:val="20"/>
                        </w:rPr>
                        <w:t>被災状況、被災者のニーズ等の情報の提供</w:t>
                      </w:r>
                    </w:p>
                    <w:p w:rsidR="00B521BE" w:rsidRDefault="00B521BE" w:rsidP="00241A4E">
                      <w:pPr>
                        <w:numPr>
                          <w:ilvl w:val="0"/>
                          <w:numId w:val="5"/>
                        </w:numPr>
                        <w:rPr>
                          <w:sz w:val="20"/>
                          <w:szCs w:val="20"/>
                        </w:rPr>
                      </w:pPr>
                      <w:r>
                        <w:rPr>
                          <w:rFonts w:hint="eastAsia"/>
                          <w:sz w:val="20"/>
                          <w:szCs w:val="20"/>
                        </w:rPr>
                        <w:t>活動拠点等の提供</w:t>
                      </w:r>
                    </w:p>
                    <w:p w:rsidR="00B521BE" w:rsidRPr="004127B1" w:rsidRDefault="00B521BE" w:rsidP="00241A4E">
                      <w:pPr>
                        <w:numPr>
                          <w:ilvl w:val="0"/>
                          <w:numId w:val="5"/>
                        </w:numPr>
                        <w:rPr>
                          <w:sz w:val="20"/>
                          <w:szCs w:val="20"/>
                        </w:rPr>
                      </w:pPr>
                      <w:r w:rsidRPr="004127B1">
                        <w:rPr>
                          <w:rFonts w:hint="eastAsia"/>
                          <w:sz w:val="20"/>
                          <w:szCs w:val="20"/>
                        </w:rPr>
                        <w:t>インターネット環境の提供</w:t>
                      </w:r>
                    </w:p>
                    <w:p w:rsidR="00B521BE" w:rsidRDefault="00B521BE" w:rsidP="00241A4E">
                      <w:pPr>
                        <w:numPr>
                          <w:ilvl w:val="0"/>
                          <w:numId w:val="5"/>
                        </w:numPr>
                        <w:rPr>
                          <w:sz w:val="20"/>
                          <w:szCs w:val="20"/>
                        </w:rPr>
                      </w:pPr>
                      <w:r>
                        <w:rPr>
                          <w:rFonts w:hint="eastAsia"/>
                          <w:sz w:val="20"/>
                          <w:szCs w:val="20"/>
                        </w:rPr>
                        <w:t>緊急時の公用車、放置自転車等の使用の許可</w:t>
                      </w:r>
                    </w:p>
                    <w:p w:rsidR="00B521BE" w:rsidRDefault="00B521BE" w:rsidP="00241A4E">
                      <w:pPr>
                        <w:numPr>
                          <w:ilvl w:val="0"/>
                          <w:numId w:val="5"/>
                        </w:numPr>
                        <w:rPr>
                          <w:sz w:val="20"/>
                          <w:szCs w:val="20"/>
                        </w:rPr>
                      </w:pPr>
                      <w:r>
                        <w:rPr>
                          <w:rFonts w:hint="eastAsia"/>
                          <w:sz w:val="20"/>
                          <w:szCs w:val="20"/>
                        </w:rPr>
                        <w:t>ボランティアの健康チェック</w:t>
                      </w:r>
                    </w:p>
                    <w:p w:rsidR="00B521BE" w:rsidRDefault="00B521BE" w:rsidP="00241A4E">
                      <w:pPr>
                        <w:numPr>
                          <w:ilvl w:val="0"/>
                          <w:numId w:val="5"/>
                        </w:numPr>
                        <w:rPr>
                          <w:sz w:val="20"/>
                          <w:szCs w:val="20"/>
                        </w:rPr>
                      </w:pPr>
                      <w:r>
                        <w:rPr>
                          <w:rFonts w:hint="eastAsia"/>
                          <w:sz w:val="20"/>
                          <w:szCs w:val="20"/>
                        </w:rPr>
                        <w:t>野営が可能な敷地（水の確保）の提供</w:t>
                      </w:r>
                    </w:p>
                    <w:p w:rsidR="00B521BE" w:rsidRPr="00AC5ADF" w:rsidRDefault="00B521BE" w:rsidP="00241A4E">
                      <w:pPr>
                        <w:numPr>
                          <w:ilvl w:val="0"/>
                          <w:numId w:val="5"/>
                        </w:numPr>
                        <w:rPr>
                          <w:sz w:val="20"/>
                          <w:szCs w:val="20"/>
                        </w:rPr>
                      </w:pPr>
                      <w:r>
                        <w:rPr>
                          <w:rFonts w:hint="eastAsia"/>
                          <w:sz w:val="20"/>
                          <w:szCs w:val="20"/>
                        </w:rPr>
                        <w:t>その他ボランティア活動に必要な支援</w:t>
                      </w:r>
                    </w:p>
                  </w:txbxContent>
                </v:textbox>
              </v:rect>
            </w:pict>
          </mc:Fallback>
        </mc:AlternateContent>
      </w: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F25292" w:rsidP="00241A4E">
      <w:pPr>
        <w:rPr>
          <w:rFonts w:ascii="ＭＳ 明朝" w:eastAsia="ＭＳ 明朝" w:hAnsi="ＭＳ 明朝" w:cs="Times New Roman"/>
          <w:sz w:val="20"/>
          <w:szCs w:val="20"/>
        </w:rPr>
      </w:pPr>
      <w:r w:rsidRPr="004C6E3B">
        <w:rPr>
          <w:rFonts w:ascii="Century" w:eastAsia="ＭＳ 明朝" w:hAnsi="Century" w:cs="Times New Roman" w:hint="eastAsia"/>
          <w:color w:val="000000" w:themeColor="text1"/>
          <w:sz w:val="20"/>
          <w:szCs w:val="20"/>
        </w:rPr>
        <w:lastRenderedPageBreak/>
        <w:t>７．</w:t>
      </w:r>
      <w:r w:rsidR="00241A4E" w:rsidRPr="00B07066">
        <w:rPr>
          <w:rFonts w:ascii="ＭＳ 明朝" w:eastAsia="ＭＳ 明朝" w:hAnsi="ＭＳ 明朝" w:cs="Times New Roman" w:hint="eastAsia"/>
          <w:sz w:val="20"/>
          <w:szCs w:val="20"/>
        </w:rPr>
        <w:t>ボランティア活動の活性化に向けた環境整備</w:t>
      </w:r>
    </w:p>
    <w:p w:rsidR="00241A4E" w:rsidRPr="00B07066" w:rsidRDefault="004F48E3" w:rsidP="00F25292">
      <w:pPr>
        <w:ind w:firstLineChars="71" w:firstLine="142"/>
        <w:rPr>
          <w:rFonts w:ascii="ＭＳ 明朝" w:eastAsia="ＭＳ 明朝" w:hAnsi="ＭＳ 明朝" w:cs="Times New Roman"/>
          <w:sz w:val="20"/>
          <w:szCs w:val="20"/>
        </w:rPr>
      </w:pPr>
      <w:r>
        <w:rPr>
          <w:rFonts w:ascii="ＭＳ 明朝" w:eastAsia="ＭＳ 明朝" w:hAnsi="ＭＳ 明朝" w:cs="Times New Roman" w:hint="eastAsia"/>
          <w:sz w:val="20"/>
          <w:szCs w:val="20"/>
        </w:rPr>
        <w:t>（１）</w:t>
      </w:r>
      <w:r w:rsidR="004C6E3B">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ボランティアの養成・登録、体制整備</w:t>
      </w:r>
    </w:p>
    <w:p w:rsidR="00241A4E" w:rsidRPr="00B07066" w:rsidRDefault="004F48E3" w:rsidP="00F25292">
      <w:pPr>
        <w:ind w:firstLineChars="71" w:firstLine="142"/>
        <w:rPr>
          <w:rFonts w:ascii="ＭＳ 明朝" w:eastAsia="ＭＳ 明朝" w:hAnsi="ＭＳ 明朝" w:cs="Times New Roman"/>
          <w:sz w:val="20"/>
          <w:szCs w:val="20"/>
        </w:rPr>
      </w:pPr>
      <w:r>
        <w:rPr>
          <w:rFonts w:ascii="ＭＳ 明朝" w:eastAsia="ＭＳ 明朝" w:hAnsi="ＭＳ 明朝" w:cs="Times New Roman" w:hint="eastAsia"/>
          <w:sz w:val="20"/>
          <w:szCs w:val="20"/>
        </w:rPr>
        <w:t>（２）</w:t>
      </w:r>
      <w:r w:rsidR="004C6E3B">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ボランティア活動に関する情報の啓発</w:t>
      </w:r>
    </w:p>
    <w:p w:rsidR="00241A4E" w:rsidRPr="00B07066" w:rsidRDefault="004F48E3" w:rsidP="00F25292">
      <w:pPr>
        <w:ind w:firstLineChars="71" w:firstLine="142"/>
        <w:rPr>
          <w:rFonts w:ascii="ＭＳ 明朝" w:eastAsia="ＭＳ 明朝" w:hAnsi="ＭＳ 明朝" w:cs="Times New Roman"/>
          <w:sz w:val="20"/>
          <w:szCs w:val="20"/>
        </w:rPr>
      </w:pPr>
      <w:r>
        <w:rPr>
          <w:rFonts w:ascii="ＭＳ 明朝" w:eastAsia="ＭＳ 明朝" w:hAnsi="ＭＳ 明朝" w:cs="Times New Roman" w:hint="eastAsia"/>
          <w:sz w:val="20"/>
          <w:szCs w:val="20"/>
        </w:rPr>
        <w:t>（３）</w:t>
      </w:r>
      <w:r w:rsidR="004C6E3B">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ボランティア・コーディネーターの養成</w:t>
      </w:r>
    </w:p>
    <w:p w:rsidR="00241A4E" w:rsidRPr="00B07066" w:rsidRDefault="004F48E3" w:rsidP="00F25292">
      <w:pPr>
        <w:ind w:firstLineChars="71" w:firstLine="142"/>
        <w:rPr>
          <w:rFonts w:ascii="ＭＳ 明朝" w:eastAsia="ＭＳ 明朝" w:hAnsi="ＭＳ 明朝" w:cs="Times New Roman"/>
          <w:sz w:val="20"/>
          <w:szCs w:val="20"/>
        </w:rPr>
      </w:pPr>
      <w:r>
        <w:rPr>
          <w:rFonts w:ascii="ＭＳ 明朝" w:eastAsia="ＭＳ 明朝" w:hAnsi="ＭＳ 明朝" w:cs="Times New Roman" w:hint="eastAsia"/>
          <w:sz w:val="20"/>
          <w:szCs w:val="20"/>
        </w:rPr>
        <w:t>（４）</w:t>
      </w:r>
      <w:r w:rsidR="004C6E3B">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ボランティア関係団体におけるボランティア組織設置の支援</w:t>
      </w:r>
    </w:p>
    <w:p w:rsidR="00241A4E" w:rsidRPr="00B07066" w:rsidRDefault="004F48E3" w:rsidP="00F25292">
      <w:pPr>
        <w:ind w:firstLineChars="71" w:firstLine="142"/>
        <w:rPr>
          <w:rFonts w:ascii="ＭＳ 明朝" w:eastAsia="ＭＳ 明朝" w:hAnsi="ＭＳ 明朝" w:cs="Times New Roman"/>
          <w:sz w:val="20"/>
          <w:szCs w:val="20"/>
        </w:rPr>
      </w:pPr>
      <w:r>
        <w:rPr>
          <w:rFonts w:ascii="ＭＳ 明朝" w:eastAsia="ＭＳ 明朝" w:hAnsi="ＭＳ 明朝" w:cs="Times New Roman" w:hint="eastAsia"/>
          <w:sz w:val="20"/>
          <w:szCs w:val="20"/>
        </w:rPr>
        <w:t>（５）</w:t>
      </w:r>
      <w:r w:rsidR="004C6E3B">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ボランティアの活動拠点の整備</w:t>
      </w: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p>
    <w:p w:rsidR="00241A4E" w:rsidRPr="00B07066" w:rsidRDefault="00241A4E" w:rsidP="00241A4E">
      <w:pPr>
        <w:spacing w:line="360" w:lineRule="auto"/>
        <w:rPr>
          <w:rFonts w:ascii="Century" w:eastAsia="ＭＳ 明朝" w:hAnsi="Century" w:cs="Times New Roman"/>
          <w:sz w:val="24"/>
          <w:szCs w:val="24"/>
        </w:rPr>
      </w:pPr>
      <w:r w:rsidRPr="00B07066">
        <w:rPr>
          <w:rFonts w:ascii="Century" w:eastAsia="ＭＳ 明朝" w:hAnsi="Century" w:cs="Times New Roman" w:hint="eastAsia"/>
          <w:sz w:val="24"/>
          <w:szCs w:val="24"/>
        </w:rPr>
        <w:t>第１０節　　避難行動要支援者支援計画</w:t>
      </w:r>
    </w:p>
    <w:p w:rsidR="00241A4E" w:rsidRPr="00B07066" w:rsidRDefault="00241A4E" w:rsidP="008C2641">
      <w:pPr>
        <w:autoSpaceDE w:val="0"/>
        <w:autoSpaceDN w:val="0"/>
        <w:adjustRightInd w:val="0"/>
        <w:ind w:firstLineChars="100" w:firstLine="20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避難行動要支援者（</w:t>
      </w:r>
      <w:r w:rsidRPr="00B07066">
        <w:rPr>
          <w:rFonts w:ascii="ＭＳ 明朝" w:eastAsia="ＭＳ 明朝" w:hAnsi="ＭＳ 明朝" w:cs="TmsRmn" w:hint="eastAsia"/>
          <w:sz w:val="20"/>
          <w:szCs w:val="20"/>
        </w:rPr>
        <w:t>高齢者、障がい者、妊産婦、乳幼児、難病患者や外国人等の要配慮者のうち、特に避難支援を要する者）等の避難支援対策は、本計画の定めるところによる。</w:t>
      </w:r>
    </w:p>
    <w:p w:rsidR="00241A4E" w:rsidRPr="00B07066" w:rsidRDefault="00241A4E" w:rsidP="00241A4E">
      <w:pPr>
        <w:autoSpaceDE w:val="0"/>
        <w:autoSpaceDN w:val="0"/>
        <w:adjustRightInd w:val="0"/>
        <w:jc w:val="left"/>
        <w:rPr>
          <w:rFonts w:ascii="ＭＳ ゴシック" w:eastAsia="ＭＳ ゴシック" w:hAnsi="ＭＳ ゴシック" w:cs="ＭＳ明朝"/>
          <w:kern w:val="0"/>
          <w:sz w:val="20"/>
          <w:szCs w:val="20"/>
        </w:rPr>
      </w:pPr>
    </w:p>
    <w:p w:rsidR="00241A4E" w:rsidRPr="00B07066" w:rsidRDefault="00241A4E" w:rsidP="00241A4E">
      <w:pPr>
        <w:autoSpaceDE w:val="0"/>
        <w:autoSpaceDN w:val="0"/>
        <w:adjustRightInd w:val="0"/>
        <w:jc w:val="left"/>
        <w:rPr>
          <w:rFonts w:ascii="ＭＳ ゴシック" w:eastAsia="ＭＳ ゴシック" w:hAnsi="ＭＳ ゴシック" w:cs="ＭＳ明朝"/>
          <w:kern w:val="0"/>
          <w:sz w:val="20"/>
          <w:szCs w:val="20"/>
        </w:rPr>
      </w:pPr>
      <w:r w:rsidRPr="00B07066">
        <w:rPr>
          <w:rFonts w:ascii="ＭＳ ゴシック" w:eastAsia="ＭＳ ゴシック" w:hAnsi="ＭＳ ゴシック" w:cs="ＭＳ明朝" w:hint="eastAsia"/>
          <w:kern w:val="0"/>
          <w:sz w:val="20"/>
          <w:szCs w:val="20"/>
        </w:rPr>
        <w:t>１．避難行動要支援者支援体制の整備</w:t>
      </w:r>
    </w:p>
    <w:p w:rsidR="00241A4E" w:rsidRPr="00B07066" w:rsidRDefault="00241A4E" w:rsidP="00241A4E">
      <w:pPr>
        <w:autoSpaceDE w:val="0"/>
        <w:autoSpaceDN w:val="0"/>
        <w:adjustRightInd w:val="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（１）</w:t>
      </w:r>
      <w:r w:rsidR="004F48E3">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避難行動要支援者の把握等</w:t>
      </w:r>
    </w:p>
    <w:p w:rsidR="00C5676A" w:rsidRDefault="00241A4E" w:rsidP="00241A4E">
      <w:pPr>
        <w:autoSpaceDE w:val="0"/>
        <w:autoSpaceDN w:val="0"/>
        <w:adjustRightInd w:val="0"/>
        <w:ind w:left="426" w:hangingChars="213" w:hanging="426"/>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 xml:space="preserve">　　　</w:t>
      </w:r>
      <w:r w:rsidR="004F48E3">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市は、災害が発生し、又は災害が発生するおそれのある場合に自ら避難することが困難な者</w:t>
      </w:r>
    </w:p>
    <w:p w:rsidR="00C5676A" w:rsidRDefault="00241A4E" w:rsidP="00C5676A">
      <w:pPr>
        <w:autoSpaceDE w:val="0"/>
        <w:autoSpaceDN w:val="0"/>
        <w:adjustRightInd w:val="0"/>
        <w:ind w:leftChars="200" w:left="420" w:firstLineChars="100" w:firstLine="20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であって、その円滑かつ迅速な避難の確保を図るため特に支援を要する者（避難行動要支援</w:t>
      </w:r>
    </w:p>
    <w:p w:rsidR="00C5676A" w:rsidRDefault="00241A4E" w:rsidP="00C5676A">
      <w:pPr>
        <w:autoSpaceDE w:val="0"/>
        <w:autoSpaceDN w:val="0"/>
        <w:adjustRightInd w:val="0"/>
        <w:ind w:leftChars="200" w:left="420" w:firstLineChars="100" w:firstLine="20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者）の把握に努めるとともに、市地域防災計画において、避難行動要支援者について避難の支</w:t>
      </w:r>
    </w:p>
    <w:p w:rsidR="00C5676A" w:rsidRDefault="00241A4E" w:rsidP="00C5676A">
      <w:pPr>
        <w:autoSpaceDE w:val="0"/>
        <w:autoSpaceDN w:val="0"/>
        <w:adjustRightInd w:val="0"/>
        <w:ind w:leftChars="200" w:left="420" w:firstLineChars="100" w:firstLine="20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援、安否の確認その他の避難行動要支援者の生命又は身体を災害から保護するための措置（以</w:t>
      </w:r>
    </w:p>
    <w:p w:rsidR="00241A4E" w:rsidRPr="00B07066" w:rsidRDefault="00241A4E" w:rsidP="00C5676A">
      <w:pPr>
        <w:autoSpaceDE w:val="0"/>
        <w:autoSpaceDN w:val="0"/>
        <w:adjustRightInd w:val="0"/>
        <w:ind w:leftChars="200" w:left="420" w:firstLineChars="100" w:firstLine="200"/>
        <w:jc w:val="left"/>
        <w:rPr>
          <w:rFonts w:ascii="Century" w:eastAsia="ＭＳ 明朝" w:hAnsi="Century" w:cs="Times New Roman"/>
          <w:sz w:val="20"/>
          <w:szCs w:val="20"/>
        </w:rPr>
      </w:pPr>
      <w:r w:rsidRPr="00B07066">
        <w:rPr>
          <w:rFonts w:ascii="ＭＳ 明朝" w:eastAsia="ＭＳ 明朝" w:hAnsi="ＭＳ 明朝" w:cs="ＭＳ明朝" w:hint="eastAsia"/>
          <w:kern w:val="0"/>
          <w:sz w:val="20"/>
          <w:szCs w:val="20"/>
        </w:rPr>
        <w:t>下「避難支援等」という。）について定めるものとする。</w:t>
      </w:r>
    </w:p>
    <w:p w:rsidR="00241A4E" w:rsidRPr="00B07066" w:rsidRDefault="00241A4E" w:rsidP="00241A4E">
      <w:pPr>
        <w:ind w:rightChars="-35" w:right="-73"/>
        <w:rPr>
          <w:rFonts w:ascii="Century" w:eastAsia="ＭＳ 明朝" w:hAnsi="Century" w:cs="Times New Roman"/>
          <w:sz w:val="20"/>
          <w:szCs w:val="20"/>
        </w:rPr>
      </w:pPr>
      <w:r w:rsidRPr="00B07066">
        <w:rPr>
          <w:rFonts w:ascii="Century" w:eastAsia="ＭＳ 明朝" w:hAnsi="Century" w:cs="Times New Roman" w:hint="eastAsia"/>
          <w:sz w:val="20"/>
          <w:szCs w:val="20"/>
        </w:rPr>
        <w:t>（２）</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対象となる避難行動要支援者</w:t>
      </w:r>
    </w:p>
    <w:p w:rsidR="00241A4E" w:rsidRPr="00B07066" w:rsidRDefault="00241A4E" w:rsidP="00241A4E">
      <w:pPr>
        <w:ind w:rightChars="-35" w:right="-73"/>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対象とする避難行動要支援者とは、在宅の次の者とする。</w:t>
      </w:r>
    </w:p>
    <w:p w:rsidR="00241A4E" w:rsidRPr="00B07066" w:rsidRDefault="00241A4E" w:rsidP="00940077">
      <w:pPr>
        <w:autoSpaceDE w:val="0"/>
        <w:autoSpaceDN w:val="0"/>
        <w:adjustRightInd w:val="0"/>
        <w:ind w:firstLineChars="300" w:firstLine="60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１）要介護３以上の方</w:t>
      </w:r>
    </w:p>
    <w:p w:rsidR="00241A4E" w:rsidRPr="00B07066" w:rsidRDefault="00241A4E" w:rsidP="00241A4E">
      <w:pPr>
        <w:autoSpaceDE w:val="0"/>
        <w:autoSpaceDN w:val="0"/>
        <w:adjustRightInd w:val="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 xml:space="preserve">　　　２）身体障害者手帳１・２級の方</w:t>
      </w:r>
    </w:p>
    <w:p w:rsidR="00241A4E" w:rsidRPr="00B07066" w:rsidRDefault="00241A4E" w:rsidP="00241A4E">
      <w:pPr>
        <w:autoSpaceDE w:val="0"/>
        <w:autoSpaceDN w:val="0"/>
        <w:adjustRightInd w:val="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 xml:space="preserve">　　　３）療育手帳Ａ１の方</w:t>
      </w:r>
    </w:p>
    <w:p w:rsidR="00241A4E" w:rsidRPr="00B07066" w:rsidRDefault="00241A4E" w:rsidP="00241A4E">
      <w:pPr>
        <w:autoSpaceDE w:val="0"/>
        <w:autoSpaceDN w:val="0"/>
        <w:adjustRightInd w:val="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 xml:space="preserve">　　　４）精神障害者保健福祉手帳１級の方</w:t>
      </w:r>
    </w:p>
    <w:p w:rsidR="00241A4E" w:rsidRPr="00B07066" w:rsidRDefault="00241A4E" w:rsidP="00241A4E">
      <w:pPr>
        <w:autoSpaceDE w:val="0"/>
        <w:autoSpaceDN w:val="0"/>
        <w:adjustRightInd w:val="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 xml:space="preserve">　　　５）６５歳以上の一人暮らし又は高齢者世帯の方</w:t>
      </w:r>
    </w:p>
    <w:p w:rsidR="00241A4E" w:rsidRPr="00B07066" w:rsidRDefault="00241A4E" w:rsidP="00241A4E">
      <w:pPr>
        <w:autoSpaceDE w:val="0"/>
        <w:autoSpaceDN w:val="0"/>
        <w:adjustRightInd w:val="0"/>
        <w:jc w:val="left"/>
        <w:rPr>
          <w:rFonts w:ascii="Century" w:eastAsia="ＭＳ 明朝" w:hAnsi="Century" w:cs="Times New Roman"/>
          <w:sz w:val="20"/>
          <w:szCs w:val="20"/>
        </w:rPr>
      </w:pPr>
      <w:r w:rsidRPr="00B07066">
        <w:rPr>
          <w:rFonts w:ascii="ＭＳ 明朝" w:eastAsia="ＭＳ 明朝" w:hAnsi="ＭＳ 明朝" w:cs="ＭＳ明朝" w:hint="eastAsia"/>
          <w:kern w:val="0"/>
          <w:sz w:val="20"/>
          <w:szCs w:val="20"/>
        </w:rPr>
        <w:t xml:space="preserve">　　　６）その他、本人からの申出等により地域で配慮が必要な方</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（３）</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対象となる避難行動要支援者の特定</w:t>
      </w:r>
    </w:p>
    <w:p w:rsidR="004F48E3" w:rsidRDefault="00241A4E" w:rsidP="00241A4E">
      <w:pPr>
        <w:ind w:left="426" w:hangingChars="213" w:hanging="426"/>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4F48E3">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一般に、高齢者、障がい者等については、避難勧告等が確実に実施されれば自力で避難できる</w:t>
      </w:r>
      <w:r w:rsidR="004F48E3">
        <w:rPr>
          <w:rFonts w:ascii="Century" w:eastAsia="ＭＳ 明朝" w:hAnsi="Century" w:cs="Times New Roman" w:hint="eastAsia"/>
          <w:sz w:val="20"/>
          <w:szCs w:val="20"/>
        </w:rPr>
        <w:t xml:space="preserve">　</w:t>
      </w:r>
    </w:p>
    <w:p w:rsidR="00241A4E" w:rsidRPr="00B07066" w:rsidRDefault="00241A4E" w:rsidP="004F48E3">
      <w:pPr>
        <w:ind w:leftChars="200" w:left="420"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者も相当数含まれる。</w:t>
      </w:r>
    </w:p>
    <w:p w:rsidR="004F48E3" w:rsidRDefault="00241A4E" w:rsidP="00241A4E">
      <w:pPr>
        <w:ind w:left="426" w:hangingChars="213" w:hanging="426"/>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また、総合防災マップ等の活用により、避難を要する者の特定も可能となる。そのため、避難</w:t>
      </w:r>
      <w:r w:rsidR="004F48E3">
        <w:rPr>
          <w:rFonts w:ascii="Century" w:eastAsia="ＭＳ 明朝" w:hAnsi="Century" w:cs="Times New Roman" w:hint="eastAsia"/>
          <w:sz w:val="20"/>
          <w:szCs w:val="20"/>
        </w:rPr>
        <w:t xml:space="preserve">　</w:t>
      </w:r>
    </w:p>
    <w:p w:rsidR="00241A4E" w:rsidRPr="00B07066" w:rsidRDefault="00241A4E" w:rsidP="004F48E3">
      <w:pPr>
        <w:ind w:leftChars="200" w:left="420"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支援計画の対象者についての考え方を明確にし、重点的・優先的に進める必要がある。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4F48E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対象者特定の例として、これらの組み合わせにより対象者を特定する。</w:t>
      </w:r>
    </w:p>
    <w:p w:rsidR="00940077" w:rsidRDefault="00241A4E" w:rsidP="00940077">
      <w:pPr>
        <w:ind w:firstLineChars="300" w:firstLine="600"/>
        <w:rPr>
          <w:rFonts w:ascii="Century" w:eastAsia="ＭＳ 明朝" w:hAnsi="Century" w:cs="Times New Roman"/>
          <w:sz w:val="20"/>
          <w:szCs w:val="20"/>
        </w:rPr>
      </w:pPr>
      <w:r w:rsidRPr="00B07066">
        <w:rPr>
          <w:rFonts w:ascii="Century" w:eastAsia="ＭＳ 明朝" w:hAnsi="Century" w:cs="Times New Roman" w:hint="eastAsia"/>
          <w:sz w:val="20"/>
          <w:szCs w:val="20"/>
        </w:rPr>
        <w:t>１）介護保険の要介護度３（重度の介護を要する状態：立ち上がりや歩行などが自力でできない</w:t>
      </w:r>
      <w:r w:rsidR="00940077">
        <w:rPr>
          <w:rFonts w:ascii="Century" w:eastAsia="ＭＳ 明朝" w:hAnsi="Century" w:cs="Times New Roman" w:hint="eastAsia"/>
          <w:sz w:val="20"/>
          <w:szCs w:val="20"/>
        </w:rPr>
        <w:t xml:space="preserve">　</w:t>
      </w:r>
    </w:p>
    <w:p w:rsidR="00241A4E" w:rsidRPr="00B07066" w:rsidRDefault="00241A4E" w:rsidP="00940077">
      <w:pPr>
        <w:ind w:firstLineChars="400" w:firstLine="800"/>
        <w:rPr>
          <w:rFonts w:ascii="Century" w:eastAsia="ＭＳ 明朝" w:hAnsi="Century" w:cs="Times New Roman"/>
          <w:sz w:val="20"/>
          <w:szCs w:val="20"/>
        </w:rPr>
      </w:pPr>
      <w:r w:rsidRPr="00B07066">
        <w:rPr>
          <w:rFonts w:ascii="Century" w:eastAsia="ＭＳ 明朝" w:hAnsi="Century" w:cs="Times New Roman" w:hint="eastAsia"/>
          <w:sz w:val="20"/>
          <w:szCs w:val="20"/>
        </w:rPr>
        <w:t>等）以上の居宅で生活する者を対象としている場合が多い。</w:t>
      </w:r>
    </w:p>
    <w:p w:rsidR="00940077" w:rsidRDefault="00241A4E" w:rsidP="00940077">
      <w:pPr>
        <w:ind w:firstLineChars="300" w:firstLine="600"/>
        <w:rPr>
          <w:rFonts w:ascii="Century" w:eastAsia="ＭＳ 明朝" w:hAnsi="Century" w:cs="Times New Roman"/>
          <w:sz w:val="20"/>
          <w:szCs w:val="20"/>
        </w:rPr>
      </w:pPr>
      <w:r w:rsidRPr="00B07066">
        <w:rPr>
          <w:rFonts w:ascii="Century" w:eastAsia="ＭＳ 明朝" w:hAnsi="Century" w:cs="Times New Roman" w:hint="eastAsia"/>
          <w:sz w:val="20"/>
          <w:szCs w:val="20"/>
        </w:rPr>
        <w:t>２）障害程度身体障がい者（１・２級）及び知的障がい者（療育手帳Ａ）の人を対象としている</w:t>
      </w:r>
      <w:r w:rsidR="00940077">
        <w:rPr>
          <w:rFonts w:ascii="Century" w:eastAsia="ＭＳ 明朝" w:hAnsi="Century" w:cs="Times New Roman" w:hint="eastAsia"/>
          <w:sz w:val="20"/>
          <w:szCs w:val="20"/>
        </w:rPr>
        <w:t xml:space="preserve">　　</w:t>
      </w:r>
    </w:p>
    <w:p w:rsidR="00241A4E" w:rsidRPr="00B07066" w:rsidRDefault="00241A4E" w:rsidP="00940077">
      <w:pPr>
        <w:ind w:firstLineChars="400" w:firstLine="800"/>
        <w:rPr>
          <w:rFonts w:ascii="Century" w:eastAsia="ＭＳ 明朝" w:hAnsi="Century" w:cs="Times New Roman"/>
          <w:sz w:val="20"/>
          <w:szCs w:val="20"/>
        </w:rPr>
      </w:pPr>
      <w:r w:rsidRPr="00B07066">
        <w:rPr>
          <w:rFonts w:ascii="Century" w:eastAsia="ＭＳ 明朝" w:hAnsi="Century" w:cs="Times New Roman" w:hint="eastAsia"/>
          <w:sz w:val="20"/>
          <w:szCs w:val="20"/>
        </w:rPr>
        <w:t>場合が多い。</w:t>
      </w:r>
    </w:p>
    <w:p w:rsidR="00241A4E" w:rsidRPr="00B07066" w:rsidRDefault="00241A4E" w:rsidP="00940077">
      <w:pPr>
        <w:ind w:firstLineChars="300" w:firstLine="600"/>
        <w:rPr>
          <w:rFonts w:ascii="Century" w:eastAsia="ＭＳ 明朝" w:hAnsi="Century" w:cs="Times New Roman"/>
          <w:sz w:val="20"/>
          <w:szCs w:val="20"/>
        </w:rPr>
      </w:pPr>
      <w:r w:rsidRPr="00B07066">
        <w:rPr>
          <w:rFonts w:ascii="Century" w:eastAsia="ＭＳ 明朝" w:hAnsi="Century" w:cs="Times New Roman" w:hint="eastAsia"/>
          <w:sz w:val="20"/>
          <w:szCs w:val="20"/>
        </w:rPr>
        <w:t>３）その他一人暮らし高齢者、高齢者のみの世帯を対象としている場合が多い。</w:t>
      </w:r>
    </w:p>
    <w:p w:rsidR="00241A4E" w:rsidRPr="00B07066" w:rsidRDefault="00241A4E" w:rsidP="00940077">
      <w:pPr>
        <w:ind w:firstLineChars="400" w:firstLine="800"/>
        <w:rPr>
          <w:rFonts w:ascii="Century" w:eastAsia="ＭＳ 明朝" w:hAnsi="Century" w:cs="Times New Roman"/>
          <w:sz w:val="20"/>
          <w:szCs w:val="20"/>
        </w:rPr>
      </w:pPr>
      <w:r w:rsidRPr="00B07066">
        <w:rPr>
          <w:rFonts w:ascii="Century" w:eastAsia="ＭＳ 明朝" w:hAnsi="Century" w:cs="Times New Roman" w:hint="eastAsia"/>
          <w:sz w:val="20"/>
          <w:szCs w:val="20"/>
        </w:rPr>
        <w:t>避難行動要支援者の特徴とされる支援、避難行動要支援者の状況を次表に示す。</w:t>
      </w:r>
    </w:p>
    <w:p w:rsidR="00241A4E" w:rsidRPr="00B07066" w:rsidRDefault="00241A4E" w:rsidP="00241A4E">
      <w:pPr>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lastRenderedPageBreak/>
        <w:t>避難行動要支援者の避難行動時の特徴と必要な支援</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3637"/>
        <w:gridCol w:w="3777"/>
      </w:tblGrid>
      <w:tr w:rsidR="00241A4E" w:rsidRPr="00B07066" w:rsidTr="00241A4E">
        <w:trPr>
          <w:trHeight w:val="91"/>
        </w:trPr>
        <w:tc>
          <w:tcPr>
            <w:tcW w:w="1844" w:type="dxa"/>
            <w:shd w:val="clear" w:color="auto" w:fill="auto"/>
          </w:tcPr>
          <w:p w:rsidR="00241A4E" w:rsidRPr="00B07066" w:rsidRDefault="00241A4E" w:rsidP="00241A4E">
            <w:pPr>
              <w:spacing w:line="240" w:lineRule="atLeast"/>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区　　　分</w:t>
            </w:r>
          </w:p>
        </w:tc>
        <w:tc>
          <w:tcPr>
            <w:tcW w:w="3685" w:type="dxa"/>
            <w:shd w:val="clear" w:color="auto" w:fill="auto"/>
          </w:tcPr>
          <w:p w:rsidR="00241A4E" w:rsidRPr="00B07066" w:rsidRDefault="00241A4E" w:rsidP="00241A4E">
            <w:pPr>
              <w:spacing w:line="240" w:lineRule="atLeast"/>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避難行動時の特徴</w:t>
            </w:r>
          </w:p>
        </w:tc>
        <w:tc>
          <w:tcPr>
            <w:tcW w:w="3827" w:type="dxa"/>
            <w:shd w:val="clear" w:color="auto" w:fill="auto"/>
          </w:tcPr>
          <w:p w:rsidR="00241A4E" w:rsidRPr="00B07066" w:rsidRDefault="00241A4E" w:rsidP="00241A4E">
            <w:pPr>
              <w:spacing w:line="240" w:lineRule="atLeast"/>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必要とされる支援</w:t>
            </w:r>
          </w:p>
        </w:tc>
      </w:tr>
      <w:tr w:rsidR="00241A4E" w:rsidRPr="00B07066" w:rsidTr="00241A4E">
        <w:trPr>
          <w:trHeight w:val="517"/>
        </w:trPr>
        <w:tc>
          <w:tcPr>
            <w:tcW w:w="1844" w:type="dxa"/>
            <w:shd w:val="clear" w:color="auto" w:fill="auto"/>
          </w:tcPr>
          <w:p w:rsidR="00241A4E" w:rsidRPr="00B07066" w:rsidRDefault="00B447CD" w:rsidP="00241A4E">
            <w:pPr>
              <w:spacing w:line="240" w:lineRule="atLeast"/>
              <w:rPr>
                <w:rFonts w:ascii="Century" w:eastAsia="ＭＳ 明朝" w:hAnsi="Century" w:cs="Times New Roman"/>
                <w:sz w:val="18"/>
                <w:szCs w:val="20"/>
              </w:rPr>
            </w:pPr>
            <w:r w:rsidRPr="00B447CD">
              <w:rPr>
                <w:rFonts w:ascii="Century" w:eastAsia="ＭＳ 明朝" w:hAnsi="Century" w:cs="Times New Roman" w:hint="eastAsia"/>
                <w:color w:val="FF0000"/>
                <w:sz w:val="18"/>
                <w:szCs w:val="20"/>
              </w:rPr>
              <w:t>一人</w:t>
            </w:r>
            <w:r w:rsidR="00241A4E" w:rsidRPr="00B07066">
              <w:rPr>
                <w:rFonts w:ascii="Century" w:eastAsia="ＭＳ 明朝" w:hAnsi="Century" w:cs="Times New Roman" w:hint="eastAsia"/>
                <w:sz w:val="18"/>
                <w:szCs w:val="20"/>
              </w:rPr>
              <w:t>暮らし高齢者</w:t>
            </w:r>
          </w:p>
        </w:tc>
        <w:tc>
          <w:tcPr>
            <w:tcW w:w="3685"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・緊急事態の察知が遅れる場合があるが、自力で行動できる。</w:t>
            </w:r>
          </w:p>
        </w:tc>
        <w:tc>
          <w:tcPr>
            <w:tcW w:w="3827"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・迅速に情報を伝達し、避難を誘導する。</w:t>
            </w:r>
          </w:p>
        </w:tc>
      </w:tr>
      <w:tr w:rsidR="00241A4E" w:rsidRPr="00B07066" w:rsidTr="00241A4E">
        <w:trPr>
          <w:trHeight w:val="1095"/>
        </w:trPr>
        <w:tc>
          <w:tcPr>
            <w:tcW w:w="1844"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寝たきり高齢者</w:t>
            </w:r>
          </w:p>
        </w:tc>
        <w:tc>
          <w:tcPr>
            <w:tcW w:w="3685"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・自力で行動することが困難</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・自分の状況を伝えることが困難</w:t>
            </w:r>
          </w:p>
        </w:tc>
        <w:tc>
          <w:tcPr>
            <w:tcW w:w="3827"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・避難する場合は、車いす等移動用具と援助者が必要である。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・医療・介護関係者との連絡体制が必要である。</w:t>
            </w:r>
          </w:p>
        </w:tc>
      </w:tr>
      <w:tr w:rsidR="00241A4E" w:rsidRPr="00B07066" w:rsidTr="00241A4E">
        <w:trPr>
          <w:trHeight w:val="2650"/>
        </w:trPr>
        <w:tc>
          <w:tcPr>
            <w:tcW w:w="1844" w:type="dxa"/>
            <w:tcBorders>
              <w:bottom w:val="single" w:sz="4" w:space="0" w:color="auto"/>
            </w:tcBorders>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認知症高齢者</w:t>
            </w:r>
          </w:p>
        </w:tc>
        <w:tc>
          <w:tcPr>
            <w:tcW w:w="3685" w:type="dxa"/>
            <w:tcBorders>
              <w:bottom w:val="single" w:sz="4" w:space="0" w:color="auto"/>
            </w:tcBorders>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・自分で判断し、行動することができない。</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・自分の状況を伝えることが困難である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・環境の変化による不安感等から、行動障害が現れる場合がある。</w:t>
            </w:r>
          </w:p>
        </w:tc>
        <w:tc>
          <w:tcPr>
            <w:tcW w:w="3827" w:type="dxa"/>
            <w:tcBorders>
              <w:bottom w:val="single" w:sz="4" w:space="0" w:color="auto"/>
            </w:tcBorders>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・見守り・声かけによる避難誘導が必要である。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・医療・介護関係者や家族等との連絡体制が必要である。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・一人でいる時に危険が迫った場合は、緊急に保護が必要である。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・できるだけ、認知症高齢者の特性を理解した者が対応することが必要である。</w:t>
            </w:r>
          </w:p>
        </w:tc>
      </w:tr>
      <w:tr w:rsidR="00241A4E" w:rsidRPr="00B07066" w:rsidTr="00241A4E">
        <w:trPr>
          <w:trHeight w:val="2953"/>
        </w:trPr>
        <w:tc>
          <w:tcPr>
            <w:tcW w:w="1844"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視覚障がい者</w:t>
            </w:r>
          </w:p>
        </w:tc>
        <w:tc>
          <w:tcPr>
            <w:tcW w:w="3685" w:type="dxa"/>
            <w:shd w:val="clear" w:color="auto" w:fill="auto"/>
          </w:tcPr>
          <w:p w:rsidR="00241A4E"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・視覚による緊急事態の察知が不可能な場合が多い</w:t>
            </w:r>
            <w:r w:rsidR="00B447CD">
              <w:rPr>
                <w:rFonts w:ascii="Century" w:eastAsia="ＭＳ 明朝" w:hAnsi="Century" w:cs="Times New Roman" w:hint="eastAsia"/>
                <w:sz w:val="18"/>
                <w:szCs w:val="20"/>
              </w:rPr>
              <w:t>。</w:t>
            </w:r>
          </w:p>
          <w:p w:rsidR="00002C6F" w:rsidRPr="00B07066" w:rsidRDefault="00002C6F" w:rsidP="00241A4E">
            <w:pPr>
              <w:spacing w:line="240" w:lineRule="atLeast"/>
              <w:rPr>
                <w:rFonts w:ascii="Century" w:eastAsia="ＭＳ 明朝" w:hAnsi="Century" w:cs="Times New Roman"/>
                <w:sz w:val="18"/>
                <w:szCs w:val="20"/>
              </w:rPr>
            </w:pP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・災害時には、住み慣れた地域でも状況が一変し、いつもどおりの行動ができなくなる。</w:t>
            </w:r>
          </w:p>
        </w:tc>
        <w:tc>
          <w:tcPr>
            <w:tcW w:w="3827"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w:t>
            </w:r>
            <w:r w:rsidRPr="004127B1">
              <w:rPr>
                <w:rFonts w:ascii="Century" w:eastAsia="ＭＳ 明朝" w:hAnsi="Century" w:cs="Times New Roman" w:hint="eastAsia"/>
                <w:sz w:val="18"/>
                <w:szCs w:val="20"/>
              </w:rPr>
              <w:t>市</w:t>
            </w:r>
            <w:r w:rsidRPr="00B07066">
              <w:rPr>
                <w:rFonts w:ascii="Century" w:eastAsia="ＭＳ 明朝" w:hAnsi="Century" w:cs="Times New Roman" w:hint="eastAsia"/>
                <w:sz w:val="18"/>
                <w:szCs w:val="20"/>
              </w:rPr>
              <w:t>からの広報、その他生活に関する情報などが来た時は必ず知らせる。（災害時の情報については、音声による伝達及び状況説明が必要）</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・安否確認、避難所への歩行支援を誰が行うのか取り決めておく。</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（避難誘導してくれる人が必要）</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・避難所内の案内。（トイレ、電話などの場所の確認など）</w:t>
            </w:r>
          </w:p>
        </w:tc>
      </w:tr>
      <w:tr w:rsidR="00241A4E" w:rsidRPr="00B07066" w:rsidTr="00241A4E">
        <w:trPr>
          <w:trHeight w:val="2702"/>
        </w:trPr>
        <w:tc>
          <w:tcPr>
            <w:tcW w:w="1844" w:type="dxa"/>
            <w:tcBorders>
              <w:bottom w:val="single" w:sz="4" w:space="0" w:color="auto"/>
            </w:tcBorders>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聴覚障がい者</w:t>
            </w:r>
          </w:p>
        </w:tc>
        <w:tc>
          <w:tcPr>
            <w:tcW w:w="3685" w:type="dxa"/>
            <w:tcBorders>
              <w:bottom w:val="single" w:sz="4" w:space="0" w:color="auto"/>
            </w:tcBorders>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・音声による情報が伝わらない。</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（視覚外の異変・危険の察知が困難であり、音声による避難誘導の認識ができない。</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・緊急時でも言葉で人に知らせることができない。</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・外見からは障害のあることがわからない</w:t>
            </w:r>
          </w:p>
        </w:tc>
        <w:tc>
          <w:tcPr>
            <w:tcW w:w="3827" w:type="dxa"/>
            <w:tcBorders>
              <w:bottom w:val="single" w:sz="4" w:space="0" w:color="auto"/>
            </w:tcBorders>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・正面から口を大きく動かして話す。</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・文字や絵を組み合わせた筆談や手話、身振りなど目に見える方法で情報を伝える。（視覚による認識手段が必要）</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・避難所では、情報から取り残されないよう、掲示板などで呼びかける。また、ファクシミリの設置や常時筆記用具を確保する。</w:t>
            </w:r>
          </w:p>
        </w:tc>
      </w:tr>
      <w:tr w:rsidR="00241A4E" w:rsidRPr="00B07066" w:rsidTr="00241A4E">
        <w:trPr>
          <w:trHeight w:val="2329"/>
        </w:trPr>
        <w:tc>
          <w:tcPr>
            <w:tcW w:w="1844"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肢体不自由者</w:t>
            </w:r>
          </w:p>
        </w:tc>
        <w:tc>
          <w:tcPr>
            <w:tcW w:w="3685"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・自分の身体の安全を守ることが困難である。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・自分で避難することが、困難である。</w:t>
            </w:r>
          </w:p>
        </w:tc>
        <w:tc>
          <w:tcPr>
            <w:tcW w:w="3827" w:type="dxa"/>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・家具の転倒防止など住まいの安全を確認する。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・地域での移動支援体制づくり。（車いす、ストレッチャー等の移動用具と援助者が必要）</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・車いす用のトイレの確保。</w:t>
            </w:r>
          </w:p>
        </w:tc>
      </w:tr>
      <w:tr w:rsidR="00241A4E" w:rsidRPr="00B07066" w:rsidTr="00241A4E">
        <w:trPr>
          <w:trHeight w:val="255"/>
        </w:trPr>
        <w:tc>
          <w:tcPr>
            <w:tcW w:w="1844" w:type="dxa"/>
            <w:shd w:val="clear" w:color="auto" w:fill="auto"/>
          </w:tcPr>
          <w:p w:rsidR="00241A4E" w:rsidRPr="00B07066" w:rsidRDefault="00241A4E" w:rsidP="00241A4E">
            <w:pPr>
              <w:spacing w:line="240" w:lineRule="atLeast"/>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lastRenderedPageBreak/>
              <w:t>区　　　分</w:t>
            </w:r>
          </w:p>
        </w:tc>
        <w:tc>
          <w:tcPr>
            <w:tcW w:w="3685" w:type="dxa"/>
            <w:shd w:val="clear" w:color="auto" w:fill="auto"/>
          </w:tcPr>
          <w:p w:rsidR="00241A4E" w:rsidRPr="00B07066" w:rsidRDefault="00241A4E" w:rsidP="00241A4E">
            <w:pPr>
              <w:spacing w:line="240" w:lineRule="atLeast"/>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避難行動時の特徴</w:t>
            </w:r>
          </w:p>
        </w:tc>
        <w:tc>
          <w:tcPr>
            <w:tcW w:w="3827" w:type="dxa"/>
            <w:shd w:val="clear" w:color="auto" w:fill="auto"/>
          </w:tcPr>
          <w:p w:rsidR="00241A4E" w:rsidRPr="00B07066" w:rsidRDefault="00241A4E" w:rsidP="00241A4E">
            <w:pPr>
              <w:spacing w:line="240" w:lineRule="atLeast"/>
              <w:jc w:val="center"/>
              <w:rPr>
                <w:rFonts w:ascii="Century" w:eastAsia="ＭＳ 明朝" w:hAnsi="Century" w:cs="Times New Roman"/>
                <w:sz w:val="20"/>
                <w:szCs w:val="20"/>
              </w:rPr>
            </w:pPr>
            <w:r w:rsidRPr="00B07066">
              <w:rPr>
                <w:rFonts w:ascii="Century" w:eastAsia="ＭＳ 明朝" w:hAnsi="Century" w:cs="Times New Roman" w:hint="eastAsia"/>
                <w:sz w:val="20"/>
                <w:szCs w:val="20"/>
              </w:rPr>
              <w:t>必要とされる支援</w:t>
            </w:r>
          </w:p>
        </w:tc>
      </w:tr>
      <w:tr w:rsidR="00241A4E" w:rsidRPr="00B07066" w:rsidTr="00241A4E">
        <w:trPr>
          <w:trHeight w:val="4050"/>
        </w:trPr>
        <w:tc>
          <w:tcPr>
            <w:tcW w:w="1844" w:type="dxa"/>
            <w:tcBorders>
              <w:bottom w:val="single" w:sz="4" w:space="0" w:color="auto"/>
            </w:tcBorders>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内部障がい者</w:t>
            </w:r>
          </w:p>
        </w:tc>
        <w:tc>
          <w:tcPr>
            <w:tcW w:w="3685" w:type="dxa"/>
            <w:tcBorders>
              <w:bottom w:val="single" w:sz="4" w:space="0" w:color="auto"/>
            </w:tcBorders>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・自力歩行や素早い避難行動が困難な場合がある。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・外見からは、障害があることが分からない。</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・心臓、腎臓、呼吸器などに機能障害があり、人工透析など医療的援助が必要な場合がある。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・常時医療器材（人工呼吸器、酸素ボンベなど）を必要とする人がいる。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・医薬品を携帯する必要がある。</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・人工肛門造設者等は、ストマ用装具を携帯する必要がある。</w:t>
            </w:r>
          </w:p>
        </w:tc>
        <w:tc>
          <w:tcPr>
            <w:tcW w:w="3827" w:type="dxa"/>
            <w:tcBorders>
              <w:bottom w:val="single" w:sz="4" w:space="0" w:color="auto"/>
            </w:tcBorders>
            <w:shd w:val="clear" w:color="auto" w:fill="auto"/>
          </w:tcPr>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・医療機関との連携体制、移送手段の確保。（医療機関の支援）</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・移動にあたっては、車いす、ストレッチャー等の移動用具や援助者が必要。</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・避難所ではケアのできるスペースを確保。</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・食事制限の必要な人の確認も必要</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・薬やケア用品の確保が必要。</w:t>
            </w:r>
          </w:p>
          <w:p w:rsidR="00241A4E" w:rsidRPr="00B07066" w:rsidRDefault="00241A4E" w:rsidP="00241A4E">
            <w:pPr>
              <w:spacing w:line="240" w:lineRule="atLeast"/>
              <w:rPr>
                <w:rFonts w:ascii="Century" w:eastAsia="ＭＳ 明朝" w:hAnsi="Century" w:cs="Times New Roman"/>
                <w:sz w:val="18"/>
                <w:szCs w:val="20"/>
              </w:rPr>
            </w:pPr>
            <w:r w:rsidRPr="00B07066">
              <w:rPr>
                <w:rFonts w:ascii="Century" w:eastAsia="ＭＳ 明朝" w:hAnsi="Century" w:cs="Times New Roman" w:hint="eastAsia"/>
                <w:sz w:val="18"/>
                <w:szCs w:val="20"/>
              </w:rPr>
              <w:t>・人工肛門造設者等は、ストマ用装具や障がい者用トイレの確保が必要。</w:t>
            </w:r>
          </w:p>
        </w:tc>
      </w:tr>
    </w:tbl>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※上記は一般的な特徴を示したものであり、介護度の状況や家族の状況などによって必要とされる支援も異なる。</w:t>
      </w:r>
    </w:p>
    <w:p w:rsidR="00241A4E" w:rsidRPr="00B07066" w:rsidRDefault="00241A4E" w:rsidP="00241A4E">
      <w:pPr>
        <w:jc w:val="left"/>
        <w:rPr>
          <w:rFonts w:ascii="Century" w:eastAsia="ＭＳ 明朝" w:hAnsi="Century" w:cs="Times New Roman"/>
          <w:sz w:val="20"/>
          <w:szCs w:val="20"/>
        </w:rPr>
      </w:pPr>
    </w:p>
    <w:p w:rsidR="00241A4E" w:rsidRPr="00B07066" w:rsidRDefault="00241A4E" w:rsidP="00241A4E">
      <w:pPr>
        <w:autoSpaceDE w:val="0"/>
        <w:autoSpaceDN w:val="0"/>
        <w:adjustRightInd w:val="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（４）</w:t>
      </w:r>
      <w:r w:rsidR="00511CA4">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避難行動要支援者名簿の作成</w:t>
      </w:r>
    </w:p>
    <w:p w:rsidR="00241A4E" w:rsidRPr="00B07066" w:rsidRDefault="00241A4E" w:rsidP="00511CA4">
      <w:pPr>
        <w:autoSpaceDE w:val="0"/>
        <w:autoSpaceDN w:val="0"/>
        <w:adjustRightInd w:val="0"/>
        <w:ind w:leftChars="267" w:left="561" w:firstLineChars="129" w:firstLine="258"/>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市は、地域防災計画の定めるところにより、防災担当部局と福祉担当部局との連携の下、平常時において、避難支援等を実施するための基礎となる避難行動要支援者名簿を作成するとともに</w:t>
      </w:r>
      <w:r w:rsidRPr="00B07066">
        <w:rPr>
          <w:rFonts w:ascii="ＭＳ 明朝" w:eastAsia="ＭＳ 明朝" w:hAnsi="ＭＳ 明朝" w:cs="メイリオ"/>
          <w:kern w:val="0"/>
          <w:position w:val="1"/>
          <w:sz w:val="20"/>
          <w:szCs w:val="20"/>
        </w:rPr>
        <w:t>避</w:t>
      </w:r>
      <w:r w:rsidRPr="00B07066">
        <w:rPr>
          <w:rFonts w:ascii="ＭＳ 明朝" w:eastAsia="ＭＳ 明朝" w:hAnsi="ＭＳ 明朝" w:cs="メイリオ"/>
          <w:spacing w:val="-4"/>
          <w:kern w:val="0"/>
          <w:position w:val="1"/>
          <w:sz w:val="20"/>
          <w:szCs w:val="20"/>
        </w:rPr>
        <w:t>難</w:t>
      </w:r>
      <w:r w:rsidRPr="00B07066">
        <w:rPr>
          <w:rFonts w:ascii="ＭＳ 明朝" w:eastAsia="ＭＳ 明朝" w:hAnsi="ＭＳ 明朝" w:cs="メイリオ"/>
          <w:spacing w:val="-2"/>
          <w:kern w:val="0"/>
          <w:position w:val="1"/>
          <w:sz w:val="20"/>
          <w:szCs w:val="20"/>
        </w:rPr>
        <w:t>行</w:t>
      </w:r>
      <w:r w:rsidRPr="00B07066">
        <w:rPr>
          <w:rFonts w:ascii="ＭＳ 明朝" w:eastAsia="ＭＳ 明朝" w:hAnsi="ＭＳ 明朝" w:cs="メイリオ"/>
          <w:kern w:val="0"/>
          <w:position w:val="1"/>
          <w:sz w:val="20"/>
          <w:szCs w:val="20"/>
        </w:rPr>
        <w:t>動</w:t>
      </w:r>
      <w:r w:rsidRPr="00B07066">
        <w:rPr>
          <w:rFonts w:ascii="ＭＳ 明朝" w:eastAsia="ＭＳ 明朝" w:hAnsi="ＭＳ 明朝" w:cs="メイリオ"/>
          <w:spacing w:val="-2"/>
          <w:kern w:val="0"/>
          <w:position w:val="1"/>
          <w:sz w:val="20"/>
          <w:szCs w:val="20"/>
        </w:rPr>
        <w:t>要支</w:t>
      </w:r>
      <w:r w:rsidRPr="00B07066">
        <w:rPr>
          <w:rFonts w:ascii="ＭＳ 明朝" w:eastAsia="ＭＳ 明朝" w:hAnsi="ＭＳ 明朝" w:cs="メイリオ"/>
          <w:kern w:val="0"/>
          <w:position w:val="1"/>
          <w:sz w:val="20"/>
          <w:szCs w:val="20"/>
        </w:rPr>
        <w:t>援</w:t>
      </w:r>
      <w:r w:rsidRPr="00B07066">
        <w:rPr>
          <w:rFonts w:ascii="ＭＳ 明朝" w:eastAsia="ＭＳ 明朝" w:hAnsi="ＭＳ 明朝" w:cs="メイリオ"/>
          <w:spacing w:val="-2"/>
          <w:kern w:val="0"/>
          <w:position w:val="1"/>
          <w:sz w:val="20"/>
          <w:szCs w:val="20"/>
        </w:rPr>
        <w:t>者</w:t>
      </w:r>
      <w:r w:rsidRPr="00B07066">
        <w:rPr>
          <w:rFonts w:ascii="ＭＳ 明朝" w:eastAsia="ＭＳ 明朝" w:hAnsi="ＭＳ 明朝" w:cs="メイリオ"/>
          <w:spacing w:val="-4"/>
          <w:kern w:val="0"/>
          <w:position w:val="1"/>
          <w:sz w:val="20"/>
          <w:szCs w:val="20"/>
        </w:rPr>
        <w:t>名</w:t>
      </w:r>
      <w:r w:rsidRPr="00B07066">
        <w:rPr>
          <w:rFonts w:ascii="ＭＳ 明朝" w:eastAsia="ＭＳ 明朝" w:hAnsi="ＭＳ 明朝" w:cs="メイリオ"/>
          <w:kern w:val="0"/>
          <w:position w:val="1"/>
          <w:sz w:val="20"/>
          <w:szCs w:val="20"/>
        </w:rPr>
        <w:t>簿</w:t>
      </w:r>
      <w:r w:rsidRPr="00B07066">
        <w:rPr>
          <w:rFonts w:ascii="ＭＳ 明朝" w:eastAsia="ＭＳ 明朝" w:hAnsi="ＭＳ 明朝" w:cs="メイリオ"/>
          <w:spacing w:val="-2"/>
          <w:kern w:val="0"/>
          <w:position w:val="1"/>
          <w:sz w:val="20"/>
          <w:szCs w:val="20"/>
        </w:rPr>
        <w:t>制度</w:t>
      </w:r>
      <w:r w:rsidRPr="00B07066">
        <w:rPr>
          <w:rFonts w:ascii="ＭＳ 明朝" w:eastAsia="ＭＳ 明朝" w:hAnsi="ＭＳ 明朝" w:cs="メイリオ"/>
          <w:kern w:val="0"/>
          <w:position w:val="1"/>
          <w:sz w:val="20"/>
          <w:szCs w:val="20"/>
        </w:rPr>
        <w:t>の</w:t>
      </w:r>
      <w:r w:rsidRPr="00B07066">
        <w:rPr>
          <w:rFonts w:ascii="ＭＳ 明朝" w:eastAsia="ＭＳ 明朝" w:hAnsi="ＭＳ 明朝" w:cs="メイリオ"/>
          <w:spacing w:val="-2"/>
          <w:kern w:val="0"/>
          <w:position w:val="1"/>
          <w:sz w:val="20"/>
          <w:szCs w:val="20"/>
        </w:rPr>
        <w:t>周知</w:t>
      </w:r>
      <w:r w:rsidRPr="00B07066">
        <w:rPr>
          <w:rFonts w:ascii="ＭＳ 明朝" w:eastAsia="ＭＳ 明朝" w:hAnsi="ＭＳ 明朝" w:cs="メイリオ"/>
          <w:kern w:val="0"/>
          <w:position w:val="1"/>
          <w:sz w:val="20"/>
          <w:szCs w:val="20"/>
        </w:rPr>
        <w:t>に</w:t>
      </w:r>
      <w:r w:rsidRPr="00B07066">
        <w:rPr>
          <w:rFonts w:ascii="ＭＳ 明朝" w:eastAsia="ＭＳ 明朝" w:hAnsi="ＭＳ 明朝" w:cs="メイリオ"/>
          <w:spacing w:val="-4"/>
          <w:kern w:val="0"/>
          <w:position w:val="1"/>
          <w:sz w:val="20"/>
          <w:szCs w:val="20"/>
        </w:rPr>
        <w:t>努</w:t>
      </w:r>
      <w:r w:rsidRPr="00B07066">
        <w:rPr>
          <w:rFonts w:ascii="ＭＳ 明朝" w:eastAsia="ＭＳ 明朝" w:hAnsi="ＭＳ 明朝" w:cs="メイリオ"/>
          <w:spacing w:val="-2"/>
          <w:kern w:val="0"/>
          <w:position w:val="1"/>
          <w:sz w:val="20"/>
          <w:szCs w:val="20"/>
        </w:rPr>
        <w:t>め</w:t>
      </w:r>
      <w:r w:rsidRPr="00B07066">
        <w:rPr>
          <w:rFonts w:ascii="ＭＳ 明朝" w:eastAsia="ＭＳ 明朝" w:hAnsi="ＭＳ 明朝" w:cs="メイリオ"/>
          <w:kern w:val="0"/>
          <w:position w:val="1"/>
          <w:sz w:val="20"/>
          <w:szCs w:val="20"/>
        </w:rPr>
        <w:t>る</w:t>
      </w:r>
      <w:r w:rsidRPr="00B07066">
        <w:rPr>
          <w:rFonts w:ascii="ＭＳ 明朝" w:eastAsia="ＭＳ 明朝" w:hAnsi="ＭＳ 明朝" w:cs="ＭＳ明朝" w:hint="eastAsia"/>
          <w:kern w:val="0"/>
          <w:sz w:val="20"/>
          <w:szCs w:val="20"/>
        </w:rPr>
        <w:t>ものとする。</w:t>
      </w:r>
    </w:p>
    <w:p w:rsidR="00511CA4" w:rsidRDefault="00241A4E" w:rsidP="00511CA4">
      <w:pPr>
        <w:spacing w:line="360" w:lineRule="exact"/>
        <w:ind w:leftChars="67" w:left="141" w:right="-20" w:firstLineChars="329" w:firstLine="658"/>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また、避難行動要支援者名簿については、地域における避難行動要支援者の居住状況や避難支</w:t>
      </w:r>
      <w:r w:rsidR="00511CA4">
        <w:rPr>
          <w:rFonts w:ascii="ＭＳ 明朝" w:eastAsia="ＭＳ 明朝" w:hAnsi="ＭＳ 明朝" w:cs="ＭＳ明朝" w:hint="eastAsia"/>
          <w:kern w:val="0"/>
          <w:sz w:val="20"/>
          <w:szCs w:val="20"/>
        </w:rPr>
        <w:t xml:space="preserve">　　　</w:t>
      </w:r>
    </w:p>
    <w:p w:rsidR="00241A4E" w:rsidRPr="00B07066" w:rsidRDefault="00241A4E" w:rsidP="00511CA4">
      <w:pPr>
        <w:spacing w:line="360" w:lineRule="exact"/>
        <w:ind w:leftChars="267" w:left="561" w:right="-20"/>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援を必要とする事由を適切に反映したものとなるよう、定期的に更新するものとする。なお、市は、</w:t>
      </w:r>
      <w:r w:rsidRPr="00B07066">
        <w:rPr>
          <w:rFonts w:ascii="ＭＳ 明朝" w:eastAsia="ＭＳ 明朝" w:hAnsi="ＭＳ 明朝" w:cs="メイリオ"/>
          <w:spacing w:val="-2"/>
          <w:kern w:val="0"/>
          <w:position w:val="2"/>
          <w:sz w:val="20"/>
          <w:szCs w:val="20"/>
        </w:rPr>
        <w:t>庁舎</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被</w:t>
      </w:r>
      <w:r w:rsidRPr="00B07066">
        <w:rPr>
          <w:rFonts w:ascii="ＭＳ 明朝" w:eastAsia="ＭＳ 明朝" w:hAnsi="ＭＳ 明朝" w:cs="メイリオ"/>
          <w:spacing w:val="-2"/>
          <w:kern w:val="0"/>
          <w:position w:val="2"/>
          <w:sz w:val="20"/>
          <w:szCs w:val="20"/>
        </w:rPr>
        <w:t>災</w:t>
      </w:r>
      <w:r w:rsidRPr="00B07066">
        <w:rPr>
          <w:rFonts w:ascii="ＭＳ 明朝" w:eastAsia="ＭＳ 明朝" w:hAnsi="ＭＳ 明朝" w:cs="メイリオ"/>
          <w:kern w:val="0"/>
          <w:position w:val="2"/>
          <w:sz w:val="20"/>
          <w:szCs w:val="20"/>
        </w:rPr>
        <w:t>等</w:t>
      </w:r>
      <w:r w:rsidRPr="00B07066">
        <w:rPr>
          <w:rFonts w:ascii="ＭＳ 明朝" w:eastAsia="ＭＳ 明朝" w:hAnsi="ＭＳ 明朝" w:cs="メイリオ"/>
          <w:spacing w:val="-2"/>
          <w:kern w:val="0"/>
          <w:position w:val="2"/>
          <w:sz w:val="20"/>
          <w:szCs w:val="20"/>
        </w:rPr>
        <w:t>の事</w:t>
      </w:r>
      <w:r w:rsidRPr="00B07066">
        <w:rPr>
          <w:rFonts w:ascii="ＭＳ 明朝" w:eastAsia="ＭＳ 明朝" w:hAnsi="ＭＳ 明朝" w:cs="メイリオ"/>
          <w:kern w:val="0"/>
          <w:position w:val="2"/>
          <w:sz w:val="20"/>
          <w:szCs w:val="20"/>
        </w:rPr>
        <w:t>態</w:t>
      </w:r>
      <w:r w:rsidRPr="00B07066">
        <w:rPr>
          <w:rFonts w:ascii="ＭＳ 明朝" w:eastAsia="ＭＳ 明朝" w:hAnsi="ＭＳ 明朝" w:cs="メイリオ"/>
          <w:spacing w:val="-4"/>
          <w:kern w:val="0"/>
          <w:position w:val="2"/>
          <w:sz w:val="20"/>
          <w:szCs w:val="20"/>
        </w:rPr>
        <w:t>が</w:t>
      </w:r>
      <w:r w:rsidRPr="00B07066">
        <w:rPr>
          <w:rFonts w:ascii="ＭＳ 明朝" w:eastAsia="ＭＳ 明朝" w:hAnsi="ＭＳ 明朝" w:cs="メイリオ"/>
          <w:spacing w:val="-2"/>
          <w:kern w:val="0"/>
          <w:position w:val="2"/>
          <w:sz w:val="20"/>
          <w:szCs w:val="20"/>
        </w:rPr>
        <w:t>生</w:t>
      </w:r>
      <w:r w:rsidRPr="00B07066">
        <w:rPr>
          <w:rFonts w:ascii="ＭＳ 明朝" w:eastAsia="ＭＳ 明朝" w:hAnsi="ＭＳ 明朝" w:cs="メイリオ"/>
          <w:kern w:val="0"/>
          <w:position w:val="2"/>
          <w:sz w:val="20"/>
          <w:szCs w:val="20"/>
        </w:rPr>
        <w:t>じ</w:t>
      </w:r>
      <w:r w:rsidRPr="00B07066">
        <w:rPr>
          <w:rFonts w:ascii="ＭＳ 明朝" w:eastAsia="ＭＳ 明朝" w:hAnsi="ＭＳ 明朝" w:cs="メイリオ"/>
          <w:spacing w:val="-2"/>
          <w:kern w:val="0"/>
          <w:position w:val="2"/>
          <w:sz w:val="20"/>
          <w:szCs w:val="20"/>
        </w:rPr>
        <w:t>た場</w:t>
      </w:r>
      <w:r w:rsidRPr="00B07066">
        <w:rPr>
          <w:rFonts w:ascii="ＭＳ 明朝" w:eastAsia="ＭＳ 明朝" w:hAnsi="ＭＳ 明朝" w:cs="メイリオ"/>
          <w:kern w:val="0"/>
          <w:position w:val="2"/>
          <w:sz w:val="20"/>
          <w:szCs w:val="20"/>
        </w:rPr>
        <w:t>合</w:t>
      </w:r>
      <w:r w:rsidRPr="00B07066">
        <w:rPr>
          <w:rFonts w:ascii="ＭＳ 明朝" w:eastAsia="ＭＳ 明朝" w:hAnsi="ＭＳ 明朝" w:cs="メイリオ"/>
          <w:spacing w:val="-2"/>
          <w:kern w:val="0"/>
          <w:position w:val="2"/>
          <w:sz w:val="20"/>
          <w:szCs w:val="20"/>
        </w:rPr>
        <w:t>にお</w:t>
      </w:r>
      <w:r w:rsidRPr="00B07066">
        <w:rPr>
          <w:rFonts w:ascii="ＭＳ 明朝" w:eastAsia="ＭＳ 明朝" w:hAnsi="ＭＳ 明朝" w:cs="メイリオ"/>
          <w:kern w:val="0"/>
          <w:position w:val="2"/>
          <w:sz w:val="20"/>
          <w:szCs w:val="20"/>
        </w:rPr>
        <w:t>い</w:t>
      </w:r>
      <w:r w:rsidRPr="00B07066">
        <w:rPr>
          <w:rFonts w:ascii="ＭＳ 明朝" w:eastAsia="ＭＳ 明朝" w:hAnsi="ＭＳ 明朝" w:cs="メイリオ"/>
          <w:spacing w:val="-4"/>
          <w:kern w:val="0"/>
          <w:position w:val="2"/>
          <w:sz w:val="20"/>
          <w:szCs w:val="20"/>
        </w:rPr>
        <w:t>て</w:t>
      </w:r>
      <w:r w:rsidRPr="00B07066">
        <w:rPr>
          <w:rFonts w:ascii="ＭＳ 明朝" w:eastAsia="ＭＳ 明朝" w:hAnsi="ＭＳ 明朝" w:cs="メイリオ"/>
          <w:spacing w:val="-2"/>
          <w:kern w:val="0"/>
          <w:position w:val="2"/>
          <w:sz w:val="20"/>
          <w:szCs w:val="20"/>
        </w:rPr>
        <w:t>も</w:t>
      </w:r>
      <w:r w:rsidRPr="00B07066">
        <w:rPr>
          <w:rFonts w:ascii="ＭＳ 明朝" w:eastAsia="ＭＳ 明朝" w:hAnsi="ＭＳ 明朝" w:cs="メイリオ"/>
          <w:kern w:val="0"/>
          <w:position w:val="2"/>
          <w:sz w:val="20"/>
          <w:szCs w:val="20"/>
        </w:rPr>
        <w:t>その</w:t>
      </w:r>
      <w:r w:rsidRPr="00B07066">
        <w:rPr>
          <w:rFonts w:ascii="ＭＳ 明朝" w:eastAsia="ＭＳ 明朝" w:hAnsi="ＭＳ 明朝" w:cs="メイリオ"/>
          <w:spacing w:val="-2"/>
          <w:kern w:val="0"/>
          <w:position w:val="2"/>
          <w:sz w:val="20"/>
          <w:szCs w:val="20"/>
        </w:rPr>
        <w:t>活用</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4"/>
          <w:kern w:val="0"/>
          <w:position w:val="2"/>
          <w:sz w:val="20"/>
          <w:szCs w:val="20"/>
        </w:rPr>
        <w:t>支</w:t>
      </w:r>
      <w:r w:rsidRPr="00B07066">
        <w:rPr>
          <w:rFonts w:ascii="ＭＳ 明朝" w:eastAsia="ＭＳ 明朝" w:hAnsi="ＭＳ 明朝" w:cs="メイリオ"/>
          <w:spacing w:val="-2"/>
          <w:kern w:val="0"/>
          <w:position w:val="2"/>
          <w:sz w:val="20"/>
          <w:szCs w:val="20"/>
        </w:rPr>
        <w:t>障</w:t>
      </w:r>
      <w:r w:rsidRPr="00B07066">
        <w:rPr>
          <w:rFonts w:ascii="ＭＳ 明朝" w:eastAsia="ＭＳ 明朝" w:hAnsi="ＭＳ 明朝" w:cs="メイリオ"/>
          <w:kern w:val="0"/>
          <w:position w:val="2"/>
          <w:sz w:val="20"/>
          <w:szCs w:val="20"/>
        </w:rPr>
        <w:t>が</w:t>
      </w:r>
      <w:r w:rsidRPr="00B07066">
        <w:rPr>
          <w:rFonts w:ascii="ＭＳ 明朝" w:eastAsia="ＭＳ 明朝" w:hAnsi="ＭＳ 明朝" w:cs="メイリオ"/>
          <w:spacing w:val="-2"/>
          <w:kern w:val="0"/>
          <w:position w:val="2"/>
          <w:sz w:val="20"/>
          <w:szCs w:val="20"/>
        </w:rPr>
        <w:t>生じ</w:t>
      </w:r>
      <w:r w:rsidRPr="00B07066">
        <w:rPr>
          <w:rFonts w:ascii="ＭＳ 明朝" w:eastAsia="ＭＳ 明朝" w:hAnsi="ＭＳ 明朝" w:cs="メイリオ"/>
          <w:kern w:val="0"/>
          <w:position w:val="2"/>
          <w:sz w:val="20"/>
          <w:szCs w:val="20"/>
        </w:rPr>
        <w:t>な</w:t>
      </w:r>
      <w:r w:rsidRPr="00B07066">
        <w:rPr>
          <w:rFonts w:ascii="ＭＳ 明朝" w:eastAsia="ＭＳ 明朝" w:hAnsi="ＭＳ 明朝" w:cs="メイリオ"/>
          <w:spacing w:val="-2"/>
          <w:kern w:val="0"/>
          <w:position w:val="2"/>
          <w:sz w:val="20"/>
          <w:szCs w:val="20"/>
        </w:rPr>
        <w:t>い</w:t>
      </w:r>
      <w:r w:rsidRPr="00B07066">
        <w:rPr>
          <w:rFonts w:ascii="ＭＳ 明朝" w:eastAsia="ＭＳ 明朝" w:hAnsi="ＭＳ 明朝" w:cs="メイリオ"/>
          <w:spacing w:val="-4"/>
          <w:kern w:val="0"/>
          <w:position w:val="2"/>
          <w:sz w:val="20"/>
          <w:szCs w:val="20"/>
        </w:rPr>
        <w:t>よ</w:t>
      </w:r>
      <w:r w:rsidRPr="00B07066">
        <w:rPr>
          <w:rFonts w:ascii="ＭＳ 明朝" w:eastAsia="ＭＳ 明朝" w:hAnsi="ＭＳ 明朝" w:cs="メイリオ"/>
          <w:kern w:val="0"/>
          <w:position w:val="2"/>
          <w:sz w:val="20"/>
          <w:szCs w:val="20"/>
        </w:rPr>
        <w:t xml:space="preserve">う </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ＭＳ明朝" w:hint="eastAsia"/>
          <w:kern w:val="0"/>
          <w:sz w:val="20"/>
          <w:szCs w:val="20"/>
        </w:rPr>
        <w:t>避難行動要支援者名簿（データ）のバックアップ体制（紙媒体・複数の保管場所など）を構築するとともに、名簿情報の漏えいの防止等必要な措置を講じるものとする。</w:t>
      </w:r>
    </w:p>
    <w:p w:rsidR="00241A4E" w:rsidRPr="00B07066" w:rsidRDefault="00241A4E" w:rsidP="00241A4E">
      <w:pPr>
        <w:autoSpaceDE w:val="0"/>
        <w:autoSpaceDN w:val="0"/>
        <w:adjustRightInd w:val="0"/>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（５）</w:t>
      </w:r>
      <w:r w:rsidR="00511CA4">
        <w:rPr>
          <w:rFonts w:ascii="ＭＳ 明朝" w:eastAsia="ＭＳ 明朝" w:hAnsi="ＭＳ 明朝" w:cs="ＭＳ明朝" w:hint="eastAsia"/>
          <w:kern w:val="0"/>
          <w:sz w:val="20"/>
          <w:szCs w:val="20"/>
        </w:rPr>
        <w:t xml:space="preserve">　</w:t>
      </w:r>
      <w:r w:rsidRPr="00B07066">
        <w:rPr>
          <w:rFonts w:ascii="ＭＳ 明朝" w:eastAsia="ＭＳ 明朝" w:hAnsi="ＭＳ 明朝" w:cs="ＭＳ明朝" w:hint="eastAsia"/>
          <w:kern w:val="0"/>
          <w:sz w:val="20"/>
          <w:szCs w:val="20"/>
        </w:rPr>
        <w:t>避難支援関係者等への名簿情報提供及び情報伝達体制の整備等</w:t>
      </w:r>
    </w:p>
    <w:p w:rsidR="00511CA4" w:rsidRDefault="00241A4E" w:rsidP="00511CA4">
      <w:pPr>
        <w:autoSpaceDE w:val="0"/>
        <w:autoSpaceDN w:val="0"/>
        <w:adjustRightInd w:val="0"/>
        <w:ind w:leftChars="67" w:left="141" w:firstLineChars="329" w:firstLine="658"/>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市は、災害の発生の備え、避難支援等の実施に必要な限度で、地域防災計画に定めた消防機</w:t>
      </w:r>
    </w:p>
    <w:p w:rsidR="00241A4E" w:rsidRPr="00B07066" w:rsidRDefault="00241A4E" w:rsidP="00511CA4">
      <w:pPr>
        <w:autoSpaceDE w:val="0"/>
        <w:autoSpaceDN w:val="0"/>
        <w:adjustRightInd w:val="0"/>
        <w:ind w:leftChars="267" w:left="561" w:firstLineChars="29" w:firstLine="58"/>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関、県警察、民生委員・児童委員、</w:t>
      </w:r>
      <w:r w:rsidR="00A83B06">
        <w:rPr>
          <w:rFonts w:ascii="ＭＳ 明朝" w:eastAsia="ＭＳ 明朝" w:hAnsi="ＭＳ 明朝" w:cs="ＭＳ明朝" w:hint="eastAsia"/>
          <w:kern w:val="0"/>
          <w:sz w:val="20"/>
          <w:szCs w:val="20"/>
        </w:rPr>
        <w:t>市</w:t>
      </w:r>
      <w:r w:rsidRPr="00B07066">
        <w:rPr>
          <w:rFonts w:ascii="ＭＳ 明朝" w:eastAsia="ＭＳ 明朝" w:hAnsi="ＭＳ 明朝" w:cs="ＭＳ明朝" w:hint="eastAsia"/>
          <w:kern w:val="0"/>
          <w:sz w:val="20"/>
          <w:szCs w:val="20"/>
        </w:rPr>
        <w:t>社会福祉協議会、自主防災組織その他の避難支援等の実施に携わる関係者（以下「避難支援等関係者」）に対し、避難行動要支援者本人の同意を得た上で、あらかじめ避難行動要支援者名簿を提供し、多様な主体の協力を得ながら、避難行動要支援者に対する情報伝達体制を整備するものとする。</w:t>
      </w:r>
    </w:p>
    <w:p w:rsidR="00241A4E" w:rsidRPr="00B07066" w:rsidRDefault="00241A4E" w:rsidP="00511CA4">
      <w:pPr>
        <w:autoSpaceDE w:val="0"/>
        <w:autoSpaceDN w:val="0"/>
        <w:adjustRightInd w:val="0"/>
        <w:ind w:leftChars="267" w:left="561" w:firstLineChars="129" w:firstLine="258"/>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なお、災害が発生し、又は発生するおそれがある場合において、避難行動要支援者の生命又は身体を災害から保護するために特に必要があると認めるときは、避難支援等の実施に必要な限度で、避難支援等関係者その他の者に対し、避難行動要支援者の同意を得ることなく、名簿情報を提供することができるものとする。</w:t>
      </w:r>
    </w:p>
    <w:p w:rsidR="00241A4E" w:rsidRPr="00B07066" w:rsidRDefault="00241A4E" w:rsidP="00511CA4">
      <w:pPr>
        <w:autoSpaceDE w:val="0"/>
        <w:autoSpaceDN w:val="0"/>
        <w:adjustRightInd w:val="0"/>
        <w:ind w:leftChars="267" w:left="561" w:firstLineChars="129" w:firstLine="258"/>
        <w:jc w:val="left"/>
        <w:rPr>
          <w:rFonts w:ascii="ＭＳ 明朝" w:eastAsia="ＭＳ 明朝" w:hAnsi="ＭＳ 明朝" w:cs="ＭＳ明朝"/>
          <w:kern w:val="0"/>
          <w:sz w:val="20"/>
          <w:szCs w:val="20"/>
        </w:rPr>
      </w:pPr>
      <w:r w:rsidRPr="00B07066">
        <w:rPr>
          <w:rFonts w:ascii="ＭＳ 明朝" w:eastAsia="ＭＳ 明朝" w:hAnsi="ＭＳ 明朝" w:cs="TmsRmn" w:hint="eastAsia"/>
          <w:sz w:val="20"/>
          <w:szCs w:val="20"/>
        </w:rPr>
        <w:t>また、伝達網の整備に当たっては、伝達者の不在を想定した複数のルート化等に配慮するものとする。</w:t>
      </w:r>
    </w:p>
    <w:p w:rsidR="00241A4E" w:rsidRPr="00B07066" w:rsidRDefault="00241A4E" w:rsidP="00511CA4">
      <w:pPr>
        <w:autoSpaceDE w:val="0"/>
        <w:autoSpaceDN w:val="0"/>
        <w:adjustRightInd w:val="0"/>
        <w:ind w:leftChars="267" w:left="561" w:firstLineChars="129" w:firstLine="258"/>
        <w:jc w:val="left"/>
        <w:rPr>
          <w:rFonts w:ascii="Century" w:eastAsia="ＭＳ 明朝" w:hAnsi="Century" w:cs="Times New Roman"/>
          <w:sz w:val="20"/>
          <w:szCs w:val="20"/>
        </w:rPr>
      </w:pPr>
      <w:r w:rsidRPr="00B07066">
        <w:rPr>
          <w:rFonts w:ascii="ＭＳ 明朝" w:eastAsia="ＭＳ 明朝" w:hAnsi="ＭＳ 明朝" w:cs="ＭＳ明朝" w:hint="eastAsia"/>
          <w:kern w:val="0"/>
          <w:sz w:val="20"/>
          <w:szCs w:val="20"/>
        </w:rPr>
        <w:t>さらに、情報伝達に当たっては、避難行動要支援者の特性</w:t>
      </w:r>
      <w:r w:rsidRPr="00B07066">
        <w:rPr>
          <w:rFonts w:ascii="ＭＳ 明朝" w:eastAsia="ＭＳ 明朝" w:hAnsi="ＭＳ 明朝" w:cs="TmsRmn" w:hint="eastAsia"/>
          <w:sz w:val="20"/>
          <w:szCs w:val="20"/>
        </w:rPr>
        <w:t>（特に、聴覚障がい者、判断能力が不十分な要配慮者、外国人等）を踏まえて伝達方法を工夫するよう配慮するとともに、</w:t>
      </w:r>
      <w:r w:rsidRPr="00B07066">
        <w:rPr>
          <w:rFonts w:ascii="ＭＳ 明朝" w:eastAsia="ＭＳ 明朝" w:hAnsi="ＭＳ 明朝" w:cs="ＭＳ明朝" w:hint="eastAsia"/>
          <w:kern w:val="0"/>
          <w:sz w:val="20"/>
          <w:szCs w:val="20"/>
        </w:rPr>
        <w:t>多様</w:t>
      </w:r>
      <w:r w:rsidRPr="00B07066">
        <w:rPr>
          <w:rFonts w:ascii="ＭＳ 明朝" w:eastAsia="ＭＳ 明朝" w:hAnsi="ＭＳ 明朝" w:cs="ＭＳ明朝" w:hint="eastAsia"/>
          <w:kern w:val="0"/>
          <w:sz w:val="20"/>
          <w:szCs w:val="20"/>
        </w:rPr>
        <w:lastRenderedPageBreak/>
        <w:t>な手段を活用して情報伝達を行うよう努めるものとする。</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A85BE0">
        <w:rPr>
          <w:rFonts w:ascii="Century" w:eastAsia="ＭＳ 明朝" w:hAnsi="Century" w:cs="Times New Roman" w:hint="eastAsia"/>
          <w:sz w:val="20"/>
          <w:szCs w:val="20"/>
        </w:rPr>
        <w:t xml:space="preserve">ア　</w:t>
      </w:r>
      <w:r w:rsidRPr="00B07066">
        <w:rPr>
          <w:rFonts w:ascii="Century" w:eastAsia="ＭＳ 明朝" w:hAnsi="Century" w:cs="Times New Roman" w:hint="eastAsia"/>
          <w:sz w:val="20"/>
          <w:szCs w:val="20"/>
        </w:rPr>
        <w:t>避難行動要支援者の特性を踏まえた情報伝達</w:t>
      </w:r>
    </w:p>
    <w:p w:rsidR="00241A4E" w:rsidRPr="00B07066" w:rsidRDefault="00241A4E" w:rsidP="00CD1F3E">
      <w:pPr>
        <w:ind w:left="566" w:hangingChars="283" w:hanging="566"/>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災害時における緊急情報は音声（サイレン・放送等）による情報伝達が中心となるため、聴覚障がい者への情報伝達には特に配慮が必要となる。</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・聴覚障がい者：手話・筆談・身振り・絵・図</w:t>
      </w:r>
    </w:p>
    <w:p w:rsidR="00241A4E" w:rsidRPr="00B07066" w:rsidRDefault="00241A4E" w:rsidP="00C844AB">
      <w:pPr>
        <w:ind w:left="600" w:hangingChars="300" w:hanging="600"/>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（必要に応じてファクシミリ、携帯電話、インターネット等を利用した情報受信システムを検討する必要がある。）</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・判断能力が不十分な避難行動要支援者：平易な言葉を用いた情報伝達</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・外国人：外国語による情報提供・絵・図</w:t>
      </w:r>
    </w:p>
    <w:p w:rsidR="00241A4E" w:rsidRPr="00B07066" w:rsidRDefault="00241A4E" w:rsidP="00241A4E">
      <w:pPr>
        <w:jc w:val="left"/>
        <w:rPr>
          <w:rFonts w:ascii="Century" w:eastAsia="ＭＳ 明朝" w:hAnsi="Century" w:cs="Times New Roman"/>
          <w:sz w:val="20"/>
          <w:szCs w:val="20"/>
        </w:rPr>
      </w:pP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A85BE0">
        <w:rPr>
          <w:rFonts w:ascii="Century" w:eastAsia="ＭＳ 明朝" w:hAnsi="Century" w:cs="Times New Roman" w:hint="eastAsia"/>
          <w:sz w:val="20"/>
          <w:szCs w:val="20"/>
        </w:rPr>
        <w:t xml:space="preserve">イ　</w:t>
      </w:r>
      <w:r w:rsidRPr="00B07066">
        <w:rPr>
          <w:rFonts w:ascii="Century" w:eastAsia="ＭＳ 明朝" w:hAnsi="Century" w:cs="Times New Roman" w:hint="eastAsia"/>
          <w:sz w:val="20"/>
          <w:szCs w:val="20"/>
        </w:rPr>
        <w:t>機器による情報伝達</w:t>
      </w:r>
    </w:p>
    <w:p w:rsidR="00241A4E" w:rsidRPr="00B07066" w:rsidRDefault="00241A4E" w:rsidP="00CD1F3E">
      <w:pPr>
        <w:ind w:left="566" w:hangingChars="283" w:hanging="566"/>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市及び福祉関係者等は、避難行動要支援者の特性を踏まえつつ、</w:t>
      </w:r>
      <w:r w:rsidRPr="00B07066">
        <w:rPr>
          <w:rFonts w:ascii="ＭＳ 明朝" w:eastAsia="ＭＳ 明朝" w:hAnsi="ＭＳ 明朝" w:cs="ＭＳ明朝" w:hint="eastAsia"/>
          <w:kern w:val="0"/>
          <w:sz w:val="20"/>
          <w:szCs w:val="20"/>
        </w:rPr>
        <w:t>避難行動要支援者</w:t>
      </w:r>
      <w:r w:rsidRPr="00B07066">
        <w:rPr>
          <w:rFonts w:ascii="Century" w:eastAsia="ＭＳ 明朝" w:hAnsi="Century" w:cs="Times New Roman" w:hint="eastAsia"/>
          <w:sz w:val="20"/>
          <w:szCs w:val="20"/>
        </w:rPr>
        <w:t>の日常生活を支援する機器等の防災情報伝達への活用を進めることとする。</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＜機器の例＞</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・聴覚障がい者：インターネット、携帯メール、テレビ放送（地上デジタル放送を含む。）</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・視覚障がい者：受信メールを読み上げる携帯電話</w:t>
      </w: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・肢体不自由者：フリーハンド用機能を備えた携帯電話等</w:t>
      </w:r>
    </w:p>
    <w:p w:rsidR="00241A4E" w:rsidRPr="00B07066" w:rsidRDefault="00241A4E" w:rsidP="00241A4E">
      <w:pPr>
        <w:jc w:val="left"/>
        <w:rPr>
          <w:rFonts w:ascii="Century" w:eastAsia="ＭＳ 明朝" w:hAnsi="Century" w:cs="Times New Roman"/>
          <w:sz w:val="20"/>
          <w:szCs w:val="20"/>
        </w:rPr>
      </w:pPr>
    </w:p>
    <w:p w:rsidR="00241A4E" w:rsidRPr="00B07066" w:rsidRDefault="00241A4E" w:rsidP="00241A4E">
      <w:pPr>
        <w:jc w:val="left"/>
        <w:rPr>
          <w:rFonts w:ascii="Century" w:eastAsia="ＭＳ 明朝" w:hAnsi="Century" w:cs="Times New Roman"/>
          <w:sz w:val="20"/>
          <w:szCs w:val="20"/>
        </w:rPr>
      </w:pPr>
      <w:r w:rsidRPr="00B07066">
        <w:rPr>
          <w:rFonts w:ascii="Century" w:eastAsia="ＭＳ 明朝" w:hAnsi="Century" w:cs="Times New Roman" w:hint="eastAsia"/>
          <w:sz w:val="20"/>
          <w:szCs w:val="20"/>
        </w:rPr>
        <w:t>（６）</w:t>
      </w:r>
      <w:r w:rsidR="00511CA4">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避難準備</w:t>
      </w:r>
      <w:r w:rsidRPr="00B07066">
        <w:rPr>
          <w:rFonts w:ascii="ＭＳ 明朝" w:eastAsia="ＭＳ 明朝" w:hAnsi="ＭＳ 明朝" w:cs="メイリオ"/>
          <w:kern w:val="0"/>
          <w:sz w:val="20"/>
          <w:szCs w:val="20"/>
        </w:rPr>
        <w:t>・</w:t>
      </w:r>
      <w:r w:rsidRPr="00B07066">
        <w:rPr>
          <w:rFonts w:ascii="ＭＳ 明朝" w:eastAsia="ＭＳ 明朝" w:hAnsi="ＭＳ 明朝" w:cs="メイリオ"/>
          <w:spacing w:val="2"/>
          <w:kern w:val="0"/>
          <w:sz w:val="20"/>
          <w:szCs w:val="20"/>
        </w:rPr>
        <w:t>高</w:t>
      </w:r>
      <w:r w:rsidRPr="00B07066">
        <w:rPr>
          <w:rFonts w:ascii="ＭＳ 明朝" w:eastAsia="ＭＳ 明朝" w:hAnsi="ＭＳ 明朝" w:cs="メイリオ"/>
          <w:kern w:val="0"/>
          <w:sz w:val="20"/>
          <w:szCs w:val="20"/>
        </w:rPr>
        <w:t>齢者等</w:t>
      </w:r>
      <w:r w:rsidRPr="00B07066">
        <w:rPr>
          <w:rFonts w:ascii="ＭＳ 明朝" w:eastAsia="ＭＳ 明朝" w:hAnsi="ＭＳ 明朝" w:cs="メイリオ"/>
          <w:spacing w:val="4"/>
          <w:kern w:val="0"/>
          <w:sz w:val="20"/>
          <w:szCs w:val="20"/>
        </w:rPr>
        <w:t>避</w:t>
      </w:r>
      <w:r w:rsidRPr="00B07066">
        <w:rPr>
          <w:rFonts w:ascii="ＭＳ 明朝" w:eastAsia="ＭＳ 明朝" w:hAnsi="ＭＳ 明朝" w:cs="メイリオ"/>
          <w:kern w:val="0"/>
          <w:sz w:val="20"/>
          <w:szCs w:val="20"/>
        </w:rPr>
        <w:t>難開始</w:t>
      </w:r>
      <w:r w:rsidRPr="00B07066">
        <w:rPr>
          <w:rFonts w:ascii="Century" w:eastAsia="ＭＳ 明朝" w:hAnsi="Century" w:cs="Times New Roman" w:hint="eastAsia"/>
          <w:sz w:val="20"/>
          <w:szCs w:val="20"/>
        </w:rPr>
        <w:t>（避難行動要支援者避難）情報の判断基準の整備と発令</w:t>
      </w:r>
    </w:p>
    <w:p w:rsidR="00241A4E" w:rsidRPr="00B07066" w:rsidRDefault="00241A4E" w:rsidP="00511CA4">
      <w:pPr>
        <w:ind w:leftChars="267" w:left="561" w:firstLineChars="129" w:firstLine="258"/>
        <w:jc w:val="left"/>
        <w:rPr>
          <w:rFonts w:ascii="Century" w:eastAsia="ＭＳ 明朝" w:hAnsi="Century" w:cs="Times New Roman"/>
          <w:sz w:val="20"/>
          <w:szCs w:val="20"/>
        </w:rPr>
      </w:pPr>
      <w:r w:rsidRPr="00B07066">
        <w:rPr>
          <w:rFonts w:ascii="Century" w:eastAsia="ＭＳ 明朝" w:hAnsi="Century" w:cs="Times New Roman" w:hint="eastAsia"/>
          <w:sz w:val="20"/>
          <w:szCs w:val="20"/>
        </w:rPr>
        <w:t>市は、</w:t>
      </w:r>
      <w:r w:rsidR="007F63F8" w:rsidRPr="004127B1">
        <w:rPr>
          <w:rFonts w:ascii="Century" w:eastAsia="ＭＳ 明朝" w:hAnsi="Century" w:cs="Times New Roman" w:hint="eastAsia"/>
          <w:sz w:val="20"/>
          <w:szCs w:val="20"/>
        </w:rPr>
        <w:t>「避難勧告等の判断基準・伝達について（資料編）」及び</w:t>
      </w:r>
      <w:r w:rsidR="00D1342D" w:rsidRPr="004127B1">
        <w:rPr>
          <w:rFonts w:ascii="Century" w:eastAsia="ＭＳ 明朝" w:hAnsi="Century" w:cs="Times New Roman" w:hint="eastAsia"/>
          <w:sz w:val="20"/>
          <w:szCs w:val="20"/>
        </w:rPr>
        <w:t>「合志市避難行動要支援者避難支援マニュアル」</w:t>
      </w:r>
      <w:r w:rsidRPr="004127B1">
        <w:rPr>
          <w:rFonts w:ascii="Century" w:eastAsia="ＭＳ 明朝" w:hAnsi="Century" w:cs="Times New Roman" w:hint="eastAsia"/>
          <w:sz w:val="20"/>
          <w:szCs w:val="20"/>
        </w:rPr>
        <w:t>に基づき、避難準備</w:t>
      </w:r>
      <w:r w:rsidRPr="004127B1">
        <w:rPr>
          <w:rFonts w:ascii="ＭＳ 明朝" w:eastAsia="ＭＳ 明朝" w:hAnsi="ＭＳ 明朝" w:cs="メイリオ"/>
          <w:kern w:val="0"/>
          <w:sz w:val="20"/>
          <w:szCs w:val="20"/>
        </w:rPr>
        <w:t>・</w:t>
      </w:r>
      <w:r w:rsidRPr="004127B1">
        <w:rPr>
          <w:rFonts w:ascii="ＭＳ 明朝" w:eastAsia="ＭＳ 明朝" w:hAnsi="ＭＳ 明朝" w:cs="メイリオ"/>
          <w:spacing w:val="2"/>
          <w:kern w:val="0"/>
          <w:sz w:val="20"/>
          <w:szCs w:val="20"/>
        </w:rPr>
        <w:t>高</w:t>
      </w:r>
      <w:r w:rsidRPr="004127B1">
        <w:rPr>
          <w:rFonts w:ascii="ＭＳ 明朝" w:eastAsia="ＭＳ 明朝" w:hAnsi="ＭＳ 明朝" w:cs="メイリオ"/>
          <w:kern w:val="0"/>
          <w:sz w:val="20"/>
          <w:szCs w:val="20"/>
        </w:rPr>
        <w:t>齢者等</w:t>
      </w:r>
      <w:r w:rsidRPr="004127B1">
        <w:rPr>
          <w:rFonts w:ascii="ＭＳ 明朝" w:eastAsia="ＭＳ 明朝" w:hAnsi="ＭＳ 明朝" w:cs="メイリオ"/>
          <w:spacing w:val="4"/>
          <w:kern w:val="0"/>
          <w:sz w:val="20"/>
          <w:szCs w:val="20"/>
        </w:rPr>
        <w:t>避</w:t>
      </w:r>
      <w:r w:rsidRPr="004127B1">
        <w:rPr>
          <w:rFonts w:ascii="ＭＳ 明朝" w:eastAsia="ＭＳ 明朝" w:hAnsi="ＭＳ 明朝" w:cs="メイリオ"/>
          <w:kern w:val="0"/>
          <w:sz w:val="20"/>
          <w:szCs w:val="20"/>
        </w:rPr>
        <w:t>難開始</w:t>
      </w:r>
      <w:r w:rsidRPr="004127B1">
        <w:rPr>
          <w:rFonts w:ascii="Century" w:eastAsia="ＭＳ 明朝" w:hAnsi="Century" w:cs="Times New Roman" w:hint="eastAsia"/>
          <w:sz w:val="20"/>
          <w:szCs w:val="20"/>
        </w:rPr>
        <w:t>（避難行動要支援者避難）情報判断基準を事前に定めた</w:t>
      </w:r>
      <w:r w:rsidRPr="00B07066">
        <w:rPr>
          <w:rFonts w:ascii="Century" w:eastAsia="ＭＳ 明朝" w:hAnsi="Century" w:cs="Times New Roman" w:hint="eastAsia"/>
          <w:sz w:val="20"/>
          <w:szCs w:val="20"/>
        </w:rPr>
        <w:t>うえ、災害時に発令することとし、そのための体制整備を行うこととする。</w:t>
      </w:r>
    </w:p>
    <w:p w:rsidR="00241A4E" w:rsidRPr="00B07066" w:rsidRDefault="00241A4E" w:rsidP="00511CA4">
      <w:pPr>
        <w:autoSpaceDE w:val="0"/>
        <w:autoSpaceDN w:val="0"/>
        <w:adjustRightInd w:val="0"/>
        <w:ind w:leftChars="285" w:left="598" w:firstLineChars="121" w:firstLine="242"/>
        <w:jc w:val="left"/>
        <w:rPr>
          <w:rFonts w:ascii="Century" w:eastAsia="ＭＳ 明朝" w:hAnsi="Century" w:cs="Times New Roman"/>
          <w:sz w:val="20"/>
          <w:szCs w:val="20"/>
        </w:rPr>
      </w:pPr>
      <w:r w:rsidRPr="00B07066">
        <w:rPr>
          <w:rFonts w:ascii="Century" w:eastAsia="ＭＳ 明朝" w:hAnsi="Century" w:cs="Times New Roman" w:hint="eastAsia"/>
          <w:sz w:val="20"/>
          <w:szCs w:val="20"/>
        </w:rPr>
        <w:t>また、避難行動に時間を要する者に避難を求める場合は、自主避難の呼び掛け、避難注意情報等の情報を避難準備</w:t>
      </w:r>
      <w:r w:rsidRPr="00B07066">
        <w:rPr>
          <w:rFonts w:ascii="ＭＳ 明朝" w:eastAsia="ＭＳ 明朝" w:hAnsi="ＭＳ 明朝" w:cs="メイリオ"/>
          <w:kern w:val="0"/>
          <w:sz w:val="20"/>
          <w:szCs w:val="20"/>
        </w:rPr>
        <w:t>・</w:t>
      </w:r>
      <w:r w:rsidRPr="00B07066">
        <w:rPr>
          <w:rFonts w:ascii="ＭＳ 明朝" w:eastAsia="ＭＳ 明朝" w:hAnsi="ＭＳ 明朝" w:cs="メイリオ"/>
          <w:spacing w:val="2"/>
          <w:kern w:val="0"/>
          <w:sz w:val="20"/>
          <w:szCs w:val="20"/>
        </w:rPr>
        <w:t>高</w:t>
      </w:r>
      <w:r w:rsidRPr="00B07066">
        <w:rPr>
          <w:rFonts w:ascii="ＭＳ 明朝" w:eastAsia="ＭＳ 明朝" w:hAnsi="ＭＳ 明朝" w:cs="メイリオ"/>
          <w:kern w:val="0"/>
          <w:sz w:val="20"/>
          <w:szCs w:val="20"/>
        </w:rPr>
        <w:t>齢者等</w:t>
      </w:r>
      <w:r w:rsidRPr="00B07066">
        <w:rPr>
          <w:rFonts w:ascii="ＭＳ 明朝" w:eastAsia="ＭＳ 明朝" w:hAnsi="ＭＳ 明朝" w:cs="メイリオ"/>
          <w:spacing w:val="4"/>
          <w:kern w:val="0"/>
          <w:sz w:val="20"/>
          <w:szCs w:val="20"/>
        </w:rPr>
        <w:t>避</w:t>
      </w:r>
      <w:r w:rsidRPr="00B07066">
        <w:rPr>
          <w:rFonts w:ascii="ＭＳ 明朝" w:eastAsia="ＭＳ 明朝" w:hAnsi="ＭＳ 明朝" w:cs="メイリオ"/>
          <w:kern w:val="0"/>
          <w:sz w:val="20"/>
          <w:szCs w:val="20"/>
        </w:rPr>
        <w:t>難開始</w:t>
      </w:r>
      <w:r w:rsidRPr="00B07066">
        <w:rPr>
          <w:rFonts w:ascii="Century" w:eastAsia="ＭＳ 明朝" w:hAnsi="Century" w:cs="Times New Roman" w:hint="eastAsia"/>
          <w:sz w:val="20"/>
          <w:szCs w:val="20"/>
        </w:rPr>
        <w:t>（避難行動要支援者避難）情報に標準化するとともに、その周知徹底を努めることとする。</w:t>
      </w:r>
    </w:p>
    <w:p w:rsidR="00241A4E" w:rsidRPr="00B07066" w:rsidRDefault="00241A4E" w:rsidP="00241A4E">
      <w:pPr>
        <w:autoSpaceDE w:val="0"/>
        <w:autoSpaceDN w:val="0"/>
        <w:adjustRightInd w:val="0"/>
        <w:jc w:val="left"/>
        <w:rPr>
          <w:rFonts w:ascii="ＭＳ 明朝" w:eastAsia="ＭＳ 明朝" w:hAnsi="ＭＳ 明朝" w:cs="ＭＳ明朝"/>
          <w:kern w:val="0"/>
          <w:sz w:val="20"/>
          <w:szCs w:val="20"/>
        </w:rPr>
      </w:pPr>
    </w:p>
    <w:p w:rsidR="00241A4E" w:rsidRPr="00B07066" w:rsidRDefault="00241A4E" w:rsidP="00241A4E">
      <w:pPr>
        <w:autoSpaceDE w:val="0"/>
        <w:autoSpaceDN w:val="0"/>
        <w:adjustRightInd w:val="0"/>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（７）</w:t>
      </w:r>
      <w:r w:rsidR="00511CA4">
        <w:rPr>
          <w:rFonts w:ascii="ＭＳ 明朝" w:eastAsia="ＭＳ 明朝" w:hAnsi="ＭＳ 明朝" w:cs="TmsRmn" w:hint="eastAsia"/>
          <w:sz w:val="20"/>
          <w:szCs w:val="20"/>
        </w:rPr>
        <w:t xml:space="preserve">　</w:t>
      </w:r>
      <w:r w:rsidRPr="00B07066">
        <w:rPr>
          <w:rFonts w:ascii="ＭＳ 明朝" w:eastAsia="ＭＳ 明朝" w:hAnsi="ＭＳ 明朝" w:cs="TmsRmn" w:hint="eastAsia"/>
          <w:sz w:val="20"/>
          <w:szCs w:val="20"/>
        </w:rPr>
        <w:t>避難誘導の支援、安否確認の体制づくり</w:t>
      </w:r>
    </w:p>
    <w:p w:rsidR="00241A4E" w:rsidRPr="00B07066" w:rsidRDefault="00D1342D" w:rsidP="00AE451B">
      <w:pPr>
        <w:autoSpaceDE w:val="0"/>
        <w:autoSpaceDN w:val="0"/>
        <w:adjustRightInd w:val="0"/>
        <w:ind w:firstLineChars="213" w:firstLine="426"/>
        <w:jc w:val="left"/>
        <w:rPr>
          <w:rFonts w:ascii="ＭＳ 明朝" w:eastAsia="ＭＳ 明朝" w:hAnsi="ＭＳ 明朝" w:cs="TmsRmn"/>
          <w:sz w:val="20"/>
          <w:szCs w:val="20"/>
        </w:rPr>
      </w:pPr>
      <w:r>
        <w:rPr>
          <w:rFonts w:ascii="ＭＳ 明朝" w:eastAsia="ＭＳ 明朝" w:hAnsi="ＭＳ 明朝" w:cs="TmsRmn" w:hint="eastAsia"/>
          <w:sz w:val="20"/>
          <w:szCs w:val="20"/>
        </w:rPr>
        <w:t>ア</w:t>
      </w:r>
      <w:r w:rsidR="00511CA4">
        <w:rPr>
          <w:rFonts w:ascii="ＭＳ 明朝" w:eastAsia="ＭＳ 明朝" w:hAnsi="ＭＳ 明朝" w:cs="TmsRmn" w:hint="eastAsia"/>
          <w:sz w:val="20"/>
          <w:szCs w:val="20"/>
        </w:rPr>
        <w:t xml:space="preserve">　</w:t>
      </w:r>
      <w:r w:rsidR="00241A4E" w:rsidRPr="00B07066">
        <w:rPr>
          <w:rFonts w:ascii="ＭＳ 明朝" w:eastAsia="ＭＳ 明朝" w:hAnsi="ＭＳ 明朝" w:cs="TmsRmn" w:hint="eastAsia"/>
          <w:sz w:val="20"/>
          <w:szCs w:val="20"/>
        </w:rPr>
        <w:t>避難支援者の選定等</w:t>
      </w:r>
    </w:p>
    <w:p w:rsidR="00D1342D" w:rsidRDefault="00241A4E" w:rsidP="00D1342D">
      <w:pPr>
        <w:autoSpaceDE w:val="0"/>
        <w:autoSpaceDN w:val="0"/>
        <w:adjustRightInd w:val="0"/>
        <w:ind w:leftChars="400" w:left="840"/>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災害発生直後に、避難行動要支援者の避難誘導を迅速に行うためには、同居の家族や避難</w:t>
      </w:r>
    </w:p>
    <w:p w:rsidR="00241A4E" w:rsidRPr="00B07066" w:rsidRDefault="00241A4E" w:rsidP="00D1342D">
      <w:pPr>
        <w:autoSpaceDE w:val="0"/>
        <w:autoSpaceDN w:val="0"/>
        <w:adjustRightInd w:val="0"/>
        <w:ind w:leftChars="300" w:left="630"/>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支援者の他、近隣住民の積極的な協力が必要であり、自助、地域（近隣）の共助の順で避難行動要支援者にとってできるだけ身近な者から避難支援者を定めるものとする。</w:t>
      </w:r>
    </w:p>
    <w:p w:rsidR="00D1342D" w:rsidRDefault="00241A4E" w:rsidP="00511CA4">
      <w:pPr>
        <w:spacing w:line="359" w:lineRule="exact"/>
        <w:ind w:left="826" w:right="101" w:hangingChars="413" w:hanging="826"/>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 xml:space="preserve">　</w:t>
      </w:r>
      <w:r w:rsidR="00CD1F3E">
        <w:rPr>
          <w:rFonts w:ascii="ＭＳ 明朝" w:eastAsia="ＭＳ 明朝" w:hAnsi="ＭＳ 明朝" w:cs="TmsRmn" w:hint="eastAsia"/>
          <w:sz w:val="20"/>
          <w:szCs w:val="20"/>
        </w:rPr>
        <w:t xml:space="preserve">　</w:t>
      </w:r>
      <w:r w:rsidR="00AE451B">
        <w:rPr>
          <w:rFonts w:ascii="ＭＳ 明朝" w:eastAsia="ＭＳ 明朝" w:hAnsi="ＭＳ 明朝" w:cs="TmsRmn" w:hint="eastAsia"/>
          <w:sz w:val="20"/>
          <w:szCs w:val="20"/>
        </w:rPr>
        <w:t xml:space="preserve">　</w:t>
      </w:r>
      <w:r w:rsidR="00511CA4">
        <w:rPr>
          <w:rFonts w:ascii="ＭＳ 明朝" w:eastAsia="ＭＳ 明朝" w:hAnsi="ＭＳ 明朝" w:cs="TmsRmn" w:hint="eastAsia"/>
          <w:sz w:val="20"/>
          <w:szCs w:val="20"/>
        </w:rPr>
        <w:t xml:space="preserve">　</w:t>
      </w:r>
      <w:r w:rsidRPr="00B07066">
        <w:rPr>
          <w:rFonts w:ascii="ＭＳ 明朝" w:eastAsia="ＭＳ 明朝" w:hAnsi="ＭＳ 明朝" w:cs="TmsRmn" w:hint="eastAsia"/>
          <w:sz w:val="20"/>
          <w:szCs w:val="20"/>
        </w:rPr>
        <w:t>また、自助・共助による支援が受けられない避難行動要支援者を把握し、必要な支援内</w:t>
      </w:r>
    </w:p>
    <w:p w:rsidR="00D1342D" w:rsidRDefault="00241A4E" w:rsidP="00D1342D">
      <w:pPr>
        <w:spacing w:line="359" w:lineRule="exact"/>
        <w:ind w:leftChars="300" w:left="856" w:right="101" w:hangingChars="113" w:hanging="226"/>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容や避難支援者を定めるため、関係機関（消防団、警察を含む）、自主防災組織、介護保険</w:t>
      </w:r>
    </w:p>
    <w:p w:rsidR="00D1342D" w:rsidRDefault="00241A4E" w:rsidP="00D1342D">
      <w:pPr>
        <w:spacing w:line="359" w:lineRule="exact"/>
        <w:ind w:leftChars="300" w:left="856" w:right="101" w:hangingChars="113" w:hanging="226"/>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事業者や社会福祉施設関係者、</w:t>
      </w:r>
      <w:r w:rsidRPr="00B07066">
        <w:rPr>
          <w:rFonts w:ascii="ＭＳ 明朝" w:eastAsia="ＭＳ 明朝" w:hAnsi="ＭＳ 明朝" w:cs="メイリオ"/>
          <w:spacing w:val="-2"/>
          <w:kern w:val="0"/>
          <w:position w:val="2"/>
          <w:sz w:val="20"/>
          <w:szCs w:val="20"/>
        </w:rPr>
        <w:t>障が</w:t>
      </w:r>
      <w:r w:rsidRPr="00B07066">
        <w:rPr>
          <w:rFonts w:ascii="ＭＳ 明朝" w:eastAsia="ＭＳ 明朝" w:hAnsi="ＭＳ 明朝" w:cs="メイリオ"/>
          <w:kern w:val="0"/>
          <w:position w:val="2"/>
          <w:sz w:val="20"/>
          <w:szCs w:val="20"/>
        </w:rPr>
        <w:t>い</w:t>
      </w:r>
      <w:r w:rsidRPr="00B07066">
        <w:rPr>
          <w:rFonts w:ascii="ＭＳ 明朝" w:eastAsia="ＭＳ 明朝" w:hAnsi="ＭＳ 明朝" w:cs="メイリオ"/>
          <w:spacing w:val="-4"/>
          <w:kern w:val="0"/>
          <w:position w:val="2"/>
          <w:sz w:val="20"/>
          <w:szCs w:val="20"/>
        </w:rPr>
        <w:t>者</w:t>
      </w:r>
      <w:r w:rsidRPr="00B07066">
        <w:rPr>
          <w:rFonts w:ascii="ＭＳ 明朝" w:eastAsia="ＭＳ 明朝" w:hAnsi="ＭＳ 明朝" w:cs="メイリオ"/>
          <w:spacing w:val="-2"/>
          <w:kern w:val="0"/>
          <w:position w:val="2"/>
          <w:sz w:val="20"/>
          <w:szCs w:val="20"/>
        </w:rPr>
        <w:t>相</w:t>
      </w:r>
      <w:r w:rsidRPr="00B07066">
        <w:rPr>
          <w:rFonts w:ascii="ＭＳ 明朝" w:eastAsia="ＭＳ 明朝" w:hAnsi="ＭＳ 明朝" w:cs="メイリオ"/>
          <w:kern w:val="0"/>
          <w:position w:val="2"/>
          <w:sz w:val="20"/>
          <w:szCs w:val="20"/>
        </w:rPr>
        <w:t>談</w:t>
      </w:r>
      <w:r w:rsidRPr="00B07066">
        <w:rPr>
          <w:rFonts w:ascii="ＭＳ 明朝" w:eastAsia="ＭＳ 明朝" w:hAnsi="ＭＳ 明朝" w:cs="メイリオ"/>
          <w:spacing w:val="-2"/>
          <w:kern w:val="0"/>
          <w:position w:val="2"/>
          <w:sz w:val="20"/>
          <w:szCs w:val="20"/>
        </w:rPr>
        <w:t>支援</w:t>
      </w:r>
      <w:r w:rsidRPr="00B07066">
        <w:rPr>
          <w:rFonts w:ascii="ＭＳ 明朝" w:eastAsia="ＭＳ 明朝" w:hAnsi="ＭＳ 明朝" w:cs="メイリオ"/>
          <w:kern w:val="0"/>
          <w:position w:val="2"/>
          <w:sz w:val="20"/>
          <w:szCs w:val="20"/>
        </w:rPr>
        <w:t>専</w:t>
      </w:r>
      <w:r w:rsidRPr="00B07066">
        <w:rPr>
          <w:rFonts w:ascii="ＭＳ 明朝" w:eastAsia="ＭＳ 明朝" w:hAnsi="ＭＳ 明朝" w:cs="メイリオ"/>
          <w:spacing w:val="-2"/>
          <w:kern w:val="0"/>
          <w:position w:val="2"/>
          <w:sz w:val="20"/>
          <w:szCs w:val="20"/>
        </w:rPr>
        <w:t>門</w:t>
      </w:r>
      <w:r w:rsidRPr="00B07066">
        <w:rPr>
          <w:rFonts w:ascii="ＭＳ 明朝" w:eastAsia="ＭＳ 明朝" w:hAnsi="ＭＳ 明朝" w:cs="メイリオ"/>
          <w:spacing w:val="-3"/>
          <w:kern w:val="0"/>
          <w:position w:val="2"/>
          <w:sz w:val="20"/>
          <w:szCs w:val="20"/>
        </w:rPr>
        <w:t>員</w:t>
      </w:r>
      <w:r w:rsidRPr="00B07066">
        <w:rPr>
          <w:rFonts w:ascii="ＭＳ 明朝" w:eastAsia="ＭＳ 明朝" w:hAnsi="ＭＳ 明朝" w:cs="メイリオ" w:hint="eastAsia"/>
          <w:spacing w:val="-3"/>
          <w:kern w:val="0"/>
          <w:position w:val="2"/>
          <w:sz w:val="20"/>
          <w:szCs w:val="20"/>
        </w:rPr>
        <w:t>、</w:t>
      </w:r>
      <w:r w:rsidRPr="00B07066">
        <w:rPr>
          <w:rFonts w:ascii="ＭＳ 明朝" w:eastAsia="ＭＳ 明朝" w:hAnsi="ＭＳ 明朝" w:cs="TmsRmn" w:hint="eastAsia"/>
          <w:sz w:val="20"/>
          <w:szCs w:val="20"/>
        </w:rPr>
        <w:t>障がい者団体等の福祉関係者、患</w:t>
      </w:r>
    </w:p>
    <w:p w:rsidR="00241A4E" w:rsidRPr="00B07066" w:rsidRDefault="00241A4E" w:rsidP="00D1342D">
      <w:pPr>
        <w:spacing w:line="359" w:lineRule="exact"/>
        <w:ind w:leftChars="300" w:left="856" w:right="101" w:hangingChars="113" w:hanging="226"/>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者搬送事業者（福祉タクシー等）、地元企業等の様々な機関等と連携を図るものとする。</w:t>
      </w:r>
    </w:p>
    <w:p w:rsidR="00D1342D" w:rsidRDefault="00241A4E" w:rsidP="00D1342D">
      <w:pPr>
        <w:spacing w:line="359" w:lineRule="exact"/>
        <w:ind w:leftChars="202" w:left="424" w:right="101" w:firstLineChars="200" w:firstLine="400"/>
        <w:rPr>
          <w:rFonts w:ascii="ＭＳ 明朝" w:eastAsia="ＭＳ 明朝" w:hAnsi="ＭＳ 明朝" w:cs="メイリオ"/>
          <w:spacing w:val="-4"/>
          <w:kern w:val="0"/>
          <w:position w:val="2"/>
          <w:sz w:val="20"/>
          <w:szCs w:val="20"/>
        </w:rPr>
      </w:pPr>
      <w:r w:rsidRPr="00B07066">
        <w:rPr>
          <w:rFonts w:ascii="ＭＳ 明朝" w:eastAsia="ＭＳ 明朝" w:hAnsi="ＭＳ 明朝" w:cs="メイリオ"/>
          <w:kern w:val="0"/>
          <w:position w:val="2"/>
          <w:sz w:val="20"/>
          <w:szCs w:val="20"/>
        </w:rPr>
        <w:t>さ</w:t>
      </w:r>
      <w:r w:rsidRPr="00B07066">
        <w:rPr>
          <w:rFonts w:ascii="ＭＳ 明朝" w:eastAsia="ＭＳ 明朝" w:hAnsi="ＭＳ 明朝" w:cs="メイリオ"/>
          <w:spacing w:val="-2"/>
          <w:kern w:val="0"/>
          <w:position w:val="2"/>
          <w:sz w:val="20"/>
          <w:szCs w:val="20"/>
        </w:rPr>
        <w:t>ら</w:t>
      </w:r>
      <w:r w:rsidRPr="00B07066">
        <w:rPr>
          <w:rFonts w:ascii="ＭＳ 明朝" w:eastAsia="ＭＳ 明朝" w:hAnsi="ＭＳ 明朝" w:cs="メイリオ"/>
          <w:spacing w:val="-4"/>
          <w:kern w:val="0"/>
          <w:position w:val="2"/>
          <w:sz w:val="20"/>
          <w:szCs w:val="20"/>
        </w:rPr>
        <w:t>に</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2"/>
          <w:kern w:val="0"/>
          <w:position w:val="2"/>
          <w:sz w:val="20"/>
          <w:szCs w:val="20"/>
        </w:rPr>
        <w:t>避難</w:t>
      </w:r>
      <w:r w:rsidRPr="00B07066">
        <w:rPr>
          <w:rFonts w:ascii="ＭＳ 明朝" w:eastAsia="ＭＳ 明朝" w:hAnsi="ＭＳ 明朝" w:cs="メイリオ"/>
          <w:kern w:val="0"/>
          <w:position w:val="2"/>
          <w:sz w:val="20"/>
          <w:szCs w:val="20"/>
        </w:rPr>
        <w:t>行</w:t>
      </w:r>
      <w:r w:rsidRPr="00B07066">
        <w:rPr>
          <w:rFonts w:ascii="ＭＳ 明朝" w:eastAsia="ＭＳ 明朝" w:hAnsi="ＭＳ 明朝" w:cs="メイリオ"/>
          <w:spacing w:val="-2"/>
          <w:kern w:val="0"/>
          <w:position w:val="2"/>
          <w:sz w:val="20"/>
          <w:szCs w:val="20"/>
        </w:rPr>
        <w:t>動要</w:t>
      </w:r>
      <w:r w:rsidRPr="00B07066">
        <w:rPr>
          <w:rFonts w:ascii="ＭＳ 明朝" w:eastAsia="ＭＳ 明朝" w:hAnsi="ＭＳ 明朝" w:cs="メイリオ"/>
          <w:kern w:val="0"/>
          <w:position w:val="2"/>
          <w:sz w:val="20"/>
          <w:szCs w:val="20"/>
        </w:rPr>
        <w:t>支</w:t>
      </w:r>
      <w:r w:rsidRPr="00B07066">
        <w:rPr>
          <w:rFonts w:ascii="ＭＳ 明朝" w:eastAsia="ＭＳ 明朝" w:hAnsi="ＭＳ 明朝" w:cs="メイリオ"/>
          <w:spacing w:val="-4"/>
          <w:kern w:val="0"/>
          <w:position w:val="2"/>
          <w:sz w:val="20"/>
          <w:szCs w:val="20"/>
        </w:rPr>
        <w:t>援</w:t>
      </w:r>
      <w:r w:rsidRPr="00B07066">
        <w:rPr>
          <w:rFonts w:ascii="ＭＳ 明朝" w:eastAsia="ＭＳ 明朝" w:hAnsi="ＭＳ 明朝" w:cs="メイリオ"/>
          <w:spacing w:val="-2"/>
          <w:kern w:val="0"/>
          <w:position w:val="2"/>
          <w:sz w:val="20"/>
          <w:szCs w:val="20"/>
        </w:rPr>
        <w:t>者</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2"/>
          <w:kern w:val="0"/>
          <w:position w:val="2"/>
          <w:sz w:val="20"/>
          <w:szCs w:val="20"/>
        </w:rPr>
        <w:t>避難</w:t>
      </w:r>
      <w:r w:rsidRPr="00B07066">
        <w:rPr>
          <w:rFonts w:ascii="ＭＳ 明朝" w:eastAsia="ＭＳ 明朝" w:hAnsi="ＭＳ 明朝" w:cs="メイリオ"/>
          <w:kern w:val="0"/>
          <w:position w:val="2"/>
          <w:sz w:val="20"/>
          <w:szCs w:val="20"/>
        </w:rPr>
        <w:t>所</w:t>
      </w:r>
      <w:r w:rsidRPr="00B07066">
        <w:rPr>
          <w:rFonts w:ascii="ＭＳ 明朝" w:eastAsia="ＭＳ 明朝" w:hAnsi="ＭＳ 明朝" w:cs="メイリオ"/>
          <w:spacing w:val="-2"/>
          <w:kern w:val="0"/>
          <w:position w:val="2"/>
          <w:sz w:val="20"/>
          <w:szCs w:val="20"/>
        </w:rPr>
        <w:t>に</w:t>
      </w:r>
      <w:r w:rsidRPr="00B07066">
        <w:rPr>
          <w:rFonts w:ascii="ＭＳ 明朝" w:eastAsia="ＭＳ 明朝" w:hAnsi="ＭＳ 明朝" w:cs="メイリオ"/>
          <w:spacing w:val="-4"/>
          <w:kern w:val="0"/>
          <w:position w:val="2"/>
          <w:sz w:val="20"/>
          <w:szCs w:val="20"/>
        </w:rPr>
        <w:t>移</w:t>
      </w:r>
      <w:r w:rsidRPr="00B07066">
        <w:rPr>
          <w:rFonts w:ascii="ＭＳ 明朝" w:eastAsia="ＭＳ 明朝" w:hAnsi="ＭＳ 明朝" w:cs="メイリオ"/>
          <w:kern w:val="0"/>
          <w:position w:val="2"/>
          <w:sz w:val="20"/>
          <w:szCs w:val="20"/>
        </w:rPr>
        <w:t>送</w:t>
      </w:r>
      <w:r w:rsidRPr="00B07066">
        <w:rPr>
          <w:rFonts w:ascii="ＭＳ 明朝" w:eastAsia="ＭＳ 明朝" w:hAnsi="ＭＳ 明朝" w:cs="メイリオ"/>
          <w:spacing w:val="-2"/>
          <w:kern w:val="0"/>
          <w:position w:val="2"/>
          <w:sz w:val="20"/>
          <w:szCs w:val="20"/>
        </w:rPr>
        <w:t>する</w:t>
      </w:r>
      <w:r w:rsidRPr="00B07066">
        <w:rPr>
          <w:rFonts w:ascii="ＭＳ 明朝" w:eastAsia="ＭＳ 明朝" w:hAnsi="ＭＳ 明朝" w:cs="メイリオ"/>
          <w:kern w:val="0"/>
          <w:position w:val="2"/>
          <w:sz w:val="20"/>
          <w:szCs w:val="20"/>
        </w:rPr>
        <w:t>場</w:t>
      </w:r>
      <w:r w:rsidRPr="00B07066">
        <w:rPr>
          <w:rFonts w:ascii="ＭＳ 明朝" w:eastAsia="ＭＳ 明朝" w:hAnsi="ＭＳ 明朝" w:cs="メイリオ"/>
          <w:spacing w:val="-2"/>
          <w:kern w:val="0"/>
          <w:position w:val="2"/>
          <w:sz w:val="20"/>
          <w:szCs w:val="20"/>
        </w:rPr>
        <w:t>合も</w:t>
      </w:r>
      <w:r w:rsidRPr="00B07066">
        <w:rPr>
          <w:rFonts w:ascii="ＭＳ 明朝" w:eastAsia="ＭＳ 明朝" w:hAnsi="ＭＳ 明朝" w:cs="メイリオ"/>
          <w:kern w:val="0"/>
          <w:position w:val="2"/>
          <w:sz w:val="20"/>
          <w:szCs w:val="20"/>
        </w:rPr>
        <w:t>考</w:t>
      </w:r>
      <w:r w:rsidRPr="00B07066">
        <w:rPr>
          <w:rFonts w:ascii="ＭＳ 明朝" w:eastAsia="ＭＳ 明朝" w:hAnsi="ＭＳ 明朝" w:cs="メイリオ"/>
          <w:spacing w:val="-2"/>
          <w:kern w:val="0"/>
          <w:position w:val="2"/>
          <w:sz w:val="20"/>
          <w:szCs w:val="20"/>
        </w:rPr>
        <w:t>慮</w:t>
      </w:r>
      <w:r w:rsidRPr="00B07066">
        <w:rPr>
          <w:rFonts w:ascii="ＭＳ 明朝" w:eastAsia="ＭＳ 明朝" w:hAnsi="ＭＳ 明朝" w:cs="メイリオ"/>
          <w:spacing w:val="-4"/>
          <w:kern w:val="0"/>
          <w:position w:val="2"/>
          <w:sz w:val="20"/>
          <w:szCs w:val="20"/>
        </w:rPr>
        <w:t>し</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あ</w:t>
      </w:r>
      <w:r w:rsidRPr="00B07066">
        <w:rPr>
          <w:rFonts w:ascii="ＭＳ 明朝" w:eastAsia="ＭＳ 明朝" w:hAnsi="ＭＳ 明朝" w:cs="メイリオ"/>
          <w:spacing w:val="-2"/>
          <w:kern w:val="0"/>
          <w:position w:val="2"/>
          <w:sz w:val="20"/>
          <w:szCs w:val="20"/>
        </w:rPr>
        <w:t>らか</w:t>
      </w:r>
      <w:r w:rsidRPr="00B07066">
        <w:rPr>
          <w:rFonts w:ascii="ＭＳ 明朝" w:eastAsia="ＭＳ 明朝" w:hAnsi="ＭＳ 明朝" w:cs="メイリオ"/>
          <w:kern w:val="0"/>
          <w:position w:val="2"/>
          <w:sz w:val="20"/>
          <w:szCs w:val="20"/>
        </w:rPr>
        <w:t>じ</w:t>
      </w:r>
      <w:r w:rsidRPr="00B07066">
        <w:rPr>
          <w:rFonts w:ascii="ＭＳ 明朝" w:eastAsia="ＭＳ 明朝" w:hAnsi="ＭＳ 明朝" w:cs="メイリオ"/>
          <w:spacing w:val="-4"/>
          <w:kern w:val="0"/>
          <w:position w:val="2"/>
          <w:sz w:val="20"/>
          <w:szCs w:val="20"/>
        </w:rPr>
        <w:t>め</w:t>
      </w:r>
      <w:r w:rsidRPr="00B07066">
        <w:rPr>
          <w:rFonts w:ascii="ＭＳ 明朝" w:eastAsia="ＭＳ 明朝" w:hAnsi="ＭＳ 明朝" w:cs="メイリオ"/>
          <w:spacing w:val="-2"/>
          <w:kern w:val="0"/>
          <w:position w:val="2"/>
          <w:sz w:val="20"/>
          <w:szCs w:val="20"/>
        </w:rPr>
        <w:t>交</w:t>
      </w:r>
      <w:r w:rsidRPr="00B07066">
        <w:rPr>
          <w:rFonts w:ascii="ＭＳ 明朝" w:eastAsia="ＭＳ 明朝" w:hAnsi="ＭＳ 明朝" w:cs="メイリオ"/>
          <w:kern w:val="0"/>
          <w:position w:val="2"/>
          <w:sz w:val="20"/>
          <w:szCs w:val="20"/>
        </w:rPr>
        <w:t>通</w:t>
      </w:r>
      <w:r w:rsidRPr="00B07066">
        <w:rPr>
          <w:rFonts w:ascii="ＭＳ 明朝" w:eastAsia="ＭＳ 明朝" w:hAnsi="ＭＳ 明朝" w:cs="メイリオ"/>
          <w:spacing w:val="-2"/>
          <w:kern w:val="0"/>
          <w:position w:val="2"/>
          <w:sz w:val="20"/>
          <w:szCs w:val="20"/>
        </w:rPr>
        <w:t>事業</w:t>
      </w:r>
      <w:r w:rsidRPr="00B07066">
        <w:rPr>
          <w:rFonts w:ascii="ＭＳ 明朝" w:eastAsia="ＭＳ 明朝" w:hAnsi="ＭＳ 明朝" w:cs="メイリオ"/>
          <w:kern w:val="0"/>
          <w:position w:val="2"/>
          <w:sz w:val="20"/>
          <w:szCs w:val="20"/>
        </w:rPr>
        <w:t>者</w:t>
      </w:r>
      <w:r w:rsidRPr="00B07066">
        <w:rPr>
          <w:rFonts w:ascii="ＭＳ 明朝" w:eastAsia="ＭＳ 明朝" w:hAnsi="ＭＳ 明朝" w:cs="メイリオ"/>
          <w:spacing w:val="-2"/>
          <w:kern w:val="0"/>
          <w:position w:val="2"/>
          <w:sz w:val="20"/>
          <w:szCs w:val="20"/>
        </w:rPr>
        <w:t>等</w:t>
      </w:r>
      <w:r w:rsidRPr="00B07066">
        <w:rPr>
          <w:rFonts w:ascii="ＭＳ 明朝" w:eastAsia="ＭＳ 明朝" w:hAnsi="ＭＳ 明朝" w:cs="メイリオ"/>
          <w:spacing w:val="-4"/>
          <w:kern w:val="0"/>
          <w:position w:val="2"/>
          <w:sz w:val="20"/>
          <w:szCs w:val="20"/>
        </w:rPr>
        <w:t>と</w:t>
      </w:r>
    </w:p>
    <w:p w:rsidR="00241A4E" w:rsidRPr="00B07066" w:rsidRDefault="00D1342D" w:rsidP="00D1342D">
      <w:pPr>
        <w:spacing w:line="359" w:lineRule="exact"/>
        <w:ind w:right="101"/>
        <w:rPr>
          <w:rFonts w:ascii="ＭＳ 明朝" w:eastAsia="ＭＳ 明朝" w:hAnsi="ＭＳ 明朝" w:cs="TmsRmn"/>
          <w:sz w:val="20"/>
          <w:szCs w:val="20"/>
        </w:rPr>
      </w:pPr>
      <w:r>
        <w:rPr>
          <w:rFonts w:ascii="ＭＳ 明朝" w:eastAsia="ＭＳ 明朝" w:hAnsi="ＭＳ 明朝" w:cs="メイリオ" w:hint="eastAsia"/>
          <w:kern w:val="0"/>
          <w:position w:val="2"/>
          <w:sz w:val="20"/>
          <w:szCs w:val="20"/>
        </w:rPr>
        <w:t xml:space="preserve">　　　</w:t>
      </w:r>
      <w:r w:rsidR="00241A4E" w:rsidRPr="00B07066">
        <w:rPr>
          <w:rFonts w:ascii="ＭＳ 明朝" w:eastAsia="ＭＳ 明朝" w:hAnsi="ＭＳ 明朝" w:cs="メイリオ"/>
          <w:kern w:val="0"/>
          <w:position w:val="2"/>
          <w:sz w:val="20"/>
          <w:szCs w:val="20"/>
        </w:rPr>
        <w:t>協</w:t>
      </w:r>
      <w:r w:rsidR="00241A4E" w:rsidRPr="00B07066">
        <w:rPr>
          <w:rFonts w:ascii="ＭＳ 明朝" w:eastAsia="ＭＳ 明朝" w:hAnsi="ＭＳ 明朝" w:cs="メイリオ"/>
          <w:spacing w:val="-2"/>
          <w:kern w:val="0"/>
          <w:position w:val="2"/>
          <w:sz w:val="20"/>
          <w:szCs w:val="20"/>
        </w:rPr>
        <w:t>力し</w:t>
      </w:r>
      <w:r w:rsidR="00241A4E" w:rsidRPr="00B07066">
        <w:rPr>
          <w:rFonts w:ascii="ＭＳ 明朝" w:eastAsia="ＭＳ 明朝" w:hAnsi="ＭＳ 明朝" w:cs="メイリオ"/>
          <w:kern w:val="0"/>
          <w:position w:val="2"/>
          <w:sz w:val="20"/>
          <w:szCs w:val="20"/>
        </w:rPr>
        <w:t>な</w:t>
      </w:r>
      <w:r w:rsidR="00241A4E" w:rsidRPr="00B07066">
        <w:rPr>
          <w:rFonts w:ascii="ＭＳ 明朝" w:eastAsia="ＭＳ 明朝" w:hAnsi="ＭＳ 明朝" w:cs="メイリオ"/>
          <w:spacing w:val="-2"/>
          <w:kern w:val="0"/>
          <w:position w:val="2"/>
          <w:sz w:val="20"/>
          <w:szCs w:val="20"/>
        </w:rPr>
        <w:t>がら</w:t>
      </w:r>
      <w:r w:rsidR="00241A4E" w:rsidRPr="00B07066">
        <w:rPr>
          <w:rFonts w:ascii="ＭＳ 明朝" w:eastAsia="ＭＳ 明朝" w:hAnsi="ＭＳ 明朝" w:cs="メイリオ"/>
          <w:kern w:val="0"/>
          <w:position w:val="2"/>
          <w:sz w:val="20"/>
          <w:szCs w:val="20"/>
        </w:rPr>
        <w:t>、</w:t>
      </w:r>
      <w:r w:rsidR="00241A4E" w:rsidRPr="00B07066">
        <w:rPr>
          <w:rFonts w:ascii="ＭＳ 明朝" w:eastAsia="ＭＳ 明朝" w:hAnsi="ＭＳ 明朝" w:cs="メイリオ"/>
          <w:spacing w:val="-4"/>
          <w:kern w:val="0"/>
          <w:position w:val="2"/>
          <w:sz w:val="20"/>
          <w:szCs w:val="20"/>
        </w:rPr>
        <w:t>そ</w:t>
      </w:r>
      <w:r w:rsidR="00241A4E" w:rsidRPr="00B07066">
        <w:rPr>
          <w:rFonts w:ascii="ＭＳ 明朝" w:eastAsia="ＭＳ 明朝" w:hAnsi="ＭＳ 明朝" w:cs="メイリオ"/>
          <w:spacing w:val="-2"/>
          <w:kern w:val="0"/>
          <w:position w:val="2"/>
          <w:sz w:val="20"/>
          <w:szCs w:val="20"/>
        </w:rPr>
        <w:t>の</w:t>
      </w:r>
      <w:r w:rsidR="00241A4E" w:rsidRPr="00B07066">
        <w:rPr>
          <w:rFonts w:ascii="ＭＳ 明朝" w:eastAsia="ＭＳ 明朝" w:hAnsi="ＭＳ 明朝" w:cs="メイリオ"/>
          <w:kern w:val="0"/>
          <w:position w:val="2"/>
          <w:sz w:val="20"/>
          <w:szCs w:val="20"/>
        </w:rPr>
        <w:t>移</w:t>
      </w:r>
      <w:r w:rsidR="00241A4E" w:rsidRPr="00B07066">
        <w:rPr>
          <w:rFonts w:ascii="ＭＳ 明朝" w:eastAsia="ＭＳ 明朝" w:hAnsi="ＭＳ 明朝" w:cs="メイリオ"/>
          <w:spacing w:val="-2"/>
          <w:kern w:val="0"/>
          <w:position w:val="2"/>
          <w:sz w:val="20"/>
          <w:szCs w:val="20"/>
        </w:rPr>
        <w:t>送先</w:t>
      </w:r>
      <w:r w:rsidR="00241A4E" w:rsidRPr="00B07066">
        <w:rPr>
          <w:rFonts w:ascii="ＭＳ 明朝" w:eastAsia="ＭＳ 明朝" w:hAnsi="ＭＳ 明朝" w:cs="メイリオ"/>
          <w:kern w:val="0"/>
          <w:position w:val="2"/>
          <w:sz w:val="20"/>
          <w:szCs w:val="20"/>
        </w:rPr>
        <w:t>や</w:t>
      </w:r>
      <w:r w:rsidR="00241A4E" w:rsidRPr="00B07066">
        <w:rPr>
          <w:rFonts w:ascii="ＭＳ 明朝" w:eastAsia="ＭＳ 明朝" w:hAnsi="ＭＳ 明朝" w:cs="メイリオ"/>
          <w:spacing w:val="-2"/>
          <w:kern w:val="0"/>
          <w:position w:val="2"/>
          <w:sz w:val="20"/>
          <w:szCs w:val="20"/>
        </w:rPr>
        <w:t>移送</w:t>
      </w:r>
      <w:r w:rsidR="00241A4E" w:rsidRPr="00B07066">
        <w:rPr>
          <w:rFonts w:ascii="ＭＳ 明朝" w:eastAsia="ＭＳ 明朝" w:hAnsi="ＭＳ 明朝" w:cs="メイリオ"/>
          <w:kern w:val="0"/>
          <w:position w:val="2"/>
          <w:sz w:val="20"/>
          <w:szCs w:val="20"/>
        </w:rPr>
        <w:t>方法等</w:t>
      </w:r>
      <w:r w:rsidR="00241A4E" w:rsidRPr="00B07066">
        <w:rPr>
          <w:rFonts w:ascii="ＭＳ 明朝" w:eastAsia="ＭＳ 明朝" w:hAnsi="ＭＳ 明朝" w:cs="メイリオ"/>
          <w:spacing w:val="-2"/>
          <w:kern w:val="0"/>
          <w:position w:val="2"/>
          <w:sz w:val="20"/>
          <w:szCs w:val="20"/>
        </w:rPr>
        <w:t>につ</w:t>
      </w:r>
      <w:r w:rsidR="00241A4E" w:rsidRPr="00B07066">
        <w:rPr>
          <w:rFonts w:ascii="ＭＳ 明朝" w:eastAsia="ＭＳ 明朝" w:hAnsi="ＭＳ 明朝" w:cs="メイリオ"/>
          <w:kern w:val="0"/>
          <w:position w:val="2"/>
          <w:sz w:val="20"/>
          <w:szCs w:val="20"/>
        </w:rPr>
        <w:t>い</w:t>
      </w:r>
      <w:r w:rsidR="00241A4E" w:rsidRPr="00B07066">
        <w:rPr>
          <w:rFonts w:ascii="ＭＳ 明朝" w:eastAsia="ＭＳ 明朝" w:hAnsi="ＭＳ 明朝" w:cs="メイリオ"/>
          <w:spacing w:val="-4"/>
          <w:kern w:val="0"/>
          <w:position w:val="2"/>
          <w:sz w:val="20"/>
          <w:szCs w:val="20"/>
        </w:rPr>
        <w:t>て</w:t>
      </w:r>
      <w:r w:rsidR="00241A4E" w:rsidRPr="00B07066">
        <w:rPr>
          <w:rFonts w:ascii="ＭＳ 明朝" w:eastAsia="ＭＳ 明朝" w:hAnsi="ＭＳ 明朝" w:cs="メイリオ"/>
          <w:spacing w:val="-2"/>
          <w:kern w:val="0"/>
          <w:position w:val="2"/>
          <w:sz w:val="20"/>
          <w:szCs w:val="20"/>
        </w:rPr>
        <w:t>定</w:t>
      </w:r>
      <w:r w:rsidR="00241A4E" w:rsidRPr="00B07066">
        <w:rPr>
          <w:rFonts w:ascii="ＭＳ 明朝" w:eastAsia="ＭＳ 明朝" w:hAnsi="ＭＳ 明朝" w:cs="メイリオ"/>
          <w:kern w:val="0"/>
          <w:position w:val="2"/>
          <w:sz w:val="20"/>
          <w:szCs w:val="20"/>
        </w:rPr>
        <w:t>め</w:t>
      </w:r>
      <w:r w:rsidR="00241A4E" w:rsidRPr="00B07066">
        <w:rPr>
          <w:rFonts w:ascii="ＭＳ 明朝" w:eastAsia="ＭＳ 明朝" w:hAnsi="ＭＳ 明朝" w:cs="メイリオ"/>
          <w:spacing w:val="-2"/>
          <w:kern w:val="0"/>
          <w:position w:val="2"/>
          <w:sz w:val="20"/>
          <w:szCs w:val="20"/>
        </w:rPr>
        <w:t>るよ</w:t>
      </w:r>
      <w:r w:rsidR="00241A4E" w:rsidRPr="00B07066">
        <w:rPr>
          <w:rFonts w:ascii="ＭＳ 明朝" w:eastAsia="ＭＳ 明朝" w:hAnsi="ＭＳ 明朝" w:cs="メイリオ"/>
          <w:kern w:val="0"/>
          <w:position w:val="2"/>
          <w:sz w:val="20"/>
          <w:szCs w:val="20"/>
        </w:rPr>
        <w:t>う</w:t>
      </w:r>
      <w:r w:rsidR="00241A4E" w:rsidRPr="00B07066">
        <w:rPr>
          <w:rFonts w:ascii="ＭＳ 明朝" w:eastAsia="ＭＳ 明朝" w:hAnsi="ＭＳ 明朝" w:cs="メイリオ"/>
          <w:spacing w:val="-2"/>
          <w:kern w:val="0"/>
          <w:position w:val="2"/>
          <w:sz w:val="20"/>
          <w:szCs w:val="20"/>
        </w:rPr>
        <w:t>努</w:t>
      </w:r>
      <w:r w:rsidR="00241A4E" w:rsidRPr="00B07066">
        <w:rPr>
          <w:rFonts w:ascii="ＭＳ 明朝" w:eastAsia="ＭＳ 明朝" w:hAnsi="ＭＳ 明朝" w:cs="メイリオ"/>
          <w:spacing w:val="-4"/>
          <w:kern w:val="0"/>
          <w:position w:val="2"/>
          <w:sz w:val="20"/>
          <w:szCs w:val="20"/>
        </w:rPr>
        <w:t>め</w:t>
      </w:r>
      <w:r w:rsidR="00241A4E" w:rsidRPr="00B07066">
        <w:rPr>
          <w:rFonts w:ascii="ＭＳ 明朝" w:eastAsia="ＭＳ 明朝" w:hAnsi="ＭＳ 明朝" w:cs="メイリオ"/>
          <w:kern w:val="0"/>
          <w:position w:val="2"/>
          <w:sz w:val="20"/>
          <w:szCs w:val="20"/>
        </w:rPr>
        <w:t>る</w:t>
      </w:r>
      <w:r w:rsidR="00241A4E" w:rsidRPr="00B07066">
        <w:rPr>
          <w:rFonts w:ascii="ＭＳ 明朝" w:eastAsia="ＭＳ 明朝" w:hAnsi="ＭＳ 明朝" w:cs="メイリオ"/>
          <w:spacing w:val="-2"/>
          <w:kern w:val="0"/>
          <w:position w:val="2"/>
          <w:sz w:val="20"/>
          <w:szCs w:val="20"/>
        </w:rPr>
        <w:t>もの</w:t>
      </w:r>
      <w:r w:rsidR="00241A4E" w:rsidRPr="00B07066">
        <w:rPr>
          <w:rFonts w:ascii="ＭＳ 明朝" w:eastAsia="ＭＳ 明朝" w:hAnsi="ＭＳ 明朝" w:cs="メイリオ"/>
          <w:kern w:val="0"/>
          <w:position w:val="2"/>
          <w:sz w:val="20"/>
          <w:szCs w:val="20"/>
        </w:rPr>
        <w:t>と</w:t>
      </w:r>
      <w:r w:rsidR="00241A4E" w:rsidRPr="00B07066">
        <w:rPr>
          <w:rFonts w:ascii="ＭＳ 明朝" w:eastAsia="ＭＳ 明朝" w:hAnsi="ＭＳ 明朝" w:cs="メイリオ"/>
          <w:spacing w:val="-2"/>
          <w:kern w:val="0"/>
          <w:position w:val="2"/>
          <w:sz w:val="20"/>
          <w:szCs w:val="20"/>
        </w:rPr>
        <w:t>する</w:t>
      </w:r>
      <w:r w:rsidR="00241A4E" w:rsidRPr="00B07066">
        <w:rPr>
          <w:rFonts w:ascii="ＭＳ 明朝" w:eastAsia="ＭＳ 明朝" w:hAnsi="ＭＳ 明朝" w:cs="メイリオ"/>
          <w:kern w:val="0"/>
          <w:position w:val="2"/>
          <w:sz w:val="20"/>
          <w:szCs w:val="20"/>
        </w:rPr>
        <w:t>。</w:t>
      </w:r>
    </w:p>
    <w:p w:rsidR="00D1342D" w:rsidRDefault="00241A4E" w:rsidP="00D1342D">
      <w:pPr>
        <w:autoSpaceDE w:val="0"/>
        <w:autoSpaceDN w:val="0"/>
        <w:adjustRightInd w:val="0"/>
        <w:ind w:leftChars="388" w:left="815"/>
        <w:jc w:val="left"/>
        <w:rPr>
          <w:rFonts w:ascii="ＭＳ 明朝" w:eastAsia="ＭＳ 明朝" w:hAnsi="ＭＳ 明朝" w:cs="ＭＳ明朝"/>
          <w:kern w:val="0"/>
          <w:sz w:val="20"/>
          <w:szCs w:val="20"/>
        </w:rPr>
      </w:pPr>
      <w:r w:rsidRPr="00B07066">
        <w:rPr>
          <w:rFonts w:ascii="ＭＳ 明朝" w:eastAsia="ＭＳ 明朝" w:hAnsi="ＭＳ 明朝" w:cs="ＭＳ明朝" w:hint="eastAsia"/>
          <w:kern w:val="0"/>
          <w:sz w:val="20"/>
          <w:szCs w:val="20"/>
        </w:rPr>
        <w:t>なお、市は、地域の実情や災害の状況に応じて、可能な範囲で避難支援等が行えるよう、</w:t>
      </w:r>
    </w:p>
    <w:p w:rsidR="00241A4E" w:rsidRPr="00B07066" w:rsidRDefault="00241A4E" w:rsidP="00D1342D">
      <w:pPr>
        <w:autoSpaceDE w:val="0"/>
        <w:autoSpaceDN w:val="0"/>
        <w:adjustRightInd w:val="0"/>
        <w:ind w:firstLineChars="300" w:firstLine="600"/>
        <w:jc w:val="left"/>
        <w:rPr>
          <w:rFonts w:ascii="ＭＳ 明朝" w:eastAsia="ＭＳ 明朝" w:hAnsi="ＭＳ 明朝" w:cs="TmsRmn"/>
          <w:sz w:val="20"/>
          <w:szCs w:val="20"/>
        </w:rPr>
      </w:pPr>
      <w:r w:rsidRPr="00B07066">
        <w:rPr>
          <w:rFonts w:ascii="ＭＳ 明朝" w:eastAsia="ＭＳ 明朝" w:hAnsi="ＭＳ 明朝" w:cs="ＭＳ明朝" w:hint="eastAsia"/>
          <w:kern w:val="0"/>
          <w:sz w:val="20"/>
          <w:szCs w:val="20"/>
        </w:rPr>
        <w:lastRenderedPageBreak/>
        <w:t>避難支援等関係者の安全確保に十分配慮しなければならない。</w:t>
      </w:r>
    </w:p>
    <w:p w:rsidR="00241A4E" w:rsidRPr="00B07066" w:rsidRDefault="00D1342D" w:rsidP="00D1342D">
      <w:pPr>
        <w:autoSpaceDE w:val="0"/>
        <w:autoSpaceDN w:val="0"/>
        <w:adjustRightInd w:val="0"/>
        <w:ind w:firstLineChars="100" w:firstLine="200"/>
        <w:jc w:val="left"/>
        <w:rPr>
          <w:rFonts w:ascii="ＭＳ 明朝" w:eastAsia="ＭＳ 明朝" w:hAnsi="ＭＳ 明朝" w:cs="TmsRmn"/>
          <w:sz w:val="20"/>
          <w:szCs w:val="20"/>
        </w:rPr>
      </w:pPr>
      <w:r>
        <w:rPr>
          <w:rFonts w:ascii="ＭＳ 明朝" w:eastAsia="ＭＳ 明朝" w:hAnsi="ＭＳ 明朝" w:cs="TmsRmn" w:hint="eastAsia"/>
          <w:sz w:val="20"/>
          <w:szCs w:val="20"/>
        </w:rPr>
        <w:t>イ</w:t>
      </w:r>
      <w:r w:rsidR="00511CA4">
        <w:rPr>
          <w:rFonts w:ascii="ＭＳ 明朝" w:eastAsia="ＭＳ 明朝" w:hAnsi="ＭＳ 明朝" w:cs="TmsRmn" w:hint="eastAsia"/>
          <w:sz w:val="20"/>
          <w:szCs w:val="20"/>
        </w:rPr>
        <w:t xml:space="preserve">　</w:t>
      </w:r>
      <w:r w:rsidR="00241A4E" w:rsidRPr="00B07066">
        <w:rPr>
          <w:rFonts w:ascii="ＭＳ 明朝" w:eastAsia="ＭＳ 明朝" w:hAnsi="ＭＳ 明朝" w:cs="TmsRmn" w:hint="eastAsia"/>
          <w:sz w:val="20"/>
          <w:szCs w:val="20"/>
        </w:rPr>
        <w:t>関係機関等の役割分担</w:t>
      </w:r>
    </w:p>
    <w:p w:rsidR="00D1342D" w:rsidRDefault="00241A4E" w:rsidP="00D1342D">
      <w:pPr>
        <w:autoSpaceDE w:val="0"/>
        <w:autoSpaceDN w:val="0"/>
        <w:adjustRightInd w:val="0"/>
        <w:ind w:leftChars="171" w:left="359" w:firstLineChars="139" w:firstLine="278"/>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災害時の避難誘導、安否確認等を適切に行うためには、避難支援者を中心とした地域住民の</w:t>
      </w:r>
    </w:p>
    <w:p w:rsidR="00241A4E" w:rsidRPr="00B07066" w:rsidRDefault="00241A4E" w:rsidP="00D1342D">
      <w:pPr>
        <w:autoSpaceDE w:val="0"/>
        <w:autoSpaceDN w:val="0"/>
        <w:adjustRightInd w:val="0"/>
        <w:ind w:leftChars="171" w:left="359"/>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協力が不可欠であるため、避難支援者、自主防災組織、自治会・町内会等、民生委員・児童委員、身体障害者相談員、知的障害相談員</w:t>
      </w:r>
      <w:r w:rsidRPr="00B07066">
        <w:rPr>
          <w:rFonts w:ascii="ＭＳ 明朝" w:eastAsia="ＭＳ 明朝" w:hAnsi="ＭＳ 明朝" w:cs="メイリオ" w:hint="eastAsia"/>
          <w:spacing w:val="-3"/>
          <w:kern w:val="0"/>
          <w:position w:val="2"/>
          <w:sz w:val="20"/>
          <w:szCs w:val="20"/>
        </w:rPr>
        <w:t>、</w:t>
      </w:r>
      <w:r w:rsidRPr="00B07066">
        <w:rPr>
          <w:rFonts w:ascii="ＭＳ 明朝" w:eastAsia="ＭＳ 明朝" w:hAnsi="ＭＳ 明朝" w:cs="メイリオ"/>
          <w:spacing w:val="-2"/>
          <w:kern w:val="0"/>
          <w:position w:val="2"/>
          <w:sz w:val="20"/>
          <w:szCs w:val="20"/>
        </w:rPr>
        <w:t>障が</w:t>
      </w:r>
      <w:r w:rsidRPr="00B07066">
        <w:rPr>
          <w:rFonts w:ascii="ＭＳ 明朝" w:eastAsia="ＭＳ 明朝" w:hAnsi="ＭＳ 明朝" w:cs="メイリオ"/>
          <w:kern w:val="0"/>
          <w:position w:val="2"/>
          <w:sz w:val="20"/>
          <w:szCs w:val="20"/>
        </w:rPr>
        <w:t>い</w:t>
      </w:r>
      <w:r w:rsidRPr="00B07066">
        <w:rPr>
          <w:rFonts w:ascii="ＭＳ 明朝" w:eastAsia="ＭＳ 明朝" w:hAnsi="ＭＳ 明朝" w:cs="メイリオ"/>
          <w:spacing w:val="-4"/>
          <w:kern w:val="0"/>
          <w:position w:val="2"/>
          <w:sz w:val="20"/>
          <w:szCs w:val="20"/>
        </w:rPr>
        <w:t>者</w:t>
      </w:r>
      <w:r w:rsidRPr="00B07066">
        <w:rPr>
          <w:rFonts w:ascii="ＭＳ 明朝" w:eastAsia="ＭＳ 明朝" w:hAnsi="ＭＳ 明朝" w:cs="メイリオ"/>
          <w:spacing w:val="-2"/>
          <w:kern w:val="0"/>
          <w:position w:val="2"/>
          <w:sz w:val="20"/>
          <w:szCs w:val="20"/>
        </w:rPr>
        <w:t>相</w:t>
      </w:r>
      <w:r w:rsidRPr="00B07066">
        <w:rPr>
          <w:rFonts w:ascii="ＭＳ 明朝" w:eastAsia="ＭＳ 明朝" w:hAnsi="ＭＳ 明朝" w:cs="メイリオ"/>
          <w:kern w:val="0"/>
          <w:position w:val="2"/>
          <w:sz w:val="20"/>
          <w:szCs w:val="20"/>
        </w:rPr>
        <w:t>談</w:t>
      </w:r>
      <w:r w:rsidRPr="00B07066">
        <w:rPr>
          <w:rFonts w:ascii="ＭＳ 明朝" w:eastAsia="ＭＳ 明朝" w:hAnsi="ＭＳ 明朝" w:cs="メイリオ"/>
          <w:spacing w:val="-2"/>
          <w:kern w:val="0"/>
          <w:position w:val="2"/>
          <w:sz w:val="20"/>
          <w:szCs w:val="20"/>
        </w:rPr>
        <w:t>支援</w:t>
      </w:r>
      <w:r w:rsidRPr="00B07066">
        <w:rPr>
          <w:rFonts w:ascii="ＭＳ 明朝" w:eastAsia="ＭＳ 明朝" w:hAnsi="ＭＳ 明朝" w:cs="メイリオ"/>
          <w:kern w:val="0"/>
          <w:position w:val="2"/>
          <w:sz w:val="20"/>
          <w:szCs w:val="20"/>
        </w:rPr>
        <w:t>専</w:t>
      </w:r>
      <w:r w:rsidRPr="00B07066">
        <w:rPr>
          <w:rFonts w:ascii="ＭＳ 明朝" w:eastAsia="ＭＳ 明朝" w:hAnsi="ＭＳ 明朝" w:cs="メイリオ"/>
          <w:spacing w:val="-2"/>
          <w:kern w:val="0"/>
          <w:position w:val="2"/>
          <w:sz w:val="20"/>
          <w:szCs w:val="20"/>
        </w:rPr>
        <w:t>門</w:t>
      </w:r>
      <w:r w:rsidRPr="00B07066">
        <w:rPr>
          <w:rFonts w:ascii="ＭＳ 明朝" w:eastAsia="ＭＳ 明朝" w:hAnsi="ＭＳ 明朝" w:cs="メイリオ"/>
          <w:spacing w:val="-3"/>
          <w:kern w:val="0"/>
          <w:position w:val="2"/>
          <w:sz w:val="20"/>
          <w:szCs w:val="20"/>
        </w:rPr>
        <w:t>員</w:t>
      </w:r>
      <w:r w:rsidRPr="00B07066">
        <w:rPr>
          <w:rFonts w:ascii="ＭＳ 明朝" w:eastAsia="ＭＳ 明朝" w:hAnsi="ＭＳ 明朝" w:cs="TmsRmn" w:hint="eastAsia"/>
          <w:sz w:val="20"/>
          <w:szCs w:val="20"/>
        </w:rPr>
        <w:t>等と連携を図り、災害発生時にそれぞれ具体的にどのような支援を行うのかという役割分担や避難誘導の経過や安否確認の結果の情報集約方法などについて共通認識を持っておくものとする。</w:t>
      </w:r>
    </w:p>
    <w:p w:rsidR="00241A4E" w:rsidRPr="00B07066" w:rsidRDefault="00D1342D" w:rsidP="00D1342D">
      <w:pPr>
        <w:autoSpaceDE w:val="0"/>
        <w:autoSpaceDN w:val="0"/>
        <w:adjustRightInd w:val="0"/>
        <w:ind w:firstLineChars="100" w:firstLine="202"/>
        <w:jc w:val="left"/>
        <w:rPr>
          <w:rFonts w:ascii="ＭＳ 明朝" w:eastAsia="ＭＳ 明朝" w:hAnsi="ＭＳ 明朝" w:cs="TmsRmn"/>
          <w:sz w:val="20"/>
          <w:szCs w:val="20"/>
        </w:rPr>
      </w:pPr>
      <w:r>
        <w:rPr>
          <w:rFonts w:ascii="ＭＳ 明朝" w:eastAsia="ＭＳ 明朝" w:hAnsi="ＭＳ 明朝" w:cs="Times New Roman" w:hint="eastAsia"/>
          <w:spacing w:val="1"/>
          <w:sz w:val="20"/>
          <w:szCs w:val="20"/>
        </w:rPr>
        <w:t>ウ</w:t>
      </w:r>
      <w:r w:rsidR="00511CA4">
        <w:rPr>
          <w:rFonts w:ascii="ＭＳ 明朝" w:eastAsia="ＭＳ 明朝" w:hAnsi="ＭＳ 明朝" w:cs="Times New Roman" w:hint="eastAsia"/>
          <w:spacing w:val="1"/>
          <w:sz w:val="20"/>
          <w:szCs w:val="20"/>
        </w:rPr>
        <w:t xml:space="preserve">　</w:t>
      </w:r>
      <w:r w:rsidR="00241A4E" w:rsidRPr="00B07066">
        <w:rPr>
          <w:rFonts w:ascii="ＭＳ 明朝" w:eastAsia="ＭＳ 明朝" w:hAnsi="ＭＳ 明朝" w:cs="TmsRmn" w:hint="eastAsia"/>
          <w:sz w:val="20"/>
          <w:szCs w:val="20"/>
        </w:rPr>
        <w:t>避難誘導の支援体制づくり</w:t>
      </w:r>
    </w:p>
    <w:p w:rsidR="00241A4E" w:rsidRPr="00B07066" w:rsidRDefault="00241A4E" w:rsidP="00511CA4">
      <w:pPr>
        <w:autoSpaceDE w:val="0"/>
        <w:autoSpaceDN w:val="0"/>
        <w:adjustRightInd w:val="0"/>
        <w:ind w:leftChars="167" w:left="351" w:firstLineChars="128" w:firstLine="256"/>
        <w:jc w:val="left"/>
        <w:rPr>
          <w:rFonts w:ascii="ＭＳ 明朝" w:eastAsia="ＭＳ 明朝" w:hAnsi="ＭＳ 明朝" w:cs="TmsRmn"/>
          <w:sz w:val="20"/>
          <w:szCs w:val="20"/>
        </w:rPr>
      </w:pPr>
      <w:r w:rsidRPr="00B07066">
        <w:rPr>
          <w:rFonts w:ascii="ＭＳ 明朝" w:eastAsia="ＭＳ 明朝" w:hAnsi="ＭＳ 明朝" w:cs="TmsRmn" w:hint="eastAsia"/>
          <w:sz w:val="20"/>
          <w:szCs w:val="20"/>
        </w:rPr>
        <w:t>在宅の避難行動要支援者を指定緊急避難場所等へ避難誘導するためには、平常時から避難行動要支援者に関する情報の把握・共有、避難支援者を中心とした近隣のネットワークづくりを進め、地域住民同士の協力関係をつくることが重要であるので、</w:t>
      </w:r>
      <w:r w:rsidRPr="00B07066">
        <w:rPr>
          <w:rFonts w:ascii="ＭＳ 明朝" w:eastAsia="ＭＳ 明朝" w:hAnsi="ＭＳ 明朝" w:cs="メイリオ"/>
          <w:kern w:val="0"/>
          <w:sz w:val="20"/>
          <w:szCs w:val="20"/>
        </w:rPr>
        <w:t>一</w:t>
      </w:r>
      <w:r w:rsidRPr="00B07066">
        <w:rPr>
          <w:rFonts w:ascii="ＭＳ 明朝" w:eastAsia="ＭＳ 明朝" w:hAnsi="ＭＳ 明朝" w:cs="メイリオ"/>
          <w:spacing w:val="-2"/>
          <w:kern w:val="0"/>
          <w:sz w:val="20"/>
          <w:szCs w:val="20"/>
        </w:rPr>
        <w:t>人</w:t>
      </w:r>
      <w:r w:rsidRPr="00B07066">
        <w:rPr>
          <w:rFonts w:ascii="ＭＳ 明朝" w:eastAsia="ＭＳ 明朝" w:hAnsi="ＭＳ 明朝" w:cs="メイリオ"/>
          <w:spacing w:val="-4"/>
          <w:kern w:val="0"/>
          <w:sz w:val="20"/>
          <w:szCs w:val="20"/>
        </w:rPr>
        <w:t>ひ</w:t>
      </w:r>
      <w:r w:rsidRPr="00B07066">
        <w:rPr>
          <w:rFonts w:ascii="ＭＳ 明朝" w:eastAsia="ＭＳ 明朝" w:hAnsi="ＭＳ 明朝" w:cs="メイリオ"/>
          <w:kern w:val="0"/>
          <w:sz w:val="20"/>
          <w:szCs w:val="20"/>
        </w:rPr>
        <w:t>と</w:t>
      </w:r>
      <w:r w:rsidRPr="00B07066">
        <w:rPr>
          <w:rFonts w:ascii="ＭＳ 明朝" w:eastAsia="ＭＳ 明朝" w:hAnsi="ＭＳ 明朝" w:cs="メイリオ"/>
          <w:spacing w:val="-2"/>
          <w:kern w:val="0"/>
          <w:sz w:val="20"/>
          <w:szCs w:val="20"/>
        </w:rPr>
        <w:t>りの</w:t>
      </w:r>
      <w:r w:rsidRPr="00B07066">
        <w:rPr>
          <w:rFonts w:ascii="ＭＳ 明朝" w:eastAsia="ＭＳ 明朝" w:hAnsi="ＭＳ 明朝" w:cs="メイリオ"/>
          <w:kern w:val="0"/>
          <w:sz w:val="20"/>
          <w:szCs w:val="20"/>
        </w:rPr>
        <w:t>避</w:t>
      </w:r>
      <w:r w:rsidRPr="00B07066">
        <w:rPr>
          <w:rFonts w:ascii="ＭＳ 明朝" w:eastAsia="ＭＳ 明朝" w:hAnsi="ＭＳ 明朝" w:cs="メイリオ"/>
          <w:spacing w:val="-2"/>
          <w:kern w:val="0"/>
          <w:sz w:val="20"/>
          <w:szCs w:val="20"/>
        </w:rPr>
        <w:t>難行</w:t>
      </w:r>
      <w:r w:rsidRPr="00B07066">
        <w:rPr>
          <w:rFonts w:ascii="ＭＳ 明朝" w:eastAsia="ＭＳ 明朝" w:hAnsi="ＭＳ 明朝" w:cs="メイリオ"/>
          <w:kern w:val="0"/>
          <w:sz w:val="20"/>
          <w:szCs w:val="20"/>
        </w:rPr>
        <w:t>動</w:t>
      </w:r>
      <w:r w:rsidRPr="00B07066">
        <w:rPr>
          <w:rFonts w:ascii="ＭＳ 明朝" w:eastAsia="ＭＳ 明朝" w:hAnsi="ＭＳ 明朝" w:cs="メイリオ"/>
          <w:spacing w:val="-4"/>
          <w:kern w:val="0"/>
          <w:sz w:val="20"/>
          <w:szCs w:val="20"/>
        </w:rPr>
        <w:t>要</w:t>
      </w:r>
      <w:r w:rsidRPr="00B07066">
        <w:rPr>
          <w:rFonts w:ascii="ＭＳ 明朝" w:eastAsia="ＭＳ 明朝" w:hAnsi="ＭＳ 明朝" w:cs="メイリオ"/>
          <w:spacing w:val="-2"/>
          <w:kern w:val="0"/>
          <w:sz w:val="20"/>
          <w:szCs w:val="20"/>
        </w:rPr>
        <w:t>支</w:t>
      </w:r>
      <w:r w:rsidRPr="00B07066">
        <w:rPr>
          <w:rFonts w:ascii="ＭＳ 明朝" w:eastAsia="ＭＳ 明朝" w:hAnsi="ＭＳ 明朝" w:cs="メイリオ"/>
          <w:kern w:val="0"/>
          <w:sz w:val="20"/>
          <w:szCs w:val="20"/>
        </w:rPr>
        <w:t>援</w:t>
      </w:r>
      <w:r w:rsidRPr="00B07066">
        <w:rPr>
          <w:rFonts w:ascii="ＭＳ 明朝" w:eastAsia="ＭＳ 明朝" w:hAnsi="ＭＳ 明朝" w:cs="メイリオ"/>
          <w:spacing w:val="-2"/>
          <w:kern w:val="0"/>
          <w:sz w:val="20"/>
          <w:szCs w:val="20"/>
        </w:rPr>
        <w:t>者に</w:t>
      </w:r>
      <w:r w:rsidRPr="00B07066">
        <w:rPr>
          <w:rFonts w:ascii="ＭＳ 明朝" w:eastAsia="ＭＳ 明朝" w:hAnsi="ＭＳ 明朝" w:cs="メイリオ"/>
          <w:kern w:val="0"/>
          <w:sz w:val="20"/>
          <w:szCs w:val="20"/>
        </w:rPr>
        <w:t>対</w:t>
      </w:r>
      <w:r w:rsidRPr="00B07066">
        <w:rPr>
          <w:rFonts w:ascii="ＭＳ 明朝" w:eastAsia="ＭＳ 明朝" w:hAnsi="ＭＳ 明朝" w:cs="メイリオ"/>
          <w:spacing w:val="-2"/>
          <w:kern w:val="0"/>
          <w:sz w:val="20"/>
          <w:szCs w:val="20"/>
        </w:rPr>
        <w:t>して</w:t>
      </w:r>
      <w:r w:rsidRPr="00B07066">
        <w:rPr>
          <w:rFonts w:ascii="ＭＳ 明朝" w:eastAsia="ＭＳ 明朝" w:hAnsi="ＭＳ 明朝" w:cs="メイリオ"/>
          <w:kern w:val="0"/>
          <w:sz w:val="20"/>
          <w:szCs w:val="20"/>
        </w:rPr>
        <w:t>複</w:t>
      </w:r>
      <w:r w:rsidRPr="00B07066">
        <w:rPr>
          <w:rFonts w:ascii="ＭＳ 明朝" w:eastAsia="ＭＳ 明朝" w:hAnsi="ＭＳ 明朝" w:cs="メイリオ"/>
          <w:spacing w:val="-4"/>
          <w:kern w:val="0"/>
          <w:sz w:val="20"/>
          <w:szCs w:val="20"/>
        </w:rPr>
        <w:t>数</w:t>
      </w:r>
      <w:r w:rsidRPr="00B07066">
        <w:rPr>
          <w:rFonts w:ascii="ＭＳ 明朝" w:eastAsia="ＭＳ 明朝" w:hAnsi="ＭＳ 明朝" w:cs="メイリオ"/>
          <w:kern w:val="0"/>
          <w:sz w:val="20"/>
          <w:szCs w:val="20"/>
        </w:rPr>
        <w:t>の避</w:t>
      </w:r>
      <w:r w:rsidRPr="00B07066">
        <w:rPr>
          <w:rFonts w:ascii="ＭＳ 明朝" w:eastAsia="ＭＳ 明朝" w:hAnsi="ＭＳ 明朝" w:cs="メイリオ"/>
          <w:spacing w:val="-2"/>
          <w:kern w:val="0"/>
          <w:sz w:val="20"/>
          <w:szCs w:val="20"/>
        </w:rPr>
        <w:t>難支</w:t>
      </w:r>
      <w:r w:rsidRPr="00B07066">
        <w:rPr>
          <w:rFonts w:ascii="ＭＳ 明朝" w:eastAsia="ＭＳ 明朝" w:hAnsi="ＭＳ 明朝" w:cs="メイリオ"/>
          <w:kern w:val="0"/>
          <w:sz w:val="20"/>
          <w:szCs w:val="20"/>
        </w:rPr>
        <w:t>援</w:t>
      </w:r>
      <w:r w:rsidRPr="00B07066">
        <w:rPr>
          <w:rFonts w:ascii="ＭＳ 明朝" w:eastAsia="ＭＳ 明朝" w:hAnsi="ＭＳ 明朝" w:cs="メイリオ"/>
          <w:spacing w:val="-3"/>
          <w:kern w:val="0"/>
          <w:sz w:val="20"/>
          <w:szCs w:val="20"/>
        </w:rPr>
        <w:t>者</w:t>
      </w:r>
      <w:r w:rsidRPr="00B07066">
        <w:rPr>
          <w:rFonts w:ascii="ＭＳ 明朝" w:eastAsia="ＭＳ 明朝" w:hAnsi="ＭＳ 明朝" w:cs="メイリオ"/>
          <w:spacing w:val="-20"/>
          <w:kern w:val="0"/>
          <w:sz w:val="20"/>
          <w:szCs w:val="20"/>
        </w:rPr>
        <w:t>、</w:t>
      </w:r>
      <w:r w:rsidRPr="00B07066">
        <w:rPr>
          <w:rFonts w:ascii="ＭＳ 明朝" w:eastAsia="ＭＳ 明朝" w:hAnsi="ＭＳ 明朝" w:cs="メイリオ"/>
          <w:spacing w:val="-2"/>
          <w:kern w:val="0"/>
          <w:sz w:val="20"/>
          <w:szCs w:val="20"/>
        </w:rPr>
        <w:t>避</w:t>
      </w:r>
      <w:r w:rsidRPr="00B07066">
        <w:rPr>
          <w:rFonts w:ascii="ＭＳ 明朝" w:eastAsia="ＭＳ 明朝" w:hAnsi="ＭＳ 明朝" w:cs="メイリオ"/>
          <w:kern w:val="0"/>
          <w:sz w:val="20"/>
          <w:szCs w:val="20"/>
        </w:rPr>
        <w:t>難</w:t>
      </w:r>
      <w:r w:rsidRPr="00B07066">
        <w:rPr>
          <w:rFonts w:ascii="ＭＳ 明朝" w:eastAsia="ＭＳ 明朝" w:hAnsi="ＭＳ 明朝" w:cs="メイリオ"/>
          <w:spacing w:val="-2"/>
          <w:kern w:val="0"/>
          <w:sz w:val="20"/>
          <w:szCs w:val="20"/>
        </w:rPr>
        <w:t>場所</w:t>
      </w:r>
      <w:r w:rsidRPr="00B07066">
        <w:rPr>
          <w:rFonts w:ascii="ＭＳ 明朝" w:eastAsia="ＭＳ 明朝" w:hAnsi="ＭＳ 明朝" w:cs="メイリオ"/>
          <w:spacing w:val="-20"/>
          <w:kern w:val="0"/>
          <w:sz w:val="20"/>
          <w:szCs w:val="20"/>
        </w:rPr>
        <w:t>、</w:t>
      </w:r>
      <w:r w:rsidRPr="00B07066">
        <w:rPr>
          <w:rFonts w:ascii="ＭＳ 明朝" w:eastAsia="ＭＳ 明朝" w:hAnsi="ＭＳ 明朝" w:cs="メイリオ"/>
          <w:spacing w:val="-2"/>
          <w:kern w:val="0"/>
          <w:sz w:val="20"/>
          <w:szCs w:val="20"/>
        </w:rPr>
        <w:t>避</w:t>
      </w:r>
      <w:r w:rsidRPr="00B07066">
        <w:rPr>
          <w:rFonts w:ascii="ＭＳ 明朝" w:eastAsia="ＭＳ 明朝" w:hAnsi="ＭＳ 明朝" w:cs="メイリオ"/>
          <w:kern w:val="0"/>
          <w:sz w:val="20"/>
          <w:szCs w:val="20"/>
        </w:rPr>
        <w:t>難</w:t>
      </w:r>
      <w:r w:rsidRPr="00B07066">
        <w:rPr>
          <w:rFonts w:ascii="ＭＳ 明朝" w:eastAsia="ＭＳ 明朝" w:hAnsi="ＭＳ 明朝" w:cs="メイリオ"/>
          <w:spacing w:val="-2"/>
          <w:kern w:val="0"/>
          <w:sz w:val="20"/>
          <w:szCs w:val="20"/>
        </w:rPr>
        <w:t>経路</w:t>
      </w:r>
      <w:r w:rsidRPr="00B07066">
        <w:rPr>
          <w:rFonts w:ascii="ＭＳ 明朝" w:eastAsia="ＭＳ 明朝" w:hAnsi="ＭＳ 明朝" w:cs="メイリオ"/>
          <w:kern w:val="0"/>
          <w:sz w:val="20"/>
          <w:szCs w:val="20"/>
        </w:rPr>
        <w:t>な</w:t>
      </w:r>
      <w:r w:rsidRPr="00B07066">
        <w:rPr>
          <w:rFonts w:ascii="ＭＳ 明朝" w:eastAsia="ＭＳ 明朝" w:hAnsi="ＭＳ 明朝" w:cs="メイリオ"/>
          <w:spacing w:val="-2"/>
          <w:kern w:val="0"/>
          <w:sz w:val="20"/>
          <w:szCs w:val="20"/>
        </w:rPr>
        <w:t>ど</w:t>
      </w:r>
      <w:r w:rsidRPr="00B07066">
        <w:rPr>
          <w:rFonts w:ascii="ＭＳ 明朝" w:eastAsia="ＭＳ 明朝" w:hAnsi="ＭＳ 明朝" w:cs="メイリオ"/>
          <w:spacing w:val="-4"/>
          <w:kern w:val="0"/>
          <w:sz w:val="20"/>
          <w:szCs w:val="20"/>
        </w:rPr>
        <w:t>の</w:t>
      </w:r>
      <w:r w:rsidRPr="00B07066">
        <w:rPr>
          <w:rFonts w:ascii="ＭＳ 明朝" w:eastAsia="ＭＳ 明朝" w:hAnsi="ＭＳ 明朝" w:cs="メイリオ"/>
          <w:kern w:val="0"/>
          <w:sz w:val="20"/>
          <w:szCs w:val="20"/>
        </w:rPr>
        <w:t>避</w:t>
      </w:r>
      <w:r w:rsidRPr="00B07066">
        <w:rPr>
          <w:rFonts w:ascii="ＭＳ 明朝" w:eastAsia="ＭＳ 明朝" w:hAnsi="ＭＳ 明朝" w:cs="メイリオ"/>
          <w:spacing w:val="-2"/>
          <w:kern w:val="0"/>
          <w:sz w:val="20"/>
          <w:szCs w:val="20"/>
        </w:rPr>
        <w:t>難方</w:t>
      </w:r>
      <w:r w:rsidRPr="00B07066">
        <w:rPr>
          <w:rFonts w:ascii="ＭＳ 明朝" w:eastAsia="ＭＳ 明朝" w:hAnsi="ＭＳ 明朝" w:cs="メイリオ"/>
          <w:kern w:val="0"/>
          <w:sz w:val="20"/>
          <w:szCs w:val="20"/>
        </w:rPr>
        <w:t>法</w:t>
      </w:r>
      <w:r w:rsidRPr="00B07066">
        <w:rPr>
          <w:rFonts w:ascii="ＭＳ 明朝" w:eastAsia="ＭＳ 明朝" w:hAnsi="ＭＳ 明朝" w:cs="メイリオ"/>
          <w:spacing w:val="-2"/>
          <w:kern w:val="0"/>
          <w:sz w:val="20"/>
          <w:szCs w:val="20"/>
        </w:rPr>
        <w:t>に</w:t>
      </w:r>
      <w:r w:rsidRPr="00B07066">
        <w:rPr>
          <w:rFonts w:ascii="ＭＳ 明朝" w:eastAsia="ＭＳ 明朝" w:hAnsi="ＭＳ 明朝" w:cs="メイリオ"/>
          <w:spacing w:val="-4"/>
          <w:kern w:val="0"/>
          <w:sz w:val="20"/>
          <w:szCs w:val="20"/>
        </w:rPr>
        <w:t>つ</w:t>
      </w:r>
      <w:r w:rsidRPr="00B07066">
        <w:rPr>
          <w:rFonts w:ascii="ＭＳ 明朝" w:eastAsia="ＭＳ 明朝" w:hAnsi="ＭＳ 明朝" w:cs="メイリオ"/>
          <w:kern w:val="0"/>
          <w:sz w:val="20"/>
          <w:szCs w:val="20"/>
        </w:rPr>
        <w:t>い</w:t>
      </w:r>
      <w:r w:rsidRPr="00B07066">
        <w:rPr>
          <w:rFonts w:ascii="ＭＳ 明朝" w:eastAsia="ＭＳ 明朝" w:hAnsi="ＭＳ 明朝" w:cs="メイリオ"/>
          <w:spacing w:val="-2"/>
          <w:kern w:val="0"/>
          <w:sz w:val="20"/>
          <w:szCs w:val="20"/>
        </w:rPr>
        <w:t>て定</w:t>
      </w:r>
      <w:r w:rsidRPr="00B07066">
        <w:rPr>
          <w:rFonts w:ascii="ＭＳ 明朝" w:eastAsia="ＭＳ 明朝" w:hAnsi="ＭＳ 明朝" w:cs="メイリオ"/>
          <w:kern w:val="0"/>
          <w:sz w:val="20"/>
          <w:szCs w:val="20"/>
        </w:rPr>
        <w:t>め</w:t>
      </w:r>
      <w:r w:rsidRPr="00B07066">
        <w:rPr>
          <w:rFonts w:ascii="ＭＳ 明朝" w:eastAsia="ＭＳ 明朝" w:hAnsi="ＭＳ 明朝" w:cs="メイリオ"/>
          <w:spacing w:val="-2"/>
          <w:kern w:val="0"/>
          <w:sz w:val="20"/>
          <w:szCs w:val="20"/>
        </w:rPr>
        <w:t>る</w:t>
      </w:r>
      <w:r w:rsidRPr="00B07066">
        <w:rPr>
          <w:rFonts w:ascii="ＭＳ 明朝" w:eastAsia="ＭＳ 明朝" w:hAnsi="ＭＳ 明朝" w:cs="メイリオ"/>
          <w:kern w:val="0"/>
          <w:sz w:val="20"/>
          <w:szCs w:val="20"/>
        </w:rPr>
        <w:t>等、具</w:t>
      </w:r>
      <w:r w:rsidRPr="00B07066">
        <w:rPr>
          <w:rFonts w:ascii="ＭＳ 明朝" w:eastAsia="ＭＳ 明朝" w:hAnsi="ＭＳ 明朝" w:cs="メイリオ"/>
          <w:spacing w:val="-2"/>
          <w:kern w:val="0"/>
          <w:sz w:val="20"/>
          <w:szCs w:val="20"/>
        </w:rPr>
        <w:t>体的</w:t>
      </w:r>
      <w:r w:rsidRPr="00B07066">
        <w:rPr>
          <w:rFonts w:ascii="ＭＳ 明朝" w:eastAsia="ＭＳ 明朝" w:hAnsi="ＭＳ 明朝" w:cs="メイリオ"/>
          <w:kern w:val="0"/>
          <w:sz w:val="20"/>
          <w:szCs w:val="20"/>
        </w:rPr>
        <w:t>な</w:t>
      </w:r>
      <w:r w:rsidRPr="00B07066">
        <w:rPr>
          <w:rFonts w:ascii="ＭＳ 明朝" w:eastAsia="ＭＳ 明朝" w:hAnsi="ＭＳ 明朝" w:cs="メイリオ"/>
          <w:spacing w:val="-4"/>
          <w:kern w:val="0"/>
          <w:sz w:val="20"/>
          <w:szCs w:val="20"/>
        </w:rPr>
        <w:t>避</w:t>
      </w:r>
      <w:r w:rsidRPr="00B07066">
        <w:rPr>
          <w:rFonts w:ascii="ＭＳ 明朝" w:eastAsia="ＭＳ 明朝" w:hAnsi="ＭＳ 明朝" w:cs="メイリオ"/>
          <w:spacing w:val="-2"/>
          <w:kern w:val="0"/>
          <w:sz w:val="20"/>
          <w:szCs w:val="20"/>
        </w:rPr>
        <w:t>難</w:t>
      </w:r>
      <w:r w:rsidRPr="00B07066">
        <w:rPr>
          <w:rFonts w:ascii="ＭＳ 明朝" w:eastAsia="ＭＳ 明朝" w:hAnsi="ＭＳ 明朝" w:cs="メイリオ"/>
          <w:kern w:val="0"/>
          <w:sz w:val="20"/>
          <w:szCs w:val="20"/>
        </w:rPr>
        <w:t>支</w:t>
      </w:r>
      <w:r w:rsidRPr="00B07066">
        <w:rPr>
          <w:rFonts w:ascii="ＭＳ 明朝" w:eastAsia="ＭＳ 明朝" w:hAnsi="ＭＳ 明朝" w:cs="メイリオ"/>
          <w:spacing w:val="-2"/>
          <w:kern w:val="0"/>
          <w:sz w:val="20"/>
          <w:szCs w:val="20"/>
        </w:rPr>
        <w:t>援計</w:t>
      </w:r>
      <w:r w:rsidRPr="00B07066">
        <w:rPr>
          <w:rFonts w:ascii="ＭＳ 明朝" w:eastAsia="ＭＳ 明朝" w:hAnsi="ＭＳ 明朝" w:cs="メイリオ"/>
          <w:kern w:val="0"/>
          <w:sz w:val="20"/>
          <w:szCs w:val="20"/>
        </w:rPr>
        <w:t>画</w:t>
      </w:r>
      <w:r w:rsidRPr="00B07066">
        <w:rPr>
          <w:rFonts w:ascii="ＭＳ 明朝" w:eastAsia="ＭＳ 明朝" w:hAnsi="ＭＳ 明朝" w:cs="メイリオ"/>
          <w:spacing w:val="-2"/>
          <w:kern w:val="0"/>
          <w:sz w:val="20"/>
          <w:szCs w:val="20"/>
        </w:rPr>
        <w:t>（</w:t>
      </w:r>
      <w:r w:rsidRPr="00B07066">
        <w:rPr>
          <w:rFonts w:ascii="ＭＳ 明朝" w:eastAsia="ＭＳ 明朝" w:hAnsi="ＭＳ 明朝" w:cs="メイリオ"/>
          <w:spacing w:val="-4"/>
          <w:kern w:val="0"/>
          <w:sz w:val="20"/>
          <w:szCs w:val="20"/>
        </w:rPr>
        <w:t>個</w:t>
      </w:r>
      <w:r w:rsidRPr="00B07066">
        <w:rPr>
          <w:rFonts w:ascii="ＭＳ 明朝" w:eastAsia="ＭＳ 明朝" w:hAnsi="ＭＳ 明朝" w:cs="メイリオ"/>
          <w:kern w:val="0"/>
          <w:sz w:val="20"/>
          <w:szCs w:val="20"/>
        </w:rPr>
        <w:t>別</w:t>
      </w:r>
      <w:r w:rsidRPr="00B07066">
        <w:rPr>
          <w:rFonts w:ascii="ＭＳ 明朝" w:eastAsia="ＭＳ 明朝" w:hAnsi="ＭＳ 明朝" w:cs="メイリオ"/>
          <w:spacing w:val="-2"/>
          <w:kern w:val="0"/>
          <w:sz w:val="20"/>
          <w:szCs w:val="20"/>
        </w:rPr>
        <w:t>計画</w:t>
      </w:r>
      <w:r w:rsidRPr="00B07066">
        <w:rPr>
          <w:rFonts w:ascii="ＭＳ 明朝" w:eastAsia="ＭＳ 明朝" w:hAnsi="ＭＳ 明朝" w:cs="メイリオ"/>
          <w:kern w:val="0"/>
          <w:sz w:val="20"/>
          <w:szCs w:val="20"/>
        </w:rPr>
        <w:t>）</w:t>
      </w:r>
      <w:r w:rsidRPr="00B07066">
        <w:rPr>
          <w:rFonts w:ascii="ＭＳ 明朝" w:eastAsia="ＭＳ 明朝" w:hAnsi="ＭＳ 明朝" w:cs="TmsRmn" w:hint="eastAsia"/>
          <w:sz w:val="20"/>
          <w:szCs w:val="20"/>
        </w:rPr>
        <w:t>を作成し、地域住民に十分説明するとともに、研修や避難訓練を実施するなど、避難行動要支援者の避難支援に対する地域住民の理解促進を図るものとする。</w:t>
      </w:r>
    </w:p>
    <w:p w:rsidR="00241A4E" w:rsidRPr="00B07066" w:rsidRDefault="00241A4E" w:rsidP="00511CA4">
      <w:pPr>
        <w:ind w:leftChars="167" w:left="351" w:rightChars="-35" w:right="-73" w:firstLineChars="129" w:firstLine="258"/>
        <w:rPr>
          <w:rFonts w:ascii="ＭＳ 明朝" w:eastAsia="ＭＳ 明朝" w:hAnsi="ＭＳ 明朝" w:cs="TmsRmn"/>
          <w:sz w:val="20"/>
          <w:szCs w:val="20"/>
        </w:rPr>
      </w:pPr>
      <w:r w:rsidRPr="00B07066">
        <w:rPr>
          <w:rFonts w:ascii="ＭＳ 明朝" w:eastAsia="ＭＳ 明朝" w:hAnsi="ＭＳ 明朝" w:cs="TmsRmn" w:hint="eastAsia"/>
          <w:sz w:val="20"/>
          <w:szCs w:val="20"/>
        </w:rPr>
        <w:t>また、住民相互の助け合いを促し、避難支援等の体制を構築するためには、日ごろから地域づくりを進めておくことが重要である。このため、市や自主防災組織・自治会等は、避難行動要支援者を含め、普段から住民同士が顔の見える関係を構築することを促すとともに、地域おこしのための活動やボランティアとの連携を検討するなど避難支援等関係者を拡大するための取組みを行っていくよう努めるものとする。</w:t>
      </w:r>
    </w:p>
    <w:p w:rsidR="00241A4E" w:rsidRPr="00B07066" w:rsidRDefault="00241A4E" w:rsidP="00241A4E">
      <w:pPr>
        <w:ind w:rightChars="-35" w:right="-73"/>
        <w:rPr>
          <w:rFonts w:ascii="Century" w:eastAsia="ＭＳ 明朝" w:hAnsi="Century" w:cs="Times New Roman"/>
          <w:sz w:val="20"/>
          <w:szCs w:val="20"/>
        </w:rPr>
      </w:pPr>
    </w:p>
    <w:p w:rsidR="00241A4E" w:rsidRPr="00B07066" w:rsidRDefault="00241A4E" w:rsidP="00241A4E">
      <w:pPr>
        <w:spacing w:line="360" w:lineRule="exact"/>
        <w:ind w:right="-87"/>
        <w:rPr>
          <w:rFonts w:ascii="ＭＳ 明朝" w:eastAsia="ＭＳ 明朝" w:hAnsi="ＭＳ 明朝" w:cs="メイリオ"/>
          <w:kern w:val="0"/>
          <w:sz w:val="20"/>
          <w:szCs w:val="20"/>
        </w:rPr>
      </w:pPr>
      <w:r w:rsidRPr="00B07066">
        <w:rPr>
          <w:rFonts w:ascii="ＭＳ 明朝" w:eastAsia="ＭＳ 明朝" w:hAnsi="ＭＳ 明朝" w:cs="Times New Roman" w:hint="eastAsia"/>
          <w:sz w:val="20"/>
          <w:szCs w:val="20"/>
        </w:rPr>
        <w:t>（８）</w:t>
      </w:r>
      <w:r w:rsidR="00511CA4">
        <w:rPr>
          <w:rFonts w:ascii="ＭＳ 明朝" w:eastAsia="ＭＳ 明朝" w:hAnsi="ＭＳ 明朝" w:cs="Times New Roman" w:hint="eastAsia"/>
          <w:sz w:val="20"/>
          <w:szCs w:val="20"/>
        </w:rPr>
        <w:t xml:space="preserve">　</w:t>
      </w:r>
      <w:r w:rsidRPr="00B07066">
        <w:rPr>
          <w:rFonts w:ascii="ＭＳ 明朝" w:eastAsia="ＭＳ 明朝" w:hAnsi="ＭＳ 明朝" w:cs="メイリオ"/>
          <w:spacing w:val="-2"/>
          <w:kern w:val="0"/>
          <w:sz w:val="20"/>
          <w:szCs w:val="20"/>
        </w:rPr>
        <w:t>避</w:t>
      </w:r>
      <w:r w:rsidRPr="00B07066">
        <w:rPr>
          <w:rFonts w:ascii="ＭＳ 明朝" w:eastAsia="ＭＳ 明朝" w:hAnsi="ＭＳ 明朝" w:cs="メイリオ"/>
          <w:spacing w:val="-4"/>
          <w:kern w:val="0"/>
          <w:sz w:val="20"/>
          <w:szCs w:val="20"/>
        </w:rPr>
        <w:t>難</w:t>
      </w:r>
      <w:r w:rsidRPr="00B07066">
        <w:rPr>
          <w:rFonts w:ascii="ＭＳ 明朝" w:eastAsia="ＭＳ 明朝" w:hAnsi="ＭＳ 明朝" w:cs="メイリオ"/>
          <w:kern w:val="0"/>
          <w:sz w:val="20"/>
          <w:szCs w:val="20"/>
        </w:rPr>
        <w:t>所</w:t>
      </w:r>
      <w:r w:rsidRPr="00B07066">
        <w:rPr>
          <w:rFonts w:ascii="ＭＳ 明朝" w:eastAsia="ＭＳ 明朝" w:hAnsi="ＭＳ 明朝" w:cs="メイリオ"/>
          <w:spacing w:val="-2"/>
          <w:kern w:val="0"/>
          <w:sz w:val="20"/>
          <w:szCs w:val="20"/>
        </w:rPr>
        <w:t>の確</w:t>
      </w:r>
      <w:r w:rsidRPr="00B07066">
        <w:rPr>
          <w:rFonts w:ascii="ＭＳ 明朝" w:eastAsia="ＭＳ 明朝" w:hAnsi="ＭＳ 明朝" w:cs="メイリオ"/>
          <w:kern w:val="0"/>
          <w:sz w:val="20"/>
          <w:szCs w:val="20"/>
        </w:rPr>
        <w:t>保</w:t>
      </w:r>
    </w:p>
    <w:p w:rsidR="00241A4E" w:rsidRPr="00B07066" w:rsidRDefault="00241A4E" w:rsidP="00511CA4">
      <w:pPr>
        <w:spacing w:line="360" w:lineRule="exact"/>
        <w:ind w:leftChars="267" w:left="561" w:right="-87" w:firstLineChars="129" w:firstLine="258"/>
        <w:rPr>
          <w:rFonts w:ascii="ＭＳ 明朝" w:eastAsia="ＭＳ 明朝" w:hAnsi="ＭＳ 明朝" w:cs="メイリオ"/>
          <w:kern w:val="0"/>
          <w:position w:val="2"/>
          <w:sz w:val="20"/>
          <w:szCs w:val="20"/>
        </w:rPr>
      </w:pPr>
      <w:r w:rsidRPr="00B07066">
        <w:rPr>
          <w:rFonts w:ascii="ＭＳ 明朝" w:eastAsia="ＭＳ 明朝" w:hAnsi="ＭＳ 明朝" w:cs="メイリオ"/>
          <w:kern w:val="0"/>
          <w:sz w:val="20"/>
          <w:szCs w:val="20"/>
        </w:rPr>
        <w:t>市及</w:t>
      </w:r>
      <w:r w:rsidRPr="00B07066">
        <w:rPr>
          <w:rFonts w:ascii="ＭＳ 明朝" w:eastAsia="ＭＳ 明朝" w:hAnsi="ＭＳ 明朝" w:cs="メイリオ"/>
          <w:spacing w:val="-4"/>
          <w:kern w:val="0"/>
          <w:sz w:val="20"/>
          <w:szCs w:val="20"/>
        </w:rPr>
        <w:t>び</w:t>
      </w:r>
      <w:r w:rsidRPr="00B07066">
        <w:rPr>
          <w:rFonts w:ascii="ＭＳ 明朝" w:eastAsia="ＭＳ 明朝" w:hAnsi="ＭＳ 明朝" w:cs="メイリオ"/>
          <w:spacing w:val="-2"/>
          <w:kern w:val="0"/>
          <w:sz w:val="20"/>
          <w:szCs w:val="20"/>
        </w:rPr>
        <w:t>指</w:t>
      </w:r>
      <w:r w:rsidRPr="00B07066">
        <w:rPr>
          <w:rFonts w:ascii="ＭＳ 明朝" w:eastAsia="ＭＳ 明朝" w:hAnsi="ＭＳ 明朝" w:cs="メイリオ"/>
          <w:kern w:val="0"/>
          <w:sz w:val="20"/>
          <w:szCs w:val="20"/>
        </w:rPr>
        <w:t>定</w:t>
      </w:r>
      <w:r w:rsidRPr="00B07066">
        <w:rPr>
          <w:rFonts w:ascii="ＭＳ 明朝" w:eastAsia="ＭＳ 明朝" w:hAnsi="ＭＳ 明朝" w:cs="メイリオ"/>
          <w:spacing w:val="-2"/>
          <w:kern w:val="0"/>
          <w:sz w:val="20"/>
          <w:szCs w:val="20"/>
        </w:rPr>
        <w:t>避難</w:t>
      </w:r>
      <w:r w:rsidRPr="00B07066">
        <w:rPr>
          <w:rFonts w:ascii="ＭＳ 明朝" w:eastAsia="ＭＳ 明朝" w:hAnsi="ＭＳ 明朝" w:cs="メイリオ"/>
          <w:kern w:val="0"/>
          <w:sz w:val="20"/>
          <w:szCs w:val="20"/>
        </w:rPr>
        <w:t>所</w:t>
      </w:r>
      <w:r w:rsidRPr="00B07066">
        <w:rPr>
          <w:rFonts w:ascii="ＭＳ 明朝" w:eastAsia="ＭＳ 明朝" w:hAnsi="ＭＳ 明朝" w:cs="メイリオ"/>
          <w:spacing w:val="-4"/>
          <w:kern w:val="0"/>
          <w:sz w:val="20"/>
          <w:szCs w:val="20"/>
        </w:rPr>
        <w:t>と</w:t>
      </w:r>
      <w:r w:rsidRPr="00B07066">
        <w:rPr>
          <w:rFonts w:ascii="ＭＳ 明朝" w:eastAsia="ＭＳ 明朝" w:hAnsi="ＭＳ 明朝" w:cs="メイリオ"/>
          <w:spacing w:val="-2"/>
          <w:kern w:val="0"/>
          <w:sz w:val="20"/>
          <w:szCs w:val="20"/>
        </w:rPr>
        <w:t>な</w:t>
      </w:r>
      <w:r w:rsidRPr="00B07066">
        <w:rPr>
          <w:rFonts w:ascii="ＭＳ 明朝" w:eastAsia="ＭＳ 明朝" w:hAnsi="ＭＳ 明朝" w:cs="メイリオ"/>
          <w:kern w:val="0"/>
          <w:sz w:val="20"/>
          <w:szCs w:val="20"/>
        </w:rPr>
        <w:t>る</w:t>
      </w:r>
      <w:r w:rsidRPr="00B07066">
        <w:rPr>
          <w:rFonts w:ascii="ＭＳ 明朝" w:eastAsia="ＭＳ 明朝" w:hAnsi="ＭＳ 明朝" w:cs="メイリオ"/>
          <w:spacing w:val="-2"/>
          <w:kern w:val="0"/>
          <w:sz w:val="20"/>
          <w:szCs w:val="20"/>
        </w:rPr>
        <w:t>施設</w:t>
      </w:r>
      <w:r w:rsidRPr="00B07066">
        <w:rPr>
          <w:rFonts w:ascii="ＭＳ 明朝" w:eastAsia="ＭＳ 明朝" w:hAnsi="ＭＳ 明朝" w:cs="メイリオ"/>
          <w:kern w:val="0"/>
          <w:sz w:val="20"/>
          <w:szCs w:val="20"/>
        </w:rPr>
        <w:t>の</w:t>
      </w:r>
      <w:r w:rsidRPr="00B07066">
        <w:rPr>
          <w:rFonts w:ascii="ＭＳ 明朝" w:eastAsia="ＭＳ 明朝" w:hAnsi="ＭＳ 明朝" w:cs="メイリオ"/>
          <w:spacing w:val="-2"/>
          <w:kern w:val="0"/>
          <w:sz w:val="20"/>
          <w:szCs w:val="20"/>
        </w:rPr>
        <w:t>管理</w:t>
      </w:r>
      <w:r w:rsidRPr="00B07066">
        <w:rPr>
          <w:rFonts w:ascii="ＭＳ 明朝" w:eastAsia="ＭＳ 明朝" w:hAnsi="ＭＳ 明朝" w:cs="メイリオ"/>
          <w:kern w:val="0"/>
          <w:sz w:val="20"/>
          <w:szCs w:val="20"/>
        </w:rPr>
        <w:t>者</w:t>
      </w:r>
      <w:r w:rsidRPr="00B07066">
        <w:rPr>
          <w:rFonts w:ascii="ＭＳ 明朝" w:eastAsia="ＭＳ 明朝" w:hAnsi="ＭＳ 明朝" w:cs="メイリオ"/>
          <w:spacing w:val="-4"/>
          <w:kern w:val="0"/>
          <w:sz w:val="20"/>
          <w:szCs w:val="20"/>
        </w:rPr>
        <w:t>は</w:t>
      </w:r>
      <w:r w:rsidRPr="00B07066">
        <w:rPr>
          <w:rFonts w:ascii="ＭＳ 明朝" w:eastAsia="ＭＳ 明朝" w:hAnsi="ＭＳ 明朝" w:cs="メイリオ"/>
          <w:spacing w:val="-69"/>
          <w:kern w:val="0"/>
          <w:sz w:val="20"/>
          <w:szCs w:val="20"/>
        </w:rPr>
        <w:t>、</w:t>
      </w:r>
      <w:r w:rsidRPr="00B07066">
        <w:rPr>
          <w:rFonts w:ascii="ＭＳ 明朝" w:eastAsia="ＭＳ 明朝" w:hAnsi="ＭＳ 明朝" w:cs="メイリオ"/>
          <w:kern w:val="0"/>
          <w:sz w:val="20"/>
          <w:szCs w:val="20"/>
        </w:rPr>
        <w:t>高</w:t>
      </w:r>
      <w:r w:rsidRPr="00B07066">
        <w:rPr>
          <w:rFonts w:ascii="ＭＳ 明朝" w:eastAsia="ＭＳ 明朝" w:hAnsi="ＭＳ 明朝" w:cs="メイリオ"/>
          <w:spacing w:val="-2"/>
          <w:kern w:val="0"/>
          <w:sz w:val="20"/>
          <w:szCs w:val="20"/>
        </w:rPr>
        <w:t>齢者</w:t>
      </w:r>
      <w:r w:rsidRPr="00B07066">
        <w:rPr>
          <w:rFonts w:ascii="ＭＳ 明朝" w:eastAsia="ＭＳ 明朝" w:hAnsi="ＭＳ 明朝" w:cs="メイリオ"/>
          <w:spacing w:val="-69"/>
          <w:kern w:val="0"/>
          <w:sz w:val="20"/>
          <w:szCs w:val="20"/>
        </w:rPr>
        <w:t>、</w:t>
      </w:r>
      <w:r w:rsidRPr="00B07066">
        <w:rPr>
          <w:rFonts w:ascii="ＭＳ 明朝" w:eastAsia="ＭＳ 明朝" w:hAnsi="ＭＳ 明朝" w:cs="メイリオ"/>
          <w:spacing w:val="-2"/>
          <w:kern w:val="0"/>
          <w:sz w:val="20"/>
          <w:szCs w:val="20"/>
        </w:rPr>
        <w:t>障が</w:t>
      </w:r>
      <w:r w:rsidRPr="00B07066">
        <w:rPr>
          <w:rFonts w:ascii="ＭＳ 明朝" w:eastAsia="ＭＳ 明朝" w:hAnsi="ＭＳ 明朝" w:cs="メイリオ"/>
          <w:kern w:val="0"/>
          <w:sz w:val="20"/>
          <w:szCs w:val="20"/>
        </w:rPr>
        <w:t>い</w:t>
      </w:r>
      <w:r w:rsidRPr="00B07066">
        <w:rPr>
          <w:rFonts w:ascii="ＭＳ 明朝" w:eastAsia="ＭＳ 明朝" w:hAnsi="ＭＳ 明朝" w:cs="メイリオ"/>
          <w:spacing w:val="-2"/>
          <w:kern w:val="0"/>
          <w:sz w:val="20"/>
          <w:szCs w:val="20"/>
        </w:rPr>
        <w:t>者</w:t>
      </w:r>
      <w:r w:rsidRPr="00B07066">
        <w:rPr>
          <w:rFonts w:ascii="ＭＳ 明朝" w:eastAsia="ＭＳ 明朝" w:hAnsi="ＭＳ 明朝" w:cs="メイリオ"/>
          <w:kern w:val="0"/>
          <w:sz w:val="20"/>
          <w:szCs w:val="20"/>
        </w:rPr>
        <w:t>、乳</w:t>
      </w:r>
      <w:r w:rsidRPr="00B07066">
        <w:rPr>
          <w:rFonts w:ascii="ＭＳ 明朝" w:eastAsia="ＭＳ 明朝" w:hAnsi="ＭＳ 明朝" w:cs="メイリオ"/>
          <w:spacing w:val="-2"/>
          <w:kern w:val="0"/>
          <w:sz w:val="20"/>
          <w:szCs w:val="20"/>
        </w:rPr>
        <w:t>幼児</w:t>
      </w:r>
      <w:r w:rsidRPr="00B07066">
        <w:rPr>
          <w:rFonts w:ascii="ＭＳ 明朝" w:eastAsia="ＭＳ 明朝" w:hAnsi="ＭＳ 明朝" w:cs="メイリオ"/>
          <w:kern w:val="0"/>
          <w:sz w:val="20"/>
          <w:szCs w:val="20"/>
        </w:rPr>
        <w:t>等</w:t>
      </w:r>
      <w:r w:rsidRPr="00B07066">
        <w:rPr>
          <w:rFonts w:ascii="ＭＳ 明朝" w:eastAsia="ＭＳ 明朝" w:hAnsi="ＭＳ 明朝" w:cs="メイリオ"/>
          <w:spacing w:val="-4"/>
          <w:kern w:val="0"/>
          <w:sz w:val="20"/>
          <w:szCs w:val="20"/>
        </w:rPr>
        <w:t>要</w:t>
      </w:r>
      <w:r w:rsidRPr="00B07066">
        <w:rPr>
          <w:rFonts w:ascii="ＭＳ 明朝" w:eastAsia="ＭＳ 明朝" w:hAnsi="ＭＳ 明朝" w:cs="メイリオ"/>
          <w:spacing w:val="-2"/>
          <w:kern w:val="0"/>
          <w:sz w:val="20"/>
          <w:szCs w:val="20"/>
        </w:rPr>
        <w:t>配</w:t>
      </w:r>
      <w:r w:rsidRPr="00B07066">
        <w:rPr>
          <w:rFonts w:ascii="ＭＳ 明朝" w:eastAsia="ＭＳ 明朝" w:hAnsi="ＭＳ 明朝" w:cs="メイリオ"/>
          <w:kern w:val="0"/>
          <w:sz w:val="20"/>
          <w:szCs w:val="20"/>
        </w:rPr>
        <w:t>慮</w:t>
      </w:r>
      <w:r w:rsidRPr="00B07066">
        <w:rPr>
          <w:rFonts w:ascii="ＭＳ 明朝" w:eastAsia="ＭＳ 明朝" w:hAnsi="ＭＳ 明朝" w:cs="メイリオ"/>
          <w:spacing w:val="-2"/>
          <w:kern w:val="0"/>
          <w:sz w:val="20"/>
          <w:szCs w:val="20"/>
        </w:rPr>
        <w:t>者用</w:t>
      </w:r>
      <w:r w:rsidRPr="00B07066">
        <w:rPr>
          <w:rFonts w:ascii="ＭＳ 明朝" w:eastAsia="ＭＳ 明朝" w:hAnsi="ＭＳ 明朝" w:cs="メイリオ"/>
          <w:kern w:val="0"/>
          <w:sz w:val="20"/>
          <w:szCs w:val="20"/>
        </w:rPr>
        <w:t>の</w:t>
      </w:r>
      <w:r w:rsidRPr="00B07066">
        <w:rPr>
          <w:rFonts w:ascii="ＭＳ 明朝" w:eastAsia="ＭＳ 明朝" w:hAnsi="ＭＳ 明朝" w:cs="メイリオ"/>
          <w:spacing w:val="-4"/>
          <w:kern w:val="0"/>
          <w:sz w:val="20"/>
          <w:szCs w:val="20"/>
        </w:rPr>
        <w:t>ス</w:t>
      </w:r>
      <w:r w:rsidRPr="00B07066">
        <w:rPr>
          <w:rFonts w:ascii="ＭＳ 明朝" w:eastAsia="ＭＳ 明朝" w:hAnsi="ＭＳ 明朝" w:cs="メイリオ"/>
          <w:spacing w:val="-2"/>
          <w:kern w:val="0"/>
          <w:sz w:val="20"/>
          <w:szCs w:val="20"/>
        </w:rPr>
        <w:t>ペ</w:t>
      </w:r>
      <w:r w:rsidRPr="00B07066">
        <w:rPr>
          <w:rFonts w:ascii="ＭＳ 明朝" w:eastAsia="ＭＳ 明朝" w:hAnsi="ＭＳ 明朝" w:cs="メイリオ"/>
          <w:kern w:val="0"/>
          <w:sz w:val="20"/>
          <w:szCs w:val="20"/>
        </w:rPr>
        <w:t>ー</w:t>
      </w:r>
      <w:r w:rsidRPr="00B07066">
        <w:rPr>
          <w:rFonts w:ascii="ＭＳ 明朝" w:eastAsia="ＭＳ 明朝" w:hAnsi="ＭＳ 明朝" w:cs="メイリオ"/>
          <w:spacing w:val="-2"/>
          <w:kern w:val="0"/>
          <w:sz w:val="20"/>
          <w:szCs w:val="20"/>
        </w:rPr>
        <w:t>スの</w:t>
      </w:r>
      <w:r w:rsidRPr="00B07066">
        <w:rPr>
          <w:rFonts w:ascii="ＭＳ 明朝" w:eastAsia="ＭＳ 明朝" w:hAnsi="ＭＳ 明朝" w:cs="メイリオ"/>
          <w:kern w:val="0"/>
          <w:sz w:val="20"/>
          <w:szCs w:val="20"/>
        </w:rPr>
        <w:t>確</w:t>
      </w:r>
      <w:r w:rsidRPr="00B07066">
        <w:rPr>
          <w:rFonts w:ascii="ＭＳ 明朝" w:eastAsia="ＭＳ 明朝" w:hAnsi="ＭＳ 明朝" w:cs="メイリオ"/>
          <w:spacing w:val="-2"/>
          <w:kern w:val="0"/>
          <w:sz w:val="20"/>
          <w:szCs w:val="20"/>
        </w:rPr>
        <w:t>保や</w:t>
      </w:r>
      <w:r w:rsidRPr="00B07066">
        <w:rPr>
          <w:rFonts w:ascii="ＭＳ 明朝" w:eastAsia="ＭＳ 明朝" w:hAnsi="ＭＳ 明朝" w:cs="メイリオ"/>
          <w:kern w:val="0"/>
          <w:sz w:val="20"/>
          <w:szCs w:val="20"/>
        </w:rPr>
        <w:t>必</w:t>
      </w:r>
      <w:r w:rsidRPr="00B07066">
        <w:rPr>
          <w:rFonts w:ascii="ＭＳ 明朝" w:eastAsia="ＭＳ 明朝" w:hAnsi="ＭＳ 明朝" w:cs="メイリオ"/>
          <w:spacing w:val="-4"/>
          <w:kern w:val="0"/>
          <w:sz w:val="20"/>
          <w:szCs w:val="20"/>
        </w:rPr>
        <w:t>要</w:t>
      </w:r>
      <w:r w:rsidRPr="00B07066">
        <w:rPr>
          <w:rFonts w:ascii="ＭＳ 明朝" w:eastAsia="ＭＳ 明朝" w:hAnsi="ＭＳ 明朝" w:cs="メイリオ"/>
          <w:spacing w:val="-2"/>
          <w:kern w:val="0"/>
          <w:sz w:val="20"/>
          <w:szCs w:val="20"/>
        </w:rPr>
        <w:t>に</w:t>
      </w:r>
      <w:r w:rsidRPr="00B07066">
        <w:rPr>
          <w:rFonts w:ascii="ＭＳ 明朝" w:eastAsia="ＭＳ 明朝" w:hAnsi="ＭＳ 明朝" w:cs="メイリオ"/>
          <w:kern w:val="0"/>
          <w:sz w:val="20"/>
          <w:szCs w:val="20"/>
        </w:rPr>
        <w:t>応</w:t>
      </w:r>
      <w:r w:rsidRPr="00B07066">
        <w:rPr>
          <w:rFonts w:ascii="ＭＳ 明朝" w:eastAsia="ＭＳ 明朝" w:hAnsi="ＭＳ 明朝" w:cs="メイリオ"/>
          <w:spacing w:val="-2"/>
          <w:kern w:val="0"/>
          <w:sz w:val="20"/>
          <w:szCs w:val="20"/>
        </w:rPr>
        <w:t>じて</w:t>
      </w:r>
      <w:r w:rsidRPr="00B07066">
        <w:rPr>
          <w:rFonts w:ascii="ＭＳ 明朝" w:eastAsia="ＭＳ 明朝" w:hAnsi="ＭＳ 明朝" w:cs="メイリオ"/>
          <w:kern w:val="0"/>
          <w:sz w:val="20"/>
          <w:szCs w:val="20"/>
        </w:rPr>
        <w:t>バ</w:t>
      </w:r>
      <w:r w:rsidRPr="00B07066">
        <w:rPr>
          <w:rFonts w:ascii="ＭＳ 明朝" w:eastAsia="ＭＳ 明朝" w:hAnsi="ＭＳ 明朝" w:cs="メイリオ"/>
          <w:spacing w:val="-2"/>
          <w:kern w:val="0"/>
          <w:sz w:val="20"/>
          <w:szCs w:val="20"/>
        </w:rPr>
        <w:t>リア</w:t>
      </w:r>
      <w:r w:rsidRPr="00B07066">
        <w:rPr>
          <w:rFonts w:ascii="ＭＳ 明朝" w:eastAsia="ＭＳ 明朝" w:hAnsi="ＭＳ 明朝" w:cs="メイリオ"/>
          <w:kern w:val="0"/>
          <w:sz w:val="20"/>
          <w:szCs w:val="20"/>
        </w:rPr>
        <w:t>フリー</w:t>
      </w:r>
      <w:r w:rsidRPr="00B07066">
        <w:rPr>
          <w:rFonts w:ascii="ＭＳ 明朝" w:eastAsia="ＭＳ 明朝" w:hAnsi="ＭＳ 明朝" w:cs="メイリオ"/>
          <w:spacing w:val="-2"/>
          <w:kern w:val="0"/>
          <w:sz w:val="20"/>
          <w:szCs w:val="20"/>
        </w:rPr>
        <w:t>化を</w:t>
      </w:r>
      <w:r w:rsidRPr="00B07066">
        <w:rPr>
          <w:rFonts w:ascii="ＭＳ 明朝" w:eastAsia="ＭＳ 明朝" w:hAnsi="ＭＳ 明朝" w:cs="メイリオ"/>
          <w:kern w:val="0"/>
          <w:sz w:val="20"/>
          <w:szCs w:val="20"/>
        </w:rPr>
        <w:t>行</w:t>
      </w:r>
      <w:r w:rsidRPr="00B07066">
        <w:rPr>
          <w:rFonts w:ascii="ＭＳ 明朝" w:eastAsia="ＭＳ 明朝" w:hAnsi="ＭＳ 明朝" w:cs="メイリオ"/>
          <w:spacing w:val="-4"/>
          <w:kern w:val="0"/>
          <w:sz w:val="20"/>
          <w:szCs w:val="20"/>
        </w:rPr>
        <w:t>う</w:t>
      </w:r>
      <w:r w:rsidRPr="00B07066">
        <w:rPr>
          <w:rFonts w:ascii="ＭＳ 明朝" w:eastAsia="ＭＳ 明朝" w:hAnsi="ＭＳ 明朝" w:cs="メイリオ"/>
          <w:spacing w:val="-2"/>
          <w:kern w:val="0"/>
          <w:sz w:val="20"/>
          <w:szCs w:val="20"/>
        </w:rPr>
        <w:t>な</w:t>
      </w:r>
      <w:r w:rsidRPr="00B07066">
        <w:rPr>
          <w:rFonts w:ascii="ＭＳ 明朝" w:eastAsia="ＭＳ 明朝" w:hAnsi="ＭＳ 明朝" w:cs="メイリオ"/>
          <w:kern w:val="0"/>
          <w:sz w:val="20"/>
          <w:szCs w:val="20"/>
        </w:rPr>
        <w:t>ど</w:t>
      </w:r>
      <w:r w:rsidRPr="00B07066">
        <w:rPr>
          <w:rFonts w:ascii="ＭＳ 明朝" w:eastAsia="ＭＳ 明朝" w:hAnsi="ＭＳ 明朝" w:cs="メイリオ"/>
          <w:spacing w:val="-36"/>
          <w:kern w:val="0"/>
          <w:sz w:val="20"/>
          <w:szCs w:val="20"/>
        </w:rPr>
        <w:t>、</w:t>
      </w:r>
      <w:r w:rsidRPr="00B07066">
        <w:rPr>
          <w:rFonts w:ascii="ＭＳ 明朝" w:eastAsia="ＭＳ 明朝" w:hAnsi="ＭＳ 明朝" w:cs="メイリオ"/>
          <w:spacing w:val="-2"/>
          <w:kern w:val="0"/>
          <w:sz w:val="20"/>
          <w:szCs w:val="20"/>
        </w:rPr>
        <w:t>要</w:t>
      </w:r>
      <w:r w:rsidRPr="00B07066">
        <w:rPr>
          <w:rFonts w:ascii="ＭＳ 明朝" w:eastAsia="ＭＳ 明朝" w:hAnsi="ＭＳ 明朝" w:cs="メイリオ"/>
          <w:kern w:val="0"/>
          <w:sz w:val="20"/>
          <w:szCs w:val="20"/>
        </w:rPr>
        <w:t>配</w:t>
      </w:r>
      <w:r w:rsidRPr="00B07066">
        <w:rPr>
          <w:rFonts w:ascii="ＭＳ 明朝" w:eastAsia="ＭＳ 明朝" w:hAnsi="ＭＳ 明朝" w:cs="メイリオ"/>
          <w:spacing w:val="-2"/>
          <w:kern w:val="0"/>
          <w:sz w:val="20"/>
          <w:szCs w:val="20"/>
        </w:rPr>
        <w:t>慮者</w:t>
      </w:r>
      <w:r w:rsidRPr="00B07066">
        <w:rPr>
          <w:rFonts w:ascii="ＭＳ 明朝" w:eastAsia="ＭＳ 明朝" w:hAnsi="ＭＳ 明朝" w:cs="メイリオ"/>
          <w:kern w:val="0"/>
          <w:sz w:val="20"/>
          <w:szCs w:val="20"/>
        </w:rPr>
        <w:t>の</w:t>
      </w:r>
      <w:r w:rsidRPr="00B07066">
        <w:rPr>
          <w:rFonts w:ascii="ＭＳ 明朝" w:eastAsia="ＭＳ 明朝" w:hAnsi="ＭＳ 明朝" w:cs="メイリオ"/>
          <w:spacing w:val="-2"/>
          <w:kern w:val="0"/>
          <w:sz w:val="20"/>
          <w:szCs w:val="20"/>
        </w:rPr>
        <w:t>利</w:t>
      </w:r>
      <w:r w:rsidRPr="00B07066">
        <w:rPr>
          <w:rFonts w:ascii="ＭＳ 明朝" w:eastAsia="ＭＳ 明朝" w:hAnsi="ＭＳ 明朝" w:cs="メイリオ"/>
          <w:spacing w:val="-4"/>
          <w:kern w:val="0"/>
          <w:sz w:val="20"/>
          <w:szCs w:val="20"/>
        </w:rPr>
        <w:t>用</w:t>
      </w:r>
      <w:r w:rsidRPr="00B07066">
        <w:rPr>
          <w:rFonts w:ascii="ＭＳ 明朝" w:eastAsia="ＭＳ 明朝" w:hAnsi="ＭＳ 明朝" w:cs="メイリオ"/>
          <w:kern w:val="0"/>
          <w:sz w:val="20"/>
          <w:szCs w:val="20"/>
        </w:rPr>
        <w:t>を</w:t>
      </w:r>
      <w:r w:rsidRPr="00B07066">
        <w:rPr>
          <w:rFonts w:ascii="ＭＳ 明朝" w:eastAsia="ＭＳ 明朝" w:hAnsi="ＭＳ 明朝" w:cs="メイリオ"/>
          <w:spacing w:val="-2"/>
          <w:kern w:val="0"/>
          <w:sz w:val="20"/>
          <w:szCs w:val="20"/>
        </w:rPr>
        <w:t>考慮</w:t>
      </w:r>
      <w:r w:rsidRPr="00B07066">
        <w:rPr>
          <w:rFonts w:ascii="ＭＳ 明朝" w:eastAsia="ＭＳ 明朝" w:hAnsi="ＭＳ 明朝" w:cs="メイリオ"/>
          <w:kern w:val="0"/>
          <w:sz w:val="20"/>
          <w:szCs w:val="20"/>
        </w:rPr>
        <w:t>し</w:t>
      </w:r>
      <w:r w:rsidRPr="00B07066">
        <w:rPr>
          <w:rFonts w:ascii="ＭＳ 明朝" w:eastAsia="ＭＳ 明朝" w:hAnsi="ＭＳ 明朝" w:cs="メイリオ"/>
          <w:spacing w:val="-2"/>
          <w:kern w:val="0"/>
          <w:sz w:val="20"/>
          <w:szCs w:val="20"/>
        </w:rPr>
        <w:t>た</w:t>
      </w:r>
      <w:r w:rsidRPr="00B07066">
        <w:rPr>
          <w:rFonts w:ascii="ＭＳ 明朝" w:eastAsia="ＭＳ 明朝" w:hAnsi="ＭＳ 明朝" w:cs="メイリオ"/>
          <w:spacing w:val="-4"/>
          <w:kern w:val="0"/>
          <w:sz w:val="20"/>
          <w:szCs w:val="20"/>
        </w:rPr>
        <w:t>施</w:t>
      </w:r>
      <w:r w:rsidRPr="00B07066">
        <w:rPr>
          <w:rFonts w:ascii="ＭＳ 明朝" w:eastAsia="ＭＳ 明朝" w:hAnsi="ＭＳ 明朝" w:cs="メイリオ"/>
          <w:kern w:val="0"/>
          <w:sz w:val="20"/>
          <w:szCs w:val="20"/>
        </w:rPr>
        <w:t>設</w:t>
      </w:r>
      <w:r w:rsidRPr="00B07066">
        <w:rPr>
          <w:rFonts w:ascii="ＭＳ 明朝" w:eastAsia="ＭＳ 明朝" w:hAnsi="ＭＳ 明朝" w:cs="メイリオ"/>
          <w:spacing w:val="-2"/>
          <w:kern w:val="0"/>
          <w:sz w:val="20"/>
          <w:szCs w:val="20"/>
        </w:rPr>
        <w:t>整備</w:t>
      </w:r>
      <w:r w:rsidRPr="00B07066">
        <w:rPr>
          <w:rFonts w:ascii="ＭＳ 明朝" w:eastAsia="ＭＳ 明朝" w:hAnsi="ＭＳ 明朝" w:cs="メイリオ"/>
          <w:kern w:val="0"/>
          <w:sz w:val="20"/>
          <w:szCs w:val="20"/>
        </w:rPr>
        <w:t>を</w:t>
      </w:r>
      <w:r w:rsidRPr="00B07066">
        <w:rPr>
          <w:rFonts w:ascii="ＭＳ 明朝" w:eastAsia="ＭＳ 明朝" w:hAnsi="ＭＳ 明朝" w:cs="メイリオ"/>
          <w:spacing w:val="-2"/>
          <w:kern w:val="0"/>
          <w:sz w:val="20"/>
          <w:szCs w:val="20"/>
        </w:rPr>
        <w:t>進め</w:t>
      </w:r>
      <w:r w:rsidRPr="00B07066">
        <w:rPr>
          <w:rFonts w:ascii="ＭＳ 明朝" w:eastAsia="ＭＳ 明朝" w:hAnsi="ＭＳ 明朝" w:cs="メイリオ"/>
          <w:kern w:val="0"/>
          <w:sz w:val="20"/>
          <w:szCs w:val="20"/>
        </w:rPr>
        <w:t>る</w:t>
      </w:r>
      <w:r w:rsidRPr="00B07066">
        <w:rPr>
          <w:rFonts w:ascii="ＭＳ 明朝" w:eastAsia="ＭＳ 明朝" w:hAnsi="ＭＳ 明朝" w:cs="メイリオ"/>
          <w:spacing w:val="-2"/>
          <w:kern w:val="0"/>
          <w:sz w:val="20"/>
          <w:szCs w:val="20"/>
        </w:rPr>
        <w:t>も</w:t>
      </w:r>
      <w:r w:rsidRPr="00B07066">
        <w:rPr>
          <w:rFonts w:ascii="ＭＳ 明朝" w:eastAsia="ＭＳ 明朝" w:hAnsi="ＭＳ 明朝" w:cs="メイリオ"/>
          <w:kern w:val="0"/>
          <w:sz w:val="20"/>
          <w:szCs w:val="20"/>
        </w:rPr>
        <w:t>の</w:t>
      </w:r>
      <w:r w:rsidRPr="00B07066">
        <w:rPr>
          <w:rFonts w:ascii="ＭＳ 明朝" w:eastAsia="ＭＳ 明朝" w:hAnsi="ＭＳ 明朝" w:cs="メイリオ"/>
          <w:kern w:val="0"/>
          <w:position w:val="2"/>
          <w:sz w:val="20"/>
          <w:szCs w:val="20"/>
        </w:rPr>
        <w:t>と</w:t>
      </w:r>
      <w:r w:rsidRPr="00B07066">
        <w:rPr>
          <w:rFonts w:ascii="ＭＳ 明朝" w:eastAsia="ＭＳ 明朝" w:hAnsi="ＭＳ 明朝" w:cs="メイリオ"/>
          <w:spacing w:val="-2"/>
          <w:kern w:val="0"/>
          <w:position w:val="2"/>
          <w:sz w:val="20"/>
          <w:szCs w:val="20"/>
        </w:rPr>
        <w:t>する</w:t>
      </w:r>
      <w:r w:rsidRPr="00B07066">
        <w:rPr>
          <w:rFonts w:ascii="ＭＳ 明朝" w:eastAsia="ＭＳ 明朝" w:hAnsi="ＭＳ 明朝" w:cs="メイリオ"/>
          <w:kern w:val="0"/>
          <w:position w:val="2"/>
          <w:sz w:val="20"/>
          <w:szCs w:val="20"/>
        </w:rPr>
        <w:t>。</w:t>
      </w:r>
    </w:p>
    <w:p w:rsidR="00241A4E" w:rsidRPr="00B07066" w:rsidRDefault="00241A4E" w:rsidP="00511CA4">
      <w:pPr>
        <w:spacing w:line="360" w:lineRule="exact"/>
        <w:ind w:leftChars="257" w:left="540" w:right="-87" w:firstLineChars="129" w:firstLine="258"/>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ま</w:t>
      </w:r>
      <w:r w:rsidRPr="00B07066">
        <w:rPr>
          <w:rFonts w:ascii="ＭＳ 明朝" w:eastAsia="ＭＳ 明朝" w:hAnsi="ＭＳ 明朝" w:cs="メイリオ"/>
          <w:spacing w:val="-4"/>
          <w:kern w:val="0"/>
          <w:position w:val="2"/>
          <w:sz w:val="20"/>
          <w:szCs w:val="20"/>
        </w:rPr>
        <w:t>た</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市は</w:t>
      </w:r>
      <w:r w:rsidRPr="00B07066">
        <w:rPr>
          <w:rFonts w:ascii="ＭＳ 明朝" w:eastAsia="ＭＳ 明朝" w:hAnsi="ＭＳ 明朝" w:cs="メイリオ"/>
          <w:spacing w:val="-2"/>
          <w:kern w:val="0"/>
          <w:position w:val="2"/>
          <w:sz w:val="20"/>
          <w:szCs w:val="20"/>
        </w:rPr>
        <w:t>、あ</w:t>
      </w:r>
      <w:r w:rsidRPr="00B07066">
        <w:rPr>
          <w:rFonts w:ascii="ＭＳ 明朝" w:eastAsia="ＭＳ 明朝" w:hAnsi="ＭＳ 明朝" w:cs="メイリオ"/>
          <w:kern w:val="0"/>
          <w:position w:val="2"/>
          <w:sz w:val="20"/>
          <w:szCs w:val="20"/>
        </w:rPr>
        <w:t>ら</w:t>
      </w:r>
      <w:r w:rsidRPr="00B07066">
        <w:rPr>
          <w:rFonts w:ascii="ＭＳ 明朝" w:eastAsia="ＭＳ 明朝" w:hAnsi="ＭＳ 明朝" w:cs="メイリオ"/>
          <w:spacing w:val="-4"/>
          <w:kern w:val="0"/>
          <w:position w:val="2"/>
          <w:sz w:val="20"/>
          <w:szCs w:val="20"/>
        </w:rPr>
        <w:t>か</w:t>
      </w:r>
      <w:r w:rsidRPr="00B07066">
        <w:rPr>
          <w:rFonts w:ascii="ＭＳ 明朝" w:eastAsia="ＭＳ 明朝" w:hAnsi="ＭＳ 明朝" w:cs="メイリオ"/>
          <w:spacing w:val="-2"/>
          <w:kern w:val="0"/>
          <w:position w:val="2"/>
          <w:sz w:val="20"/>
          <w:szCs w:val="20"/>
        </w:rPr>
        <w:t>じ</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2"/>
          <w:kern w:val="0"/>
          <w:position w:val="2"/>
          <w:sz w:val="20"/>
          <w:szCs w:val="20"/>
        </w:rPr>
        <w:t>、社</w:t>
      </w:r>
      <w:r w:rsidRPr="00B07066">
        <w:rPr>
          <w:rFonts w:ascii="ＭＳ 明朝" w:eastAsia="ＭＳ 明朝" w:hAnsi="ＭＳ 明朝" w:cs="メイリオ"/>
          <w:kern w:val="0"/>
          <w:position w:val="2"/>
          <w:sz w:val="20"/>
          <w:szCs w:val="20"/>
        </w:rPr>
        <w:t>会</w:t>
      </w:r>
      <w:r w:rsidRPr="00B07066">
        <w:rPr>
          <w:rFonts w:ascii="ＭＳ 明朝" w:eastAsia="ＭＳ 明朝" w:hAnsi="ＭＳ 明朝" w:cs="メイリオ"/>
          <w:spacing w:val="-2"/>
          <w:kern w:val="0"/>
          <w:position w:val="2"/>
          <w:sz w:val="20"/>
          <w:szCs w:val="20"/>
        </w:rPr>
        <w:t>福</w:t>
      </w:r>
      <w:r w:rsidRPr="00B07066">
        <w:rPr>
          <w:rFonts w:ascii="ＭＳ 明朝" w:eastAsia="ＭＳ 明朝" w:hAnsi="ＭＳ 明朝" w:cs="メイリオ"/>
          <w:spacing w:val="-4"/>
          <w:kern w:val="0"/>
          <w:position w:val="2"/>
          <w:sz w:val="20"/>
          <w:szCs w:val="20"/>
        </w:rPr>
        <w:t>祉</w:t>
      </w:r>
      <w:r w:rsidRPr="00B07066">
        <w:rPr>
          <w:rFonts w:ascii="ＭＳ 明朝" w:eastAsia="ＭＳ 明朝" w:hAnsi="ＭＳ 明朝" w:cs="メイリオ"/>
          <w:kern w:val="0"/>
          <w:position w:val="2"/>
          <w:sz w:val="20"/>
          <w:szCs w:val="20"/>
        </w:rPr>
        <w:t>施</w:t>
      </w:r>
      <w:r w:rsidRPr="00B07066">
        <w:rPr>
          <w:rFonts w:ascii="ＭＳ 明朝" w:eastAsia="ＭＳ 明朝" w:hAnsi="ＭＳ 明朝" w:cs="メイリオ"/>
          <w:spacing w:val="-2"/>
          <w:kern w:val="0"/>
          <w:position w:val="2"/>
          <w:sz w:val="20"/>
          <w:szCs w:val="20"/>
        </w:rPr>
        <w:t>設、</w:t>
      </w:r>
      <w:r w:rsidRPr="00B07066">
        <w:rPr>
          <w:rFonts w:ascii="ＭＳ 明朝" w:eastAsia="ＭＳ 明朝" w:hAnsi="ＭＳ 明朝" w:cs="メイリオ"/>
          <w:kern w:val="0"/>
          <w:position w:val="2"/>
          <w:sz w:val="20"/>
          <w:szCs w:val="20"/>
        </w:rPr>
        <w:t>デ</w:t>
      </w:r>
      <w:r w:rsidRPr="00B07066">
        <w:rPr>
          <w:rFonts w:ascii="ＭＳ 明朝" w:eastAsia="ＭＳ 明朝" w:hAnsi="ＭＳ 明朝" w:cs="メイリオ"/>
          <w:spacing w:val="-2"/>
          <w:kern w:val="0"/>
          <w:position w:val="2"/>
          <w:sz w:val="20"/>
          <w:szCs w:val="20"/>
        </w:rPr>
        <w:t>イサ</w:t>
      </w:r>
      <w:r w:rsidRPr="00B07066">
        <w:rPr>
          <w:rFonts w:ascii="ＭＳ 明朝" w:eastAsia="ＭＳ 明朝" w:hAnsi="ＭＳ 明朝" w:cs="メイリオ"/>
          <w:kern w:val="0"/>
          <w:position w:val="2"/>
          <w:sz w:val="20"/>
          <w:szCs w:val="20"/>
        </w:rPr>
        <w:t>ー</w:t>
      </w:r>
      <w:r w:rsidRPr="00B07066">
        <w:rPr>
          <w:rFonts w:ascii="ＭＳ 明朝" w:eastAsia="ＭＳ 明朝" w:hAnsi="ＭＳ 明朝" w:cs="メイリオ"/>
          <w:spacing w:val="-2"/>
          <w:kern w:val="0"/>
          <w:position w:val="2"/>
          <w:sz w:val="20"/>
          <w:szCs w:val="20"/>
        </w:rPr>
        <w:t>ビ</w:t>
      </w:r>
      <w:r w:rsidRPr="00B07066">
        <w:rPr>
          <w:rFonts w:ascii="ＭＳ 明朝" w:eastAsia="ＭＳ 明朝" w:hAnsi="ＭＳ 明朝" w:cs="メイリオ"/>
          <w:spacing w:val="-4"/>
          <w:kern w:val="0"/>
          <w:position w:val="2"/>
          <w:sz w:val="20"/>
          <w:szCs w:val="20"/>
        </w:rPr>
        <w:t>ス</w:t>
      </w:r>
      <w:r w:rsidRPr="00B07066">
        <w:rPr>
          <w:rFonts w:ascii="ＭＳ 明朝" w:eastAsia="ＭＳ 明朝" w:hAnsi="ＭＳ 明朝" w:cs="メイリオ"/>
          <w:kern w:val="0"/>
          <w:position w:val="2"/>
          <w:sz w:val="20"/>
          <w:szCs w:val="20"/>
        </w:rPr>
        <w:t>セン</w:t>
      </w:r>
      <w:r w:rsidRPr="00B07066">
        <w:rPr>
          <w:rFonts w:ascii="ＭＳ 明朝" w:eastAsia="ＭＳ 明朝" w:hAnsi="ＭＳ 明朝" w:cs="メイリオ"/>
          <w:spacing w:val="-2"/>
          <w:kern w:val="0"/>
          <w:position w:val="2"/>
          <w:sz w:val="20"/>
          <w:szCs w:val="20"/>
        </w:rPr>
        <w:t>ター</w:t>
      </w:r>
      <w:r w:rsidRPr="00B07066">
        <w:rPr>
          <w:rFonts w:ascii="ＭＳ 明朝" w:eastAsia="ＭＳ 明朝" w:hAnsi="ＭＳ 明朝" w:cs="メイリオ"/>
          <w:kern w:val="0"/>
          <w:position w:val="2"/>
          <w:sz w:val="20"/>
          <w:szCs w:val="20"/>
        </w:rPr>
        <w:t>等</w:t>
      </w:r>
      <w:r w:rsidRPr="00B07066">
        <w:rPr>
          <w:rFonts w:ascii="ＭＳ 明朝" w:eastAsia="ＭＳ 明朝" w:hAnsi="ＭＳ 明朝" w:cs="メイリオ"/>
          <w:spacing w:val="-4"/>
          <w:kern w:val="0"/>
          <w:position w:val="2"/>
          <w:sz w:val="20"/>
          <w:szCs w:val="20"/>
        </w:rPr>
        <w:t>の</w:t>
      </w:r>
      <w:r w:rsidRPr="00B07066">
        <w:rPr>
          <w:rFonts w:ascii="ＭＳ 明朝" w:eastAsia="ＭＳ 明朝" w:hAnsi="ＭＳ 明朝" w:cs="メイリオ"/>
          <w:spacing w:val="-2"/>
          <w:kern w:val="0"/>
          <w:position w:val="2"/>
          <w:sz w:val="20"/>
          <w:szCs w:val="20"/>
        </w:rPr>
        <w:t>通</w:t>
      </w:r>
      <w:r w:rsidRPr="00B07066">
        <w:rPr>
          <w:rFonts w:ascii="ＭＳ 明朝" w:eastAsia="ＭＳ 明朝" w:hAnsi="ＭＳ 明朝" w:cs="メイリオ"/>
          <w:kern w:val="0"/>
          <w:position w:val="2"/>
          <w:sz w:val="20"/>
          <w:szCs w:val="20"/>
        </w:rPr>
        <w:t>所</w:t>
      </w:r>
      <w:r w:rsidRPr="00B07066">
        <w:rPr>
          <w:rFonts w:ascii="ＭＳ 明朝" w:eastAsia="ＭＳ 明朝" w:hAnsi="ＭＳ 明朝" w:cs="メイリオ"/>
          <w:spacing w:val="-2"/>
          <w:kern w:val="0"/>
          <w:position w:val="2"/>
          <w:sz w:val="20"/>
          <w:szCs w:val="20"/>
        </w:rPr>
        <w:t>施設</w:t>
      </w:r>
      <w:r w:rsidRPr="00B07066">
        <w:rPr>
          <w:rFonts w:ascii="ＭＳ 明朝" w:eastAsia="ＭＳ 明朝" w:hAnsi="ＭＳ 明朝" w:cs="メイリオ"/>
          <w:kern w:val="0"/>
          <w:position w:val="2"/>
          <w:sz w:val="20"/>
          <w:szCs w:val="20"/>
        </w:rPr>
        <w:t>や</w:t>
      </w:r>
      <w:r w:rsidRPr="00B07066">
        <w:rPr>
          <w:rFonts w:ascii="ＭＳ 明朝" w:eastAsia="ＭＳ 明朝" w:hAnsi="ＭＳ 明朝" w:cs="メイリオ"/>
          <w:spacing w:val="-4"/>
          <w:kern w:val="0"/>
          <w:position w:val="2"/>
          <w:sz w:val="20"/>
          <w:szCs w:val="20"/>
        </w:rPr>
        <w:t>ホ</w:t>
      </w:r>
      <w:r w:rsidRPr="00B07066">
        <w:rPr>
          <w:rFonts w:ascii="ＭＳ 明朝" w:eastAsia="ＭＳ 明朝" w:hAnsi="ＭＳ 明朝" w:cs="メイリオ"/>
          <w:spacing w:val="-2"/>
          <w:kern w:val="0"/>
          <w:position w:val="2"/>
          <w:sz w:val="20"/>
          <w:szCs w:val="20"/>
        </w:rPr>
        <w:t>テ</w:t>
      </w:r>
      <w:r w:rsidRPr="00B07066">
        <w:rPr>
          <w:rFonts w:ascii="ＭＳ 明朝" w:eastAsia="ＭＳ 明朝" w:hAnsi="ＭＳ 明朝" w:cs="メイリオ"/>
          <w:kern w:val="0"/>
          <w:position w:val="2"/>
          <w:sz w:val="20"/>
          <w:szCs w:val="20"/>
        </w:rPr>
        <w:t>ル</w:t>
      </w:r>
      <w:r w:rsidRPr="00B07066">
        <w:rPr>
          <w:rFonts w:ascii="ＭＳ 明朝" w:eastAsia="ＭＳ 明朝" w:hAnsi="ＭＳ 明朝" w:cs="メイリオ"/>
          <w:spacing w:val="-2"/>
          <w:kern w:val="0"/>
          <w:position w:val="2"/>
          <w:sz w:val="20"/>
          <w:szCs w:val="20"/>
        </w:rPr>
        <w:t>等の</w:t>
      </w:r>
      <w:r w:rsidRPr="00B07066">
        <w:rPr>
          <w:rFonts w:ascii="ＭＳ 明朝" w:eastAsia="ＭＳ 明朝" w:hAnsi="ＭＳ 明朝" w:cs="メイリオ"/>
          <w:kern w:val="0"/>
          <w:position w:val="2"/>
          <w:sz w:val="20"/>
          <w:szCs w:val="20"/>
        </w:rPr>
        <w:t>宿</w:t>
      </w:r>
      <w:r w:rsidRPr="00B07066">
        <w:rPr>
          <w:rFonts w:ascii="ＭＳ 明朝" w:eastAsia="ＭＳ 明朝" w:hAnsi="ＭＳ 明朝" w:cs="メイリオ"/>
          <w:spacing w:val="-2"/>
          <w:kern w:val="0"/>
          <w:position w:val="2"/>
          <w:sz w:val="20"/>
          <w:szCs w:val="20"/>
        </w:rPr>
        <w:t>泊</w:t>
      </w:r>
      <w:r w:rsidRPr="00B07066">
        <w:rPr>
          <w:rFonts w:ascii="ＭＳ 明朝" w:eastAsia="ＭＳ 明朝" w:hAnsi="ＭＳ 明朝" w:cs="メイリオ"/>
          <w:spacing w:val="-4"/>
          <w:kern w:val="0"/>
          <w:position w:val="2"/>
          <w:sz w:val="20"/>
          <w:szCs w:val="20"/>
        </w:rPr>
        <w:t>施</w:t>
      </w:r>
      <w:r w:rsidRPr="00B07066">
        <w:rPr>
          <w:rFonts w:ascii="ＭＳ 明朝" w:eastAsia="ＭＳ 明朝" w:hAnsi="ＭＳ 明朝" w:cs="メイリオ"/>
          <w:kern w:val="0"/>
          <w:position w:val="2"/>
          <w:sz w:val="20"/>
          <w:szCs w:val="20"/>
        </w:rPr>
        <w:t>設</w:t>
      </w:r>
      <w:r w:rsidRPr="00B07066">
        <w:rPr>
          <w:rFonts w:ascii="ＭＳ 明朝" w:eastAsia="ＭＳ 明朝" w:hAnsi="ＭＳ 明朝" w:cs="メイリオ"/>
          <w:spacing w:val="-2"/>
          <w:kern w:val="0"/>
          <w:position w:val="2"/>
          <w:sz w:val="20"/>
          <w:szCs w:val="20"/>
        </w:rPr>
        <w:t>と協</w:t>
      </w:r>
      <w:r w:rsidRPr="00B07066">
        <w:rPr>
          <w:rFonts w:ascii="ＭＳ 明朝" w:eastAsia="ＭＳ 明朝" w:hAnsi="ＭＳ 明朝" w:cs="メイリオ"/>
          <w:kern w:val="0"/>
          <w:position w:val="2"/>
          <w:sz w:val="20"/>
          <w:szCs w:val="20"/>
        </w:rPr>
        <w:t>定</w:t>
      </w:r>
      <w:r w:rsidRPr="00B07066">
        <w:rPr>
          <w:rFonts w:ascii="ＭＳ 明朝" w:eastAsia="ＭＳ 明朝" w:hAnsi="ＭＳ 明朝" w:cs="メイリオ"/>
          <w:spacing w:val="-2"/>
          <w:kern w:val="0"/>
          <w:position w:val="2"/>
          <w:sz w:val="20"/>
          <w:szCs w:val="20"/>
        </w:rPr>
        <w:t>を締</w:t>
      </w:r>
      <w:r w:rsidRPr="00B07066">
        <w:rPr>
          <w:rFonts w:ascii="ＭＳ 明朝" w:eastAsia="ＭＳ 明朝" w:hAnsi="ＭＳ 明朝" w:cs="メイリオ"/>
          <w:kern w:val="0"/>
          <w:position w:val="2"/>
          <w:sz w:val="20"/>
          <w:szCs w:val="20"/>
        </w:rPr>
        <w:t>結</w:t>
      </w:r>
      <w:r w:rsidRPr="00B07066">
        <w:rPr>
          <w:rFonts w:ascii="ＭＳ 明朝" w:eastAsia="ＭＳ 明朝" w:hAnsi="ＭＳ 明朝" w:cs="メイリオ"/>
          <w:spacing w:val="-4"/>
          <w:kern w:val="0"/>
          <w:position w:val="2"/>
          <w:sz w:val="20"/>
          <w:szCs w:val="20"/>
        </w:rPr>
        <w:t>す</w:t>
      </w:r>
      <w:r w:rsidRPr="00B07066">
        <w:rPr>
          <w:rFonts w:ascii="ＭＳ 明朝" w:eastAsia="ＭＳ 明朝" w:hAnsi="ＭＳ 明朝" w:cs="メイリオ"/>
          <w:spacing w:val="-1"/>
          <w:kern w:val="0"/>
          <w:position w:val="2"/>
          <w:sz w:val="20"/>
          <w:szCs w:val="20"/>
        </w:rPr>
        <w:t>る</w:t>
      </w:r>
      <w:r w:rsidRPr="00B07066">
        <w:rPr>
          <w:rFonts w:ascii="ＭＳ 明朝" w:eastAsia="ＭＳ 明朝" w:hAnsi="ＭＳ 明朝" w:cs="メイリオ"/>
          <w:kern w:val="0"/>
          <w:position w:val="2"/>
          <w:sz w:val="20"/>
          <w:szCs w:val="20"/>
        </w:rPr>
        <w:t>な</w:t>
      </w:r>
      <w:r w:rsidRPr="00B07066">
        <w:rPr>
          <w:rFonts w:ascii="ＭＳ 明朝" w:eastAsia="ＭＳ 明朝" w:hAnsi="ＭＳ 明朝" w:cs="メイリオ"/>
          <w:spacing w:val="-2"/>
          <w:kern w:val="0"/>
          <w:position w:val="2"/>
          <w:sz w:val="20"/>
          <w:szCs w:val="20"/>
        </w:rPr>
        <w:t>どし</w:t>
      </w:r>
      <w:r w:rsidRPr="00B07066">
        <w:rPr>
          <w:rFonts w:ascii="ＭＳ 明朝" w:eastAsia="ＭＳ 明朝" w:hAnsi="ＭＳ 明朝" w:cs="メイリオ"/>
          <w:kern w:val="0"/>
          <w:position w:val="2"/>
          <w:sz w:val="20"/>
          <w:szCs w:val="20"/>
        </w:rPr>
        <w:t>て</w:t>
      </w:r>
      <w:r w:rsidRPr="00B07066">
        <w:rPr>
          <w:rFonts w:ascii="ＭＳ 明朝" w:eastAsia="ＭＳ 明朝" w:hAnsi="ＭＳ 明朝" w:cs="メイリオ"/>
          <w:spacing w:val="-16"/>
          <w:kern w:val="0"/>
          <w:position w:val="2"/>
          <w:sz w:val="20"/>
          <w:szCs w:val="20"/>
        </w:rPr>
        <w:t>、</w:t>
      </w:r>
      <w:r w:rsidRPr="00B07066">
        <w:rPr>
          <w:rFonts w:ascii="ＭＳ 明朝" w:eastAsia="ＭＳ 明朝" w:hAnsi="ＭＳ 明朝" w:cs="メイリオ"/>
          <w:spacing w:val="-2"/>
          <w:kern w:val="0"/>
          <w:position w:val="2"/>
          <w:sz w:val="20"/>
          <w:szCs w:val="20"/>
        </w:rPr>
        <w:t>要</w:t>
      </w:r>
      <w:r w:rsidRPr="00B07066">
        <w:rPr>
          <w:rFonts w:ascii="ＭＳ 明朝" w:eastAsia="ＭＳ 明朝" w:hAnsi="ＭＳ 明朝" w:cs="メイリオ"/>
          <w:kern w:val="0"/>
          <w:position w:val="2"/>
          <w:sz w:val="20"/>
          <w:szCs w:val="20"/>
        </w:rPr>
        <w:t>配</w:t>
      </w:r>
      <w:r w:rsidRPr="00B07066">
        <w:rPr>
          <w:rFonts w:ascii="ＭＳ 明朝" w:eastAsia="ＭＳ 明朝" w:hAnsi="ＭＳ 明朝" w:cs="メイリオ"/>
          <w:spacing w:val="-2"/>
          <w:kern w:val="0"/>
          <w:position w:val="2"/>
          <w:sz w:val="20"/>
          <w:szCs w:val="20"/>
        </w:rPr>
        <w:t>慮</w:t>
      </w:r>
      <w:r w:rsidRPr="00B07066">
        <w:rPr>
          <w:rFonts w:ascii="ＭＳ 明朝" w:eastAsia="ＭＳ 明朝" w:hAnsi="ＭＳ 明朝" w:cs="メイリオ"/>
          <w:spacing w:val="-4"/>
          <w:kern w:val="0"/>
          <w:position w:val="2"/>
          <w:sz w:val="20"/>
          <w:szCs w:val="20"/>
        </w:rPr>
        <w:t>者</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特性</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2"/>
          <w:kern w:val="0"/>
          <w:position w:val="2"/>
          <w:sz w:val="20"/>
          <w:szCs w:val="20"/>
        </w:rPr>
        <w:t>応じ</w:t>
      </w:r>
      <w:r w:rsidRPr="00B07066">
        <w:rPr>
          <w:rFonts w:ascii="ＭＳ 明朝" w:eastAsia="ＭＳ 明朝" w:hAnsi="ＭＳ 明朝" w:cs="メイリオ"/>
          <w:kern w:val="0"/>
          <w:position w:val="2"/>
          <w:sz w:val="20"/>
          <w:szCs w:val="20"/>
        </w:rPr>
        <w:t>た</w:t>
      </w:r>
      <w:r w:rsidRPr="00B07066">
        <w:rPr>
          <w:rFonts w:ascii="ＭＳ 明朝" w:eastAsia="ＭＳ 明朝" w:hAnsi="ＭＳ 明朝" w:cs="メイリオ"/>
          <w:spacing w:val="-2"/>
          <w:kern w:val="0"/>
          <w:position w:val="2"/>
          <w:sz w:val="20"/>
          <w:szCs w:val="20"/>
        </w:rPr>
        <w:t>専</w:t>
      </w:r>
      <w:r w:rsidRPr="00B07066">
        <w:rPr>
          <w:rFonts w:ascii="ＭＳ 明朝" w:eastAsia="ＭＳ 明朝" w:hAnsi="ＭＳ 明朝" w:cs="メイリオ"/>
          <w:spacing w:val="-4"/>
          <w:kern w:val="0"/>
          <w:position w:val="2"/>
          <w:sz w:val="20"/>
          <w:szCs w:val="20"/>
        </w:rPr>
        <w:t>用</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避難</w:t>
      </w:r>
      <w:r w:rsidRPr="00B07066">
        <w:rPr>
          <w:rFonts w:ascii="ＭＳ 明朝" w:eastAsia="ＭＳ 明朝" w:hAnsi="ＭＳ 明朝" w:cs="メイリオ"/>
          <w:spacing w:val="-12"/>
          <w:kern w:val="0"/>
          <w:position w:val="2"/>
          <w:sz w:val="20"/>
          <w:szCs w:val="20"/>
        </w:rPr>
        <w:t>所</w:t>
      </w:r>
      <w:r w:rsidRPr="00B07066">
        <w:rPr>
          <w:rFonts w:ascii="ＭＳ 明朝" w:eastAsia="ＭＳ 明朝" w:hAnsi="ＭＳ 明朝" w:cs="メイリオ"/>
          <w:spacing w:val="-2"/>
          <w:kern w:val="0"/>
          <w:position w:val="2"/>
          <w:sz w:val="20"/>
          <w:szCs w:val="20"/>
        </w:rPr>
        <w:t>（福</w:t>
      </w:r>
      <w:r w:rsidRPr="00B07066">
        <w:rPr>
          <w:rFonts w:ascii="ＭＳ 明朝" w:eastAsia="ＭＳ 明朝" w:hAnsi="ＭＳ 明朝" w:cs="メイリオ"/>
          <w:kern w:val="0"/>
          <w:position w:val="2"/>
          <w:sz w:val="20"/>
          <w:szCs w:val="20"/>
        </w:rPr>
        <w:t>祉</w:t>
      </w:r>
      <w:r w:rsidRPr="00B07066">
        <w:rPr>
          <w:rFonts w:ascii="ＭＳ 明朝" w:eastAsia="ＭＳ 明朝" w:hAnsi="ＭＳ 明朝" w:cs="メイリオ"/>
          <w:spacing w:val="-2"/>
          <w:kern w:val="0"/>
          <w:position w:val="2"/>
          <w:sz w:val="20"/>
          <w:szCs w:val="20"/>
        </w:rPr>
        <w:t>避難</w:t>
      </w:r>
      <w:r w:rsidRPr="00B07066">
        <w:rPr>
          <w:rFonts w:ascii="ＭＳ 明朝" w:eastAsia="ＭＳ 明朝" w:hAnsi="ＭＳ 明朝" w:cs="メイリオ"/>
          <w:kern w:val="0"/>
          <w:position w:val="2"/>
          <w:sz w:val="20"/>
          <w:szCs w:val="20"/>
        </w:rPr>
        <w:t>所</w:t>
      </w:r>
      <w:r w:rsidRPr="00B07066">
        <w:rPr>
          <w:rFonts w:ascii="ＭＳ 明朝" w:eastAsia="ＭＳ 明朝" w:hAnsi="ＭＳ 明朝" w:cs="メイリオ"/>
          <w:spacing w:val="-16"/>
          <w:kern w:val="0"/>
          <w:position w:val="2"/>
          <w:sz w:val="20"/>
          <w:szCs w:val="20"/>
        </w:rPr>
        <w:t>）</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指定</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4"/>
          <w:kern w:val="0"/>
          <w:position w:val="2"/>
          <w:sz w:val="20"/>
          <w:szCs w:val="20"/>
        </w:rPr>
        <w:t>進</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21"/>
          <w:kern w:val="0"/>
          <w:position w:val="2"/>
          <w:sz w:val="20"/>
          <w:szCs w:val="20"/>
        </w:rPr>
        <w:t>、</w:t>
      </w:r>
      <w:r w:rsidRPr="00B07066">
        <w:rPr>
          <w:rFonts w:ascii="ＭＳ 明朝" w:eastAsia="ＭＳ 明朝" w:hAnsi="ＭＳ 明朝" w:cs="メイリオ"/>
          <w:kern w:val="0"/>
          <w:position w:val="2"/>
          <w:sz w:val="20"/>
          <w:szCs w:val="20"/>
        </w:rPr>
        <w:t>住</w:t>
      </w:r>
      <w:r w:rsidRPr="00B07066">
        <w:rPr>
          <w:rFonts w:ascii="ＭＳ 明朝" w:eastAsia="ＭＳ 明朝" w:hAnsi="ＭＳ 明朝" w:cs="メイリオ"/>
          <w:spacing w:val="-2"/>
          <w:kern w:val="0"/>
          <w:position w:val="2"/>
          <w:sz w:val="20"/>
          <w:szCs w:val="20"/>
        </w:rPr>
        <w:t>民</w:t>
      </w:r>
      <w:r w:rsidRPr="00B07066">
        <w:rPr>
          <w:rFonts w:ascii="ＭＳ 明朝" w:eastAsia="ＭＳ 明朝" w:hAnsi="ＭＳ 明朝" w:cs="メイリオ"/>
          <w:kern w:val="0"/>
          <w:position w:val="2"/>
          <w:sz w:val="20"/>
          <w:szCs w:val="20"/>
        </w:rPr>
        <w:t>へ</w:t>
      </w:r>
      <w:r w:rsidRPr="00B07066">
        <w:rPr>
          <w:rFonts w:ascii="ＭＳ 明朝" w:eastAsia="ＭＳ 明朝" w:hAnsi="ＭＳ 明朝" w:cs="メイリオ"/>
          <w:spacing w:val="-2"/>
          <w:kern w:val="0"/>
          <w:position w:val="2"/>
          <w:sz w:val="20"/>
          <w:szCs w:val="20"/>
        </w:rPr>
        <w:t>の</w:t>
      </w:r>
      <w:r w:rsidRPr="00B07066">
        <w:rPr>
          <w:rFonts w:ascii="ＭＳ 明朝" w:eastAsia="ＭＳ 明朝" w:hAnsi="ＭＳ 明朝" w:cs="メイリオ"/>
          <w:spacing w:val="-4"/>
          <w:kern w:val="0"/>
          <w:position w:val="2"/>
          <w:sz w:val="20"/>
          <w:szCs w:val="20"/>
        </w:rPr>
        <w:t>周</w:t>
      </w:r>
      <w:r w:rsidRPr="00B07066">
        <w:rPr>
          <w:rFonts w:ascii="ＭＳ 明朝" w:eastAsia="ＭＳ 明朝" w:hAnsi="ＭＳ 明朝" w:cs="メイリオ"/>
          <w:kern w:val="0"/>
          <w:position w:val="2"/>
          <w:sz w:val="20"/>
          <w:szCs w:val="20"/>
        </w:rPr>
        <w:t>知</w:t>
      </w:r>
      <w:r w:rsidRPr="00B07066">
        <w:rPr>
          <w:rFonts w:ascii="ＭＳ 明朝" w:eastAsia="ＭＳ 明朝" w:hAnsi="ＭＳ 明朝" w:cs="メイリオ"/>
          <w:spacing w:val="-2"/>
          <w:kern w:val="0"/>
          <w:position w:val="2"/>
          <w:sz w:val="20"/>
          <w:szCs w:val="20"/>
        </w:rPr>
        <w:t>徹底</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2"/>
          <w:kern w:val="0"/>
          <w:position w:val="2"/>
          <w:sz w:val="20"/>
          <w:szCs w:val="20"/>
        </w:rPr>
        <w:t>図る</w:t>
      </w:r>
      <w:r w:rsidRPr="00B07066">
        <w:rPr>
          <w:rFonts w:ascii="ＭＳ 明朝" w:eastAsia="ＭＳ 明朝" w:hAnsi="ＭＳ 明朝" w:cs="メイリオ"/>
          <w:kern w:val="0"/>
          <w:position w:val="2"/>
          <w:sz w:val="20"/>
          <w:szCs w:val="20"/>
        </w:rPr>
        <w:t>と</w:t>
      </w:r>
      <w:r w:rsidRPr="00B07066">
        <w:rPr>
          <w:rFonts w:ascii="ＭＳ 明朝" w:eastAsia="ＭＳ 明朝" w:hAnsi="ＭＳ 明朝" w:cs="メイリオ"/>
          <w:spacing w:val="-2"/>
          <w:kern w:val="0"/>
          <w:position w:val="2"/>
          <w:sz w:val="20"/>
          <w:szCs w:val="20"/>
        </w:rPr>
        <w:t>と</w:t>
      </w:r>
      <w:r w:rsidRPr="00B07066">
        <w:rPr>
          <w:rFonts w:ascii="ＭＳ 明朝" w:eastAsia="ＭＳ 明朝" w:hAnsi="ＭＳ 明朝" w:cs="メイリオ"/>
          <w:spacing w:val="-4"/>
          <w:kern w:val="0"/>
          <w:position w:val="2"/>
          <w:sz w:val="20"/>
          <w:szCs w:val="20"/>
        </w:rPr>
        <w:t>も</w:t>
      </w:r>
      <w:r w:rsidRPr="00B07066">
        <w:rPr>
          <w:rFonts w:ascii="ＭＳ 明朝" w:eastAsia="ＭＳ 明朝" w:hAnsi="ＭＳ 明朝" w:cs="メイリオ"/>
          <w:spacing w:val="-2"/>
          <w:kern w:val="0"/>
          <w:position w:val="2"/>
          <w:sz w:val="20"/>
          <w:szCs w:val="20"/>
        </w:rPr>
        <w:t>に</w:t>
      </w:r>
      <w:r w:rsidRPr="00B07066">
        <w:rPr>
          <w:rFonts w:ascii="ＭＳ 明朝" w:eastAsia="ＭＳ 明朝" w:hAnsi="ＭＳ 明朝" w:cs="メイリオ"/>
          <w:spacing w:val="-16"/>
          <w:kern w:val="0"/>
          <w:position w:val="2"/>
          <w:sz w:val="20"/>
          <w:szCs w:val="20"/>
        </w:rPr>
        <w:t>、</w:t>
      </w:r>
      <w:r w:rsidRPr="00B07066">
        <w:rPr>
          <w:rFonts w:ascii="ＭＳ 明朝" w:eastAsia="ＭＳ 明朝" w:hAnsi="ＭＳ 明朝" w:cs="メイリオ"/>
          <w:spacing w:val="-2"/>
          <w:kern w:val="0"/>
          <w:position w:val="2"/>
          <w:sz w:val="20"/>
          <w:szCs w:val="20"/>
        </w:rPr>
        <w:t>福</w:t>
      </w:r>
      <w:r w:rsidRPr="00B07066">
        <w:rPr>
          <w:rFonts w:ascii="ＭＳ 明朝" w:eastAsia="ＭＳ 明朝" w:hAnsi="ＭＳ 明朝" w:cs="メイリオ"/>
          <w:spacing w:val="-4"/>
          <w:kern w:val="0"/>
          <w:position w:val="2"/>
          <w:sz w:val="20"/>
          <w:szCs w:val="20"/>
        </w:rPr>
        <w:t>祉</w:t>
      </w:r>
      <w:r w:rsidRPr="00B07066">
        <w:rPr>
          <w:rFonts w:ascii="ＭＳ 明朝" w:eastAsia="ＭＳ 明朝" w:hAnsi="ＭＳ 明朝" w:cs="メイリオ"/>
          <w:kern w:val="0"/>
          <w:position w:val="2"/>
          <w:sz w:val="20"/>
          <w:szCs w:val="20"/>
        </w:rPr>
        <w:t>避難所</w:t>
      </w:r>
      <w:r w:rsidRPr="00B07066">
        <w:rPr>
          <w:rFonts w:ascii="ＭＳ 明朝" w:eastAsia="ＭＳ 明朝" w:hAnsi="ＭＳ 明朝" w:cs="メイリオ"/>
          <w:spacing w:val="-2"/>
          <w:kern w:val="0"/>
          <w:position w:val="2"/>
          <w:sz w:val="20"/>
          <w:szCs w:val="20"/>
        </w:rPr>
        <w:t>の人</w:t>
      </w:r>
      <w:r w:rsidRPr="00B07066">
        <w:rPr>
          <w:rFonts w:ascii="ＭＳ 明朝" w:eastAsia="ＭＳ 明朝" w:hAnsi="ＭＳ 明朝" w:cs="メイリオ"/>
          <w:kern w:val="0"/>
          <w:position w:val="2"/>
          <w:sz w:val="20"/>
          <w:szCs w:val="20"/>
        </w:rPr>
        <w:t>員</w:t>
      </w:r>
      <w:r w:rsidRPr="00B07066">
        <w:rPr>
          <w:rFonts w:ascii="ＭＳ 明朝" w:eastAsia="ＭＳ 明朝" w:hAnsi="ＭＳ 明朝" w:cs="メイリオ"/>
          <w:spacing w:val="-4"/>
          <w:kern w:val="0"/>
          <w:position w:val="2"/>
          <w:sz w:val="20"/>
          <w:szCs w:val="20"/>
        </w:rPr>
        <w:t>確</w:t>
      </w:r>
      <w:r w:rsidRPr="00B07066">
        <w:rPr>
          <w:rFonts w:ascii="ＭＳ 明朝" w:eastAsia="ＭＳ 明朝" w:hAnsi="ＭＳ 明朝" w:cs="メイリオ"/>
          <w:spacing w:val="-2"/>
          <w:kern w:val="0"/>
          <w:position w:val="2"/>
          <w:sz w:val="20"/>
          <w:szCs w:val="20"/>
        </w:rPr>
        <w:t>保</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2"/>
          <w:kern w:val="0"/>
          <w:position w:val="2"/>
          <w:sz w:val="20"/>
          <w:szCs w:val="20"/>
        </w:rPr>
        <w:t>図る</w:t>
      </w:r>
      <w:r w:rsidRPr="00B07066">
        <w:rPr>
          <w:rFonts w:ascii="ＭＳ 明朝" w:eastAsia="ＭＳ 明朝" w:hAnsi="ＭＳ 明朝" w:cs="メイリオ"/>
          <w:kern w:val="0"/>
          <w:position w:val="2"/>
          <w:sz w:val="20"/>
          <w:szCs w:val="20"/>
        </w:rPr>
        <w:t>た</w:t>
      </w:r>
      <w:r w:rsidRPr="00B07066">
        <w:rPr>
          <w:rFonts w:ascii="ＭＳ 明朝" w:eastAsia="ＭＳ 明朝" w:hAnsi="ＭＳ 明朝" w:cs="メイリオ"/>
          <w:spacing w:val="-2"/>
          <w:kern w:val="0"/>
          <w:position w:val="2"/>
          <w:sz w:val="20"/>
          <w:szCs w:val="20"/>
        </w:rPr>
        <w:t>め</w:t>
      </w:r>
      <w:r w:rsidRPr="00B07066">
        <w:rPr>
          <w:rFonts w:ascii="ＭＳ 明朝" w:eastAsia="ＭＳ 明朝" w:hAnsi="ＭＳ 明朝" w:cs="メイリオ"/>
          <w:spacing w:val="-4"/>
          <w:kern w:val="0"/>
          <w:position w:val="2"/>
          <w:sz w:val="20"/>
          <w:szCs w:val="20"/>
        </w:rPr>
        <w:t>関</w:t>
      </w:r>
      <w:r w:rsidRPr="00B07066">
        <w:rPr>
          <w:rFonts w:ascii="ＭＳ 明朝" w:eastAsia="ＭＳ 明朝" w:hAnsi="ＭＳ 明朝" w:cs="メイリオ"/>
          <w:kern w:val="0"/>
          <w:position w:val="2"/>
          <w:sz w:val="20"/>
          <w:szCs w:val="20"/>
        </w:rPr>
        <w:t>係</w:t>
      </w:r>
      <w:r w:rsidRPr="00B07066">
        <w:rPr>
          <w:rFonts w:ascii="ＭＳ 明朝" w:eastAsia="ＭＳ 明朝" w:hAnsi="ＭＳ 明朝" w:cs="メイリオ"/>
          <w:spacing w:val="-2"/>
          <w:kern w:val="0"/>
          <w:position w:val="2"/>
          <w:sz w:val="20"/>
          <w:szCs w:val="20"/>
        </w:rPr>
        <w:t>団体</w:t>
      </w:r>
      <w:r w:rsidRPr="00B07066">
        <w:rPr>
          <w:rFonts w:ascii="ＭＳ 明朝" w:eastAsia="ＭＳ 明朝" w:hAnsi="ＭＳ 明朝" w:cs="メイリオ"/>
          <w:kern w:val="0"/>
          <w:position w:val="2"/>
          <w:sz w:val="20"/>
          <w:szCs w:val="20"/>
        </w:rPr>
        <w:t>と</w:t>
      </w:r>
      <w:r w:rsidRPr="00B07066">
        <w:rPr>
          <w:rFonts w:ascii="ＭＳ 明朝" w:eastAsia="ＭＳ 明朝" w:hAnsi="ＭＳ 明朝" w:cs="メイリオ"/>
          <w:spacing w:val="-2"/>
          <w:kern w:val="0"/>
          <w:position w:val="2"/>
          <w:sz w:val="20"/>
          <w:szCs w:val="20"/>
        </w:rPr>
        <w:t>の連</w:t>
      </w:r>
      <w:r w:rsidRPr="00B07066">
        <w:rPr>
          <w:rFonts w:ascii="ＭＳ 明朝" w:eastAsia="ＭＳ 明朝" w:hAnsi="ＭＳ 明朝" w:cs="メイリオ"/>
          <w:kern w:val="0"/>
          <w:position w:val="2"/>
          <w:sz w:val="20"/>
          <w:szCs w:val="20"/>
        </w:rPr>
        <w:t>携</w:t>
      </w:r>
      <w:r w:rsidRPr="00B07066">
        <w:rPr>
          <w:rFonts w:ascii="ＭＳ 明朝" w:eastAsia="ＭＳ 明朝" w:hAnsi="ＭＳ 明朝" w:cs="メイリオ"/>
          <w:spacing w:val="-4"/>
          <w:kern w:val="0"/>
          <w:position w:val="2"/>
          <w:sz w:val="20"/>
          <w:szCs w:val="20"/>
        </w:rPr>
        <w:t>に</w:t>
      </w:r>
      <w:r w:rsidRPr="00B07066">
        <w:rPr>
          <w:rFonts w:ascii="ＭＳ 明朝" w:eastAsia="ＭＳ 明朝" w:hAnsi="ＭＳ 明朝" w:cs="メイリオ"/>
          <w:spacing w:val="-2"/>
          <w:kern w:val="0"/>
          <w:position w:val="2"/>
          <w:sz w:val="20"/>
          <w:szCs w:val="20"/>
        </w:rPr>
        <w:t>努</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2"/>
          <w:kern w:val="0"/>
          <w:position w:val="2"/>
          <w:sz w:val="20"/>
          <w:szCs w:val="20"/>
        </w:rPr>
        <w:t>るも</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とす</w:t>
      </w:r>
      <w:r w:rsidRPr="00B07066">
        <w:rPr>
          <w:rFonts w:ascii="ＭＳ 明朝" w:eastAsia="ＭＳ 明朝" w:hAnsi="ＭＳ 明朝" w:cs="メイリオ"/>
          <w:kern w:val="0"/>
          <w:position w:val="2"/>
          <w:sz w:val="20"/>
          <w:szCs w:val="20"/>
        </w:rPr>
        <w:t>る。</w:t>
      </w:r>
    </w:p>
    <w:p w:rsidR="00241A4E" w:rsidRPr="00B07066" w:rsidRDefault="00241A4E" w:rsidP="00A21BA8">
      <w:pPr>
        <w:tabs>
          <w:tab w:val="left" w:pos="480"/>
        </w:tabs>
        <w:spacing w:line="360" w:lineRule="exact"/>
        <w:ind w:leftChars="267" w:left="561" w:right="-20" w:firstLineChars="149" w:firstLine="292"/>
        <w:jc w:val="left"/>
        <w:rPr>
          <w:rFonts w:ascii="ＭＳ 明朝" w:eastAsia="ＭＳ 明朝" w:hAnsi="ＭＳ 明朝" w:cs="メイリオ"/>
          <w:kern w:val="0"/>
          <w:sz w:val="20"/>
          <w:szCs w:val="20"/>
        </w:rPr>
      </w:pPr>
      <w:r w:rsidRPr="00B07066">
        <w:rPr>
          <w:rFonts w:ascii="ＭＳ 明朝" w:eastAsia="ＭＳ 明朝" w:hAnsi="ＭＳ 明朝" w:cs="メイリオ"/>
          <w:spacing w:val="-2"/>
          <w:kern w:val="0"/>
          <w:position w:val="2"/>
          <w:sz w:val="20"/>
          <w:szCs w:val="20"/>
        </w:rPr>
        <w:t>な</w:t>
      </w:r>
      <w:r w:rsidRPr="00B07066">
        <w:rPr>
          <w:rFonts w:ascii="ＭＳ 明朝" w:eastAsia="ＭＳ 明朝" w:hAnsi="ＭＳ 明朝" w:cs="メイリオ"/>
          <w:kern w:val="0"/>
          <w:position w:val="2"/>
          <w:sz w:val="20"/>
          <w:szCs w:val="20"/>
        </w:rPr>
        <w:t>お</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福</w:t>
      </w:r>
      <w:r w:rsidRPr="00B07066">
        <w:rPr>
          <w:rFonts w:ascii="ＭＳ 明朝" w:eastAsia="ＭＳ 明朝" w:hAnsi="ＭＳ 明朝" w:cs="メイリオ"/>
          <w:kern w:val="0"/>
          <w:position w:val="2"/>
          <w:sz w:val="20"/>
          <w:szCs w:val="20"/>
        </w:rPr>
        <w:t>祉</w:t>
      </w:r>
      <w:r w:rsidRPr="00B07066">
        <w:rPr>
          <w:rFonts w:ascii="ＭＳ 明朝" w:eastAsia="ＭＳ 明朝" w:hAnsi="ＭＳ 明朝" w:cs="メイリオ"/>
          <w:spacing w:val="-2"/>
          <w:kern w:val="0"/>
          <w:position w:val="2"/>
          <w:sz w:val="20"/>
          <w:szCs w:val="20"/>
        </w:rPr>
        <w:t>避難</w:t>
      </w:r>
      <w:r w:rsidRPr="00B07066">
        <w:rPr>
          <w:rFonts w:ascii="ＭＳ 明朝" w:eastAsia="ＭＳ 明朝" w:hAnsi="ＭＳ 明朝" w:cs="メイリオ"/>
          <w:kern w:val="0"/>
          <w:position w:val="2"/>
          <w:sz w:val="20"/>
          <w:szCs w:val="20"/>
        </w:rPr>
        <w:t>所</w:t>
      </w:r>
      <w:r w:rsidRPr="00B07066">
        <w:rPr>
          <w:rFonts w:ascii="ＭＳ 明朝" w:eastAsia="ＭＳ 明朝" w:hAnsi="ＭＳ 明朝" w:cs="メイリオ"/>
          <w:spacing w:val="-2"/>
          <w:kern w:val="0"/>
          <w:position w:val="2"/>
          <w:sz w:val="20"/>
          <w:szCs w:val="20"/>
        </w:rPr>
        <w:t>の運</w:t>
      </w:r>
      <w:r w:rsidRPr="00B07066">
        <w:rPr>
          <w:rFonts w:ascii="ＭＳ 明朝" w:eastAsia="ＭＳ 明朝" w:hAnsi="ＭＳ 明朝" w:cs="メイリオ"/>
          <w:kern w:val="0"/>
          <w:position w:val="2"/>
          <w:sz w:val="20"/>
          <w:szCs w:val="20"/>
        </w:rPr>
        <w:t>営</w:t>
      </w:r>
      <w:r w:rsidRPr="00B07066">
        <w:rPr>
          <w:rFonts w:ascii="ＭＳ 明朝" w:eastAsia="ＭＳ 明朝" w:hAnsi="ＭＳ 明朝" w:cs="メイリオ"/>
          <w:spacing w:val="-4"/>
          <w:kern w:val="0"/>
          <w:position w:val="2"/>
          <w:sz w:val="20"/>
          <w:szCs w:val="20"/>
        </w:rPr>
        <w:t>を</w:t>
      </w:r>
      <w:r w:rsidRPr="00B07066">
        <w:rPr>
          <w:rFonts w:ascii="ＭＳ 明朝" w:eastAsia="ＭＳ 明朝" w:hAnsi="ＭＳ 明朝" w:cs="メイリオ"/>
          <w:spacing w:val="-2"/>
          <w:kern w:val="0"/>
          <w:position w:val="2"/>
          <w:sz w:val="20"/>
          <w:szCs w:val="20"/>
        </w:rPr>
        <w:t>円</w:t>
      </w:r>
      <w:r w:rsidRPr="00B07066">
        <w:rPr>
          <w:rFonts w:ascii="ＭＳ 明朝" w:eastAsia="ＭＳ 明朝" w:hAnsi="ＭＳ 明朝" w:cs="メイリオ"/>
          <w:kern w:val="0"/>
          <w:position w:val="2"/>
          <w:sz w:val="20"/>
          <w:szCs w:val="20"/>
        </w:rPr>
        <w:t>滑</w:t>
      </w:r>
      <w:r w:rsidRPr="00B07066">
        <w:rPr>
          <w:rFonts w:ascii="ＭＳ 明朝" w:eastAsia="ＭＳ 明朝" w:hAnsi="ＭＳ 明朝" w:cs="メイリオ"/>
          <w:spacing w:val="-2"/>
          <w:kern w:val="0"/>
          <w:position w:val="2"/>
          <w:sz w:val="20"/>
          <w:szCs w:val="20"/>
        </w:rPr>
        <w:t>に行</w:t>
      </w:r>
      <w:r w:rsidRPr="00B07066">
        <w:rPr>
          <w:rFonts w:ascii="ＭＳ 明朝" w:eastAsia="ＭＳ 明朝" w:hAnsi="ＭＳ 明朝" w:cs="メイリオ"/>
          <w:kern w:val="0"/>
          <w:position w:val="2"/>
          <w:sz w:val="20"/>
          <w:szCs w:val="20"/>
        </w:rPr>
        <w:t>う</w:t>
      </w:r>
      <w:r w:rsidRPr="00B07066">
        <w:rPr>
          <w:rFonts w:ascii="ＭＳ 明朝" w:eastAsia="ＭＳ 明朝" w:hAnsi="ＭＳ 明朝" w:cs="メイリオ"/>
          <w:spacing w:val="-4"/>
          <w:kern w:val="0"/>
          <w:position w:val="2"/>
          <w:sz w:val="20"/>
          <w:szCs w:val="20"/>
        </w:rPr>
        <w:t>た</w:t>
      </w:r>
      <w:r w:rsidRPr="00B07066">
        <w:rPr>
          <w:rFonts w:ascii="ＭＳ 明朝" w:eastAsia="ＭＳ 明朝" w:hAnsi="ＭＳ 明朝" w:cs="メイリオ"/>
          <w:spacing w:val="-2"/>
          <w:kern w:val="0"/>
          <w:position w:val="2"/>
          <w:sz w:val="20"/>
          <w:szCs w:val="20"/>
        </w:rPr>
        <w:t>め</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2"/>
          <w:kern w:val="0"/>
          <w:position w:val="2"/>
          <w:sz w:val="20"/>
          <w:szCs w:val="20"/>
        </w:rPr>
        <w:t>、市は</w:t>
      </w:r>
      <w:r w:rsidRPr="00B07066">
        <w:rPr>
          <w:rFonts w:ascii="ＭＳ 明朝" w:eastAsia="ＭＳ 明朝" w:hAnsi="ＭＳ 明朝" w:cs="メイリオ"/>
          <w:kern w:val="0"/>
          <w:position w:val="2"/>
          <w:sz w:val="20"/>
          <w:szCs w:val="20"/>
        </w:rPr>
        <w:t>福</w:t>
      </w:r>
      <w:r w:rsidRPr="00B07066">
        <w:rPr>
          <w:rFonts w:ascii="ＭＳ 明朝" w:eastAsia="ＭＳ 明朝" w:hAnsi="ＭＳ 明朝" w:cs="メイリオ"/>
          <w:spacing w:val="-4"/>
          <w:kern w:val="0"/>
          <w:position w:val="2"/>
          <w:sz w:val="20"/>
          <w:szCs w:val="20"/>
        </w:rPr>
        <w:t>祉</w:t>
      </w:r>
      <w:r w:rsidRPr="00B07066">
        <w:rPr>
          <w:rFonts w:ascii="ＭＳ 明朝" w:eastAsia="ＭＳ 明朝" w:hAnsi="ＭＳ 明朝" w:cs="メイリオ"/>
          <w:spacing w:val="-2"/>
          <w:kern w:val="0"/>
          <w:position w:val="2"/>
          <w:sz w:val="20"/>
          <w:szCs w:val="20"/>
        </w:rPr>
        <w:t>避</w:t>
      </w:r>
      <w:r w:rsidRPr="00B07066">
        <w:rPr>
          <w:rFonts w:ascii="ＭＳ 明朝" w:eastAsia="ＭＳ 明朝" w:hAnsi="ＭＳ 明朝" w:cs="メイリオ"/>
          <w:kern w:val="0"/>
          <w:position w:val="2"/>
          <w:sz w:val="20"/>
          <w:szCs w:val="20"/>
        </w:rPr>
        <w:t>難所</w:t>
      </w:r>
      <w:r w:rsidRPr="00B07066">
        <w:rPr>
          <w:rFonts w:ascii="ＭＳ 明朝" w:eastAsia="ＭＳ 明朝" w:hAnsi="ＭＳ 明朝" w:cs="メイリオ"/>
          <w:spacing w:val="-2"/>
          <w:kern w:val="0"/>
          <w:position w:val="2"/>
          <w:sz w:val="20"/>
          <w:szCs w:val="20"/>
        </w:rPr>
        <w:t>運営</w:t>
      </w:r>
      <w:r w:rsidRPr="00B07066">
        <w:rPr>
          <w:rFonts w:ascii="ＭＳ 明朝" w:eastAsia="ＭＳ 明朝" w:hAnsi="ＭＳ 明朝" w:cs="メイリオ"/>
          <w:kern w:val="0"/>
          <w:position w:val="2"/>
          <w:sz w:val="20"/>
          <w:szCs w:val="20"/>
        </w:rPr>
        <w:t>マ</w:t>
      </w:r>
      <w:r w:rsidRPr="00B07066">
        <w:rPr>
          <w:rFonts w:ascii="ＭＳ 明朝" w:eastAsia="ＭＳ 明朝" w:hAnsi="ＭＳ 明朝" w:cs="メイリオ"/>
          <w:spacing w:val="-4"/>
          <w:kern w:val="0"/>
          <w:position w:val="2"/>
          <w:sz w:val="20"/>
          <w:szCs w:val="20"/>
        </w:rPr>
        <w:t>ニ</w:t>
      </w:r>
      <w:r w:rsidRPr="00B07066">
        <w:rPr>
          <w:rFonts w:ascii="ＭＳ 明朝" w:eastAsia="ＭＳ 明朝" w:hAnsi="ＭＳ 明朝" w:cs="メイリオ"/>
          <w:spacing w:val="-2"/>
          <w:kern w:val="0"/>
          <w:position w:val="2"/>
          <w:sz w:val="20"/>
          <w:szCs w:val="20"/>
        </w:rPr>
        <w:t>ュ</w:t>
      </w:r>
      <w:r w:rsidRPr="00B07066">
        <w:rPr>
          <w:rFonts w:ascii="ＭＳ 明朝" w:eastAsia="ＭＳ 明朝" w:hAnsi="ＭＳ 明朝" w:cs="メイリオ"/>
          <w:kern w:val="0"/>
          <w:position w:val="2"/>
          <w:sz w:val="20"/>
          <w:szCs w:val="20"/>
        </w:rPr>
        <w:t>ア</w:t>
      </w:r>
      <w:r w:rsidRPr="00B07066">
        <w:rPr>
          <w:rFonts w:ascii="ＭＳ 明朝" w:eastAsia="ＭＳ 明朝" w:hAnsi="ＭＳ 明朝" w:cs="メイリオ"/>
          <w:spacing w:val="-2"/>
          <w:kern w:val="0"/>
          <w:position w:val="2"/>
          <w:sz w:val="20"/>
          <w:szCs w:val="20"/>
        </w:rPr>
        <w:t>ルを</w:t>
      </w:r>
      <w:r w:rsidRPr="00B07066">
        <w:rPr>
          <w:rFonts w:ascii="ＭＳ 明朝" w:eastAsia="ＭＳ 明朝" w:hAnsi="ＭＳ 明朝" w:cs="メイリオ"/>
          <w:kern w:val="0"/>
          <w:position w:val="2"/>
          <w:sz w:val="20"/>
          <w:szCs w:val="20"/>
        </w:rPr>
        <w:t>あ</w:t>
      </w:r>
      <w:r w:rsidRPr="00B07066">
        <w:rPr>
          <w:rFonts w:ascii="ＭＳ 明朝" w:eastAsia="ＭＳ 明朝" w:hAnsi="ＭＳ 明朝" w:cs="メイリオ"/>
          <w:spacing w:val="-2"/>
          <w:kern w:val="0"/>
          <w:position w:val="2"/>
          <w:sz w:val="20"/>
          <w:szCs w:val="20"/>
        </w:rPr>
        <w:t>ら</w:t>
      </w:r>
      <w:r w:rsidRPr="00B07066">
        <w:rPr>
          <w:rFonts w:ascii="ＭＳ 明朝" w:eastAsia="ＭＳ 明朝" w:hAnsi="ＭＳ 明朝" w:cs="メイリオ"/>
          <w:spacing w:val="-4"/>
          <w:kern w:val="0"/>
          <w:position w:val="2"/>
          <w:sz w:val="20"/>
          <w:szCs w:val="20"/>
        </w:rPr>
        <w:t>か</w:t>
      </w:r>
      <w:r w:rsidRPr="00B07066">
        <w:rPr>
          <w:rFonts w:ascii="ＭＳ 明朝" w:eastAsia="ＭＳ 明朝" w:hAnsi="ＭＳ 明朝" w:cs="メイリオ"/>
          <w:kern w:val="0"/>
          <w:position w:val="2"/>
          <w:sz w:val="20"/>
          <w:szCs w:val="20"/>
        </w:rPr>
        <w:t>じ</w:t>
      </w:r>
      <w:r w:rsidRPr="00B07066">
        <w:rPr>
          <w:rFonts w:ascii="ＭＳ 明朝" w:eastAsia="ＭＳ 明朝" w:hAnsi="ＭＳ 明朝" w:cs="メイリオ"/>
          <w:spacing w:val="-2"/>
          <w:kern w:val="0"/>
          <w:position w:val="2"/>
          <w:sz w:val="20"/>
          <w:szCs w:val="20"/>
        </w:rPr>
        <w:t>め作</w:t>
      </w:r>
      <w:r w:rsidRPr="00B07066">
        <w:rPr>
          <w:rFonts w:ascii="ＭＳ 明朝" w:eastAsia="ＭＳ 明朝" w:hAnsi="ＭＳ 明朝" w:cs="メイリオ"/>
          <w:kern w:val="0"/>
          <w:position w:val="2"/>
          <w:sz w:val="20"/>
          <w:szCs w:val="20"/>
        </w:rPr>
        <w:t>成</w:t>
      </w:r>
      <w:r w:rsidRPr="00B07066">
        <w:rPr>
          <w:rFonts w:ascii="ＭＳ 明朝" w:eastAsia="ＭＳ 明朝" w:hAnsi="ＭＳ 明朝" w:cs="メイリオ"/>
          <w:spacing w:val="-2"/>
          <w:kern w:val="0"/>
          <w:position w:val="2"/>
          <w:sz w:val="20"/>
          <w:szCs w:val="20"/>
        </w:rPr>
        <w:t>し</w:t>
      </w:r>
      <w:r w:rsidRPr="00B07066">
        <w:rPr>
          <w:rFonts w:ascii="ＭＳ 明朝" w:eastAsia="ＭＳ 明朝" w:hAnsi="ＭＳ 明朝" w:cs="メイリオ"/>
          <w:kern w:val="0"/>
          <w:position w:val="2"/>
          <w:sz w:val="20"/>
          <w:szCs w:val="20"/>
        </w:rPr>
        <w:t>て</w:t>
      </w:r>
      <w:r w:rsidRPr="00B07066">
        <w:rPr>
          <w:rFonts w:ascii="ＭＳ 明朝" w:eastAsia="ＭＳ 明朝" w:hAnsi="ＭＳ 明朝" w:cs="メイリオ"/>
          <w:spacing w:val="-22"/>
          <w:kern w:val="0"/>
          <w:position w:val="2"/>
          <w:sz w:val="20"/>
          <w:szCs w:val="20"/>
        </w:rPr>
        <w:t>、</w:t>
      </w:r>
      <w:r w:rsidRPr="00B07066">
        <w:rPr>
          <w:rFonts w:ascii="ＭＳ 明朝" w:eastAsia="ＭＳ 明朝" w:hAnsi="ＭＳ 明朝" w:cs="メイリオ"/>
          <w:kern w:val="0"/>
          <w:position w:val="2"/>
          <w:sz w:val="20"/>
          <w:szCs w:val="20"/>
        </w:rPr>
        <w:t>関</w:t>
      </w:r>
      <w:r w:rsidRPr="00B07066">
        <w:rPr>
          <w:rFonts w:ascii="ＭＳ 明朝" w:eastAsia="ＭＳ 明朝" w:hAnsi="ＭＳ 明朝" w:cs="メイリオ"/>
          <w:spacing w:val="-2"/>
          <w:kern w:val="0"/>
          <w:position w:val="2"/>
          <w:sz w:val="20"/>
          <w:szCs w:val="20"/>
        </w:rPr>
        <w:t>係者</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研</w:t>
      </w:r>
      <w:r w:rsidRPr="00B07066">
        <w:rPr>
          <w:rFonts w:ascii="ＭＳ 明朝" w:eastAsia="ＭＳ 明朝" w:hAnsi="ＭＳ 明朝" w:cs="メイリオ"/>
          <w:spacing w:val="-10"/>
          <w:kern w:val="0"/>
          <w:position w:val="2"/>
          <w:sz w:val="20"/>
          <w:szCs w:val="20"/>
        </w:rPr>
        <w:t>修・</w:t>
      </w:r>
      <w:r w:rsidRPr="00B07066">
        <w:rPr>
          <w:rFonts w:ascii="ＭＳ 明朝" w:eastAsia="ＭＳ 明朝" w:hAnsi="ＭＳ 明朝" w:cs="メイリオ"/>
          <w:spacing w:val="-2"/>
          <w:kern w:val="0"/>
          <w:position w:val="2"/>
          <w:sz w:val="20"/>
          <w:szCs w:val="20"/>
        </w:rPr>
        <w:t>訓練</w:t>
      </w:r>
      <w:r w:rsidRPr="00B07066">
        <w:rPr>
          <w:rFonts w:ascii="ＭＳ 明朝" w:eastAsia="ＭＳ 明朝" w:hAnsi="ＭＳ 明朝" w:cs="メイリオ"/>
          <w:kern w:val="0"/>
          <w:position w:val="2"/>
          <w:sz w:val="20"/>
          <w:szCs w:val="20"/>
        </w:rPr>
        <w:t>を実施</w:t>
      </w:r>
      <w:r w:rsidRPr="00B07066">
        <w:rPr>
          <w:rFonts w:ascii="ＭＳ 明朝" w:eastAsia="ＭＳ 明朝" w:hAnsi="ＭＳ 明朝" w:cs="メイリオ"/>
          <w:spacing w:val="-2"/>
          <w:kern w:val="0"/>
          <w:position w:val="2"/>
          <w:sz w:val="20"/>
          <w:szCs w:val="20"/>
        </w:rPr>
        <w:t>し</w:t>
      </w:r>
      <w:r w:rsidRPr="00B07066">
        <w:rPr>
          <w:rFonts w:ascii="ＭＳ 明朝" w:eastAsia="ＭＳ 明朝" w:hAnsi="ＭＳ 明朝" w:cs="メイリオ"/>
          <w:spacing w:val="-38"/>
          <w:kern w:val="0"/>
          <w:position w:val="2"/>
          <w:sz w:val="20"/>
          <w:szCs w:val="20"/>
        </w:rPr>
        <w:t>、</w:t>
      </w:r>
      <w:r w:rsidRPr="00B07066">
        <w:rPr>
          <w:rFonts w:ascii="ＭＳ 明朝" w:eastAsia="ＭＳ 明朝" w:hAnsi="ＭＳ 明朝" w:cs="メイリオ"/>
          <w:kern w:val="0"/>
          <w:position w:val="2"/>
          <w:sz w:val="20"/>
          <w:szCs w:val="20"/>
        </w:rPr>
        <w:t>県</w:t>
      </w:r>
      <w:r w:rsidRPr="00B07066">
        <w:rPr>
          <w:rFonts w:ascii="ＭＳ 明朝" w:eastAsia="ＭＳ 明朝" w:hAnsi="ＭＳ 明朝" w:cs="メイリオ"/>
          <w:spacing w:val="-2"/>
          <w:kern w:val="0"/>
          <w:position w:val="2"/>
          <w:sz w:val="20"/>
          <w:szCs w:val="20"/>
        </w:rPr>
        <w:t>は</w:t>
      </w:r>
      <w:r w:rsidRPr="00B07066">
        <w:rPr>
          <w:rFonts w:ascii="ＭＳ 明朝" w:eastAsia="ＭＳ 明朝" w:hAnsi="ＭＳ 明朝" w:cs="メイリオ"/>
          <w:spacing w:val="-4"/>
          <w:kern w:val="0"/>
          <w:position w:val="2"/>
          <w:sz w:val="20"/>
          <w:szCs w:val="20"/>
        </w:rPr>
        <w:t>市</w:t>
      </w:r>
      <w:r w:rsidRPr="00B07066">
        <w:rPr>
          <w:rFonts w:ascii="ＭＳ 明朝" w:eastAsia="ＭＳ 明朝" w:hAnsi="ＭＳ 明朝" w:cs="メイリオ"/>
          <w:spacing w:val="-2"/>
          <w:kern w:val="0"/>
          <w:position w:val="2"/>
          <w:sz w:val="20"/>
          <w:szCs w:val="20"/>
        </w:rPr>
        <w:t>の</w:t>
      </w:r>
      <w:r w:rsidRPr="00B07066">
        <w:rPr>
          <w:rFonts w:ascii="ＭＳ 明朝" w:eastAsia="ＭＳ 明朝" w:hAnsi="ＭＳ 明朝" w:cs="メイリオ"/>
          <w:kern w:val="0"/>
          <w:position w:val="2"/>
          <w:sz w:val="20"/>
          <w:szCs w:val="20"/>
        </w:rPr>
        <w:t>マ</w:t>
      </w:r>
      <w:r w:rsidRPr="00B07066">
        <w:rPr>
          <w:rFonts w:ascii="ＭＳ 明朝" w:eastAsia="ＭＳ 明朝" w:hAnsi="ＭＳ 明朝" w:cs="メイリオ"/>
          <w:spacing w:val="-2"/>
          <w:kern w:val="0"/>
          <w:position w:val="2"/>
          <w:sz w:val="20"/>
          <w:szCs w:val="20"/>
        </w:rPr>
        <w:t>ニュ</w:t>
      </w:r>
      <w:r w:rsidRPr="00B07066">
        <w:rPr>
          <w:rFonts w:ascii="ＭＳ 明朝" w:eastAsia="ＭＳ 明朝" w:hAnsi="ＭＳ 明朝" w:cs="メイリオ"/>
          <w:kern w:val="0"/>
          <w:position w:val="2"/>
          <w:sz w:val="20"/>
          <w:szCs w:val="20"/>
        </w:rPr>
        <w:t>ア</w:t>
      </w:r>
      <w:r w:rsidRPr="00B07066">
        <w:rPr>
          <w:rFonts w:ascii="ＭＳ 明朝" w:eastAsia="ＭＳ 明朝" w:hAnsi="ＭＳ 明朝" w:cs="メイリオ"/>
          <w:spacing w:val="-4"/>
          <w:kern w:val="0"/>
          <w:position w:val="2"/>
          <w:sz w:val="20"/>
          <w:szCs w:val="20"/>
        </w:rPr>
        <w:t>ル</w:t>
      </w:r>
      <w:r w:rsidRPr="00B07066">
        <w:rPr>
          <w:rFonts w:ascii="ＭＳ 明朝" w:eastAsia="ＭＳ 明朝" w:hAnsi="ＭＳ 明朝" w:cs="メイリオ"/>
          <w:spacing w:val="-2"/>
          <w:kern w:val="0"/>
          <w:position w:val="2"/>
          <w:sz w:val="20"/>
          <w:szCs w:val="20"/>
        </w:rPr>
        <w:t>作</w:t>
      </w:r>
      <w:r w:rsidRPr="00B07066">
        <w:rPr>
          <w:rFonts w:ascii="ＭＳ 明朝" w:eastAsia="ＭＳ 明朝" w:hAnsi="ＭＳ 明朝" w:cs="メイリオ"/>
          <w:kern w:val="0"/>
          <w:position w:val="2"/>
          <w:sz w:val="20"/>
          <w:szCs w:val="20"/>
        </w:rPr>
        <w:t>成</w:t>
      </w:r>
      <w:r w:rsidRPr="00B07066">
        <w:rPr>
          <w:rFonts w:ascii="ＭＳ 明朝" w:eastAsia="ＭＳ 明朝" w:hAnsi="ＭＳ 明朝" w:cs="メイリオ"/>
          <w:spacing w:val="-2"/>
          <w:kern w:val="0"/>
          <w:position w:val="2"/>
          <w:sz w:val="20"/>
          <w:szCs w:val="20"/>
        </w:rPr>
        <w:t>のた</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2"/>
          <w:kern w:val="0"/>
          <w:position w:val="2"/>
          <w:sz w:val="20"/>
          <w:szCs w:val="20"/>
        </w:rPr>
        <w:t>の</w:t>
      </w:r>
      <w:r w:rsidRPr="00B07066">
        <w:rPr>
          <w:rFonts w:ascii="ＭＳ 明朝" w:eastAsia="ＭＳ 明朝" w:hAnsi="ＭＳ 明朝" w:cs="メイリオ"/>
          <w:spacing w:val="-4"/>
          <w:kern w:val="0"/>
          <w:position w:val="2"/>
          <w:sz w:val="20"/>
          <w:szCs w:val="20"/>
        </w:rPr>
        <w:t>モ</w:t>
      </w:r>
      <w:r w:rsidRPr="00B07066">
        <w:rPr>
          <w:rFonts w:ascii="ＭＳ 明朝" w:eastAsia="ＭＳ 明朝" w:hAnsi="ＭＳ 明朝" w:cs="メイリオ"/>
          <w:kern w:val="0"/>
          <w:position w:val="2"/>
          <w:sz w:val="20"/>
          <w:szCs w:val="20"/>
        </w:rPr>
        <w:t>デ</w:t>
      </w:r>
      <w:r w:rsidRPr="00B07066">
        <w:rPr>
          <w:rFonts w:ascii="ＭＳ 明朝" w:eastAsia="ＭＳ 明朝" w:hAnsi="ＭＳ 明朝" w:cs="メイリオ"/>
          <w:spacing w:val="-2"/>
          <w:kern w:val="0"/>
          <w:position w:val="2"/>
          <w:sz w:val="20"/>
          <w:szCs w:val="20"/>
        </w:rPr>
        <w:t>ルを</w:t>
      </w:r>
      <w:r w:rsidRPr="00B07066">
        <w:rPr>
          <w:rFonts w:ascii="ＭＳ 明朝" w:eastAsia="ＭＳ 明朝" w:hAnsi="ＭＳ 明朝" w:cs="メイリオ"/>
          <w:kern w:val="0"/>
          <w:position w:val="2"/>
          <w:sz w:val="20"/>
          <w:szCs w:val="20"/>
        </w:rPr>
        <w:t>作</w:t>
      </w:r>
      <w:r w:rsidRPr="00B07066">
        <w:rPr>
          <w:rFonts w:ascii="ＭＳ 明朝" w:eastAsia="ＭＳ 明朝" w:hAnsi="ＭＳ 明朝" w:cs="メイリオ"/>
          <w:spacing w:val="-2"/>
          <w:kern w:val="0"/>
          <w:position w:val="2"/>
          <w:sz w:val="20"/>
          <w:szCs w:val="20"/>
        </w:rPr>
        <w:t>成す</w:t>
      </w:r>
      <w:r w:rsidRPr="00B07066">
        <w:rPr>
          <w:rFonts w:ascii="ＭＳ 明朝" w:eastAsia="ＭＳ 明朝" w:hAnsi="ＭＳ 明朝" w:cs="メイリオ"/>
          <w:kern w:val="0"/>
          <w:position w:val="2"/>
          <w:sz w:val="20"/>
          <w:szCs w:val="20"/>
        </w:rPr>
        <w:t>る</w:t>
      </w:r>
      <w:r w:rsidRPr="00B07066">
        <w:rPr>
          <w:rFonts w:ascii="ＭＳ 明朝" w:eastAsia="ＭＳ 明朝" w:hAnsi="ＭＳ 明朝" w:cs="メイリオ"/>
          <w:spacing w:val="-4"/>
          <w:kern w:val="0"/>
          <w:position w:val="2"/>
          <w:sz w:val="20"/>
          <w:szCs w:val="20"/>
        </w:rPr>
        <w:t>も</w:t>
      </w:r>
      <w:r w:rsidRPr="00B07066">
        <w:rPr>
          <w:rFonts w:ascii="ＭＳ 明朝" w:eastAsia="ＭＳ 明朝" w:hAnsi="ＭＳ 明朝" w:cs="メイリオ"/>
          <w:spacing w:val="-1"/>
          <w:kern w:val="0"/>
          <w:position w:val="2"/>
          <w:sz w:val="20"/>
          <w:szCs w:val="20"/>
        </w:rPr>
        <w:t>の</w:t>
      </w:r>
      <w:r w:rsidRPr="00B07066">
        <w:rPr>
          <w:rFonts w:ascii="ＭＳ 明朝" w:eastAsia="ＭＳ 明朝" w:hAnsi="ＭＳ 明朝" w:cs="メイリオ"/>
          <w:kern w:val="0"/>
          <w:position w:val="2"/>
          <w:sz w:val="20"/>
          <w:szCs w:val="20"/>
        </w:rPr>
        <w:t>と</w:t>
      </w:r>
      <w:r w:rsidRPr="00B07066">
        <w:rPr>
          <w:rFonts w:ascii="ＭＳ 明朝" w:eastAsia="ＭＳ 明朝" w:hAnsi="ＭＳ 明朝" w:cs="メイリオ"/>
          <w:spacing w:val="-2"/>
          <w:kern w:val="0"/>
          <w:position w:val="2"/>
          <w:sz w:val="20"/>
          <w:szCs w:val="20"/>
        </w:rPr>
        <w:t>する</w:t>
      </w:r>
      <w:r w:rsidRPr="00B07066">
        <w:rPr>
          <w:rFonts w:ascii="ＭＳ 明朝" w:eastAsia="ＭＳ 明朝" w:hAnsi="ＭＳ 明朝" w:cs="メイリオ"/>
          <w:kern w:val="0"/>
          <w:position w:val="2"/>
          <w:sz w:val="20"/>
          <w:szCs w:val="20"/>
        </w:rPr>
        <w:t>。</w:t>
      </w:r>
    </w:p>
    <w:p w:rsidR="00241A4E" w:rsidRPr="00B07066" w:rsidRDefault="00241A4E" w:rsidP="0046378E">
      <w:pPr>
        <w:spacing w:line="359" w:lineRule="exact"/>
        <w:ind w:leftChars="296" w:left="622" w:right="32" w:firstLineChars="100" w:firstLine="200"/>
        <w:jc w:val="left"/>
        <w:rPr>
          <w:rFonts w:ascii="ＭＳ 明朝" w:eastAsia="ＭＳ 明朝" w:hAnsi="ＭＳ 明朝" w:cs="Times New Roman"/>
          <w:sz w:val="20"/>
          <w:szCs w:val="20"/>
        </w:rPr>
      </w:pPr>
      <w:r w:rsidRPr="00B07066">
        <w:rPr>
          <w:rFonts w:ascii="ＭＳ 明朝" w:eastAsia="ＭＳ 明朝" w:hAnsi="ＭＳ 明朝" w:cs="メイリオ" w:hint="eastAsia"/>
          <w:kern w:val="0"/>
          <w:position w:val="2"/>
          <w:sz w:val="20"/>
          <w:szCs w:val="20"/>
        </w:rPr>
        <w:t>また、市は県と連携して</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4"/>
          <w:kern w:val="0"/>
          <w:position w:val="2"/>
          <w:sz w:val="20"/>
          <w:szCs w:val="20"/>
        </w:rPr>
        <w:t>要</w:t>
      </w:r>
      <w:r w:rsidRPr="00B07066">
        <w:rPr>
          <w:rFonts w:ascii="ＭＳ 明朝" w:eastAsia="ＭＳ 明朝" w:hAnsi="ＭＳ 明朝" w:cs="メイリオ"/>
          <w:spacing w:val="-2"/>
          <w:kern w:val="0"/>
          <w:position w:val="2"/>
          <w:sz w:val="20"/>
          <w:szCs w:val="20"/>
        </w:rPr>
        <w:t>配</w:t>
      </w:r>
      <w:r w:rsidRPr="00B07066">
        <w:rPr>
          <w:rFonts w:ascii="ＭＳ 明朝" w:eastAsia="ＭＳ 明朝" w:hAnsi="ＭＳ 明朝" w:cs="メイリオ"/>
          <w:kern w:val="0"/>
          <w:position w:val="2"/>
          <w:sz w:val="20"/>
          <w:szCs w:val="20"/>
        </w:rPr>
        <w:t>慮</w:t>
      </w:r>
      <w:r w:rsidRPr="00B07066">
        <w:rPr>
          <w:rFonts w:ascii="ＭＳ 明朝" w:eastAsia="ＭＳ 明朝" w:hAnsi="ＭＳ 明朝" w:cs="メイリオ"/>
          <w:spacing w:val="-2"/>
          <w:kern w:val="0"/>
          <w:position w:val="2"/>
          <w:sz w:val="20"/>
          <w:szCs w:val="20"/>
        </w:rPr>
        <w:t>者の</w:t>
      </w:r>
      <w:r w:rsidRPr="00B07066">
        <w:rPr>
          <w:rFonts w:ascii="ＭＳ 明朝" w:eastAsia="ＭＳ 明朝" w:hAnsi="ＭＳ 明朝" w:cs="メイリオ"/>
          <w:kern w:val="0"/>
          <w:position w:val="2"/>
          <w:sz w:val="20"/>
          <w:szCs w:val="20"/>
        </w:rPr>
        <w:t>避</w:t>
      </w:r>
      <w:r w:rsidRPr="00B07066">
        <w:rPr>
          <w:rFonts w:ascii="ＭＳ 明朝" w:eastAsia="ＭＳ 明朝" w:hAnsi="ＭＳ 明朝" w:cs="メイリオ"/>
          <w:spacing w:val="-2"/>
          <w:kern w:val="0"/>
          <w:position w:val="2"/>
          <w:sz w:val="20"/>
          <w:szCs w:val="20"/>
        </w:rPr>
        <w:t>難</w:t>
      </w:r>
      <w:r w:rsidRPr="00B07066">
        <w:rPr>
          <w:rFonts w:ascii="ＭＳ 明朝" w:eastAsia="ＭＳ 明朝" w:hAnsi="ＭＳ 明朝" w:cs="メイリオ"/>
          <w:spacing w:val="-4"/>
          <w:kern w:val="0"/>
          <w:position w:val="2"/>
          <w:sz w:val="20"/>
          <w:szCs w:val="20"/>
        </w:rPr>
        <w:t>に</w:t>
      </w:r>
      <w:r w:rsidRPr="00B07066">
        <w:rPr>
          <w:rFonts w:ascii="ＭＳ 明朝" w:eastAsia="ＭＳ 明朝" w:hAnsi="ＭＳ 明朝" w:cs="メイリオ"/>
          <w:kern w:val="0"/>
          <w:position w:val="2"/>
          <w:sz w:val="20"/>
          <w:szCs w:val="20"/>
        </w:rPr>
        <w:t>対</w:t>
      </w:r>
      <w:r w:rsidRPr="00B07066">
        <w:rPr>
          <w:rFonts w:ascii="ＭＳ 明朝" w:eastAsia="ＭＳ 明朝" w:hAnsi="ＭＳ 明朝" w:cs="メイリオ"/>
          <w:spacing w:val="-2"/>
          <w:kern w:val="0"/>
          <w:position w:val="2"/>
          <w:sz w:val="20"/>
          <w:szCs w:val="20"/>
        </w:rPr>
        <w:t>する</w:t>
      </w:r>
      <w:r w:rsidRPr="00B07066">
        <w:rPr>
          <w:rFonts w:ascii="ＭＳ 明朝" w:eastAsia="ＭＳ 明朝" w:hAnsi="ＭＳ 明朝" w:cs="メイリオ"/>
          <w:kern w:val="0"/>
          <w:position w:val="2"/>
          <w:sz w:val="20"/>
          <w:szCs w:val="20"/>
        </w:rPr>
        <w:t>支</w:t>
      </w:r>
      <w:r w:rsidRPr="00B07066">
        <w:rPr>
          <w:rFonts w:ascii="ＭＳ 明朝" w:eastAsia="ＭＳ 明朝" w:hAnsi="ＭＳ 明朝" w:cs="メイリオ"/>
          <w:spacing w:val="-2"/>
          <w:kern w:val="0"/>
          <w:position w:val="2"/>
          <w:sz w:val="20"/>
          <w:szCs w:val="20"/>
        </w:rPr>
        <w:t>援を</w:t>
      </w:r>
      <w:r w:rsidRPr="00B07066">
        <w:rPr>
          <w:rFonts w:ascii="ＭＳ 明朝" w:eastAsia="ＭＳ 明朝" w:hAnsi="ＭＳ 明朝" w:cs="メイリオ"/>
          <w:kern w:val="0"/>
          <w:position w:val="2"/>
          <w:sz w:val="20"/>
          <w:szCs w:val="20"/>
        </w:rPr>
        <w:t>円</w:t>
      </w:r>
      <w:r w:rsidRPr="00B07066">
        <w:rPr>
          <w:rFonts w:ascii="ＭＳ 明朝" w:eastAsia="ＭＳ 明朝" w:hAnsi="ＭＳ 明朝" w:cs="メイリオ"/>
          <w:spacing w:val="-2"/>
          <w:kern w:val="0"/>
          <w:position w:val="2"/>
          <w:sz w:val="20"/>
          <w:szCs w:val="20"/>
        </w:rPr>
        <w:t>滑</w:t>
      </w:r>
      <w:r w:rsidRPr="00B07066">
        <w:rPr>
          <w:rFonts w:ascii="ＭＳ 明朝" w:eastAsia="ＭＳ 明朝" w:hAnsi="ＭＳ 明朝" w:cs="メイリオ"/>
          <w:spacing w:val="-4"/>
          <w:kern w:val="0"/>
          <w:position w:val="2"/>
          <w:sz w:val="20"/>
          <w:szCs w:val="20"/>
        </w:rPr>
        <w:t>に</w:t>
      </w:r>
      <w:r w:rsidRPr="00B07066">
        <w:rPr>
          <w:rFonts w:ascii="ＭＳ 明朝" w:eastAsia="ＭＳ 明朝" w:hAnsi="ＭＳ 明朝" w:cs="メイリオ"/>
          <w:kern w:val="0"/>
          <w:position w:val="2"/>
          <w:sz w:val="20"/>
          <w:szCs w:val="20"/>
        </w:rPr>
        <w:t>実施</w:t>
      </w:r>
      <w:r w:rsidRPr="00B07066">
        <w:rPr>
          <w:rFonts w:ascii="ＭＳ 明朝" w:eastAsia="ＭＳ 明朝" w:hAnsi="ＭＳ 明朝" w:cs="メイリオ"/>
          <w:spacing w:val="-2"/>
          <w:kern w:val="0"/>
          <w:position w:val="2"/>
          <w:sz w:val="20"/>
          <w:szCs w:val="20"/>
        </w:rPr>
        <w:t>する</w:t>
      </w:r>
      <w:r w:rsidRPr="00B07066">
        <w:rPr>
          <w:rFonts w:ascii="ＭＳ 明朝" w:eastAsia="ＭＳ 明朝" w:hAnsi="ＭＳ 明朝" w:cs="メイリオ"/>
          <w:kern w:val="0"/>
          <w:position w:val="2"/>
          <w:sz w:val="20"/>
          <w:szCs w:val="20"/>
        </w:rPr>
        <w:t>た</w:t>
      </w:r>
      <w:r w:rsidRPr="00B07066">
        <w:rPr>
          <w:rFonts w:ascii="ＭＳ 明朝" w:eastAsia="ＭＳ 明朝" w:hAnsi="ＭＳ 明朝" w:cs="メイリオ"/>
          <w:spacing w:val="-4"/>
          <w:kern w:val="0"/>
          <w:position w:val="2"/>
          <w:sz w:val="20"/>
          <w:szCs w:val="20"/>
        </w:rPr>
        <w:t>め</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あ</w:t>
      </w:r>
      <w:r w:rsidRPr="00B07066">
        <w:rPr>
          <w:rFonts w:ascii="ＭＳ 明朝" w:eastAsia="ＭＳ 明朝" w:hAnsi="ＭＳ 明朝" w:cs="メイリオ"/>
          <w:spacing w:val="-2"/>
          <w:kern w:val="0"/>
          <w:position w:val="2"/>
          <w:sz w:val="20"/>
          <w:szCs w:val="20"/>
        </w:rPr>
        <w:t>らか</w:t>
      </w:r>
      <w:r w:rsidRPr="00B07066">
        <w:rPr>
          <w:rFonts w:ascii="ＭＳ 明朝" w:eastAsia="ＭＳ 明朝" w:hAnsi="ＭＳ 明朝" w:cs="メイリオ"/>
          <w:kern w:val="0"/>
          <w:position w:val="2"/>
          <w:sz w:val="20"/>
          <w:szCs w:val="20"/>
        </w:rPr>
        <w:t>じ</w:t>
      </w:r>
      <w:r w:rsidRPr="00B07066">
        <w:rPr>
          <w:rFonts w:ascii="ＭＳ 明朝" w:eastAsia="ＭＳ 明朝" w:hAnsi="ＭＳ 明朝" w:cs="メイリオ"/>
          <w:spacing w:val="-4"/>
          <w:kern w:val="0"/>
          <w:position w:val="2"/>
          <w:sz w:val="20"/>
          <w:szCs w:val="20"/>
        </w:rPr>
        <w:t>め</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旅</w:t>
      </w:r>
      <w:r w:rsidRPr="00B07066">
        <w:rPr>
          <w:rFonts w:ascii="ＭＳ 明朝" w:eastAsia="ＭＳ 明朝" w:hAnsi="ＭＳ 明朝" w:cs="メイリオ"/>
          <w:spacing w:val="-2"/>
          <w:kern w:val="0"/>
          <w:position w:val="2"/>
          <w:sz w:val="20"/>
          <w:szCs w:val="20"/>
        </w:rPr>
        <w:t>館、</w:t>
      </w:r>
      <w:r w:rsidRPr="00B07066">
        <w:rPr>
          <w:rFonts w:ascii="ＭＳ 明朝" w:eastAsia="ＭＳ 明朝" w:hAnsi="ＭＳ 明朝" w:cs="メイリオ"/>
          <w:kern w:val="0"/>
          <w:position w:val="2"/>
          <w:sz w:val="20"/>
          <w:szCs w:val="20"/>
        </w:rPr>
        <w:t>ホ</w:t>
      </w:r>
      <w:r w:rsidRPr="00B07066">
        <w:rPr>
          <w:rFonts w:ascii="ＭＳ 明朝" w:eastAsia="ＭＳ 明朝" w:hAnsi="ＭＳ 明朝" w:cs="メイリオ"/>
          <w:spacing w:val="-4"/>
          <w:kern w:val="0"/>
          <w:position w:val="2"/>
          <w:sz w:val="20"/>
          <w:szCs w:val="20"/>
        </w:rPr>
        <w:t>テ</w:t>
      </w:r>
      <w:r w:rsidRPr="00B07066">
        <w:rPr>
          <w:rFonts w:ascii="ＭＳ 明朝" w:eastAsia="ＭＳ 明朝" w:hAnsi="ＭＳ 明朝" w:cs="メイリオ"/>
          <w:spacing w:val="-2"/>
          <w:kern w:val="0"/>
          <w:position w:val="2"/>
          <w:sz w:val="20"/>
          <w:szCs w:val="20"/>
        </w:rPr>
        <w:t>ル</w:t>
      </w:r>
      <w:r w:rsidRPr="00B07066">
        <w:rPr>
          <w:rFonts w:ascii="ＭＳ 明朝" w:eastAsia="ＭＳ 明朝" w:hAnsi="ＭＳ 明朝" w:cs="メイリオ"/>
          <w:kern w:val="0"/>
          <w:position w:val="2"/>
          <w:sz w:val="20"/>
          <w:szCs w:val="20"/>
        </w:rPr>
        <w:t>等</w:t>
      </w:r>
      <w:r w:rsidRPr="00B07066">
        <w:rPr>
          <w:rFonts w:ascii="ＭＳ 明朝" w:eastAsia="ＭＳ 明朝" w:hAnsi="ＭＳ 明朝" w:cs="メイリオ"/>
          <w:spacing w:val="-2"/>
          <w:kern w:val="0"/>
          <w:position w:val="2"/>
          <w:sz w:val="20"/>
          <w:szCs w:val="20"/>
        </w:rPr>
        <w:t>と災</w:t>
      </w:r>
      <w:r w:rsidRPr="00B07066">
        <w:rPr>
          <w:rFonts w:ascii="ＭＳ 明朝" w:eastAsia="ＭＳ 明朝" w:hAnsi="ＭＳ 明朝" w:cs="メイリオ"/>
          <w:kern w:val="0"/>
          <w:position w:val="2"/>
          <w:sz w:val="20"/>
          <w:szCs w:val="20"/>
        </w:rPr>
        <w:t>害</w:t>
      </w:r>
      <w:r w:rsidRPr="00B07066">
        <w:rPr>
          <w:rFonts w:ascii="ＭＳ 明朝" w:eastAsia="ＭＳ 明朝" w:hAnsi="ＭＳ 明朝" w:cs="メイリオ"/>
          <w:spacing w:val="-2"/>
          <w:kern w:val="0"/>
          <w:position w:val="2"/>
          <w:sz w:val="20"/>
          <w:szCs w:val="20"/>
        </w:rPr>
        <w:t>時に</w:t>
      </w:r>
      <w:r w:rsidRPr="00B07066">
        <w:rPr>
          <w:rFonts w:ascii="ＭＳ 明朝" w:eastAsia="ＭＳ 明朝" w:hAnsi="ＭＳ 明朝" w:cs="メイリオ"/>
          <w:kern w:val="0"/>
          <w:position w:val="2"/>
          <w:sz w:val="20"/>
          <w:szCs w:val="20"/>
        </w:rPr>
        <w:t>お</w:t>
      </w:r>
      <w:r w:rsidRPr="00B07066">
        <w:rPr>
          <w:rFonts w:ascii="ＭＳ 明朝" w:eastAsia="ＭＳ 明朝" w:hAnsi="ＭＳ 明朝" w:cs="メイリオ"/>
          <w:spacing w:val="-4"/>
          <w:kern w:val="0"/>
          <w:position w:val="2"/>
          <w:sz w:val="20"/>
          <w:szCs w:val="20"/>
        </w:rPr>
        <w:t>け</w:t>
      </w:r>
      <w:r w:rsidRPr="00B07066">
        <w:rPr>
          <w:rFonts w:ascii="ＭＳ 明朝" w:eastAsia="ＭＳ 明朝" w:hAnsi="ＭＳ 明朝" w:cs="メイリオ"/>
          <w:spacing w:val="-2"/>
          <w:kern w:val="0"/>
          <w:position w:val="2"/>
          <w:sz w:val="20"/>
          <w:szCs w:val="20"/>
        </w:rPr>
        <w:t>る</w:t>
      </w:r>
      <w:r w:rsidRPr="00B07066">
        <w:rPr>
          <w:rFonts w:ascii="ＭＳ 明朝" w:eastAsia="ＭＳ 明朝" w:hAnsi="ＭＳ 明朝" w:cs="メイリオ"/>
          <w:kern w:val="0"/>
          <w:position w:val="2"/>
          <w:sz w:val="20"/>
          <w:szCs w:val="20"/>
        </w:rPr>
        <w:t>宿泊施</w:t>
      </w:r>
      <w:r w:rsidRPr="00B07066">
        <w:rPr>
          <w:rFonts w:ascii="ＭＳ 明朝" w:eastAsia="ＭＳ 明朝" w:hAnsi="ＭＳ 明朝" w:cs="メイリオ"/>
          <w:spacing w:val="-2"/>
          <w:kern w:val="0"/>
          <w:position w:val="2"/>
          <w:sz w:val="20"/>
          <w:szCs w:val="20"/>
        </w:rPr>
        <w:t>設等</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提</w:t>
      </w:r>
      <w:r w:rsidRPr="00B07066">
        <w:rPr>
          <w:rFonts w:ascii="ＭＳ 明朝" w:eastAsia="ＭＳ 明朝" w:hAnsi="ＭＳ 明朝" w:cs="メイリオ"/>
          <w:spacing w:val="-2"/>
          <w:kern w:val="0"/>
          <w:position w:val="2"/>
          <w:sz w:val="20"/>
          <w:szCs w:val="20"/>
        </w:rPr>
        <w:t>供</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2"/>
          <w:kern w:val="0"/>
          <w:position w:val="2"/>
          <w:sz w:val="20"/>
          <w:szCs w:val="20"/>
        </w:rPr>
        <w:t>関す</w:t>
      </w:r>
      <w:r w:rsidRPr="00B07066">
        <w:rPr>
          <w:rFonts w:ascii="ＭＳ 明朝" w:eastAsia="ＭＳ 明朝" w:hAnsi="ＭＳ 明朝" w:cs="メイリオ"/>
          <w:kern w:val="0"/>
          <w:position w:val="2"/>
          <w:sz w:val="20"/>
          <w:szCs w:val="20"/>
        </w:rPr>
        <w:t>る</w:t>
      </w:r>
      <w:r w:rsidRPr="00B07066">
        <w:rPr>
          <w:rFonts w:ascii="ＭＳ 明朝" w:eastAsia="ＭＳ 明朝" w:hAnsi="ＭＳ 明朝" w:cs="メイリオ"/>
          <w:spacing w:val="-4"/>
          <w:kern w:val="0"/>
          <w:position w:val="2"/>
          <w:sz w:val="20"/>
          <w:szCs w:val="20"/>
        </w:rPr>
        <w:t>協</w:t>
      </w:r>
      <w:r w:rsidRPr="00B07066">
        <w:rPr>
          <w:rFonts w:ascii="ＭＳ 明朝" w:eastAsia="ＭＳ 明朝" w:hAnsi="ＭＳ 明朝" w:cs="メイリオ"/>
          <w:spacing w:val="-2"/>
          <w:kern w:val="0"/>
          <w:position w:val="2"/>
          <w:sz w:val="20"/>
          <w:szCs w:val="20"/>
        </w:rPr>
        <w:t>定</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2"/>
          <w:kern w:val="0"/>
          <w:position w:val="2"/>
          <w:sz w:val="20"/>
          <w:szCs w:val="20"/>
        </w:rPr>
        <w:t>締結</w:t>
      </w:r>
      <w:r w:rsidRPr="00B07066">
        <w:rPr>
          <w:rFonts w:ascii="ＭＳ 明朝" w:eastAsia="ＭＳ 明朝" w:hAnsi="ＭＳ 明朝" w:cs="メイリオ"/>
          <w:kern w:val="0"/>
          <w:position w:val="2"/>
          <w:sz w:val="20"/>
          <w:szCs w:val="20"/>
        </w:rPr>
        <w:t>す</w:t>
      </w:r>
      <w:r w:rsidRPr="00B07066">
        <w:rPr>
          <w:rFonts w:ascii="ＭＳ 明朝" w:eastAsia="ＭＳ 明朝" w:hAnsi="ＭＳ 明朝" w:cs="メイリオ"/>
          <w:spacing w:val="-2"/>
          <w:kern w:val="0"/>
          <w:position w:val="2"/>
          <w:sz w:val="20"/>
          <w:szCs w:val="20"/>
        </w:rPr>
        <w:t>るな</w:t>
      </w:r>
      <w:r w:rsidRPr="00B07066">
        <w:rPr>
          <w:rFonts w:ascii="ＭＳ 明朝" w:eastAsia="ＭＳ 明朝" w:hAnsi="ＭＳ 明朝" w:cs="メイリオ"/>
          <w:kern w:val="0"/>
          <w:position w:val="2"/>
          <w:sz w:val="20"/>
          <w:szCs w:val="20"/>
        </w:rPr>
        <w:t>ど</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kern w:val="0"/>
          <w:position w:val="2"/>
          <w:sz w:val="20"/>
          <w:szCs w:val="20"/>
        </w:rPr>
        <w:t>必要</w:t>
      </w:r>
      <w:r w:rsidRPr="00B07066">
        <w:rPr>
          <w:rFonts w:ascii="ＭＳ 明朝" w:eastAsia="ＭＳ 明朝" w:hAnsi="ＭＳ 明朝" w:cs="メイリオ"/>
          <w:spacing w:val="-2"/>
          <w:kern w:val="0"/>
          <w:position w:val="2"/>
          <w:sz w:val="20"/>
          <w:szCs w:val="20"/>
        </w:rPr>
        <w:t>な取</w:t>
      </w:r>
      <w:r w:rsidRPr="00B07066">
        <w:rPr>
          <w:rFonts w:ascii="ＭＳ 明朝" w:eastAsia="ＭＳ 明朝" w:hAnsi="ＭＳ 明朝" w:cs="メイリオ"/>
          <w:kern w:val="0"/>
          <w:position w:val="2"/>
          <w:sz w:val="20"/>
          <w:szCs w:val="20"/>
        </w:rPr>
        <w:t>組</w:t>
      </w:r>
      <w:r w:rsidRPr="00B07066">
        <w:rPr>
          <w:rFonts w:ascii="ＭＳ 明朝" w:eastAsia="ＭＳ 明朝" w:hAnsi="ＭＳ 明朝" w:cs="メイリオ"/>
          <w:spacing w:val="-4"/>
          <w:kern w:val="0"/>
          <w:position w:val="2"/>
          <w:sz w:val="20"/>
          <w:szCs w:val="20"/>
        </w:rPr>
        <w:t>み</w:t>
      </w:r>
      <w:r w:rsidRPr="00B07066">
        <w:rPr>
          <w:rFonts w:ascii="ＭＳ 明朝" w:eastAsia="ＭＳ 明朝" w:hAnsi="ＭＳ 明朝" w:cs="メイリオ"/>
          <w:spacing w:val="-2"/>
          <w:kern w:val="0"/>
          <w:position w:val="2"/>
          <w:sz w:val="20"/>
          <w:szCs w:val="20"/>
        </w:rPr>
        <w:t>を</w:t>
      </w:r>
      <w:r w:rsidRPr="00B07066">
        <w:rPr>
          <w:rFonts w:ascii="ＭＳ 明朝" w:eastAsia="ＭＳ 明朝" w:hAnsi="ＭＳ 明朝" w:cs="メイリオ"/>
          <w:kern w:val="0"/>
          <w:position w:val="2"/>
          <w:sz w:val="20"/>
          <w:szCs w:val="20"/>
        </w:rPr>
        <w:t>行</w:t>
      </w:r>
      <w:r w:rsidRPr="00B07066">
        <w:rPr>
          <w:rFonts w:ascii="ＭＳ 明朝" w:eastAsia="ＭＳ 明朝" w:hAnsi="ＭＳ 明朝" w:cs="メイリオ"/>
          <w:spacing w:val="-2"/>
          <w:kern w:val="0"/>
          <w:position w:val="2"/>
          <w:sz w:val="20"/>
          <w:szCs w:val="20"/>
        </w:rPr>
        <w:t>うも</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と</w:t>
      </w:r>
      <w:r w:rsidRPr="00B07066">
        <w:rPr>
          <w:rFonts w:ascii="ＭＳ 明朝" w:eastAsia="ＭＳ 明朝" w:hAnsi="ＭＳ 明朝" w:cs="メイリオ"/>
          <w:spacing w:val="-2"/>
          <w:kern w:val="0"/>
          <w:position w:val="2"/>
          <w:sz w:val="20"/>
          <w:szCs w:val="20"/>
        </w:rPr>
        <w:t>す</w:t>
      </w:r>
      <w:r w:rsidRPr="00B07066">
        <w:rPr>
          <w:rFonts w:ascii="ＭＳ 明朝" w:eastAsia="ＭＳ 明朝" w:hAnsi="ＭＳ 明朝" w:cs="メイリオ"/>
          <w:kern w:val="0"/>
          <w:position w:val="2"/>
          <w:sz w:val="20"/>
          <w:szCs w:val="20"/>
        </w:rPr>
        <w:t>る。</w:t>
      </w:r>
    </w:p>
    <w:p w:rsidR="00241A4E" w:rsidRPr="00B07066" w:rsidRDefault="00241A4E" w:rsidP="00CD1F3E">
      <w:pPr>
        <w:spacing w:line="360" w:lineRule="auto"/>
        <w:ind w:rightChars="-35" w:right="-73"/>
        <w:rPr>
          <w:rFonts w:ascii="ＭＳ 明朝" w:eastAsia="ＭＳ 明朝" w:hAnsi="ＭＳ 明朝" w:cs="Times New Roman"/>
          <w:sz w:val="24"/>
          <w:szCs w:val="24"/>
        </w:rPr>
      </w:pPr>
      <w:r w:rsidRPr="00B07066">
        <w:rPr>
          <w:rFonts w:ascii="ＭＳ 明朝" w:eastAsia="ＭＳ 明朝" w:hAnsi="ＭＳ 明朝" w:cs="Times New Roman"/>
          <w:sz w:val="20"/>
          <w:szCs w:val="20"/>
        </w:rPr>
        <w:br w:type="page"/>
      </w:r>
      <w:r w:rsidRPr="00B07066">
        <w:rPr>
          <w:rFonts w:ascii="ＭＳ 明朝" w:eastAsia="ＭＳ 明朝" w:hAnsi="ＭＳ 明朝" w:cs="Times New Roman" w:hint="eastAsia"/>
          <w:sz w:val="24"/>
          <w:szCs w:val="24"/>
        </w:rPr>
        <w:lastRenderedPageBreak/>
        <w:t>第１１節　　防災業務施設整備計画</w:t>
      </w:r>
    </w:p>
    <w:p w:rsidR="00241A4E" w:rsidRPr="00995209"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本計画は、災害発生の未然防止及び被害の拡大防止のための水防、消防及び救助に必要な通信施設、各種機材器具等の整備又は、推進、並びに防災業務施設の被害の予防を図るもの</w:t>
      </w:r>
      <w:r w:rsidRPr="009B5A57">
        <w:rPr>
          <w:rFonts w:ascii="Century" w:eastAsia="ＭＳ 明朝" w:hAnsi="Century" w:cs="Times New Roman" w:hint="eastAsia"/>
          <w:color w:val="000000" w:themeColor="text1"/>
          <w:sz w:val="20"/>
          <w:szCs w:val="20"/>
        </w:rPr>
        <w:t>とする。</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また、災害が発生し県内外から広域的な応援を受ける場合に、自衛隊、警察、消防を始めとする応援隊等の人員・資機材・物資の集結・集積に必要となる活動拠点について、確保を図るものである。</w:t>
      </w:r>
    </w:p>
    <w:p w:rsidR="009B5A57" w:rsidRDefault="009B5A57" w:rsidP="00241A4E">
      <w:pPr>
        <w:rPr>
          <w:rFonts w:ascii="Century" w:eastAsia="ＭＳ 明朝" w:hAnsi="Century" w:cs="Times New Roman"/>
          <w:sz w:val="20"/>
          <w:szCs w:val="20"/>
        </w:rPr>
      </w:pP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p>
    <w:p w:rsidR="00241A4E" w:rsidRPr="00B07066" w:rsidRDefault="00241A4E" w:rsidP="00241A4E">
      <w:pPr>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１．施設整備計画</w:t>
      </w:r>
    </w:p>
    <w:p w:rsidR="00241A4E" w:rsidRPr="00B07066" w:rsidRDefault="00241A4E" w:rsidP="00241A4E">
      <w:pPr>
        <w:rPr>
          <w:rFonts w:ascii="Century" w:eastAsia="ＭＳ 明朝" w:hAnsi="Century" w:cs="Times New Roman"/>
          <w:sz w:val="20"/>
          <w:szCs w:val="20"/>
        </w:rPr>
      </w:pPr>
      <w:r w:rsidRPr="00B07066">
        <w:rPr>
          <w:rFonts w:ascii="Century" w:eastAsia="ＭＳ 明朝" w:hAnsi="Century" w:cs="Times New Roman" w:hint="eastAsia"/>
          <w:sz w:val="20"/>
          <w:szCs w:val="20"/>
        </w:rPr>
        <w:t>（１）</w:t>
      </w:r>
      <w:r w:rsidR="00E0195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防災拠点施設</w:t>
      </w:r>
    </w:p>
    <w:p w:rsidR="00E01953" w:rsidRDefault="00241A4E" w:rsidP="00AE451B">
      <w:pPr>
        <w:ind w:left="142" w:hangingChars="71" w:hanging="142"/>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AE451B">
        <w:rPr>
          <w:rFonts w:ascii="Century" w:eastAsia="ＭＳ 明朝" w:hAnsi="Century" w:cs="Times New Roman" w:hint="eastAsia"/>
          <w:sz w:val="20"/>
          <w:szCs w:val="20"/>
        </w:rPr>
        <w:t xml:space="preserve">　</w:t>
      </w:r>
      <w:r w:rsidR="00E01953">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市庁舎及び防災拠点施設は、関係機関等と、災害対策の重要な拠点となるため、庁舎、通信設</w:t>
      </w:r>
      <w:r w:rsidR="00E01953">
        <w:rPr>
          <w:rFonts w:ascii="Century" w:eastAsia="ＭＳ 明朝" w:hAnsi="Century" w:cs="Times New Roman" w:hint="eastAsia"/>
          <w:sz w:val="20"/>
          <w:szCs w:val="20"/>
        </w:rPr>
        <w:t xml:space="preserve">　　</w:t>
      </w:r>
    </w:p>
    <w:p w:rsidR="00EA0F6E" w:rsidRDefault="00241A4E" w:rsidP="00EA0F6E">
      <w:pPr>
        <w:ind w:leftChars="200" w:left="420"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備、非常用電源設備等を定期的に点検し、機能の維持・管理を行うとともに、必要に応じ施設や</w:t>
      </w:r>
    </w:p>
    <w:p w:rsidR="00241A4E" w:rsidRPr="00B07066" w:rsidRDefault="00241A4E" w:rsidP="00EA0F6E">
      <w:pPr>
        <w:ind w:leftChars="200" w:left="420"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機能の充実強化を図る。</w:t>
      </w:r>
    </w:p>
    <w:p w:rsidR="00EA0F6E" w:rsidRDefault="00241A4E" w:rsidP="00DB2D09">
      <w:pPr>
        <w:ind w:left="142" w:hangingChars="71" w:hanging="142"/>
        <w:rPr>
          <w:rFonts w:ascii="Century" w:eastAsia="ＭＳ 明朝" w:hAnsi="Century" w:cs="Times New Roman"/>
          <w:sz w:val="20"/>
          <w:szCs w:val="20"/>
        </w:rPr>
      </w:pPr>
      <w:r w:rsidRPr="00B07066">
        <w:rPr>
          <w:rFonts w:ascii="Century" w:eastAsia="ＭＳ 明朝" w:hAnsi="Century" w:cs="Times New Roman" w:hint="eastAsia"/>
          <w:sz w:val="20"/>
          <w:szCs w:val="20"/>
        </w:rPr>
        <w:t xml:space="preserve">　</w:t>
      </w:r>
      <w:r w:rsidR="00AE451B">
        <w:rPr>
          <w:rFonts w:ascii="Century" w:eastAsia="ＭＳ 明朝" w:hAnsi="Century" w:cs="Times New Roman" w:hint="eastAsia"/>
          <w:sz w:val="20"/>
          <w:szCs w:val="20"/>
        </w:rPr>
        <w:t xml:space="preserve">　</w:t>
      </w:r>
      <w:r w:rsidR="00E01953">
        <w:rPr>
          <w:rFonts w:ascii="Century" w:eastAsia="ＭＳ 明朝" w:hAnsi="Century" w:cs="Times New Roman" w:hint="eastAsia"/>
          <w:sz w:val="20"/>
          <w:szCs w:val="20"/>
        </w:rPr>
        <w:t xml:space="preserve">　</w:t>
      </w:r>
      <w:r w:rsidR="00EA0F6E">
        <w:rPr>
          <w:rFonts w:ascii="Century" w:eastAsia="ＭＳ 明朝" w:hAnsi="Century" w:cs="Times New Roman" w:hint="eastAsia"/>
          <w:sz w:val="20"/>
          <w:szCs w:val="20"/>
        </w:rPr>
        <w:t xml:space="preserve">  </w:t>
      </w:r>
      <w:r w:rsidRPr="00B07066">
        <w:rPr>
          <w:rFonts w:ascii="Century" w:eastAsia="ＭＳ 明朝" w:hAnsi="Century" w:cs="Times New Roman" w:hint="eastAsia"/>
          <w:sz w:val="20"/>
          <w:szCs w:val="20"/>
        </w:rPr>
        <w:t>また、防災行政無線等通信手段の機能強化、非常用電源設備等の浸水対策、非常用電源設備及</w:t>
      </w:r>
    </w:p>
    <w:p w:rsidR="00EA0F6E" w:rsidRDefault="00241A4E" w:rsidP="00EA0F6E">
      <w:pPr>
        <w:ind w:left="142" w:firstLineChars="229" w:firstLine="458"/>
        <w:rPr>
          <w:rFonts w:ascii="Century" w:eastAsia="ＭＳ 明朝" w:hAnsi="Century" w:cs="Times New Roman"/>
          <w:sz w:val="20"/>
          <w:szCs w:val="20"/>
        </w:rPr>
      </w:pPr>
      <w:r w:rsidRPr="00B07066">
        <w:rPr>
          <w:rFonts w:ascii="Century" w:eastAsia="ＭＳ 明朝" w:hAnsi="Century" w:cs="Times New Roman" w:hint="eastAsia"/>
          <w:sz w:val="20"/>
          <w:szCs w:val="20"/>
        </w:rPr>
        <w:t>び自立分散型電源設備の整備促進を図るとともに、燃料の備蓄・調達体制に配慮しておくもの</w:t>
      </w:r>
    </w:p>
    <w:p w:rsidR="00241A4E" w:rsidRPr="00B07066" w:rsidRDefault="00241A4E" w:rsidP="00EA0F6E">
      <w:pPr>
        <w:ind w:left="142" w:firstLineChars="229" w:firstLine="458"/>
        <w:rPr>
          <w:rFonts w:ascii="Century" w:eastAsia="ＭＳ 明朝" w:hAnsi="Century" w:cs="Times New Roman"/>
          <w:sz w:val="20"/>
          <w:szCs w:val="20"/>
        </w:rPr>
      </w:pPr>
      <w:r w:rsidRPr="00B07066">
        <w:rPr>
          <w:rFonts w:ascii="Century" w:eastAsia="ＭＳ 明朝" w:hAnsi="Century" w:cs="Times New Roman" w:hint="eastAsia"/>
          <w:sz w:val="20"/>
          <w:szCs w:val="20"/>
        </w:rPr>
        <w:t>とする。</w:t>
      </w:r>
    </w:p>
    <w:p w:rsidR="00241A4E" w:rsidRPr="00B07066" w:rsidRDefault="00241A4E" w:rsidP="00241A4E">
      <w:pPr>
        <w:rPr>
          <w:rFonts w:ascii="Century" w:eastAsia="ＭＳ 明朝" w:hAnsi="Century" w:cs="Times New Roman"/>
          <w:sz w:val="20"/>
          <w:szCs w:val="20"/>
        </w:rPr>
      </w:pPr>
    </w:p>
    <w:p w:rsidR="00241A4E" w:rsidRPr="00B07066" w:rsidRDefault="00241A4E" w:rsidP="00EA0F6E">
      <w:pPr>
        <w:ind w:firstLineChars="300" w:firstLine="600"/>
        <w:rPr>
          <w:rFonts w:ascii="Century" w:eastAsia="ＭＳ 明朝" w:hAnsi="Century" w:cs="Times New Roman"/>
          <w:sz w:val="20"/>
          <w:szCs w:val="20"/>
        </w:rPr>
      </w:pPr>
      <w:r w:rsidRPr="009B5A57">
        <w:rPr>
          <w:rFonts w:ascii="Century" w:eastAsia="ＭＳ 明朝" w:hAnsi="Century" w:cs="Times New Roman" w:hint="eastAsia"/>
          <w:color w:val="000000" w:themeColor="text1"/>
          <w:sz w:val="20"/>
          <w:szCs w:val="20"/>
        </w:rPr>
        <w:t xml:space="preserve">ア　</w:t>
      </w:r>
      <w:r w:rsidRPr="00B07066">
        <w:rPr>
          <w:rFonts w:ascii="Century" w:eastAsia="ＭＳ 明朝" w:hAnsi="Century" w:cs="Times New Roman" w:hint="eastAsia"/>
          <w:sz w:val="20"/>
          <w:szCs w:val="20"/>
        </w:rPr>
        <w:t>市庁舎施設整備計画</w:t>
      </w:r>
    </w:p>
    <w:p w:rsidR="00241A4E" w:rsidRPr="00B07066" w:rsidRDefault="00241A4E" w:rsidP="00EA0F6E">
      <w:pPr>
        <w:ind w:leftChars="400" w:left="840"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市庁舎は、地域における災害応急対策及び復旧対策の拠点となる施設であり、大規模災害発生時の機能の確保を図ることが重要である。このため、耐震性及び耐火性の確保に努めるとともに、庁舎及び設備等の管理者は、災害発生直後の点検及び応急復旧について平常時から体制等の整備をする。</w:t>
      </w:r>
    </w:p>
    <w:p w:rsidR="00EA0F6E" w:rsidRDefault="00CD1F3E" w:rsidP="00CD1F3E">
      <w:pPr>
        <w:ind w:left="142" w:hangingChars="71" w:hanging="142"/>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E01953">
        <w:rPr>
          <w:rFonts w:ascii="Century" w:eastAsia="ＭＳ 明朝" w:hAnsi="Century" w:cs="Times New Roman" w:hint="eastAsia"/>
          <w:sz w:val="20"/>
          <w:szCs w:val="20"/>
        </w:rPr>
        <w:t xml:space="preserve">　　</w:t>
      </w:r>
      <w:r w:rsidR="00EA0F6E">
        <w:rPr>
          <w:rFonts w:ascii="Century" w:eastAsia="ＭＳ 明朝" w:hAnsi="Century" w:cs="Times New Roman" w:hint="eastAsia"/>
          <w:sz w:val="20"/>
          <w:szCs w:val="20"/>
        </w:rPr>
        <w:t xml:space="preserve">　</w:t>
      </w:r>
      <w:r w:rsidR="00241A4E" w:rsidRPr="00B07066">
        <w:rPr>
          <w:rFonts w:ascii="Century" w:eastAsia="ＭＳ 明朝" w:hAnsi="Century" w:cs="Times New Roman" w:hint="eastAsia"/>
          <w:sz w:val="20"/>
          <w:szCs w:val="20"/>
        </w:rPr>
        <w:t>また、災害発生時の被災者の円滑な救出・救助活動等に支障が生じないよう、住民情報等の</w:t>
      </w:r>
    </w:p>
    <w:p w:rsidR="00241A4E" w:rsidRPr="00B07066" w:rsidRDefault="00241A4E" w:rsidP="00EA0F6E">
      <w:pPr>
        <w:ind w:firstLineChars="400" w:firstLine="800"/>
        <w:rPr>
          <w:rFonts w:ascii="Century" w:eastAsia="ＭＳ 明朝" w:hAnsi="Century" w:cs="Times New Roman"/>
          <w:sz w:val="20"/>
          <w:szCs w:val="20"/>
        </w:rPr>
      </w:pPr>
      <w:r w:rsidRPr="00B07066">
        <w:rPr>
          <w:rFonts w:ascii="Century" w:eastAsia="ＭＳ 明朝" w:hAnsi="Century" w:cs="Times New Roman" w:hint="eastAsia"/>
          <w:sz w:val="20"/>
          <w:szCs w:val="20"/>
        </w:rPr>
        <w:t>保管場所や保管媒体を複数確保するなどバックアップ体制を整備するものとする。</w:t>
      </w:r>
    </w:p>
    <w:p w:rsidR="00241A4E" w:rsidRPr="00B07066" w:rsidRDefault="00241A4E" w:rsidP="00241A4E">
      <w:pPr>
        <w:rPr>
          <w:rFonts w:ascii="Century" w:eastAsia="ＭＳ 明朝" w:hAnsi="Century" w:cs="Times New Roman"/>
          <w:sz w:val="20"/>
          <w:szCs w:val="20"/>
        </w:rPr>
      </w:pPr>
    </w:p>
    <w:p w:rsidR="00241A4E" w:rsidRPr="00B07066" w:rsidRDefault="00241A4E" w:rsidP="00EA0F6E">
      <w:pPr>
        <w:ind w:firstLineChars="300" w:firstLine="600"/>
        <w:rPr>
          <w:rFonts w:ascii="ＭＳ 明朝" w:eastAsia="ＭＳ 明朝" w:hAnsi="ＭＳ 明朝" w:cs="Times New Roman"/>
          <w:sz w:val="20"/>
          <w:szCs w:val="20"/>
        </w:rPr>
      </w:pPr>
      <w:r w:rsidRPr="009B5A57">
        <w:rPr>
          <w:rFonts w:ascii="Century" w:eastAsia="ＭＳ 明朝" w:hAnsi="Century" w:cs="Times New Roman" w:hint="eastAsia"/>
          <w:color w:val="000000" w:themeColor="text1"/>
          <w:sz w:val="20"/>
          <w:szCs w:val="20"/>
        </w:rPr>
        <w:t xml:space="preserve">イ　</w:t>
      </w:r>
      <w:r w:rsidRPr="00B07066">
        <w:rPr>
          <w:rFonts w:ascii="Century" w:eastAsia="ＭＳ 明朝" w:hAnsi="Century" w:cs="Times New Roman" w:hint="eastAsia"/>
          <w:sz w:val="20"/>
          <w:szCs w:val="20"/>
        </w:rPr>
        <w:t>防災拠点施設整備計画</w:t>
      </w:r>
    </w:p>
    <w:p w:rsidR="00241A4E" w:rsidRPr="00B07066" w:rsidRDefault="00CD1F3E" w:rsidP="00EA0F6E">
      <w:pPr>
        <w:ind w:left="800" w:hangingChars="400" w:hanging="800"/>
        <w:rPr>
          <w:rFonts w:ascii="Century" w:eastAsia="ＭＳ 明朝" w:hAnsi="Century" w:cs="Times New Roman"/>
          <w:sz w:val="20"/>
          <w:szCs w:val="20"/>
        </w:rPr>
      </w:pPr>
      <w:r>
        <w:rPr>
          <w:rFonts w:ascii="ＭＳ 明朝" w:eastAsia="ＭＳ 明朝" w:hAnsi="ＭＳ 明朝" w:cs="Times New Roman" w:hint="eastAsia"/>
          <w:sz w:val="20"/>
          <w:szCs w:val="20"/>
        </w:rPr>
        <w:t xml:space="preserve">　</w:t>
      </w:r>
      <w:r w:rsidR="009B5A57">
        <w:rPr>
          <w:rFonts w:ascii="ＭＳ 明朝" w:eastAsia="ＭＳ 明朝" w:hAnsi="ＭＳ 明朝" w:cs="Times New Roman" w:hint="eastAsia"/>
          <w:sz w:val="20"/>
          <w:szCs w:val="20"/>
        </w:rPr>
        <w:t xml:space="preserve">　　</w:t>
      </w:r>
      <w:r w:rsidR="00EA0F6E">
        <w:rPr>
          <w:rFonts w:ascii="ＭＳ 明朝" w:eastAsia="ＭＳ 明朝" w:hAnsi="ＭＳ 明朝" w:cs="Times New Roman" w:hint="eastAsia"/>
          <w:sz w:val="20"/>
          <w:szCs w:val="20"/>
        </w:rPr>
        <w:t xml:space="preserve">　</w:t>
      </w:r>
      <w:r>
        <w:rPr>
          <w:rFonts w:ascii="ＭＳ 明朝" w:eastAsia="ＭＳ 明朝" w:hAnsi="ＭＳ 明朝" w:cs="Times New Roman" w:hint="eastAsia"/>
          <w:sz w:val="20"/>
          <w:szCs w:val="20"/>
        </w:rPr>
        <w:t xml:space="preserve">　</w:t>
      </w:r>
      <w:r w:rsidR="00241A4E" w:rsidRPr="00B07066">
        <w:rPr>
          <w:rFonts w:ascii="Century" w:eastAsia="ＭＳ 明朝" w:hAnsi="Century" w:cs="Times New Roman" w:hint="eastAsia"/>
          <w:sz w:val="20"/>
          <w:szCs w:val="20"/>
        </w:rPr>
        <w:t>防災拠点施設は、</w:t>
      </w:r>
      <w:r w:rsidR="00241A4E" w:rsidRPr="00B07066">
        <w:rPr>
          <w:rFonts w:ascii="ＭＳ 明朝" w:eastAsia="ＭＳ 明朝" w:hAnsi="ＭＳ 明朝" w:cs="Times New Roman" w:hint="eastAsia"/>
          <w:sz w:val="20"/>
          <w:szCs w:val="20"/>
        </w:rPr>
        <w:t>大規模な地震等災害が発生した場合、</w:t>
      </w:r>
      <w:r w:rsidR="00241A4E" w:rsidRPr="00B07066">
        <w:rPr>
          <w:rFonts w:ascii="Century" w:eastAsia="ＭＳ 明朝" w:hAnsi="Century" w:cs="Times New Roman" w:hint="eastAsia"/>
          <w:sz w:val="20"/>
          <w:szCs w:val="20"/>
        </w:rPr>
        <w:t>地域における災害応急対策及び復旧対策の拠点となる施設であり、その機能を確保することが重要である。このため、</w:t>
      </w:r>
      <w:r w:rsidR="00DB1FD6" w:rsidRPr="000536F5">
        <w:rPr>
          <w:rFonts w:ascii="Century" w:eastAsia="ＭＳ 明朝" w:hAnsi="Century" w:cs="Times New Roman" w:hint="eastAsia"/>
          <w:sz w:val="20"/>
          <w:szCs w:val="20"/>
        </w:rPr>
        <w:t>黒石地区防災拠点センター</w:t>
      </w:r>
      <w:r w:rsidR="00241A4E" w:rsidRPr="000536F5">
        <w:rPr>
          <w:rFonts w:ascii="Century" w:eastAsia="ＭＳ 明朝" w:hAnsi="Century" w:cs="Times New Roman" w:hint="eastAsia"/>
          <w:sz w:val="20"/>
          <w:szCs w:val="20"/>
        </w:rPr>
        <w:t>を整備するとともに、その他の既存防災拠点施設の耐震性及び耐火性の確</w:t>
      </w:r>
      <w:r w:rsidR="00241A4E" w:rsidRPr="00B07066">
        <w:rPr>
          <w:rFonts w:ascii="Century" w:eastAsia="ＭＳ 明朝" w:hAnsi="Century" w:cs="Times New Roman" w:hint="eastAsia"/>
          <w:sz w:val="20"/>
          <w:szCs w:val="20"/>
        </w:rPr>
        <w:t>保に努める。</w:t>
      </w:r>
    </w:p>
    <w:p w:rsidR="00241A4E" w:rsidRPr="00B07066" w:rsidRDefault="00241A4E" w:rsidP="00EA0F6E">
      <w:pPr>
        <w:ind w:leftChars="385" w:left="808" w:firstLineChars="100" w:firstLine="200"/>
        <w:rPr>
          <w:rFonts w:ascii="Century" w:eastAsia="ＭＳ 明朝" w:hAnsi="Century" w:cs="Times New Roman"/>
          <w:sz w:val="20"/>
          <w:szCs w:val="20"/>
        </w:rPr>
      </w:pPr>
      <w:r w:rsidRPr="00B07066">
        <w:rPr>
          <w:rFonts w:ascii="Century" w:eastAsia="ＭＳ 明朝" w:hAnsi="Century" w:cs="Times New Roman" w:hint="eastAsia"/>
          <w:sz w:val="20"/>
          <w:szCs w:val="20"/>
        </w:rPr>
        <w:t>また、施設管理者は、災害発生直後の点検及び応急復旧について平常時から体制等の整備をしておくものとする。</w:t>
      </w:r>
    </w:p>
    <w:p w:rsidR="00241A4E" w:rsidRPr="009B5A57" w:rsidRDefault="009B5A57" w:rsidP="00EA0F6E">
      <w:pPr>
        <w:ind w:firstLineChars="400" w:firstLine="800"/>
        <w:rPr>
          <w:rFonts w:ascii="ＭＳ 明朝" w:eastAsia="ＭＳ 明朝" w:hAnsi="ＭＳ 明朝" w:cs="Times New Roman"/>
          <w:color w:val="000000" w:themeColor="text1"/>
          <w:sz w:val="20"/>
          <w:szCs w:val="20"/>
        </w:rPr>
      </w:pPr>
      <w:r>
        <w:rPr>
          <w:rFonts w:ascii="Century" w:eastAsia="ＭＳ 明朝" w:hAnsi="Century" w:cs="Times New Roman" w:hint="eastAsia"/>
          <w:color w:val="000000" w:themeColor="text1"/>
          <w:sz w:val="20"/>
          <w:szCs w:val="20"/>
        </w:rPr>
        <w:t xml:space="preserve">　</w:t>
      </w:r>
    </w:p>
    <w:p w:rsidR="009B5A57" w:rsidRDefault="009B5A57" w:rsidP="009B5A57">
      <w:pPr>
        <w:ind w:firstLineChars="200" w:firstLine="400"/>
        <w:rPr>
          <w:rFonts w:ascii="Century" w:eastAsia="ＭＳ 明朝" w:hAnsi="Century" w:cs="Times New Roman"/>
          <w:color w:val="000000" w:themeColor="text1"/>
          <w:sz w:val="20"/>
          <w:szCs w:val="20"/>
        </w:rPr>
      </w:pPr>
    </w:p>
    <w:p w:rsidR="00241A4E" w:rsidRPr="00B07066" w:rsidRDefault="00241A4E" w:rsidP="001C5584">
      <w:pPr>
        <w:ind w:firstLineChars="300" w:firstLine="600"/>
        <w:rPr>
          <w:rFonts w:ascii="ＭＳ 明朝" w:eastAsia="ＭＳ 明朝" w:hAnsi="ＭＳ 明朝" w:cs="Times New Roman"/>
          <w:sz w:val="20"/>
          <w:szCs w:val="20"/>
        </w:rPr>
      </w:pPr>
      <w:r w:rsidRPr="009B5A57">
        <w:rPr>
          <w:rFonts w:ascii="Century" w:eastAsia="ＭＳ 明朝" w:hAnsi="Century" w:cs="Times New Roman" w:hint="eastAsia"/>
          <w:color w:val="000000" w:themeColor="text1"/>
          <w:sz w:val="20"/>
          <w:szCs w:val="20"/>
        </w:rPr>
        <w:t>ウ　防災備蓄倉庫整</w:t>
      </w:r>
      <w:r w:rsidRPr="00B07066">
        <w:rPr>
          <w:rFonts w:ascii="Century" w:eastAsia="ＭＳ 明朝" w:hAnsi="Century" w:cs="Times New Roman" w:hint="eastAsia"/>
          <w:sz w:val="20"/>
          <w:szCs w:val="20"/>
        </w:rPr>
        <w:t>備計画</w:t>
      </w:r>
    </w:p>
    <w:p w:rsidR="00241A4E" w:rsidRPr="00B07066" w:rsidRDefault="00CD1F3E" w:rsidP="001C5584">
      <w:pPr>
        <w:ind w:leftChars="-123" w:left="802" w:hangingChars="530" w:hanging="106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9B5A57">
        <w:rPr>
          <w:rFonts w:ascii="ＭＳ 明朝" w:eastAsia="ＭＳ 明朝" w:hAnsi="ＭＳ 明朝" w:cs="Times New Roman" w:hint="eastAsia"/>
          <w:sz w:val="20"/>
          <w:szCs w:val="20"/>
        </w:rPr>
        <w:t xml:space="preserve">　　</w:t>
      </w:r>
      <w:r w:rsidR="001C5584">
        <w:rPr>
          <w:rFonts w:ascii="ＭＳ 明朝" w:eastAsia="ＭＳ 明朝" w:hAnsi="ＭＳ 明朝" w:cs="Times New Roman" w:hint="eastAsia"/>
          <w:sz w:val="20"/>
          <w:szCs w:val="20"/>
        </w:rPr>
        <w:t xml:space="preserve">　</w:t>
      </w:r>
      <w:r w:rsidR="009B5A57">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大規模な地震等災害が発生した場合、被災者支援を円滑に行うために、各避難所等に防災備蓄倉庫を計画的に設置していくものとする。</w:t>
      </w:r>
    </w:p>
    <w:p w:rsidR="00241A4E" w:rsidRPr="00B07066" w:rsidRDefault="00241A4E" w:rsidP="00241A4E">
      <w:pPr>
        <w:rPr>
          <w:rFonts w:ascii="ＭＳ 明朝" w:eastAsia="ＭＳ 明朝" w:hAnsi="ＭＳ 明朝" w:cs="Times New Roman"/>
          <w:sz w:val="20"/>
          <w:szCs w:val="20"/>
        </w:rPr>
      </w:pPr>
    </w:p>
    <w:p w:rsidR="001C5584" w:rsidRDefault="001C5584" w:rsidP="001C5584">
      <w:pPr>
        <w:ind w:firstLineChars="300" w:firstLine="600"/>
        <w:rPr>
          <w:rFonts w:ascii="ＭＳ 明朝" w:eastAsia="ＭＳ 明朝" w:hAnsi="ＭＳ 明朝" w:cs="Times New Roman"/>
          <w:color w:val="000000" w:themeColor="text1"/>
          <w:sz w:val="20"/>
          <w:szCs w:val="20"/>
        </w:rPr>
      </w:pPr>
    </w:p>
    <w:p w:rsidR="001C5584" w:rsidRDefault="001C5584" w:rsidP="001C5584">
      <w:pPr>
        <w:ind w:firstLineChars="300" w:firstLine="600"/>
        <w:rPr>
          <w:rFonts w:ascii="ＭＳ 明朝" w:eastAsia="ＭＳ 明朝" w:hAnsi="ＭＳ 明朝" w:cs="Times New Roman"/>
          <w:color w:val="000000" w:themeColor="text1"/>
          <w:sz w:val="20"/>
          <w:szCs w:val="20"/>
        </w:rPr>
      </w:pPr>
    </w:p>
    <w:p w:rsidR="00241A4E" w:rsidRPr="00B07066" w:rsidRDefault="00241A4E" w:rsidP="001C5584">
      <w:pPr>
        <w:ind w:firstLineChars="300" w:firstLine="600"/>
        <w:rPr>
          <w:rFonts w:ascii="ＭＳ 明朝" w:eastAsia="ＭＳ 明朝" w:hAnsi="ＭＳ 明朝" w:cs="Times New Roman"/>
          <w:sz w:val="20"/>
          <w:szCs w:val="20"/>
        </w:rPr>
      </w:pPr>
      <w:r w:rsidRPr="009B5A57">
        <w:rPr>
          <w:rFonts w:ascii="ＭＳ 明朝" w:eastAsia="ＭＳ 明朝" w:hAnsi="ＭＳ 明朝" w:cs="Times New Roman" w:hint="eastAsia"/>
          <w:color w:val="000000" w:themeColor="text1"/>
          <w:sz w:val="20"/>
          <w:szCs w:val="20"/>
        </w:rPr>
        <w:lastRenderedPageBreak/>
        <w:t>エ</w:t>
      </w:r>
      <w:r>
        <w:rPr>
          <w:rFonts w:ascii="ＭＳ 明朝" w:eastAsia="ＭＳ 明朝" w:hAnsi="ＭＳ 明朝" w:cs="Times New Roman" w:hint="eastAsia"/>
          <w:sz w:val="20"/>
          <w:szCs w:val="20"/>
        </w:rPr>
        <w:t xml:space="preserve">　</w:t>
      </w:r>
      <w:r w:rsidRPr="00B07066">
        <w:rPr>
          <w:rFonts w:ascii="ＭＳ 明朝" w:eastAsia="ＭＳ 明朝" w:hAnsi="ＭＳ 明朝" w:cs="Times New Roman" w:hint="eastAsia"/>
          <w:sz w:val="20"/>
          <w:szCs w:val="20"/>
        </w:rPr>
        <w:t>公共・公用施設の耐震化・液状化対策の推進</w:t>
      </w:r>
    </w:p>
    <w:p w:rsidR="001C5584" w:rsidRDefault="00CD1F3E" w:rsidP="00241A4E">
      <w:pPr>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9B5A57">
        <w:rPr>
          <w:rFonts w:ascii="ＭＳ 明朝" w:eastAsia="ＭＳ 明朝" w:hAnsi="ＭＳ 明朝" w:cs="Times New Roman" w:hint="eastAsia"/>
          <w:sz w:val="20"/>
          <w:szCs w:val="20"/>
        </w:rPr>
        <w:t xml:space="preserve">　　</w:t>
      </w:r>
      <w:r w:rsidR="001C5584">
        <w:rPr>
          <w:rFonts w:ascii="ＭＳ 明朝" w:eastAsia="ＭＳ 明朝" w:hAnsi="ＭＳ 明朝" w:cs="Times New Roman" w:hint="eastAsia"/>
          <w:sz w:val="20"/>
          <w:szCs w:val="20"/>
        </w:rPr>
        <w:t xml:space="preserve">　</w:t>
      </w:r>
      <w:r>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大規模な地震等災害が発生した場合、災害応急対策を円滑に実施するために、公共・公用施</w:t>
      </w:r>
      <w:r w:rsidR="001C5584">
        <w:rPr>
          <w:rFonts w:ascii="ＭＳ 明朝" w:eastAsia="ＭＳ 明朝" w:hAnsi="ＭＳ 明朝" w:cs="Times New Roman" w:hint="eastAsia"/>
          <w:sz w:val="20"/>
          <w:szCs w:val="20"/>
        </w:rPr>
        <w:t xml:space="preserve">　　　</w:t>
      </w:r>
    </w:p>
    <w:p w:rsidR="00241A4E" w:rsidRPr="00B07066" w:rsidRDefault="00241A4E" w:rsidP="001C5584">
      <w:pPr>
        <w:ind w:firstLineChars="400" w:firstLine="800"/>
        <w:rPr>
          <w:rFonts w:ascii="ＭＳ 明朝" w:eastAsia="ＭＳ 明朝" w:hAnsi="ＭＳ 明朝" w:cs="Times New Roman"/>
          <w:sz w:val="20"/>
          <w:szCs w:val="20"/>
        </w:rPr>
      </w:pPr>
      <w:r w:rsidRPr="00B07066">
        <w:rPr>
          <w:rFonts w:ascii="ＭＳ 明朝" w:eastAsia="ＭＳ 明朝" w:hAnsi="ＭＳ 明朝" w:cs="Times New Roman" w:hint="eastAsia"/>
          <w:sz w:val="20"/>
          <w:szCs w:val="20"/>
        </w:rPr>
        <w:t>設の耐震化等を確保する必要があるため、耐震化及び液状化対策事業を推進する。</w:t>
      </w:r>
    </w:p>
    <w:p w:rsidR="00241A4E" w:rsidRPr="00B07066" w:rsidRDefault="00DB2D09" w:rsidP="00241A4E">
      <w:pPr>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1C5584">
        <w:rPr>
          <w:rFonts w:ascii="ＭＳ 明朝" w:eastAsia="ＭＳ 明朝" w:hAnsi="ＭＳ 明朝" w:cs="Times New Roman" w:hint="eastAsia"/>
          <w:sz w:val="20"/>
          <w:szCs w:val="20"/>
        </w:rPr>
        <w:t xml:space="preserve">　</w:t>
      </w:r>
      <w:r w:rsidR="009B5A57">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なお、地震防災上重要となる建築物は次のとおりである。</w:t>
      </w:r>
    </w:p>
    <w:p w:rsidR="00241A4E" w:rsidRPr="00B07066" w:rsidRDefault="00DB2D09" w:rsidP="00241A4E">
      <w:pPr>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 xml:space="preserve">　</w:t>
      </w:r>
      <w:r w:rsidR="00E70DDB">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①</w:t>
      </w:r>
      <w:r w:rsidR="009B5A57">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指定避難所・緊急指定避難場所</w:t>
      </w:r>
    </w:p>
    <w:p w:rsidR="00241A4E" w:rsidRPr="00B07066" w:rsidRDefault="00DB2D09" w:rsidP="00241A4E">
      <w:pPr>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E70DDB">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 xml:space="preserve">　②</w:t>
      </w:r>
      <w:r w:rsidR="009B5A57">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保育園・幼稚園等</w:t>
      </w:r>
    </w:p>
    <w:p w:rsidR="00241A4E" w:rsidRPr="00B07066" w:rsidRDefault="00DB2D09" w:rsidP="00241A4E">
      <w:pPr>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 xml:space="preserve">　</w:t>
      </w:r>
      <w:r w:rsidR="00E70DDB">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③</w:t>
      </w:r>
      <w:r w:rsidR="009B5A57">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地区集会所・公民館・コミュニティセンター</w:t>
      </w:r>
    </w:p>
    <w:p w:rsidR="00241A4E" w:rsidRPr="00B07066" w:rsidRDefault="00DB2D09" w:rsidP="00241A4E">
      <w:pPr>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 xml:space="preserve">　</w:t>
      </w:r>
      <w:r w:rsidR="00E70DDB">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④</w:t>
      </w:r>
      <w:r w:rsidR="009B5A57">
        <w:rPr>
          <w:rFonts w:ascii="ＭＳ 明朝" w:eastAsia="ＭＳ 明朝" w:hAnsi="ＭＳ 明朝" w:cs="Times New Roman" w:hint="eastAsia"/>
          <w:sz w:val="20"/>
          <w:szCs w:val="20"/>
        </w:rPr>
        <w:t xml:space="preserve">　</w:t>
      </w:r>
      <w:r w:rsidR="00241A4E" w:rsidRPr="00B07066">
        <w:rPr>
          <w:rFonts w:ascii="ＭＳ 明朝" w:eastAsia="ＭＳ 明朝" w:hAnsi="ＭＳ 明朝" w:cs="Times New Roman" w:hint="eastAsia"/>
          <w:sz w:val="20"/>
          <w:szCs w:val="20"/>
        </w:rPr>
        <w:t>その他の公共・公用施設</w:t>
      </w:r>
    </w:p>
    <w:p w:rsidR="00241A4E" w:rsidRPr="00B07066" w:rsidRDefault="00241A4E" w:rsidP="00241A4E">
      <w:pPr>
        <w:jc w:val="left"/>
        <w:rPr>
          <w:rFonts w:ascii="ＭＳ 明朝" w:eastAsia="ＭＳ 明朝" w:hAnsi="ＭＳ 明朝" w:cs="Times New Roman"/>
          <w:sz w:val="24"/>
          <w:szCs w:val="24"/>
        </w:rPr>
      </w:pPr>
    </w:p>
    <w:p w:rsidR="00241A4E" w:rsidRPr="00B07066" w:rsidRDefault="00241A4E" w:rsidP="00CD1F3E">
      <w:pPr>
        <w:spacing w:line="360" w:lineRule="auto"/>
        <w:jc w:val="left"/>
        <w:rPr>
          <w:rFonts w:ascii="ＭＳ 明朝" w:eastAsia="ＭＳ 明朝" w:hAnsi="ＭＳ 明朝" w:cs="Times New Roman"/>
          <w:sz w:val="24"/>
          <w:szCs w:val="24"/>
        </w:rPr>
      </w:pPr>
      <w:r w:rsidRPr="00B07066">
        <w:rPr>
          <w:rFonts w:ascii="ＭＳ 明朝" w:eastAsia="ＭＳ 明朝" w:hAnsi="ＭＳ 明朝" w:cs="Times New Roman" w:hint="eastAsia"/>
          <w:sz w:val="24"/>
          <w:szCs w:val="24"/>
        </w:rPr>
        <w:t xml:space="preserve">第１２節　　</w:t>
      </w:r>
      <w:r w:rsidRPr="00B07066">
        <w:rPr>
          <w:rFonts w:ascii="ＭＳ 明朝" w:eastAsia="ＭＳ 明朝" w:hAnsi="ＭＳ 明朝" w:cs="メイリオ"/>
          <w:spacing w:val="-2"/>
          <w:kern w:val="0"/>
          <w:position w:val="2"/>
          <w:sz w:val="24"/>
          <w:szCs w:val="24"/>
        </w:rPr>
        <w:t>防</w:t>
      </w:r>
      <w:r w:rsidRPr="00B07066">
        <w:rPr>
          <w:rFonts w:ascii="ＭＳ 明朝" w:eastAsia="ＭＳ 明朝" w:hAnsi="ＭＳ 明朝" w:cs="メイリオ"/>
          <w:kern w:val="0"/>
          <w:position w:val="2"/>
          <w:sz w:val="24"/>
          <w:szCs w:val="24"/>
        </w:rPr>
        <w:t>災</w:t>
      </w:r>
      <w:r w:rsidRPr="00B07066">
        <w:rPr>
          <w:rFonts w:ascii="ＭＳ 明朝" w:eastAsia="ＭＳ 明朝" w:hAnsi="ＭＳ 明朝" w:cs="メイリオ"/>
          <w:spacing w:val="-2"/>
          <w:kern w:val="0"/>
          <w:position w:val="2"/>
          <w:sz w:val="24"/>
          <w:szCs w:val="24"/>
        </w:rPr>
        <w:t>関係</w:t>
      </w:r>
      <w:r w:rsidRPr="00B07066">
        <w:rPr>
          <w:rFonts w:ascii="ＭＳ 明朝" w:eastAsia="ＭＳ 明朝" w:hAnsi="ＭＳ 明朝" w:cs="メイリオ"/>
          <w:kern w:val="0"/>
          <w:position w:val="2"/>
          <w:sz w:val="24"/>
          <w:szCs w:val="24"/>
        </w:rPr>
        <w:t>機</w:t>
      </w:r>
      <w:r w:rsidRPr="00B07066">
        <w:rPr>
          <w:rFonts w:ascii="ＭＳ 明朝" w:eastAsia="ＭＳ 明朝" w:hAnsi="ＭＳ 明朝" w:cs="メイリオ"/>
          <w:spacing w:val="-2"/>
          <w:kern w:val="0"/>
          <w:position w:val="2"/>
          <w:sz w:val="24"/>
          <w:szCs w:val="24"/>
        </w:rPr>
        <w:t>関等</w:t>
      </w:r>
      <w:r w:rsidRPr="00B07066">
        <w:rPr>
          <w:rFonts w:ascii="ＭＳ 明朝" w:eastAsia="ＭＳ 明朝" w:hAnsi="ＭＳ 明朝" w:cs="メイリオ"/>
          <w:kern w:val="0"/>
          <w:position w:val="2"/>
          <w:sz w:val="24"/>
          <w:szCs w:val="24"/>
        </w:rPr>
        <w:t>に</w:t>
      </w:r>
      <w:r w:rsidRPr="00B07066">
        <w:rPr>
          <w:rFonts w:ascii="ＭＳ 明朝" w:eastAsia="ＭＳ 明朝" w:hAnsi="ＭＳ 明朝" w:cs="メイリオ"/>
          <w:spacing w:val="-4"/>
          <w:kern w:val="0"/>
          <w:position w:val="2"/>
          <w:sz w:val="24"/>
          <w:szCs w:val="24"/>
        </w:rPr>
        <w:t>よ</w:t>
      </w:r>
      <w:r w:rsidRPr="00B07066">
        <w:rPr>
          <w:rFonts w:ascii="ＭＳ 明朝" w:eastAsia="ＭＳ 明朝" w:hAnsi="ＭＳ 明朝" w:cs="メイリオ"/>
          <w:spacing w:val="-2"/>
          <w:kern w:val="0"/>
          <w:position w:val="2"/>
          <w:sz w:val="24"/>
          <w:szCs w:val="24"/>
        </w:rPr>
        <w:t>る</w:t>
      </w:r>
      <w:r w:rsidRPr="00B07066">
        <w:rPr>
          <w:rFonts w:ascii="ＭＳ 明朝" w:eastAsia="ＭＳ 明朝" w:hAnsi="ＭＳ 明朝" w:cs="メイリオ"/>
          <w:kern w:val="0"/>
          <w:position w:val="2"/>
          <w:sz w:val="24"/>
          <w:szCs w:val="24"/>
        </w:rPr>
        <w:t>業</w:t>
      </w:r>
      <w:r w:rsidRPr="00B07066">
        <w:rPr>
          <w:rFonts w:ascii="ＭＳ 明朝" w:eastAsia="ＭＳ 明朝" w:hAnsi="ＭＳ 明朝" w:cs="メイリオ"/>
          <w:spacing w:val="-2"/>
          <w:kern w:val="0"/>
          <w:position w:val="2"/>
          <w:sz w:val="24"/>
          <w:szCs w:val="24"/>
        </w:rPr>
        <w:t>務継</w:t>
      </w:r>
      <w:r w:rsidRPr="00B07066">
        <w:rPr>
          <w:rFonts w:ascii="ＭＳ 明朝" w:eastAsia="ＭＳ 明朝" w:hAnsi="ＭＳ 明朝" w:cs="メイリオ"/>
          <w:kern w:val="0"/>
          <w:position w:val="2"/>
          <w:sz w:val="24"/>
          <w:szCs w:val="24"/>
        </w:rPr>
        <w:t>続</w:t>
      </w:r>
      <w:r w:rsidRPr="00B07066">
        <w:rPr>
          <w:rFonts w:ascii="ＭＳ 明朝" w:eastAsia="ＭＳ 明朝" w:hAnsi="ＭＳ 明朝" w:cs="メイリオ"/>
          <w:spacing w:val="-4"/>
          <w:kern w:val="0"/>
          <w:position w:val="2"/>
          <w:sz w:val="24"/>
          <w:szCs w:val="24"/>
        </w:rPr>
        <w:t>計</w:t>
      </w:r>
      <w:r w:rsidRPr="00B07066">
        <w:rPr>
          <w:rFonts w:ascii="ＭＳ 明朝" w:eastAsia="ＭＳ 明朝" w:hAnsi="ＭＳ 明朝" w:cs="メイリオ"/>
          <w:spacing w:val="-10"/>
          <w:kern w:val="0"/>
          <w:position w:val="2"/>
          <w:sz w:val="24"/>
          <w:szCs w:val="24"/>
        </w:rPr>
        <w:t>画</w:t>
      </w:r>
    </w:p>
    <w:p w:rsidR="00241A4E" w:rsidRPr="00B07066" w:rsidRDefault="00241A4E" w:rsidP="00CD1F3E">
      <w:pPr>
        <w:spacing w:line="361" w:lineRule="exact"/>
        <w:ind w:right="34" w:firstLineChars="100" w:firstLine="210"/>
        <w:rPr>
          <w:rFonts w:ascii="ＭＳ 明朝" w:eastAsia="ＭＳ 明朝" w:hAnsi="ＭＳ 明朝" w:cs="メイリオ"/>
          <w:kern w:val="0"/>
          <w:szCs w:val="21"/>
        </w:rPr>
      </w:pPr>
      <w:r w:rsidRPr="00B07066">
        <w:rPr>
          <w:rFonts w:ascii="ＭＳ 明朝" w:eastAsia="ＭＳ 明朝" w:hAnsi="ＭＳ 明朝" w:cs="メイリオ"/>
          <w:kern w:val="0"/>
          <w:position w:val="2"/>
          <w:szCs w:val="21"/>
        </w:rPr>
        <w:t>市</w:t>
      </w:r>
      <w:r w:rsidRPr="00B07066">
        <w:rPr>
          <w:rFonts w:ascii="ＭＳ 明朝" w:eastAsia="ＭＳ 明朝" w:hAnsi="ＭＳ 明朝" w:cs="メイリオ"/>
          <w:spacing w:val="-8"/>
          <w:kern w:val="0"/>
          <w:position w:val="2"/>
          <w:szCs w:val="21"/>
        </w:rPr>
        <w:t>、</w:t>
      </w:r>
      <w:r w:rsidRPr="00B07066">
        <w:rPr>
          <w:rFonts w:ascii="ＭＳ 明朝" w:eastAsia="ＭＳ 明朝" w:hAnsi="ＭＳ 明朝" w:cs="メイリオ"/>
          <w:spacing w:val="-2"/>
          <w:kern w:val="0"/>
          <w:position w:val="2"/>
          <w:szCs w:val="21"/>
        </w:rPr>
        <w:t>教</w:t>
      </w:r>
      <w:r w:rsidRPr="00B07066">
        <w:rPr>
          <w:rFonts w:ascii="ＭＳ 明朝" w:eastAsia="ＭＳ 明朝" w:hAnsi="ＭＳ 明朝" w:cs="メイリオ"/>
          <w:kern w:val="0"/>
          <w:position w:val="2"/>
          <w:szCs w:val="21"/>
        </w:rPr>
        <w:t>育</w:t>
      </w:r>
      <w:r w:rsidRPr="00B07066">
        <w:rPr>
          <w:rFonts w:ascii="ＭＳ 明朝" w:eastAsia="ＭＳ 明朝" w:hAnsi="ＭＳ 明朝" w:cs="メイリオ"/>
          <w:spacing w:val="-4"/>
          <w:kern w:val="0"/>
          <w:position w:val="2"/>
          <w:szCs w:val="21"/>
        </w:rPr>
        <w:t>機</w:t>
      </w:r>
      <w:r w:rsidRPr="00B07066">
        <w:rPr>
          <w:rFonts w:ascii="ＭＳ 明朝" w:eastAsia="ＭＳ 明朝" w:hAnsi="ＭＳ 明朝" w:cs="メイリオ"/>
          <w:spacing w:val="-2"/>
          <w:kern w:val="0"/>
          <w:position w:val="2"/>
          <w:szCs w:val="21"/>
        </w:rPr>
        <w:t>関</w:t>
      </w:r>
      <w:r w:rsidRPr="00B07066">
        <w:rPr>
          <w:rFonts w:ascii="ＭＳ 明朝" w:eastAsia="ＭＳ 明朝" w:hAnsi="ＭＳ 明朝" w:cs="メイリオ"/>
          <w:spacing w:val="-11"/>
          <w:kern w:val="0"/>
          <w:position w:val="2"/>
          <w:szCs w:val="21"/>
        </w:rPr>
        <w:t>、</w:t>
      </w:r>
      <w:r w:rsidRPr="00B07066">
        <w:rPr>
          <w:rFonts w:ascii="ＭＳ 明朝" w:eastAsia="ＭＳ 明朝" w:hAnsi="ＭＳ 明朝" w:cs="メイリオ"/>
          <w:kern w:val="0"/>
          <w:position w:val="2"/>
          <w:szCs w:val="21"/>
        </w:rPr>
        <w:t>事業者は</w:t>
      </w:r>
      <w:r w:rsidRPr="00B07066">
        <w:rPr>
          <w:rFonts w:ascii="ＭＳ 明朝" w:eastAsia="ＭＳ 明朝" w:hAnsi="ＭＳ 明朝" w:cs="メイリオ"/>
          <w:spacing w:val="-13"/>
          <w:kern w:val="0"/>
          <w:position w:val="2"/>
          <w:szCs w:val="21"/>
        </w:rPr>
        <w:t>、</w:t>
      </w:r>
      <w:r w:rsidRPr="00B07066">
        <w:rPr>
          <w:rFonts w:ascii="ＭＳ 明朝" w:eastAsia="ＭＳ 明朝" w:hAnsi="ＭＳ 明朝" w:cs="メイリオ"/>
          <w:kern w:val="0"/>
          <w:position w:val="2"/>
          <w:szCs w:val="21"/>
        </w:rPr>
        <w:t>災</w:t>
      </w:r>
      <w:r w:rsidRPr="00B07066">
        <w:rPr>
          <w:rFonts w:ascii="ＭＳ 明朝" w:eastAsia="ＭＳ 明朝" w:hAnsi="ＭＳ 明朝" w:cs="メイリオ"/>
          <w:spacing w:val="-2"/>
          <w:kern w:val="0"/>
          <w:position w:val="2"/>
          <w:szCs w:val="21"/>
        </w:rPr>
        <w:t>害</w:t>
      </w:r>
      <w:r w:rsidRPr="00B07066">
        <w:rPr>
          <w:rFonts w:ascii="ＭＳ 明朝" w:eastAsia="ＭＳ 明朝" w:hAnsi="ＭＳ 明朝" w:cs="メイリオ"/>
          <w:kern w:val="0"/>
          <w:position w:val="2"/>
          <w:szCs w:val="21"/>
        </w:rPr>
        <w:t>発</w:t>
      </w:r>
      <w:r w:rsidRPr="00B07066">
        <w:rPr>
          <w:rFonts w:ascii="ＭＳ 明朝" w:eastAsia="ＭＳ 明朝" w:hAnsi="ＭＳ 明朝" w:cs="メイリオ"/>
          <w:spacing w:val="-4"/>
          <w:kern w:val="0"/>
          <w:position w:val="2"/>
          <w:szCs w:val="21"/>
        </w:rPr>
        <w:t>生</w:t>
      </w:r>
      <w:r w:rsidRPr="00B07066">
        <w:rPr>
          <w:rFonts w:ascii="ＭＳ 明朝" w:eastAsia="ＭＳ 明朝" w:hAnsi="ＭＳ 明朝" w:cs="メイリオ"/>
          <w:spacing w:val="-2"/>
          <w:kern w:val="0"/>
          <w:position w:val="2"/>
          <w:szCs w:val="21"/>
        </w:rPr>
        <w:t>時</w:t>
      </w:r>
      <w:r w:rsidRPr="00B07066">
        <w:rPr>
          <w:rFonts w:ascii="ＭＳ 明朝" w:eastAsia="ＭＳ 明朝" w:hAnsi="ＭＳ 明朝" w:cs="メイリオ"/>
          <w:kern w:val="0"/>
          <w:position w:val="2"/>
          <w:szCs w:val="21"/>
        </w:rPr>
        <w:t>の応</w:t>
      </w:r>
      <w:r w:rsidRPr="00B07066">
        <w:rPr>
          <w:rFonts w:ascii="ＭＳ 明朝" w:eastAsia="ＭＳ 明朝" w:hAnsi="ＭＳ 明朝" w:cs="メイリオ"/>
          <w:spacing w:val="-2"/>
          <w:kern w:val="0"/>
          <w:position w:val="2"/>
          <w:szCs w:val="21"/>
        </w:rPr>
        <w:t>急</w:t>
      </w:r>
      <w:r w:rsidRPr="00B07066">
        <w:rPr>
          <w:rFonts w:ascii="ＭＳ 明朝" w:eastAsia="ＭＳ 明朝" w:hAnsi="ＭＳ 明朝" w:cs="メイリオ"/>
          <w:kern w:val="0"/>
          <w:position w:val="2"/>
          <w:szCs w:val="21"/>
        </w:rPr>
        <w:t>対</w:t>
      </w:r>
      <w:r w:rsidRPr="00B07066">
        <w:rPr>
          <w:rFonts w:ascii="ＭＳ 明朝" w:eastAsia="ＭＳ 明朝" w:hAnsi="ＭＳ 明朝" w:cs="メイリオ"/>
          <w:spacing w:val="-2"/>
          <w:kern w:val="0"/>
          <w:position w:val="2"/>
          <w:szCs w:val="21"/>
        </w:rPr>
        <w:t>策</w:t>
      </w:r>
      <w:r w:rsidRPr="00B07066">
        <w:rPr>
          <w:rFonts w:ascii="ＭＳ 明朝" w:eastAsia="ＭＳ 明朝" w:hAnsi="ＭＳ 明朝" w:cs="メイリオ"/>
          <w:kern w:val="0"/>
          <w:position w:val="2"/>
          <w:szCs w:val="21"/>
        </w:rPr>
        <w:t>等</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実施や</w:t>
      </w:r>
      <w:r w:rsidRPr="00B07066">
        <w:rPr>
          <w:rFonts w:ascii="ＭＳ 明朝" w:eastAsia="ＭＳ 明朝" w:hAnsi="ＭＳ 明朝" w:cs="メイリオ"/>
          <w:spacing w:val="-2"/>
          <w:kern w:val="0"/>
          <w:position w:val="2"/>
          <w:szCs w:val="21"/>
        </w:rPr>
        <w:t>優</w:t>
      </w:r>
      <w:r w:rsidRPr="00B07066">
        <w:rPr>
          <w:rFonts w:ascii="ＭＳ 明朝" w:eastAsia="ＭＳ 明朝" w:hAnsi="ＭＳ 明朝" w:cs="メイリオ"/>
          <w:kern w:val="0"/>
          <w:position w:val="2"/>
          <w:szCs w:val="21"/>
        </w:rPr>
        <w:t>先</w:t>
      </w:r>
      <w:r w:rsidRPr="00B07066">
        <w:rPr>
          <w:rFonts w:ascii="ＭＳ 明朝" w:eastAsia="ＭＳ 明朝" w:hAnsi="ＭＳ 明朝" w:cs="メイリオ"/>
          <w:spacing w:val="-2"/>
          <w:kern w:val="0"/>
          <w:position w:val="2"/>
          <w:szCs w:val="21"/>
        </w:rPr>
        <w:t>度</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4"/>
          <w:kern w:val="0"/>
          <w:position w:val="2"/>
          <w:szCs w:val="21"/>
        </w:rPr>
        <w:t>高</w:t>
      </w:r>
      <w:r w:rsidRPr="00B07066">
        <w:rPr>
          <w:rFonts w:ascii="ＭＳ 明朝" w:eastAsia="ＭＳ 明朝" w:hAnsi="ＭＳ 明朝" w:cs="メイリオ"/>
          <w:kern w:val="0"/>
          <w:position w:val="2"/>
          <w:szCs w:val="21"/>
        </w:rPr>
        <w:t>い</w:t>
      </w:r>
      <w:r w:rsidRPr="00B07066">
        <w:rPr>
          <w:rFonts w:ascii="ＭＳ 明朝" w:eastAsia="ＭＳ 明朝" w:hAnsi="ＭＳ 明朝" w:cs="メイリオ"/>
          <w:spacing w:val="-2"/>
          <w:kern w:val="0"/>
          <w:position w:val="2"/>
          <w:szCs w:val="21"/>
        </w:rPr>
        <w:t>通</w:t>
      </w:r>
      <w:r w:rsidRPr="00B07066">
        <w:rPr>
          <w:rFonts w:ascii="ＭＳ 明朝" w:eastAsia="ＭＳ 明朝" w:hAnsi="ＭＳ 明朝" w:cs="メイリオ"/>
          <w:kern w:val="0"/>
          <w:position w:val="2"/>
          <w:szCs w:val="21"/>
        </w:rPr>
        <w:t>常</w:t>
      </w:r>
      <w:r w:rsidRPr="00B07066">
        <w:rPr>
          <w:rFonts w:ascii="ＭＳ 明朝" w:eastAsia="ＭＳ 明朝" w:hAnsi="ＭＳ 明朝" w:cs="メイリオ"/>
          <w:spacing w:val="-2"/>
          <w:kern w:val="0"/>
          <w:position w:val="2"/>
          <w:szCs w:val="21"/>
        </w:rPr>
        <w:t>業</w:t>
      </w:r>
      <w:r w:rsidRPr="00B07066">
        <w:rPr>
          <w:rFonts w:ascii="ＭＳ 明朝" w:eastAsia="ＭＳ 明朝" w:hAnsi="ＭＳ 明朝" w:cs="メイリオ"/>
          <w:kern w:val="0"/>
          <w:position w:val="2"/>
          <w:szCs w:val="21"/>
        </w:rPr>
        <w:t>務の</w:t>
      </w:r>
      <w:r w:rsidRPr="00B07066">
        <w:rPr>
          <w:rFonts w:ascii="ＭＳ 明朝" w:eastAsia="ＭＳ 明朝" w:hAnsi="ＭＳ 明朝" w:cs="メイリオ"/>
          <w:spacing w:val="-2"/>
          <w:kern w:val="0"/>
          <w:position w:val="2"/>
          <w:szCs w:val="21"/>
        </w:rPr>
        <w:t>継</w:t>
      </w:r>
      <w:r w:rsidRPr="00B07066">
        <w:rPr>
          <w:rFonts w:ascii="ＭＳ 明朝" w:eastAsia="ＭＳ 明朝" w:hAnsi="ＭＳ 明朝" w:cs="メイリオ"/>
          <w:kern w:val="0"/>
          <w:position w:val="2"/>
          <w:szCs w:val="21"/>
        </w:rPr>
        <w:t>続</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た</w:t>
      </w:r>
      <w:r w:rsidRPr="00B07066">
        <w:rPr>
          <w:rFonts w:ascii="ＭＳ 明朝" w:eastAsia="ＭＳ 明朝" w:hAnsi="ＭＳ 明朝" w:cs="メイリオ"/>
          <w:spacing w:val="-2"/>
          <w:kern w:val="0"/>
          <w:position w:val="2"/>
          <w:szCs w:val="21"/>
        </w:rPr>
        <w:t>め</w:t>
      </w:r>
      <w:r w:rsidRPr="00B07066">
        <w:rPr>
          <w:rFonts w:ascii="ＭＳ 明朝" w:eastAsia="ＭＳ 明朝" w:hAnsi="ＭＳ 明朝" w:cs="メイリオ"/>
          <w:spacing w:val="-36"/>
          <w:kern w:val="0"/>
          <w:position w:val="2"/>
          <w:szCs w:val="21"/>
        </w:rPr>
        <w:t>、</w:t>
      </w:r>
      <w:r w:rsidRPr="00B07066">
        <w:rPr>
          <w:rFonts w:ascii="ＭＳ 明朝" w:eastAsia="ＭＳ 明朝" w:hAnsi="ＭＳ 明朝" w:cs="メイリオ"/>
          <w:spacing w:val="-2"/>
          <w:kern w:val="0"/>
          <w:position w:val="2"/>
          <w:szCs w:val="21"/>
        </w:rPr>
        <w:t>災</w:t>
      </w:r>
      <w:r w:rsidRPr="00B07066">
        <w:rPr>
          <w:rFonts w:ascii="ＭＳ 明朝" w:eastAsia="ＭＳ 明朝" w:hAnsi="ＭＳ 明朝" w:cs="メイリオ"/>
          <w:kern w:val="0"/>
          <w:position w:val="2"/>
          <w:szCs w:val="21"/>
        </w:rPr>
        <w:t>害</w:t>
      </w:r>
      <w:r w:rsidRPr="00B07066">
        <w:rPr>
          <w:rFonts w:ascii="ＭＳ 明朝" w:eastAsia="ＭＳ 明朝" w:hAnsi="ＭＳ 明朝" w:cs="メイリオ"/>
          <w:spacing w:val="-4"/>
          <w:kern w:val="0"/>
          <w:position w:val="2"/>
          <w:szCs w:val="21"/>
        </w:rPr>
        <w:t>時</w:t>
      </w:r>
      <w:r w:rsidRPr="00B07066">
        <w:rPr>
          <w:rFonts w:ascii="ＭＳ 明朝" w:eastAsia="ＭＳ 明朝" w:hAnsi="ＭＳ 明朝" w:cs="メイリオ"/>
          <w:kern w:val="0"/>
          <w:position w:val="2"/>
          <w:szCs w:val="21"/>
        </w:rPr>
        <w:t>に必</w:t>
      </w:r>
      <w:r w:rsidRPr="00B07066">
        <w:rPr>
          <w:rFonts w:ascii="ＭＳ 明朝" w:eastAsia="ＭＳ 明朝" w:hAnsi="ＭＳ 明朝" w:cs="メイリオ"/>
          <w:spacing w:val="-2"/>
          <w:kern w:val="0"/>
          <w:position w:val="2"/>
          <w:szCs w:val="21"/>
        </w:rPr>
        <w:t>要</w:t>
      </w:r>
      <w:r w:rsidRPr="00B07066">
        <w:rPr>
          <w:rFonts w:ascii="ＭＳ 明朝" w:eastAsia="ＭＳ 明朝" w:hAnsi="ＭＳ 明朝" w:cs="メイリオ"/>
          <w:kern w:val="0"/>
          <w:position w:val="2"/>
          <w:szCs w:val="21"/>
        </w:rPr>
        <w:t>と</w:t>
      </w:r>
      <w:r w:rsidRPr="00B07066">
        <w:rPr>
          <w:rFonts w:ascii="ＭＳ 明朝" w:eastAsia="ＭＳ 明朝" w:hAnsi="ＭＳ 明朝" w:cs="メイリオ"/>
          <w:spacing w:val="-2"/>
          <w:kern w:val="0"/>
          <w:position w:val="2"/>
          <w:szCs w:val="21"/>
        </w:rPr>
        <w:t>な</w:t>
      </w:r>
      <w:r w:rsidRPr="00B07066">
        <w:rPr>
          <w:rFonts w:ascii="ＭＳ 明朝" w:eastAsia="ＭＳ 明朝" w:hAnsi="ＭＳ 明朝" w:cs="メイリオ"/>
          <w:kern w:val="0"/>
          <w:position w:val="2"/>
          <w:szCs w:val="21"/>
        </w:rPr>
        <w:t>る</w:t>
      </w:r>
      <w:r w:rsidRPr="00B07066">
        <w:rPr>
          <w:rFonts w:ascii="ＭＳ 明朝" w:eastAsia="ＭＳ 明朝" w:hAnsi="ＭＳ 明朝" w:cs="メイリオ"/>
          <w:spacing w:val="-2"/>
          <w:kern w:val="0"/>
          <w:position w:val="2"/>
          <w:szCs w:val="21"/>
        </w:rPr>
        <w:t>人</w:t>
      </w:r>
      <w:r w:rsidRPr="00B07066">
        <w:rPr>
          <w:rFonts w:ascii="ＭＳ 明朝" w:eastAsia="ＭＳ 明朝" w:hAnsi="ＭＳ 明朝" w:cs="メイリオ"/>
          <w:kern w:val="0"/>
          <w:position w:val="2"/>
          <w:szCs w:val="21"/>
        </w:rPr>
        <w:t>員や資</w:t>
      </w:r>
      <w:r w:rsidRPr="00B07066">
        <w:rPr>
          <w:rFonts w:ascii="ＭＳ 明朝" w:eastAsia="ＭＳ 明朝" w:hAnsi="ＭＳ 明朝" w:cs="メイリオ"/>
          <w:spacing w:val="-2"/>
          <w:kern w:val="0"/>
          <w:position w:val="2"/>
          <w:szCs w:val="21"/>
        </w:rPr>
        <w:t>機</w:t>
      </w:r>
      <w:r w:rsidRPr="00B07066">
        <w:rPr>
          <w:rFonts w:ascii="ＭＳ 明朝" w:eastAsia="ＭＳ 明朝" w:hAnsi="ＭＳ 明朝" w:cs="メイリオ"/>
          <w:kern w:val="0"/>
          <w:position w:val="2"/>
          <w:szCs w:val="21"/>
        </w:rPr>
        <w:t>材</w:t>
      </w:r>
      <w:r w:rsidRPr="00B07066">
        <w:rPr>
          <w:rFonts w:ascii="ＭＳ 明朝" w:eastAsia="ＭＳ 明朝" w:hAnsi="ＭＳ 明朝" w:cs="メイリオ"/>
          <w:spacing w:val="-2"/>
          <w:kern w:val="0"/>
          <w:position w:val="2"/>
          <w:szCs w:val="21"/>
        </w:rPr>
        <w:t>等</w:t>
      </w:r>
      <w:r w:rsidRPr="00B07066">
        <w:rPr>
          <w:rFonts w:ascii="ＭＳ 明朝" w:eastAsia="ＭＳ 明朝" w:hAnsi="ＭＳ 明朝" w:cs="メイリオ"/>
          <w:kern w:val="0"/>
          <w:position w:val="2"/>
          <w:szCs w:val="21"/>
        </w:rPr>
        <w:t>を</w:t>
      </w:r>
      <w:r w:rsidRPr="00B07066">
        <w:rPr>
          <w:rFonts w:ascii="ＭＳ 明朝" w:eastAsia="ＭＳ 明朝" w:hAnsi="ＭＳ 明朝" w:cs="メイリオ"/>
          <w:spacing w:val="-4"/>
          <w:kern w:val="0"/>
          <w:position w:val="2"/>
          <w:szCs w:val="21"/>
        </w:rPr>
        <w:t>的</w:t>
      </w:r>
      <w:r w:rsidRPr="00B07066">
        <w:rPr>
          <w:rFonts w:ascii="ＭＳ 明朝" w:eastAsia="ＭＳ 明朝" w:hAnsi="ＭＳ 明朝" w:cs="メイリオ"/>
          <w:kern w:val="0"/>
          <w:position w:val="2"/>
          <w:szCs w:val="21"/>
        </w:rPr>
        <w:t>確</w:t>
      </w:r>
      <w:r w:rsidRPr="00B07066">
        <w:rPr>
          <w:rFonts w:ascii="ＭＳ 明朝" w:eastAsia="ＭＳ 明朝" w:hAnsi="ＭＳ 明朝" w:cs="メイリオ"/>
          <w:spacing w:val="-2"/>
          <w:kern w:val="0"/>
          <w:position w:val="2"/>
          <w:szCs w:val="21"/>
        </w:rPr>
        <w:t>に</w:t>
      </w:r>
      <w:r w:rsidRPr="00B07066">
        <w:rPr>
          <w:rFonts w:ascii="ＭＳ 明朝" w:eastAsia="ＭＳ 明朝" w:hAnsi="ＭＳ 明朝" w:cs="メイリオ"/>
          <w:kern w:val="0"/>
          <w:position w:val="2"/>
          <w:szCs w:val="21"/>
        </w:rPr>
        <w:t>活</w:t>
      </w:r>
      <w:r w:rsidRPr="00B07066">
        <w:rPr>
          <w:rFonts w:ascii="ＭＳ 明朝" w:eastAsia="ＭＳ 明朝" w:hAnsi="ＭＳ 明朝" w:cs="メイリオ"/>
          <w:spacing w:val="-2"/>
          <w:kern w:val="0"/>
          <w:position w:val="2"/>
          <w:szCs w:val="21"/>
        </w:rPr>
        <w:t>用</w:t>
      </w:r>
      <w:r w:rsidRPr="00B07066">
        <w:rPr>
          <w:rFonts w:ascii="ＭＳ 明朝" w:eastAsia="ＭＳ 明朝" w:hAnsi="ＭＳ 明朝" w:cs="メイリオ"/>
          <w:kern w:val="0"/>
          <w:position w:val="2"/>
          <w:szCs w:val="21"/>
        </w:rPr>
        <w:t>する</w:t>
      </w:r>
      <w:r w:rsidRPr="00B07066">
        <w:rPr>
          <w:rFonts w:ascii="ＭＳ 明朝" w:eastAsia="ＭＳ 明朝" w:hAnsi="ＭＳ 明朝" w:cs="メイリオ"/>
          <w:spacing w:val="-2"/>
          <w:kern w:val="0"/>
          <w:position w:val="2"/>
          <w:szCs w:val="21"/>
        </w:rPr>
        <w:t>た</w:t>
      </w:r>
      <w:r w:rsidRPr="00B07066">
        <w:rPr>
          <w:rFonts w:ascii="ＭＳ 明朝" w:eastAsia="ＭＳ 明朝" w:hAnsi="ＭＳ 明朝" w:cs="メイリオ"/>
          <w:kern w:val="0"/>
          <w:position w:val="2"/>
          <w:szCs w:val="21"/>
        </w:rPr>
        <w:t>め</w:t>
      </w:r>
      <w:r w:rsidRPr="00B07066">
        <w:rPr>
          <w:rFonts w:ascii="ＭＳ 明朝" w:eastAsia="ＭＳ 明朝" w:hAnsi="ＭＳ 明朝" w:cs="メイリオ"/>
          <w:spacing w:val="-15"/>
          <w:kern w:val="0"/>
          <w:position w:val="2"/>
          <w:szCs w:val="21"/>
        </w:rPr>
        <w:t>、</w:t>
      </w:r>
      <w:r w:rsidRPr="00B07066">
        <w:rPr>
          <w:rFonts w:ascii="ＭＳ 明朝" w:eastAsia="ＭＳ 明朝" w:hAnsi="ＭＳ 明朝" w:cs="メイリオ"/>
          <w:kern w:val="0"/>
          <w:position w:val="2"/>
          <w:szCs w:val="21"/>
        </w:rPr>
        <w:t>業</w:t>
      </w:r>
      <w:r w:rsidRPr="00B07066">
        <w:rPr>
          <w:rFonts w:ascii="ＭＳ 明朝" w:eastAsia="ＭＳ 明朝" w:hAnsi="ＭＳ 明朝" w:cs="メイリオ"/>
          <w:spacing w:val="-2"/>
          <w:kern w:val="0"/>
          <w:position w:val="2"/>
          <w:szCs w:val="21"/>
        </w:rPr>
        <w:t>務</w:t>
      </w:r>
      <w:r w:rsidRPr="00B07066">
        <w:rPr>
          <w:rFonts w:ascii="ＭＳ 明朝" w:eastAsia="ＭＳ 明朝" w:hAnsi="ＭＳ 明朝" w:cs="メイリオ"/>
          <w:kern w:val="0"/>
          <w:position w:val="2"/>
          <w:szCs w:val="21"/>
        </w:rPr>
        <w:t>継</w:t>
      </w:r>
      <w:r w:rsidRPr="00B07066">
        <w:rPr>
          <w:rFonts w:ascii="ＭＳ 明朝" w:eastAsia="ＭＳ 明朝" w:hAnsi="ＭＳ 明朝" w:cs="メイリオ"/>
          <w:spacing w:val="-2"/>
          <w:kern w:val="0"/>
          <w:position w:val="2"/>
          <w:szCs w:val="21"/>
        </w:rPr>
        <w:t>続</w:t>
      </w:r>
      <w:r w:rsidRPr="00B07066">
        <w:rPr>
          <w:rFonts w:ascii="ＭＳ 明朝" w:eastAsia="ＭＳ 明朝" w:hAnsi="ＭＳ 明朝" w:cs="メイリオ"/>
          <w:kern w:val="0"/>
          <w:position w:val="2"/>
          <w:szCs w:val="21"/>
        </w:rPr>
        <w:t>計</w:t>
      </w:r>
      <w:r w:rsidRPr="00B07066">
        <w:rPr>
          <w:rFonts w:ascii="ＭＳ 明朝" w:eastAsia="ＭＳ 明朝" w:hAnsi="ＭＳ 明朝" w:cs="メイリオ"/>
          <w:spacing w:val="-15"/>
          <w:kern w:val="0"/>
          <w:position w:val="2"/>
          <w:szCs w:val="21"/>
        </w:rPr>
        <w:t>画</w:t>
      </w:r>
      <w:r w:rsidRPr="00B07066">
        <w:rPr>
          <w:rFonts w:ascii="ＭＳ 明朝" w:eastAsia="ＭＳ 明朝" w:hAnsi="ＭＳ 明朝" w:cs="メイリオ"/>
          <w:kern w:val="0"/>
          <w:position w:val="2"/>
          <w:szCs w:val="21"/>
        </w:rPr>
        <w:t>（Ｂ</w:t>
      </w:r>
      <w:r w:rsidRPr="00B07066">
        <w:rPr>
          <w:rFonts w:ascii="ＭＳ 明朝" w:eastAsia="ＭＳ 明朝" w:hAnsi="ＭＳ 明朝" w:cs="メイリオ"/>
          <w:spacing w:val="-2"/>
          <w:kern w:val="0"/>
          <w:position w:val="2"/>
          <w:szCs w:val="21"/>
        </w:rPr>
        <w:t>Ｃ</w:t>
      </w:r>
      <w:r w:rsidRPr="00B07066">
        <w:rPr>
          <w:rFonts w:ascii="ＭＳ 明朝" w:eastAsia="ＭＳ 明朝" w:hAnsi="ＭＳ 明朝" w:cs="メイリオ"/>
          <w:kern w:val="0"/>
          <w:position w:val="2"/>
          <w:szCs w:val="21"/>
        </w:rPr>
        <w:t>Ｐ</w:t>
      </w:r>
      <w:r w:rsidRPr="00B07066">
        <w:rPr>
          <w:rFonts w:ascii="ＭＳ 明朝" w:eastAsia="ＭＳ 明朝" w:hAnsi="ＭＳ 明朝" w:cs="メイリオ"/>
          <w:spacing w:val="-15"/>
          <w:kern w:val="0"/>
          <w:position w:val="2"/>
          <w:szCs w:val="21"/>
        </w:rPr>
        <w:t>）</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2"/>
          <w:kern w:val="0"/>
          <w:position w:val="2"/>
          <w:szCs w:val="21"/>
        </w:rPr>
        <w:t>策</w:t>
      </w:r>
      <w:r w:rsidRPr="00B07066">
        <w:rPr>
          <w:rFonts w:ascii="ＭＳ 明朝" w:eastAsia="ＭＳ 明朝" w:hAnsi="ＭＳ 明朝" w:cs="メイリオ"/>
          <w:kern w:val="0"/>
          <w:position w:val="2"/>
          <w:szCs w:val="21"/>
        </w:rPr>
        <w:t>定等に</w:t>
      </w:r>
      <w:r w:rsidRPr="00B07066">
        <w:rPr>
          <w:rFonts w:ascii="ＭＳ 明朝" w:eastAsia="ＭＳ 明朝" w:hAnsi="ＭＳ 明朝" w:cs="メイリオ"/>
          <w:spacing w:val="-2"/>
          <w:kern w:val="0"/>
          <w:position w:val="2"/>
          <w:szCs w:val="21"/>
        </w:rPr>
        <w:t>よ</w:t>
      </w:r>
      <w:r w:rsidRPr="00B07066">
        <w:rPr>
          <w:rFonts w:ascii="ＭＳ 明朝" w:eastAsia="ＭＳ 明朝" w:hAnsi="ＭＳ 明朝" w:cs="メイリオ"/>
          <w:kern w:val="0"/>
          <w:position w:val="2"/>
          <w:szCs w:val="21"/>
        </w:rPr>
        <w:t>り</w:t>
      </w:r>
      <w:r w:rsidRPr="00B07066">
        <w:rPr>
          <w:rFonts w:ascii="ＭＳ 明朝" w:eastAsia="ＭＳ 明朝" w:hAnsi="ＭＳ 明朝" w:cs="メイリオ"/>
          <w:spacing w:val="-15"/>
          <w:kern w:val="0"/>
          <w:position w:val="2"/>
          <w:szCs w:val="21"/>
        </w:rPr>
        <w:t>、</w:t>
      </w:r>
      <w:r w:rsidRPr="00B07066">
        <w:rPr>
          <w:rFonts w:ascii="ＭＳ 明朝" w:eastAsia="ＭＳ 明朝" w:hAnsi="ＭＳ 明朝" w:cs="メイリオ"/>
          <w:kern w:val="0"/>
          <w:position w:val="2"/>
          <w:szCs w:val="21"/>
        </w:rPr>
        <w:t>業</w:t>
      </w:r>
      <w:r w:rsidRPr="00B07066">
        <w:rPr>
          <w:rFonts w:ascii="ＭＳ 明朝" w:eastAsia="ＭＳ 明朝" w:hAnsi="ＭＳ 明朝" w:cs="メイリオ"/>
          <w:spacing w:val="-2"/>
          <w:kern w:val="0"/>
          <w:position w:val="2"/>
          <w:szCs w:val="21"/>
        </w:rPr>
        <w:t>務</w:t>
      </w:r>
      <w:r w:rsidRPr="00B07066">
        <w:rPr>
          <w:rFonts w:ascii="ＭＳ 明朝" w:eastAsia="ＭＳ 明朝" w:hAnsi="ＭＳ 明朝" w:cs="メイリオ"/>
          <w:kern w:val="0"/>
          <w:position w:val="2"/>
          <w:szCs w:val="21"/>
        </w:rPr>
        <w:t>継</w:t>
      </w:r>
      <w:r w:rsidRPr="00B07066">
        <w:rPr>
          <w:rFonts w:ascii="ＭＳ 明朝" w:eastAsia="ＭＳ 明朝" w:hAnsi="ＭＳ 明朝" w:cs="メイリオ"/>
          <w:spacing w:val="-2"/>
          <w:kern w:val="0"/>
          <w:position w:val="2"/>
          <w:szCs w:val="21"/>
        </w:rPr>
        <w:t>続</w:t>
      </w:r>
      <w:r w:rsidRPr="00B07066">
        <w:rPr>
          <w:rFonts w:ascii="ＭＳ 明朝" w:eastAsia="ＭＳ 明朝" w:hAnsi="ＭＳ 明朝" w:cs="メイリオ"/>
          <w:kern w:val="0"/>
          <w:position w:val="2"/>
          <w:szCs w:val="21"/>
        </w:rPr>
        <w:t>性</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確保</w:t>
      </w:r>
      <w:r w:rsidRPr="00B07066">
        <w:rPr>
          <w:rFonts w:ascii="ＭＳ 明朝" w:eastAsia="ＭＳ 明朝" w:hAnsi="ＭＳ 明朝" w:cs="メイリオ"/>
          <w:spacing w:val="-2"/>
          <w:kern w:val="0"/>
          <w:position w:val="2"/>
          <w:szCs w:val="21"/>
        </w:rPr>
        <w:t>を</w:t>
      </w:r>
      <w:r w:rsidRPr="00B07066">
        <w:rPr>
          <w:rFonts w:ascii="ＭＳ 明朝" w:eastAsia="ＭＳ 明朝" w:hAnsi="ＭＳ 明朝" w:cs="メイリオ"/>
          <w:kern w:val="0"/>
          <w:position w:val="2"/>
          <w:szCs w:val="21"/>
        </w:rPr>
        <w:t>図</w:t>
      </w:r>
      <w:r w:rsidRPr="00B07066">
        <w:rPr>
          <w:rFonts w:ascii="ＭＳ 明朝" w:eastAsia="ＭＳ 明朝" w:hAnsi="ＭＳ 明朝" w:cs="メイリオ"/>
          <w:spacing w:val="-4"/>
          <w:kern w:val="0"/>
          <w:position w:val="2"/>
          <w:szCs w:val="21"/>
        </w:rPr>
        <w:t>る</w:t>
      </w:r>
      <w:r w:rsidRPr="00B07066">
        <w:rPr>
          <w:rFonts w:ascii="ＭＳ 明朝" w:eastAsia="ＭＳ 明朝" w:hAnsi="ＭＳ 明朝" w:cs="メイリオ"/>
          <w:spacing w:val="-15"/>
          <w:kern w:val="0"/>
          <w:position w:val="2"/>
          <w:szCs w:val="21"/>
        </w:rPr>
        <w:t>。</w:t>
      </w:r>
      <w:r w:rsidRPr="00B07066">
        <w:rPr>
          <w:rFonts w:ascii="ＭＳ 明朝" w:eastAsia="ＭＳ 明朝" w:hAnsi="ＭＳ 明朝" w:cs="メイリオ"/>
          <w:kern w:val="0"/>
          <w:position w:val="2"/>
          <w:szCs w:val="21"/>
        </w:rPr>
        <w:t>また</w:t>
      </w:r>
      <w:r w:rsidRPr="00B07066">
        <w:rPr>
          <w:rFonts w:ascii="ＭＳ 明朝" w:eastAsia="ＭＳ 明朝" w:hAnsi="ＭＳ 明朝" w:cs="メイリオ"/>
          <w:spacing w:val="-15"/>
          <w:kern w:val="0"/>
          <w:position w:val="2"/>
          <w:szCs w:val="21"/>
        </w:rPr>
        <w:t>、</w:t>
      </w:r>
      <w:r w:rsidRPr="00B07066">
        <w:rPr>
          <w:rFonts w:ascii="ＭＳ 明朝" w:eastAsia="ＭＳ 明朝" w:hAnsi="ＭＳ 明朝" w:cs="メイリオ"/>
          <w:kern w:val="0"/>
          <w:position w:val="2"/>
          <w:szCs w:val="21"/>
        </w:rPr>
        <w:t>実</w:t>
      </w:r>
      <w:r w:rsidRPr="00B07066">
        <w:rPr>
          <w:rFonts w:ascii="ＭＳ 明朝" w:eastAsia="ＭＳ 明朝" w:hAnsi="ＭＳ 明朝" w:cs="メイリオ"/>
          <w:spacing w:val="-2"/>
          <w:kern w:val="0"/>
          <w:position w:val="2"/>
          <w:szCs w:val="21"/>
        </w:rPr>
        <w:t>効</w:t>
      </w:r>
      <w:r w:rsidRPr="00B07066">
        <w:rPr>
          <w:rFonts w:ascii="ＭＳ 明朝" w:eastAsia="ＭＳ 明朝" w:hAnsi="ＭＳ 明朝" w:cs="メイリオ"/>
          <w:kern w:val="0"/>
          <w:position w:val="2"/>
          <w:szCs w:val="21"/>
        </w:rPr>
        <w:t>性</w:t>
      </w:r>
      <w:r w:rsidRPr="00B07066">
        <w:rPr>
          <w:rFonts w:ascii="ＭＳ 明朝" w:eastAsia="ＭＳ 明朝" w:hAnsi="ＭＳ 明朝" w:cs="メイリオ"/>
          <w:spacing w:val="-2"/>
          <w:kern w:val="0"/>
          <w:position w:val="2"/>
          <w:szCs w:val="21"/>
        </w:rPr>
        <w:t>あ</w:t>
      </w:r>
      <w:r w:rsidRPr="00B07066">
        <w:rPr>
          <w:rFonts w:ascii="ＭＳ 明朝" w:eastAsia="ＭＳ 明朝" w:hAnsi="ＭＳ 明朝" w:cs="メイリオ"/>
          <w:kern w:val="0"/>
          <w:position w:val="2"/>
          <w:szCs w:val="21"/>
        </w:rPr>
        <w:t>る業務</w:t>
      </w:r>
      <w:r w:rsidRPr="00B07066">
        <w:rPr>
          <w:rFonts w:ascii="ＭＳ 明朝" w:eastAsia="ＭＳ 明朝" w:hAnsi="ＭＳ 明朝" w:cs="メイリオ"/>
          <w:spacing w:val="-2"/>
          <w:kern w:val="0"/>
          <w:position w:val="2"/>
          <w:szCs w:val="21"/>
        </w:rPr>
        <w:t>継</w:t>
      </w:r>
      <w:r w:rsidRPr="00B07066">
        <w:rPr>
          <w:rFonts w:ascii="ＭＳ 明朝" w:eastAsia="ＭＳ 明朝" w:hAnsi="ＭＳ 明朝" w:cs="メイリオ"/>
          <w:kern w:val="0"/>
          <w:position w:val="2"/>
          <w:szCs w:val="21"/>
        </w:rPr>
        <w:t>続</w:t>
      </w:r>
      <w:r w:rsidRPr="00B07066">
        <w:rPr>
          <w:rFonts w:ascii="ＭＳ 明朝" w:eastAsia="ＭＳ 明朝" w:hAnsi="ＭＳ 明朝" w:cs="メイリオ"/>
          <w:spacing w:val="-2"/>
          <w:kern w:val="0"/>
          <w:position w:val="2"/>
          <w:szCs w:val="21"/>
        </w:rPr>
        <w:t>体</w:t>
      </w:r>
      <w:r w:rsidRPr="00B07066">
        <w:rPr>
          <w:rFonts w:ascii="ＭＳ 明朝" w:eastAsia="ＭＳ 明朝" w:hAnsi="ＭＳ 明朝" w:cs="メイリオ"/>
          <w:kern w:val="0"/>
          <w:position w:val="2"/>
          <w:szCs w:val="21"/>
        </w:rPr>
        <w:t>制</w:t>
      </w:r>
      <w:r w:rsidRPr="00B07066">
        <w:rPr>
          <w:rFonts w:ascii="ＭＳ 明朝" w:eastAsia="ＭＳ 明朝" w:hAnsi="ＭＳ 明朝" w:cs="メイリオ"/>
          <w:spacing w:val="-4"/>
          <w:kern w:val="0"/>
          <w:position w:val="2"/>
          <w:szCs w:val="21"/>
        </w:rPr>
        <w:t>を</w:t>
      </w:r>
      <w:r w:rsidRPr="00B07066">
        <w:rPr>
          <w:rFonts w:ascii="ＭＳ 明朝" w:eastAsia="ＭＳ 明朝" w:hAnsi="ＭＳ 明朝" w:cs="メイリオ"/>
          <w:kern w:val="0"/>
          <w:position w:val="2"/>
          <w:szCs w:val="21"/>
        </w:rPr>
        <w:t>確</w:t>
      </w:r>
      <w:r w:rsidRPr="00B07066">
        <w:rPr>
          <w:rFonts w:ascii="ＭＳ 明朝" w:eastAsia="ＭＳ 明朝" w:hAnsi="ＭＳ 明朝" w:cs="メイリオ"/>
          <w:spacing w:val="-2"/>
          <w:kern w:val="0"/>
          <w:position w:val="2"/>
          <w:szCs w:val="21"/>
        </w:rPr>
        <w:t>保</w:t>
      </w:r>
      <w:r w:rsidRPr="00B07066">
        <w:rPr>
          <w:rFonts w:ascii="ＭＳ 明朝" w:eastAsia="ＭＳ 明朝" w:hAnsi="ＭＳ 明朝" w:cs="メイリオ"/>
          <w:kern w:val="0"/>
          <w:position w:val="2"/>
          <w:szCs w:val="21"/>
        </w:rPr>
        <w:t>す</w:t>
      </w:r>
      <w:r w:rsidRPr="00B07066">
        <w:rPr>
          <w:rFonts w:ascii="ＭＳ 明朝" w:eastAsia="ＭＳ 明朝" w:hAnsi="ＭＳ 明朝" w:cs="メイリオ"/>
          <w:spacing w:val="-2"/>
          <w:kern w:val="0"/>
          <w:position w:val="2"/>
          <w:szCs w:val="21"/>
        </w:rPr>
        <w:t>る</w:t>
      </w:r>
      <w:r w:rsidRPr="00B07066">
        <w:rPr>
          <w:rFonts w:ascii="ＭＳ 明朝" w:eastAsia="ＭＳ 明朝" w:hAnsi="ＭＳ 明朝" w:cs="メイリオ"/>
          <w:kern w:val="0"/>
          <w:position w:val="2"/>
          <w:szCs w:val="21"/>
        </w:rPr>
        <w:t>ため</w:t>
      </w:r>
      <w:r w:rsidRPr="00B07066">
        <w:rPr>
          <w:rFonts w:ascii="ＭＳ 明朝" w:eastAsia="ＭＳ 明朝" w:hAnsi="ＭＳ 明朝" w:cs="メイリオ"/>
          <w:spacing w:val="-38"/>
          <w:kern w:val="0"/>
          <w:position w:val="2"/>
          <w:szCs w:val="21"/>
        </w:rPr>
        <w:t>、</w:t>
      </w:r>
      <w:r w:rsidRPr="00B07066">
        <w:rPr>
          <w:rFonts w:ascii="ＭＳ 明朝" w:eastAsia="ＭＳ 明朝" w:hAnsi="ＭＳ 明朝" w:cs="メイリオ"/>
          <w:kern w:val="0"/>
          <w:position w:val="2"/>
          <w:szCs w:val="21"/>
        </w:rPr>
        <w:t>地</w:t>
      </w:r>
      <w:r w:rsidRPr="00B07066">
        <w:rPr>
          <w:rFonts w:ascii="ＭＳ 明朝" w:eastAsia="ＭＳ 明朝" w:hAnsi="ＭＳ 明朝" w:cs="メイリオ"/>
          <w:spacing w:val="-2"/>
          <w:kern w:val="0"/>
          <w:position w:val="2"/>
          <w:szCs w:val="21"/>
        </w:rPr>
        <w:t>域</w:t>
      </w:r>
      <w:r w:rsidRPr="00B07066">
        <w:rPr>
          <w:rFonts w:ascii="ＭＳ 明朝" w:eastAsia="ＭＳ 明朝" w:hAnsi="ＭＳ 明朝" w:cs="メイリオ"/>
          <w:kern w:val="0"/>
          <w:position w:val="2"/>
          <w:szCs w:val="21"/>
        </w:rPr>
        <w:t>や</w:t>
      </w:r>
      <w:r w:rsidRPr="00B07066">
        <w:rPr>
          <w:rFonts w:ascii="ＭＳ 明朝" w:eastAsia="ＭＳ 明朝" w:hAnsi="ＭＳ 明朝" w:cs="メイリオ"/>
          <w:spacing w:val="-2"/>
          <w:kern w:val="0"/>
          <w:position w:val="2"/>
          <w:szCs w:val="21"/>
        </w:rPr>
        <w:t>想</w:t>
      </w:r>
      <w:r w:rsidRPr="00B07066">
        <w:rPr>
          <w:rFonts w:ascii="ＭＳ 明朝" w:eastAsia="ＭＳ 明朝" w:hAnsi="ＭＳ 明朝" w:cs="メイリオ"/>
          <w:kern w:val="0"/>
          <w:position w:val="2"/>
          <w:szCs w:val="21"/>
        </w:rPr>
        <w:t>定</w:t>
      </w:r>
      <w:r w:rsidRPr="00B07066">
        <w:rPr>
          <w:rFonts w:ascii="ＭＳ 明朝" w:eastAsia="ＭＳ 明朝" w:hAnsi="ＭＳ 明朝" w:cs="メイリオ"/>
          <w:spacing w:val="-2"/>
          <w:kern w:val="0"/>
          <w:position w:val="2"/>
          <w:szCs w:val="21"/>
        </w:rPr>
        <w:t>さ</w:t>
      </w:r>
      <w:r w:rsidRPr="00B07066">
        <w:rPr>
          <w:rFonts w:ascii="ＭＳ 明朝" w:eastAsia="ＭＳ 明朝" w:hAnsi="ＭＳ 明朝" w:cs="メイリオ"/>
          <w:kern w:val="0"/>
          <w:position w:val="2"/>
          <w:szCs w:val="21"/>
        </w:rPr>
        <w:t>れ</w:t>
      </w:r>
      <w:r w:rsidRPr="00B07066">
        <w:rPr>
          <w:rFonts w:ascii="ＭＳ 明朝" w:eastAsia="ＭＳ 明朝" w:hAnsi="ＭＳ 明朝" w:cs="メイリオ"/>
          <w:spacing w:val="-4"/>
          <w:kern w:val="0"/>
          <w:position w:val="2"/>
          <w:szCs w:val="21"/>
        </w:rPr>
        <w:t>る</w:t>
      </w:r>
      <w:r w:rsidRPr="00B07066">
        <w:rPr>
          <w:rFonts w:ascii="ＭＳ 明朝" w:eastAsia="ＭＳ 明朝" w:hAnsi="ＭＳ 明朝" w:cs="メイリオ"/>
          <w:kern w:val="0"/>
          <w:position w:val="2"/>
          <w:szCs w:val="21"/>
        </w:rPr>
        <w:t>災害</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特</w:t>
      </w:r>
      <w:r w:rsidRPr="00B07066">
        <w:rPr>
          <w:rFonts w:ascii="ＭＳ 明朝" w:eastAsia="ＭＳ 明朝" w:hAnsi="ＭＳ 明朝" w:cs="メイリオ"/>
          <w:spacing w:val="-2"/>
          <w:kern w:val="0"/>
          <w:position w:val="2"/>
          <w:szCs w:val="21"/>
        </w:rPr>
        <w:t>性</w:t>
      </w:r>
      <w:r w:rsidRPr="00B07066">
        <w:rPr>
          <w:rFonts w:ascii="ＭＳ 明朝" w:eastAsia="ＭＳ 明朝" w:hAnsi="ＭＳ 明朝" w:cs="メイリオ"/>
          <w:kern w:val="0"/>
          <w:position w:val="2"/>
          <w:szCs w:val="21"/>
        </w:rPr>
        <w:t>等</w:t>
      </w:r>
      <w:r w:rsidRPr="00B07066">
        <w:rPr>
          <w:rFonts w:ascii="ＭＳ 明朝" w:eastAsia="ＭＳ 明朝" w:hAnsi="ＭＳ 明朝" w:cs="メイリオ"/>
          <w:spacing w:val="-2"/>
          <w:kern w:val="0"/>
          <w:position w:val="2"/>
          <w:szCs w:val="21"/>
        </w:rPr>
        <w:t>を</w:t>
      </w:r>
      <w:r w:rsidRPr="00B07066">
        <w:rPr>
          <w:rFonts w:ascii="ＭＳ 明朝" w:eastAsia="ＭＳ 明朝" w:hAnsi="ＭＳ 明朝" w:cs="メイリオ"/>
          <w:kern w:val="0"/>
          <w:position w:val="2"/>
          <w:szCs w:val="21"/>
        </w:rPr>
        <w:t>踏まえ</w:t>
      </w:r>
      <w:r w:rsidRPr="00B07066">
        <w:rPr>
          <w:rFonts w:ascii="ＭＳ 明朝" w:eastAsia="ＭＳ 明朝" w:hAnsi="ＭＳ 明朝" w:cs="メイリオ"/>
          <w:spacing w:val="-2"/>
          <w:kern w:val="0"/>
          <w:position w:val="2"/>
          <w:szCs w:val="21"/>
        </w:rPr>
        <w:t>つ</w:t>
      </w:r>
      <w:r w:rsidRPr="00B07066">
        <w:rPr>
          <w:rFonts w:ascii="ＭＳ 明朝" w:eastAsia="ＭＳ 明朝" w:hAnsi="ＭＳ 明朝" w:cs="メイリオ"/>
          <w:kern w:val="0"/>
          <w:position w:val="2"/>
          <w:szCs w:val="21"/>
        </w:rPr>
        <w:t>つ</w:t>
      </w:r>
      <w:r w:rsidRPr="00B07066">
        <w:rPr>
          <w:rFonts w:ascii="ＭＳ 明朝" w:eastAsia="ＭＳ 明朝" w:hAnsi="ＭＳ 明朝" w:cs="メイリオ"/>
          <w:spacing w:val="-15"/>
          <w:kern w:val="0"/>
          <w:position w:val="2"/>
          <w:szCs w:val="21"/>
        </w:rPr>
        <w:t>、</w:t>
      </w:r>
      <w:r w:rsidRPr="00B07066">
        <w:rPr>
          <w:rFonts w:ascii="ＭＳ 明朝" w:eastAsia="ＭＳ 明朝" w:hAnsi="ＭＳ 明朝" w:cs="メイリオ"/>
          <w:kern w:val="0"/>
          <w:position w:val="2"/>
          <w:szCs w:val="21"/>
        </w:rPr>
        <w:t>定</w:t>
      </w:r>
      <w:r w:rsidRPr="00B07066">
        <w:rPr>
          <w:rFonts w:ascii="ＭＳ 明朝" w:eastAsia="ＭＳ 明朝" w:hAnsi="ＭＳ 明朝" w:cs="メイリオ"/>
          <w:spacing w:val="-2"/>
          <w:kern w:val="0"/>
          <w:position w:val="2"/>
          <w:szCs w:val="21"/>
        </w:rPr>
        <w:t>期</w:t>
      </w:r>
      <w:r w:rsidRPr="00B07066">
        <w:rPr>
          <w:rFonts w:ascii="ＭＳ 明朝" w:eastAsia="ＭＳ 明朝" w:hAnsi="ＭＳ 明朝" w:cs="メイリオ"/>
          <w:kern w:val="0"/>
          <w:position w:val="2"/>
          <w:szCs w:val="21"/>
        </w:rPr>
        <w:t>的</w:t>
      </w:r>
      <w:r w:rsidRPr="00B07066">
        <w:rPr>
          <w:rFonts w:ascii="ＭＳ 明朝" w:eastAsia="ＭＳ 明朝" w:hAnsi="ＭＳ 明朝" w:cs="メイリオ"/>
          <w:spacing w:val="-2"/>
          <w:kern w:val="0"/>
          <w:position w:val="2"/>
          <w:szCs w:val="21"/>
        </w:rPr>
        <w:t>な</w:t>
      </w:r>
      <w:r w:rsidRPr="00B07066">
        <w:rPr>
          <w:rFonts w:ascii="ＭＳ 明朝" w:eastAsia="ＭＳ 明朝" w:hAnsi="ＭＳ 明朝" w:cs="メイリオ"/>
          <w:kern w:val="0"/>
          <w:position w:val="2"/>
          <w:szCs w:val="21"/>
        </w:rPr>
        <w:t>研</w:t>
      </w:r>
      <w:r w:rsidRPr="00B07066">
        <w:rPr>
          <w:rFonts w:ascii="ＭＳ 明朝" w:eastAsia="ＭＳ 明朝" w:hAnsi="ＭＳ 明朝" w:cs="メイリオ"/>
          <w:spacing w:val="-11"/>
          <w:kern w:val="0"/>
          <w:position w:val="2"/>
          <w:szCs w:val="21"/>
        </w:rPr>
        <w:t>修</w:t>
      </w:r>
      <w:r w:rsidRPr="00B07066">
        <w:rPr>
          <w:rFonts w:ascii="ＭＳ 明朝" w:eastAsia="ＭＳ 明朝" w:hAnsi="ＭＳ 明朝" w:cs="メイリオ"/>
          <w:spacing w:val="-6"/>
          <w:kern w:val="0"/>
          <w:position w:val="2"/>
          <w:szCs w:val="21"/>
        </w:rPr>
        <w:t>・</w:t>
      </w:r>
      <w:r w:rsidRPr="00B07066">
        <w:rPr>
          <w:rFonts w:ascii="ＭＳ 明朝" w:eastAsia="ＭＳ 明朝" w:hAnsi="ＭＳ 明朝" w:cs="メイリオ"/>
          <w:kern w:val="0"/>
          <w:position w:val="2"/>
          <w:szCs w:val="21"/>
        </w:rPr>
        <w:t>訓</w:t>
      </w:r>
      <w:r w:rsidRPr="00B07066">
        <w:rPr>
          <w:rFonts w:ascii="ＭＳ 明朝" w:eastAsia="ＭＳ 明朝" w:hAnsi="ＭＳ 明朝" w:cs="メイリオ"/>
          <w:spacing w:val="-4"/>
          <w:kern w:val="0"/>
          <w:position w:val="2"/>
          <w:szCs w:val="21"/>
        </w:rPr>
        <w:t>練</w:t>
      </w:r>
      <w:r w:rsidRPr="00B07066">
        <w:rPr>
          <w:rFonts w:ascii="ＭＳ 明朝" w:eastAsia="ＭＳ 明朝" w:hAnsi="ＭＳ 明朝" w:cs="メイリオ"/>
          <w:spacing w:val="-8"/>
          <w:kern w:val="0"/>
          <w:position w:val="2"/>
          <w:szCs w:val="21"/>
        </w:rPr>
        <w:t>・</w:t>
      </w:r>
      <w:r w:rsidRPr="00B07066">
        <w:rPr>
          <w:rFonts w:ascii="ＭＳ 明朝" w:eastAsia="ＭＳ 明朝" w:hAnsi="ＭＳ 明朝" w:cs="メイリオ"/>
          <w:spacing w:val="-2"/>
          <w:kern w:val="0"/>
          <w:position w:val="2"/>
          <w:szCs w:val="21"/>
        </w:rPr>
        <w:t>点</w:t>
      </w:r>
      <w:r w:rsidRPr="00B07066">
        <w:rPr>
          <w:rFonts w:ascii="ＭＳ 明朝" w:eastAsia="ＭＳ 明朝" w:hAnsi="ＭＳ 明朝" w:cs="メイリオ"/>
          <w:kern w:val="0"/>
          <w:position w:val="2"/>
          <w:szCs w:val="21"/>
        </w:rPr>
        <w:t>検</w:t>
      </w:r>
      <w:r w:rsidRPr="00B07066">
        <w:rPr>
          <w:rFonts w:ascii="ＭＳ 明朝" w:eastAsia="ＭＳ 明朝" w:hAnsi="ＭＳ 明朝" w:cs="メイリオ"/>
          <w:spacing w:val="-2"/>
          <w:kern w:val="0"/>
          <w:position w:val="2"/>
          <w:szCs w:val="21"/>
        </w:rPr>
        <w:t>等</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2"/>
          <w:kern w:val="0"/>
          <w:position w:val="2"/>
          <w:szCs w:val="21"/>
        </w:rPr>
        <w:t>実</w:t>
      </w:r>
      <w:r w:rsidRPr="00B07066">
        <w:rPr>
          <w:rFonts w:ascii="ＭＳ 明朝" w:eastAsia="ＭＳ 明朝" w:hAnsi="ＭＳ 明朝" w:cs="メイリオ"/>
          <w:kern w:val="0"/>
          <w:position w:val="2"/>
          <w:szCs w:val="21"/>
        </w:rPr>
        <w:t>施</w:t>
      </w:r>
      <w:r w:rsidRPr="00B07066">
        <w:rPr>
          <w:rFonts w:ascii="ＭＳ 明朝" w:eastAsia="ＭＳ 明朝" w:hAnsi="ＭＳ 明朝" w:cs="メイリオ"/>
          <w:spacing w:val="-4"/>
          <w:kern w:val="0"/>
          <w:position w:val="2"/>
          <w:szCs w:val="21"/>
        </w:rPr>
        <w:t>や</w:t>
      </w:r>
      <w:r w:rsidRPr="00B07066">
        <w:rPr>
          <w:rFonts w:ascii="ＭＳ 明朝" w:eastAsia="ＭＳ 明朝" w:hAnsi="ＭＳ 明朝" w:cs="メイリオ"/>
          <w:kern w:val="0"/>
          <w:position w:val="2"/>
          <w:szCs w:val="21"/>
        </w:rPr>
        <w:t>状況</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変</w:t>
      </w:r>
      <w:r w:rsidRPr="00B07066">
        <w:rPr>
          <w:rFonts w:ascii="ＭＳ 明朝" w:eastAsia="ＭＳ 明朝" w:hAnsi="ＭＳ 明朝" w:cs="メイリオ"/>
          <w:spacing w:val="-2"/>
          <w:kern w:val="0"/>
          <w:position w:val="2"/>
          <w:szCs w:val="21"/>
        </w:rPr>
        <w:t>化</w:t>
      </w:r>
      <w:r w:rsidRPr="00B07066">
        <w:rPr>
          <w:rFonts w:ascii="ＭＳ 明朝" w:eastAsia="ＭＳ 明朝" w:hAnsi="ＭＳ 明朝" w:cs="メイリオ"/>
          <w:kern w:val="0"/>
          <w:position w:val="2"/>
          <w:szCs w:val="21"/>
        </w:rPr>
        <w:t>等</w:t>
      </w:r>
      <w:r w:rsidRPr="00B07066">
        <w:rPr>
          <w:rFonts w:ascii="ＭＳ 明朝" w:eastAsia="ＭＳ 明朝" w:hAnsi="ＭＳ 明朝" w:cs="メイリオ"/>
          <w:spacing w:val="-2"/>
          <w:kern w:val="0"/>
          <w:position w:val="2"/>
          <w:szCs w:val="21"/>
        </w:rPr>
        <w:t>に</w:t>
      </w:r>
      <w:r w:rsidRPr="00B07066">
        <w:rPr>
          <w:rFonts w:ascii="ＭＳ 明朝" w:eastAsia="ＭＳ 明朝" w:hAnsi="ＭＳ 明朝" w:cs="メイリオ"/>
          <w:kern w:val="0"/>
          <w:position w:val="2"/>
          <w:szCs w:val="21"/>
        </w:rPr>
        <w:t>応じた</w:t>
      </w:r>
      <w:r w:rsidRPr="00B07066">
        <w:rPr>
          <w:rFonts w:ascii="ＭＳ 明朝" w:eastAsia="ＭＳ 明朝" w:hAnsi="ＭＳ 明朝" w:cs="メイリオ"/>
          <w:spacing w:val="-2"/>
          <w:kern w:val="0"/>
          <w:position w:val="2"/>
          <w:szCs w:val="21"/>
        </w:rPr>
        <w:t>体</w:t>
      </w:r>
      <w:r w:rsidRPr="00B07066">
        <w:rPr>
          <w:rFonts w:ascii="ＭＳ 明朝" w:eastAsia="ＭＳ 明朝" w:hAnsi="ＭＳ 明朝" w:cs="メイリオ"/>
          <w:kern w:val="0"/>
          <w:position w:val="2"/>
          <w:szCs w:val="21"/>
        </w:rPr>
        <w:t>制</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見</w:t>
      </w:r>
      <w:r w:rsidRPr="00B07066">
        <w:rPr>
          <w:rFonts w:ascii="ＭＳ 明朝" w:eastAsia="ＭＳ 明朝" w:hAnsi="ＭＳ 明朝" w:cs="メイリオ"/>
          <w:spacing w:val="-4"/>
          <w:kern w:val="0"/>
          <w:position w:val="2"/>
          <w:szCs w:val="21"/>
        </w:rPr>
        <w:t>直</w:t>
      </w:r>
      <w:r w:rsidRPr="00B07066">
        <w:rPr>
          <w:rFonts w:ascii="ＭＳ 明朝" w:eastAsia="ＭＳ 明朝" w:hAnsi="ＭＳ 明朝" w:cs="メイリオ"/>
          <w:kern w:val="0"/>
          <w:position w:val="2"/>
          <w:szCs w:val="21"/>
        </w:rPr>
        <w:t>し</w:t>
      </w:r>
      <w:r w:rsidRPr="00B07066">
        <w:rPr>
          <w:rFonts w:ascii="ＭＳ 明朝" w:eastAsia="ＭＳ 明朝" w:hAnsi="ＭＳ 明朝" w:cs="メイリオ"/>
          <w:spacing w:val="-17"/>
          <w:kern w:val="0"/>
          <w:position w:val="2"/>
          <w:szCs w:val="21"/>
        </w:rPr>
        <w:t>、</w:t>
      </w:r>
      <w:r w:rsidRPr="00B07066">
        <w:rPr>
          <w:rFonts w:ascii="ＭＳ 明朝" w:eastAsia="ＭＳ 明朝" w:hAnsi="ＭＳ 明朝" w:cs="メイリオ"/>
          <w:spacing w:val="-4"/>
          <w:kern w:val="0"/>
          <w:position w:val="2"/>
          <w:szCs w:val="21"/>
        </w:rPr>
        <w:t>計</w:t>
      </w:r>
      <w:r w:rsidRPr="00B07066">
        <w:rPr>
          <w:rFonts w:ascii="ＭＳ 明朝" w:eastAsia="ＭＳ 明朝" w:hAnsi="ＭＳ 明朝" w:cs="メイリオ"/>
          <w:spacing w:val="-2"/>
          <w:kern w:val="0"/>
          <w:position w:val="2"/>
          <w:szCs w:val="21"/>
        </w:rPr>
        <w:t>画</w:t>
      </w:r>
      <w:r w:rsidRPr="00B07066">
        <w:rPr>
          <w:rFonts w:ascii="ＭＳ 明朝" w:eastAsia="ＭＳ 明朝" w:hAnsi="ＭＳ 明朝" w:cs="メイリオ"/>
          <w:kern w:val="0"/>
          <w:position w:val="2"/>
          <w:szCs w:val="21"/>
        </w:rPr>
        <w:t>の評</w:t>
      </w:r>
      <w:r w:rsidRPr="00B07066">
        <w:rPr>
          <w:rFonts w:ascii="ＭＳ 明朝" w:eastAsia="ＭＳ 明朝" w:hAnsi="ＭＳ 明朝" w:cs="メイリオ"/>
          <w:spacing w:val="-11"/>
          <w:kern w:val="0"/>
          <w:position w:val="2"/>
          <w:szCs w:val="21"/>
        </w:rPr>
        <w:t>価・</w:t>
      </w:r>
      <w:r w:rsidRPr="00B07066">
        <w:rPr>
          <w:rFonts w:ascii="ＭＳ 明朝" w:eastAsia="ＭＳ 明朝" w:hAnsi="ＭＳ 明朝" w:cs="メイリオ"/>
          <w:kern w:val="0"/>
          <w:position w:val="2"/>
          <w:szCs w:val="21"/>
        </w:rPr>
        <w:t>検</w:t>
      </w:r>
      <w:r w:rsidRPr="00B07066">
        <w:rPr>
          <w:rFonts w:ascii="ＭＳ 明朝" w:eastAsia="ＭＳ 明朝" w:hAnsi="ＭＳ 明朝" w:cs="メイリオ"/>
          <w:spacing w:val="-2"/>
          <w:kern w:val="0"/>
          <w:position w:val="2"/>
          <w:szCs w:val="21"/>
        </w:rPr>
        <w:t>証</w:t>
      </w:r>
      <w:r w:rsidRPr="00B07066">
        <w:rPr>
          <w:rFonts w:ascii="ＭＳ 明朝" w:eastAsia="ＭＳ 明朝" w:hAnsi="ＭＳ 明朝" w:cs="メイリオ"/>
          <w:kern w:val="0"/>
          <w:position w:val="2"/>
          <w:szCs w:val="21"/>
        </w:rPr>
        <w:t>等</w:t>
      </w:r>
      <w:r w:rsidRPr="00B07066">
        <w:rPr>
          <w:rFonts w:ascii="ＭＳ 明朝" w:eastAsia="ＭＳ 明朝" w:hAnsi="ＭＳ 明朝" w:cs="メイリオ"/>
          <w:spacing w:val="-2"/>
          <w:kern w:val="0"/>
          <w:position w:val="2"/>
          <w:szCs w:val="21"/>
        </w:rPr>
        <w:t>を</w:t>
      </w:r>
      <w:r w:rsidRPr="00B07066">
        <w:rPr>
          <w:rFonts w:ascii="ＭＳ 明朝" w:eastAsia="ＭＳ 明朝" w:hAnsi="ＭＳ 明朝" w:cs="メイリオ"/>
          <w:kern w:val="0"/>
          <w:position w:val="2"/>
          <w:szCs w:val="21"/>
        </w:rPr>
        <w:t>踏</w:t>
      </w:r>
      <w:r w:rsidRPr="00B07066">
        <w:rPr>
          <w:rFonts w:ascii="ＭＳ 明朝" w:eastAsia="ＭＳ 明朝" w:hAnsi="ＭＳ 明朝" w:cs="メイリオ"/>
          <w:spacing w:val="-4"/>
          <w:kern w:val="0"/>
          <w:position w:val="2"/>
          <w:szCs w:val="21"/>
        </w:rPr>
        <w:t>ま</w:t>
      </w:r>
      <w:r w:rsidRPr="00B07066">
        <w:rPr>
          <w:rFonts w:ascii="ＭＳ 明朝" w:eastAsia="ＭＳ 明朝" w:hAnsi="ＭＳ 明朝" w:cs="メイリオ"/>
          <w:spacing w:val="-2"/>
          <w:kern w:val="0"/>
          <w:position w:val="2"/>
          <w:szCs w:val="21"/>
        </w:rPr>
        <w:t>え</w:t>
      </w:r>
      <w:r w:rsidRPr="00B07066">
        <w:rPr>
          <w:rFonts w:ascii="ＭＳ 明朝" w:eastAsia="ＭＳ 明朝" w:hAnsi="ＭＳ 明朝" w:cs="メイリオ"/>
          <w:kern w:val="0"/>
          <w:position w:val="2"/>
          <w:szCs w:val="21"/>
        </w:rPr>
        <w:t>た改</w:t>
      </w:r>
      <w:r w:rsidRPr="00B07066">
        <w:rPr>
          <w:rFonts w:ascii="ＭＳ 明朝" w:eastAsia="ＭＳ 明朝" w:hAnsi="ＭＳ 明朝" w:cs="メイリオ"/>
          <w:spacing w:val="-2"/>
          <w:kern w:val="0"/>
          <w:position w:val="2"/>
          <w:szCs w:val="21"/>
        </w:rPr>
        <w:t>訂</w:t>
      </w:r>
      <w:r w:rsidRPr="00B07066">
        <w:rPr>
          <w:rFonts w:ascii="ＭＳ 明朝" w:eastAsia="ＭＳ 明朝" w:hAnsi="ＭＳ 明朝" w:cs="メイリオ"/>
          <w:kern w:val="0"/>
          <w:position w:val="2"/>
          <w:szCs w:val="21"/>
        </w:rPr>
        <w:t>な</w:t>
      </w:r>
      <w:r w:rsidRPr="00B07066">
        <w:rPr>
          <w:rFonts w:ascii="ＭＳ 明朝" w:eastAsia="ＭＳ 明朝" w:hAnsi="ＭＳ 明朝" w:cs="メイリオ"/>
          <w:spacing w:val="-2"/>
          <w:kern w:val="0"/>
          <w:position w:val="2"/>
          <w:szCs w:val="21"/>
        </w:rPr>
        <w:t>ど</w:t>
      </w:r>
      <w:r w:rsidRPr="00B07066">
        <w:rPr>
          <w:rFonts w:ascii="ＭＳ 明朝" w:eastAsia="ＭＳ 明朝" w:hAnsi="ＭＳ 明朝" w:cs="メイリオ"/>
          <w:kern w:val="0"/>
          <w:position w:val="2"/>
          <w:szCs w:val="21"/>
        </w:rPr>
        <w:t>を</w:t>
      </w:r>
      <w:r w:rsidRPr="00B07066">
        <w:rPr>
          <w:rFonts w:ascii="ＭＳ 明朝" w:eastAsia="ＭＳ 明朝" w:hAnsi="ＭＳ 明朝" w:cs="メイリオ"/>
          <w:spacing w:val="-2"/>
          <w:kern w:val="0"/>
          <w:position w:val="2"/>
          <w:szCs w:val="21"/>
        </w:rPr>
        <w:t>行</w:t>
      </w:r>
      <w:r w:rsidRPr="00B07066">
        <w:rPr>
          <w:rFonts w:ascii="ＭＳ 明朝" w:eastAsia="ＭＳ 明朝" w:hAnsi="ＭＳ 明朝" w:cs="メイリオ"/>
          <w:kern w:val="0"/>
          <w:position w:val="2"/>
          <w:szCs w:val="21"/>
        </w:rPr>
        <w:t>う。</w:t>
      </w:r>
    </w:p>
    <w:p w:rsidR="00241A4E" w:rsidRPr="00B07066" w:rsidRDefault="00241A4E" w:rsidP="00DB2D09">
      <w:pPr>
        <w:spacing w:line="361" w:lineRule="exact"/>
        <w:ind w:right="32" w:firstLineChars="100" w:firstLine="210"/>
        <w:rPr>
          <w:rFonts w:ascii="ＭＳ 明朝" w:eastAsia="ＭＳ 明朝" w:hAnsi="ＭＳ 明朝" w:cs="メイリオ"/>
          <w:kern w:val="0"/>
          <w:szCs w:val="21"/>
        </w:rPr>
      </w:pPr>
      <w:r w:rsidRPr="00B07066">
        <w:rPr>
          <w:rFonts w:ascii="ＭＳ 明朝" w:eastAsia="ＭＳ 明朝" w:hAnsi="ＭＳ 明朝" w:cs="メイリオ"/>
          <w:kern w:val="0"/>
          <w:position w:val="2"/>
          <w:szCs w:val="21"/>
        </w:rPr>
        <w:t>特に</w:t>
      </w:r>
      <w:r w:rsidRPr="00B07066">
        <w:rPr>
          <w:rFonts w:ascii="ＭＳ 明朝" w:eastAsia="ＭＳ 明朝" w:hAnsi="ＭＳ 明朝" w:cs="メイリオ"/>
          <w:spacing w:val="-21"/>
          <w:kern w:val="0"/>
          <w:position w:val="2"/>
          <w:szCs w:val="21"/>
        </w:rPr>
        <w:t>、</w:t>
      </w:r>
      <w:r w:rsidRPr="00B07066">
        <w:rPr>
          <w:rFonts w:ascii="ＭＳ 明朝" w:eastAsia="ＭＳ 明朝" w:hAnsi="ＭＳ 明朝" w:cs="メイリオ"/>
          <w:spacing w:val="-2"/>
          <w:kern w:val="0"/>
          <w:position w:val="2"/>
          <w:szCs w:val="21"/>
        </w:rPr>
        <w:t>市</w:t>
      </w:r>
      <w:r w:rsidRPr="00B07066">
        <w:rPr>
          <w:rFonts w:ascii="ＭＳ 明朝" w:eastAsia="ＭＳ 明朝" w:hAnsi="ＭＳ 明朝" w:cs="メイリオ"/>
          <w:kern w:val="0"/>
          <w:position w:val="2"/>
          <w:szCs w:val="21"/>
        </w:rPr>
        <w:t>の本</w:t>
      </w:r>
      <w:r w:rsidRPr="00B07066">
        <w:rPr>
          <w:rFonts w:ascii="ＭＳ 明朝" w:eastAsia="ＭＳ 明朝" w:hAnsi="ＭＳ 明朝" w:cs="メイリオ"/>
          <w:spacing w:val="-2"/>
          <w:kern w:val="0"/>
          <w:position w:val="2"/>
          <w:szCs w:val="21"/>
        </w:rPr>
        <w:t>庁</w:t>
      </w:r>
      <w:r w:rsidRPr="00B07066">
        <w:rPr>
          <w:rFonts w:ascii="ＭＳ 明朝" w:eastAsia="ＭＳ 明朝" w:hAnsi="ＭＳ 明朝" w:cs="メイリオ"/>
          <w:kern w:val="0"/>
          <w:position w:val="2"/>
          <w:szCs w:val="21"/>
        </w:rPr>
        <w:t>は</w:t>
      </w:r>
      <w:r w:rsidRPr="00B07066">
        <w:rPr>
          <w:rFonts w:ascii="ＭＳ 明朝" w:eastAsia="ＭＳ 明朝" w:hAnsi="ＭＳ 明朝" w:cs="メイリオ"/>
          <w:spacing w:val="-2"/>
          <w:kern w:val="0"/>
          <w:position w:val="2"/>
          <w:szCs w:val="21"/>
        </w:rPr>
        <w:t>も</w:t>
      </w:r>
      <w:r w:rsidRPr="00B07066">
        <w:rPr>
          <w:rFonts w:ascii="ＭＳ 明朝" w:eastAsia="ＭＳ 明朝" w:hAnsi="ＭＳ 明朝" w:cs="メイリオ"/>
          <w:kern w:val="0"/>
          <w:position w:val="2"/>
          <w:szCs w:val="21"/>
        </w:rPr>
        <w:t>と</w:t>
      </w:r>
      <w:r w:rsidRPr="00B07066">
        <w:rPr>
          <w:rFonts w:ascii="ＭＳ 明朝" w:eastAsia="ＭＳ 明朝" w:hAnsi="ＭＳ 明朝" w:cs="メイリオ"/>
          <w:spacing w:val="-2"/>
          <w:kern w:val="0"/>
          <w:position w:val="2"/>
          <w:szCs w:val="21"/>
        </w:rPr>
        <w:t>よ</w:t>
      </w:r>
      <w:r w:rsidRPr="00B07066">
        <w:rPr>
          <w:rFonts w:ascii="ＭＳ 明朝" w:eastAsia="ＭＳ 明朝" w:hAnsi="ＭＳ 明朝" w:cs="メイリオ"/>
          <w:kern w:val="0"/>
          <w:position w:val="2"/>
          <w:szCs w:val="21"/>
        </w:rPr>
        <w:t>り</w:t>
      </w:r>
      <w:r w:rsidRPr="00B07066">
        <w:rPr>
          <w:rFonts w:ascii="ＭＳ 明朝" w:eastAsia="ＭＳ 明朝" w:hAnsi="ＭＳ 明朝" w:cs="メイリオ"/>
          <w:spacing w:val="-2"/>
          <w:kern w:val="0"/>
          <w:position w:val="2"/>
          <w:szCs w:val="21"/>
        </w:rPr>
        <w:t>災</w:t>
      </w:r>
      <w:r w:rsidRPr="00B07066">
        <w:rPr>
          <w:rFonts w:ascii="ＭＳ 明朝" w:eastAsia="ＭＳ 明朝" w:hAnsi="ＭＳ 明朝" w:cs="メイリオ"/>
          <w:kern w:val="0"/>
          <w:position w:val="2"/>
          <w:szCs w:val="21"/>
        </w:rPr>
        <w:t>害</w:t>
      </w:r>
      <w:r w:rsidRPr="00B07066">
        <w:rPr>
          <w:rFonts w:ascii="ＭＳ 明朝" w:eastAsia="ＭＳ 明朝" w:hAnsi="ＭＳ 明朝" w:cs="メイリオ"/>
          <w:spacing w:val="-4"/>
          <w:kern w:val="0"/>
          <w:position w:val="2"/>
          <w:szCs w:val="21"/>
        </w:rPr>
        <w:t>対</w:t>
      </w:r>
      <w:r w:rsidRPr="00B07066">
        <w:rPr>
          <w:rFonts w:ascii="ＭＳ 明朝" w:eastAsia="ＭＳ 明朝" w:hAnsi="ＭＳ 明朝" w:cs="メイリオ"/>
          <w:kern w:val="0"/>
          <w:position w:val="2"/>
          <w:szCs w:val="21"/>
        </w:rPr>
        <w:t>策本</w:t>
      </w:r>
      <w:r w:rsidRPr="00B07066">
        <w:rPr>
          <w:rFonts w:ascii="ＭＳ 明朝" w:eastAsia="ＭＳ 明朝" w:hAnsi="ＭＳ 明朝" w:cs="メイリオ"/>
          <w:spacing w:val="-2"/>
          <w:kern w:val="0"/>
          <w:position w:val="2"/>
          <w:szCs w:val="21"/>
        </w:rPr>
        <w:t>部</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2"/>
          <w:kern w:val="0"/>
          <w:position w:val="2"/>
          <w:szCs w:val="21"/>
        </w:rPr>
        <w:t>機</w:t>
      </w:r>
      <w:r w:rsidRPr="00B07066">
        <w:rPr>
          <w:rFonts w:ascii="ＭＳ 明朝" w:eastAsia="ＭＳ 明朝" w:hAnsi="ＭＳ 明朝" w:cs="メイリオ"/>
          <w:kern w:val="0"/>
          <w:position w:val="2"/>
          <w:szCs w:val="21"/>
        </w:rPr>
        <w:t>能</w:t>
      </w:r>
      <w:r w:rsidRPr="00B07066">
        <w:rPr>
          <w:rFonts w:ascii="ＭＳ 明朝" w:eastAsia="ＭＳ 明朝" w:hAnsi="ＭＳ 明朝" w:cs="メイリオ"/>
          <w:spacing w:val="-2"/>
          <w:kern w:val="0"/>
          <w:position w:val="2"/>
          <w:szCs w:val="21"/>
        </w:rPr>
        <w:t>を</w:t>
      </w:r>
      <w:r w:rsidRPr="00B07066">
        <w:rPr>
          <w:rFonts w:ascii="ＭＳ 明朝" w:eastAsia="ＭＳ 明朝" w:hAnsi="ＭＳ 明朝" w:cs="メイリオ"/>
          <w:kern w:val="0"/>
          <w:position w:val="2"/>
          <w:szCs w:val="21"/>
        </w:rPr>
        <w:t>担う出</w:t>
      </w:r>
      <w:r w:rsidRPr="00B07066">
        <w:rPr>
          <w:rFonts w:ascii="ＭＳ 明朝" w:eastAsia="ＭＳ 明朝" w:hAnsi="ＭＳ 明朝" w:cs="メイリオ"/>
          <w:spacing w:val="-2"/>
          <w:kern w:val="0"/>
          <w:position w:val="2"/>
          <w:szCs w:val="21"/>
        </w:rPr>
        <w:t>先</w:t>
      </w:r>
      <w:r w:rsidRPr="00B07066">
        <w:rPr>
          <w:rFonts w:ascii="ＭＳ 明朝" w:eastAsia="ＭＳ 明朝" w:hAnsi="ＭＳ 明朝" w:cs="メイリオ"/>
          <w:kern w:val="0"/>
          <w:position w:val="2"/>
          <w:szCs w:val="21"/>
        </w:rPr>
        <w:t>機</w:t>
      </w:r>
      <w:r w:rsidRPr="00B07066">
        <w:rPr>
          <w:rFonts w:ascii="ＭＳ 明朝" w:eastAsia="ＭＳ 明朝" w:hAnsi="ＭＳ 明朝" w:cs="メイリオ"/>
          <w:spacing w:val="-2"/>
          <w:kern w:val="0"/>
          <w:position w:val="2"/>
          <w:szCs w:val="21"/>
        </w:rPr>
        <w:t>関</w:t>
      </w:r>
      <w:r w:rsidRPr="00B07066">
        <w:rPr>
          <w:rFonts w:ascii="ＭＳ 明朝" w:eastAsia="ＭＳ 明朝" w:hAnsi="ＭＳ 明朝" w:cs="メイリオ"/>
          <w:kern w:val="0"/>
          <w:position w:val="2"/>
          <w:szCs w:val="21"/>
        </w:rPr>
        <w:t>に</w:t>
      </w:r>
      <w:r w:rsidRPr="00B07066">
        <w:rPr>
          <w:rFonts w:ascii="ＭＳ 明朝" w:eastAsia="ＭＳ 明朝" w:hAnsi="ＭＳ 明朝" w:cs="メイリオ"/>
          <w:spacing w:val="-4"/>
          <w:kern w:val="0"/>
          <w:position w:val="2"/>
          <w:szCs w:val="21"/>
        </w:rPr>
        <w:t>お</w:t>
      </w:r>
      <w:r w:rsidRPr="00B07066">
        <w:rPr>
          <w:rFonts w:ascii="ＭＳ 明朝" w:eastAsia="ＭＳ 明朝" w:hAnsi="ＭＳ 明朝" w:cs="メイリオ"/>
          <w:kern w:val="0"/>
          <w:position w:val="2"/>
          <w:szCs w:val="21"/>
        </w:rPr>
        <w:t>い</w:t>
      </w:r>
      <w:r w:rsidRPr="00B07066">
        <w:rPr>
          <w:rFonts w:ascii="ＭＳ 明朝" w:eastAsia="ＭＳ 明朝" w:hAnsi="ＭＳ 明朝" w:cs="メイリオ"/>
          <w:spacing w:val="-2"/>
          <w:kern w:val="0"/>
          <w:position w:val="2"/>
          <w:szCs w:val="21"/>
        </w:rPr>
        <w:t>て</w:t>
      </w:r>
      <w:r w:rsidRPr="00B07066">
        <w:rPr>
          <w:rFonts w:ascii="ＭＳ 明朝" w:eastAsia="ＭＳ 明朝" w:hAnsi="ＭＳ 明朝" w:cs="メイリオ"/>
          <w:kern w:val="0"/>
          <w:position w:val="2"/>
          <w:szCs w:val="21"/>
        </w:rPr>
        <w:t>は</w:t>
      </w:r>
      <w:r w:rsidRPr="00B07066">
        <w:rPr>
          <w:rFonts w:ascii="ＭＳ 明朝" w:eastAsia="ＭＳ 明朝" w:hAnsi="ＭＳ 明朝" w:cs="メイリオ"/>
          <w:spacing w:val="-21"/>
          <w:kern w:val="0"/>
          <w:position w:val="2"/>
          <w:szCs w:val="21"/>
        </w:rPr>
        <w:t>、</w:t>
      </w:r>
      <w:r w:rsidRPr="00B07066">
        <w:rPr>
          <w:rFonts w:ascii="ＭＳ 明朝" w:eastAsia="ＭＳ 明朝" w:hAnsi="ＭＳ 明朝" w:cs="メイリオ"/>
          <w:kern w:val="0"/>
          <w:position w:val="2"/>
          <w:szCs w:val="21"/>
        </w:rPr>
        <w:t>災害</w:t>
      </w:r>
      <w:r w:rsidRPr="00B07066">
        <w:rPr>
          <w:rFonts w:ascii="ＭＳ 明朝" w:eastAsia="ＭＳ 明朝" w:hAnsi="ＭＳ 明朝" w:cs="メイリオ"/>
          <w:spacing w:val="-2"/>
          <w:kern w:val="0"/>
          <w:position w:val="2"/>
          <w:szCs w:val="21"/>
        </w:rPr>
        <w:t>時</w:t>
      </w:r>
      <w:r w:rsidRPr="00B07066">
        <w:rPr>
          <w:rFonts w:ascii="ＭＳ 明朝" w:eastAsia="ＭＳ 明朝" w:hAnsi="ＭＳ 明朝" w:cs="メイリオ"/>
          <w:kern w:val="0"/>
          <w:position w:val="2"/>
          <w:szCs w:val="21"/>
        </w:rPr>
        <w:t>に</w:t>
      </w:r>
      <w:r w:rsidRPr="00B07066">
        <w:rPr>
          <w:rFonts w:ascii="ＭＳ 明朝" w:eastAsia="ＭＳ 明朝" w:hAnsi="ＭＳ 明朝" w:cs="メイリオ"/>
          <w:spacing w:val="-2"/>
          <w:kern w:val="0"/>
          <w:position w:val="2"/>
          <w:szCs w:val="21"/>
        </w:rPr>
        <w:t>災</w:t>
      </w:r>
      <w:r w:rsidRPr="00B07066">
        <w:rPr>
          <w:rFonts w:ascii="ＭＳ 明朝" w:eastAsia="ＭＳ 明朝" w:hAnsi="ＭＳ 明朝" w:cs="メイリオ"/>
          <w:kern w:val="0"/>
          <w:position w:val="2"/>
          <w:szCs w:val="21"/>
        </w:rPr>
        <w:t>害</w:t>
      </w:r>
      <w:r w:rsidRPr="00B07066">
        <w:rPr>
          <w:rFonts w:ascii="ＭＳ 明朝" w:eastAsia="ＭＳ 明朝" w:hAnsi="ＭＳ 明朝" w:cs="メイリオ"/>
          <w:spacing w:val="-2"/>
          <w:kern w:val="0"/>
          <w:position w:val="2"/>
          <w:szCs w:val="21"/>
        </w:rPr>
        <w:t>応</w:t>
      </w:r>
      <w:r w:rsidRPr="00B07066">
        <w:rPr>
          <w:rFonts w:ascii="ＭＳ 明朝" w:eastAsia="ＭＳ 明朝" w:hAnsi="ＭＳ 明朝" w:cs="メイリオ"/>
          <w:kern w:val="0"/>
          <w:position w:val="2"/>
          <w:szCs w:val="21"/>
        </w:rPr>
        <w:t>急</w:t>
      </w:r>
      <w:r w:rsidRPr="00B07066">
        <w:rPr>
          <w:rFonts w:ascii="ＭＳ 明朝" w:eastAsia="ＭＳ 明朝" w:hAnsi="ＭＳ 明朝" w:cs="メイリオ"/>
          <w:spacing w:val="-4"/>
          <w:kern w:val="0"/>
          <w:position w:val="2"/>
          <w:szCs w:val="21"/>
        </w:rPr>
        <w:t>対</w:t>
      </w:r>
      <w:r w:rsidRPr="00B07066">
        <w:rPr>
          <w:rFonts w:ascii="ＭＳ 明朝" w:eastAsia="ＭＳ 明朝" w:hAnsi="ＭＳ 明朝" w:cs="メイリオ"/>
          <w:kern w:val="0"/>
          <w:position w:val="2"/>
          <w:szCs w:val="21"/>
        </w:rPr>
        <w:t>策や復</w:t>
      </w:r>
      <w:r w:rsidRPr="00B07066">
        <w:rPr>
          <w:rFonts w:ascii="ＭＳ 明朝" w:eastAsia="ＭＳ 明朝" w:hAnsi="ＭＳ 明朝" w:cs="メイリオ"/>
          <w:spacing w:val="-11"/>
          <w:kern w:val="0"/>
          <w:position w:val="2"/>
          <w:szCs w:val="21"/>
        </w:rPr>
        <w:t>旧・</w:t>
      </w:r>
      <w:r w:rsidRPr="00B07066">
        <w:rPr>
          <w:rFonts w:ascii="ＭＳ 明朝" w:eastAsia="ＭＳ 明朝" w:hAnsi="ＭＳ 明朝" w:cs="メイリオ"/>
          <w:spacing w:val="-2"/>
          <w:kern w:val="0"/>
          <w:position w:val="2"/>
          <w:szCs w:val="21"/>
        </w:rPr>
        <w:t>復</w:t>
      </w:r>
      <w:r w:rsidRPr="00B07066">
        <w:rPr>
          <w:rFonts w:ascii="ＭＳ 明朝" w:eastAsia="ＭＳ 明朝" w:hAnsi="ＭＳ 明朝" w:cs="メイリオ"/>
          <w:kern w:val="0"/>
          <w:position w:val="2"/>
          <w:szCs w:val="21"/>
        </w:rPr>
        <w:t>興</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主体とし</w:t>
      </w:r>
      <w:r w:rsidRPr="00B07066">
        <w:rPr>
          <w:rFonts w:ascii="ＭＳ 明朝" w:eastAsia="ＭＳ 明朝" w:hAnsi="ＭＳ 明朝" w:cs="メイリオ"/>
          <w:spacing w:val="-2"/>
          <w:kern w:val="0"/>
          <w:position w:val="2"/>
          <w:szCs w:val="21"/>
        </w:rPr>
        <w:t>て</w:t>
      </w:r>
      <w:r w:rsidRPr="00B07066">
        <w:rPr>
          <w:rFonts w:ascii="ＭＳ 明朝" w:eastAsia="ＭＳ 明朝" w:hAnsi="ＭＳ 明朝" w:cs="メイリオ"/>
          <w:kern w:val="0"/>
          <w:position w:val="2"/>
          <w:szCs w:val="21"/>
        </w:rPr>
        <w:t>重</w:t>
      </w:r>
      <w:r w:rsidRPr="00B07066">
        <w:rPr>
          <w:rFonts w:ascii="ＭＳ 明朝" w:eastAsia="ＭＳ 明朝" w:hAnsi="ＭＳ 明朝" w:cs="メイリオ"/>
          <w:spacing w:val="-2"/>
          <w:kern w:val="0"/>
          <w:position w:val="2"/>
          <w:szCs w:val="21"/>
        </w:rPr>
        <w:t>要</w:t>
      </w:r>
      <w:r w:rsidRPr="00B07066">
        <w:rPr>
          <w:rFonts w:ascii="ＭＳ 明朝" w:eastAsia="ＭＳ 明朝" w:hAnsi="ＭＳ 明朝" w:cs="メイリオ"/>
          <w:kern w:val="0"/>
          <w:position w:val="2"/>
          <w:szCs w:val="21"/>
        </w:rPr>
        <w:t>な</w:t>
      </w:r>
      <w:r w:rsidRPr="00B07066">
        <w:rPr>
          <w:rFonts w:ascii="ＭＳ 明朝" w:eastAsia="ＭＳ 明朝" w:hAnsi="ＭＳ 明朝" w:cs="メイリオ"/>
          <w:spacing w:val="-4"/>
          <w:kern w:val="0"/>
          <w:position w:val="2"/>
          <w:szCs w:val="21"/>
        </w:rPr>
        <w:t>役</w:t>
      </w:r>
      <w:r w:rsidRPr="00B07066">
        <w:rPr>
          <w:rFonts w:ascii="ＭＳ 明朝" w:eastAsia="ＭＳ 明朝" w:hAnsi="ＭＳ 明朝" w:cs="メイリオ"/>
          <w:kern w:val="0"/>
          <w:position w:val="2"/>
          <w:szCs w:val="21"/>
        </w:rPr>
        <w:t>割</w:t>
      </w:r>
      <w:r w:rsidRPr="00B07066">
        <w:rPr>
          <w:rFonts w:ascii="ＭＳ 明朝" w:eastAsia="ＭＳ 明朝" w:hAnsi="ＭＳ 明朝" w:cs="メイリオ"/>
          <w:spacing w:val="-2"/>
          <w:kern w:val="0"/>
          <w:position w:val="2"/>
          <w:szCs w:val="21"/>
        </w:rPr>
        <w:t>を</w:t>
      </w:r>
      <w:r w:rsidRPr="00B07066">
        <w:rPr>
          <w:rFonts w:ascii="ＭＳ 明朝" w:eastAsia="ＭＳ 明朝" w:hAnsi="ＭＳ 明朝" w:cs="メイリオ"/>
          <w:kern w:val="0"/>
          <w:position w:val="2"/>
          <w:szCs w:val="21"/>
        </w:rPr>
        <w:t>担</w:t>
      </w:r>
      <w:r w:rsidRPr="00B07066">
        <w:rPr>
          <w:rFonts w:ascii="ＭＳ 明朝" w:eastAsia="ＭＳ 明朝" w:hAnsi="ＭＳ 明朝" w:cs="メイリオ"/>
          <w:spacing w:val="-2"/>
          <w:kern w:val="0"/>
          <w:position w:val="2"/>
          <w:szCs w:val="21"/>
        </w:rPr>
        <w:t>う</w:t>
      </w:r>
      <w:r w:rsidRPr="00B07066">
        <w:rPr>
          <w:rFonts w:ascii="ＭＳ 明朝" w:eastAsia="ＭＳ 明朝" w:hAnsi="ＭＳ 明朝" w:cs="メイリオ"/>
          <w:kern w:val="0"/>
          <w:position w:val="2"/>
          <w:szCs w:val="21"/>
        </w:rPr>
        <w:t>こと</w:t>
      </w:r>
      <w:r w:rsidRPr="00B07066">
        <w:rPr>
          <w:rFonts w:ascii="ＭＳ 明朝" w:eastAsia="ＭＳ 明朝" w:hAnsi="ＭＳ 明朝" w:cs="メイリオ"/>
          <w:spacing w:val="-2"/>
          <w:kern w:val="0"/>
          <w:position w:val="2"/>
          <w:szCs w:val="21"/>
        </w:rPr>
        <w:t>と</w:t>
      </w:r>
      <w:r w:rsidRPr="00B07066">
        <w:rPr>
          <w:rFonts w:ascii="ＭＳ 明朝" w:eastAsia="ＭＳ 明朝" w:hAnsi="ＭＳ 明朝" w:cs="メイリオ"/>
          <w:kern w:val="0"/>
          <w:position w:val="2"/>
          <w:szCs w:val="21"/>
        </w:rPr>
        <w:t>な</w:t>
      </w:r>
      <w:r w:rsidRPr="00B07066">
        <w:rPr>
          <w:rFonts w:ascii="ＭＳ 明朝" w:eastAsia="ＭＳ 明朝" w:hAnsi="ＭＳ 明朝" w:cs="メイリオ"/>
          <w:spacing w:val="-2"/>
          <w:kern w:val="0"/>
          <w:position w:val="2"/>
          <w:szCs w:val="21"/>
        </w:rPr>
        <w:t>る</w:t>
      </w:r>
      <w:r w:rsidRPr="00B07066">
        <w:rPr>
          <w:rFonts w:ascii="ＭＳ 明朝" w:eastAsia="ＭＳ 明朝" w:hAnsi="ＭＳ 明朝" w:cs="メイリオ"/>
          <w:kern w:val="0"/>
          <w:position w:val="2"/>
          <w:szCs w:val="21"/>
        </w:rPr>
        <w:t>こ</w:t>
      </w:r>
      <w:r w:rsidRPr="00B07066">
        <w:rPr>
          <w:rFonts w:ascii="ＭＳ 明朝" w:eastAsia="ＭＳ 明朝" w:hAnsi="ＭＳ 明朝" w:cs="メイリオ"/>
          <w:spacing w:val="-2"/>
          <w:kern w:val="0"/>
          <w:position w:val="2"/>
          <w:szCs w:val="21"/>
        </w:rPr>
        <w:t>と</w:t>
      </w:r>
      <w:r w:rsidRPr="00B07066">
        <w:rPr>
          <w:rFonts w:ascii="ＭＳ 明朝" w:eastAsia="ＭＳ 明朝" w:hAnsi="ＭＳ 明朝" w:cs="メイリオ"/>
          <w:kern w:val="0"/>
          <w:position w:val="2"/>
          <w:szCs w:val="21"/>
        </w:rPr>
        <w:t>から</w:t>
      </w:r>
      <w:r w:rsidRPr="00B07066">
        <w:rPr>
          <w:rFonts w:ascii="ＭＳ 明朝" w:eastAsia="ＭＳ 明朝" w:hAnsi="ＭＳ 明朝" w:cs="メイリオ"/>
          <w:spacing w:val="-23"/>
          <w:kern w:val="0"/>
          <w:position w:val="2"/>
          <w:szCs w:val="21"/>
        </w:rPr>
        <w:t>、</w:t>
      </w:r>
      <w:r w:rsidRPr="00B07066">
        <w:rPr>
          <w:rFonts w:ascii="ＭＳ 明朝" w:eastAsia="ＭＳ 明朝" w:hAnsi="ＭＳ 明朝" w:cs="メイリオ"/>
          <w:kern w:val="0"/>
          <w:position w:val="2"/>
          <w:szCs w:val="21"/>
        </w:rPr>
        <w:t>業務継</w:t>
      </w:r>
      <w:r w:rsidRPr="00B07066">
        <w:rPr>
          <w:rFonts w:ascii="ＭＳ 明朝" w:eastAsia="ＭＳ 明朝" w:hAnsi="ＭＳ 明朝" w:cs="メイリオ"/>
          <w:spacing w:val="-2"/>
          <w:kern w:val="0"/>
          <w:position w:val="2"/>
          <w:szCs w:val="21"/>
        </w:rPr>
        <w:t>続</w:t>
      </w:r>
      <w:r w:rsidRPr="00B07066">
        <w:rPr>
          <w:rFonts w:ascii="ＭＳ 明朝" w:eastAsia="ＭＳ 明朝" w:hAnsi="ＭＳ 明朝" w:cs="メイリオ"/>
          <w:kern w:val="0"/>
          <w:position w:val="2"/>
          <w:szCs w:val="21"/>
        </w:rPr>
        <w:t>計</w:t>
      </w:r>
      <w:r w:rsidRPr="00B07066">
        <w:rPr>
          <w:rFonts w:ascii="ＭＳ 明朝" w:eastAsia="ＭＳ 明朝" w:hAnsi="ＭＳ 明朝" w:cs="メイリオ"/>
          <w:spacing w:val="-21"/>
          <w:kern w:val="0"/>
          <w:position w:val="2"/>
          <w:szCs w:val="21"/>
        </w:rPr>
        <w:t>画</w:t>
      </w:r>
      <w:r w:rsidRPr="00B07066">
        <w:rPr>
          <w:rFonts w:ascii="ＭＳ 明朝" w:eastAsia="ＭＳ 明朝" w:hAnsi="ＭＳ 明朝" w:cs="メイリオ"/>
          <w:spacing w:val="-2"/>
          <w:kern w:val="0"/>
          <w:position w:val="2"/>
          <w:szCs w:val="21"/>
        </w:rPr>
        <w:t>（</w:t>
      </w:r>
      <w:r w:rsidRPr="00B07066">
        <w:rPr>
          <w:rFonts w:ascii="ＭＳ 明朝" w:eastAsia="ＭＳ 明朝" w:hAnsi="ＭＳ 明朝" w:cs="メイリオ"/>
          <w:kern w:val="0"/>
          <w:position w:val="2"/>
          <w:szCs w:val="21"/>
        </w:rPr>
        <w:t>ＢＣＰ</w:t>
      </w:r>
      <w:r w:rsidRPr="00B07066">
        <w:rPr>
          <w:rFonts w:ascii="ＭＳ 明朝" w:eastAsia="ＭＳ 明朝" w:hAnsi="ＭＳ 明朝" w:cs="メイリオ"/>
          <w:spacing w:val="-19"/>
          <w:kern w:val="0"/>
          <w:position w:val="2"/>
          <w:szCs w:val="21"/>
        </w:rPr>
        <w:t>）</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2"/>
          <w:kern w:val="0"/>
          <w:position w:val="2"/>
          <w:szCs w:val="21"/>
        </w:rPr>
        <w:t>策</w:t>
      </w:r>
      <w:r w:rsidRPr="00B07066">
        <w:rPr>
          <w:rFonts w:ascii="ＭＳ 明朝" w:eastAsia="ＭＳ 明朝" w:hAnsi="ＭＳ 明朝" w:cs="メイリオ"/>
          <w:kern w:val="0"/>
          <w:position w:val="2"/>
          <w:szCs w:val="21"/>
        </w:rPr>
        <w:t>定</w:t>
      </w:r>
      <w:r w:rsidRPr="00B07066">
        <w:rPr>
          <w:rFonts w:ascii="ＭＳ 明朝" w:eastAsia="ＭＳ 明朝" w:hAnsi="ＭＳ 明朝" w:cs="メイリオ"/>
          <w:spacing w:val="-2"/>
          <w:kern w:val="0"/>
          <w:position w:val="2"/>
          <w:szCs w:val="21"/>
        </w:rPr>
        <w:t>等</w:t>
      </w:r>
      <w:r w:rsidRPr="00B07066">
        <w:rPr>
          <w:rFonts w:ascii="ＭＳ 明朝" w:eastAsia="ＭＳ 明朝" w:hAnsi="ＭＳ 明朝" w:cs="メイリオ"/>
          <w:kern w:val="0"/>
          <w:position w:val="2"/>
          <w:szCs w:val="21"/>
        </w:rPr>
        <w:t>に</w:t>
      </w:r>
      <w:r w:rsidRPr="00B07066">
        <w:rPr>
          <w:rFonts w:ascii="ＭＳ 明朝" w:eastAsia="ＭＳ 明朝" w:hAnsi="ＭＳ 明朝" w:cs="メイリオ"/>
          <w:spacing w:val="-2"/>
          <w:kern w:val="0"/>
          <w:position w:val="2"/>
          <w:szCs w:val="21"/>
        </w:rPr>
        <w:t>当</w:t>
      </w:r>
      <w:r w:rsidRPr="00B07066">
        <w:rPr>
          <w:rFonts w:ascii="ＭＳ 明朝" w:eastAsia="ＭＳ 明朝" w:hAnsi="ＭＳ 明朝" w:cs="メイリオ"/>
          <w:kern w:val="0"/>
          <w:position w:val="2"/>
          <w:szCs w:val="21"/>
        </w:rPr>
        <w:t>た</w:t>
      </w:r>
      <w:r w:rsidRPr="00B07066">
        <w:rPr>
          <w:rFonts w:ascii="ＭＳ 明朝" w:eastAsia="ＭＳ 明朝" w:hAnsi="ＭＳ 明朝" w:cs="メイリオ"/>
          <w:spacing w:val="-4"/>
          <w:kern w:val="0"/>
          <w:position w:val="2"/>
          <w:szCs w:val="21"/>
        </w:rPr>
        <w:t>っ</w:t>
      </w:r>
      <w:r w:rsidRPr="00B07066">
        <w:rPr>
          <w:rFonts w:ascii="ＭＳ 明朝" w:eastAsia="ＭＳ 明朝" w:hAnsi="ＭＳ 明朝" w:cs="メイリオ"/>
          <w:spacing w:val="-2"/>
          <w:kern w:val="0"/>
          <w:position w:val="2"/>
          <w:szCs w:val="21"/>
        </w:rPr>
        <w:t>て</w:t>
      </w:r>
      <w:r w:rsidRPr="00B07066">
        <w:rPr>
          <w:rFonts w:ascii="ＭＳ 明朝" w:eastAsia="ＭＳ 明朝" w:hAnsi="ＭＳ 明朝" w:cs="メイリオ"/>
          <w:kern w:val="0"/>
          <w:position w:val="2"/>
          <w:szCs w:val="21"/>
        </w:rPr>
        <w:t>は</w:t>
      </w:r>
      <w:r w:rsidRPr="00B07066">
        <w:rPr>
          <w:rFonts w:ascii="ＭＳ 明朝" w:eastAsia="ＭＳ 明朝" w:hAnsi="ＭＳ 明朝" w:cs="メイリオ"/>
          <w:spacing w:val="-19"/>
          <w:kern w:val="0"/>
          <w:position w:val="2"/>
          <w:szCs w:val="21"/>
        </w:rPr>
        <w:t>、</w:t>
      </w:r>
      <w:r w:rsidRPr="00B07066">
        <w:rPr>
          <w:rFonts w:ascii="ＭＳ 明朝" w:eastAsia="ＭＳ 明朝" w:hAnsi="ＭＳ 明朝" w:cs="メイリオ"/>
          <w:kern w:val="0"/>
          <w:position w:val="2"/>
          <w:szCs w:val="21"/>
        </w:rPr>
        <w:t>次</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事</w:t>
      </w:r>
      <w:r w:rsidRPr="00B07066">
        <w:rPr>
          <w:rFonts w:ascii="ＭＳ 明朝" w:eastAsia="ＭＳ 明朝" w:hAnsi="ＭＳ 明朝" w:cs="メイリオ"/>
          <w:spacing w:val="-2"/>
          <w:kern w:val="0"/>
          <w:position w:val="2"/>
          <w:szCs w:val="21"/>
        </w:rPr>
        <w:t>項</w:t>
      </w:r>
      <w:r w:rsidRPr="00B07066">
        <w:rPr>
          <w:rFonts w:ascii="ＭＳ 明朝" w:eastAsia="ＭＳ 明朝" w:hAnsi="ＭＳ 明朝" w:cs="メイリオ"/>
          <w:kern w:val="0"/>
          <w:position w:val="2"/>
          <w:szCs w:val="21"/>
        </w:rPr>
        <w:t>に</w:t>
      </w:r>
      <w:r w:rsidRPr="00B07066">
        <w:rPr>
          <w:rFonts w:ascii="ＭＳ 明朝" w:eastAsia="ＭＳ 明朝" w:hAnsi="ＭＳ 明朝" w:cs="メイリオ"/>
          <w:spacing w:val="-2"/>
          <w:kern w:val="0"/>
          <w:position w:val="2"/>
          <w:szCs w:val="21"/>
        </w:rPr>
        <w:t>つ</w:t>
      </w:r>
      <w:r w:rsidRPr="00B07066">
        <w:rPr>
          <w:rFonts w:ascii="ＭＳ 明朝" w:eastAsia="ＭＳ 明朝" w:hAnsi="ＭＳ 明朝" w:cs="メイリオ"/>
          <w:kern w:val="0"/>
          <w:position w:val="2"/>
          <w:szCs w:val="21"/>
        </w:rPr>
        <w:t>い</w:t>
      </w:r>
      <w:r w:rsidRPr="00B07066">
        <w:rPr>
          <w:rFonts w:ascii="ＭＳ 明朝" w:eastAsia="ＭＳ 明朝" w:hAnsi="ＭＳ 明朝" w:cs="メイリオ"/>
          <w:spacing w:val="-4"/>
          <w:kern w:val="0"/>
          <w:position w:val="2"/>
          <w:szCs w:val="21"/>
        </w:rPr>
        <w:t>て</w:t>
      </w:r>
      <w:r w:rsidRPr="00B07066">
        <w:rPr>
          <w:rFonts w:ascii="ＭＳ 明朝" w:eastAsia="ＭＳ 明朝" w:hAnsi="ＭＳ 明朝" w:cs="メイリオ"/>
          <w:spacing w:val="-2"/>
          <w:kern w:val="0"/>
          <w:position w:val="2"/>
          <w:szCs w:val="21"/>
        </w:rPr>
        <w:t>あ</w:t>
      </w:r>
      <w:r w:rsidRPr="00B07066">
        <w:rPr>
          <w:rFonts w:ascii="ＭＳ 明朝" w:eastAsia="ＭＳ 明朝" w:hAnsi="ＭＳ 明朝" w:cs="メイリオ"/>
          <w:kern w:val="0"/>
          <w:position w:val="2"/>
          <w:szCs w:val="21"/>
        </w:rPr>
        <w:t>らか</w:t>
      </w:r>
      <w:r w:rsidRPr="00B07066">
        <w:rPr>
          <w:rFonts w:ascii="ＭＳ 明朝" w:eastAsia="ＭＳ 明朝" w:hAnsi="ＭＳ 明朝" w:cs="メイリオ"/>
          <w:spacing w:val="-2"/>
          <w:kern w:val="0"/>
          <w:position w:val="2"/>
          <w:szCs w:val="21"/>
        </w:rPr>
        <w:t>じ</w:t>
      </w:r>
      <w:r w:rsidRPr="00B07066">
        <w:rPr>
          <w:rFonts w:ascii="ＭＳ 明朝" w:eastAsia="ＭＳ 明朝" w:hAnsi="ＭＳ 明朝" w:cs="メイリオ"/>
          <w:kern w:val="0"/>
          <w:position w:val="2"/>
          <w:szCs w:val="21"/>
        </w:rPr>
        <w:t>め</w:t>
      </w:r>
      <w:r w:rsidRPr="00B07066">
        <w:rPr>
          <w:rFonts w:ascii="ＭＳ 明朝" w:eastAsia="ＭＳ 明朝" w:hAnsi="ＭＳ 明朝" w:cs="メイリオ"/>
          <w:spacing w:val="-2"/>
          <w:kern w:val="0"/>
          <w:position w:val="2"/>
          <w:szCs w:val="21"/>
        </w:rPr>
        <w:t>定</w:t>
      </w:r>
      <w:r w:rsidRPr="00B07066">
        <w:rPr>
          <w:rFonts w:ascii="ＭＳ 明朝" w:eastAsia="ＭＳ 明朝" w:hAnsi="ＭＳ 明朝" w:cs="メイリオ"/>
          <w:kern w:val="0"/>
          <w:position w:val="2"/>
          <w:szCs w:val="21"/>
        </w:rPr>
        <w:t>め</w:t>
      </w:r>
      <w:r w:rsidRPr="00B07066">
        <w:rPr>
          <w:rFonts w:ascii="ＭＳ 明朝" w:eastAsia="ＭＳ 明朝" w:hAnsi="ＭＳ 明朝" w:cs="メイリオ"/>
          <w:spacing w:val="-2"/>
          <w:kern w:val="0"/>
          <w:position w:val="2"/>
          <w:szCs w:val="21"/>
        </w:rPr>
        <w:t>て</w:t>
      </w:r>
      <w:r w:rsidRPr="00B07066">
        <w:rPr>
          <w:rFonts w:ascii="ＭＳ 明朝" w:eastAsia="ＭＳ 明朝" w:hAnsi="ＭＳ 明朝" w:cs="メイリオ"/>
          <w:kern w:val="0"/>
          <w:position w:val="2"/>
          <w:szCs w:val="21"/>
        </w:rPr>
        <w:t>おくも</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と</w:t>
      </w:r>
      <w:r w:rsidRPr="00B07066">
        <w:rPr>
          <w:rFonts w:ascii="ＭＳ 明朝" w:eastAsia="ＭＳ 明朝" w:hAnsi="ＭＳ 明朝" w:cs="メイリオ"/>
          <w:spacing w:val="-2"/>
          <w:kern w:val="0"/>
          <w:position w:val="2"/>
          <w:szCs w:val="21"/>
        </w:rPr>
        <w:t>す</w:t>
      </w:r>
      <w:r w:rsidRPr="00B07066">
        <w:rPr>
          <w:rFonts w:ascii="ＭＳ 明朝" w:eastAsia="ＭＳ 明朝" w:hAnsi="ＭＳ 明朝" w:cs="メイリオ"/>
          <w:kern w:val="0"/>
          <w:position w:val="2"/>
          <w:szCs w:val="21"/>
        </w:rPr>
        <w:t>る。</w:t>
      </w:r>
    </w:p>
    <w:p w:rsidR="00241A4E" w:rsidRPr="00B07066" w:rsidRDefault="00241A4E" w:rsidP="00241A4E">
      <w:pPr>
        <w:spacing w:line="361" w:lineRule="exact"/>
        <w:ind w:right="-20"/>
        <w:jc w:val="left"/>
        <w:rPr>
          <w:rFonts w:ascii="ＭＳ 明朝" w:eastAsia="ＭＳ 明朝" w:hAnsi="ＭＳ 明朝" w:cs="メイリオ"/>
          <w:kern w:val="0"/>
          <w:szCs w:val="21"/>
        </w:rPr>
      </w:pPr>
      <w:r w:rsidRPr="00B07066">
        <w:rPr>
          <w:rFonts w:ascii="ＭＳ 明朝" w:eastAsia="ＭＳ 明朝" w:hAnsi="ＭＳ 明朝" w:cs="メイリオ"/>
          <w:kern w:val="0"/>
          <w:position w:val="2"/>
          <w:szCs w:val="21"/>
        </w:rPr>
        <w:t>（１）</w:t>
      </w:r>
      <w:r w:rsidR="00E01953">
        <w:rPr>
          <w:rFonts w:ascii="ＭＳ 明朝" w:eastAsia="ＭＳ 明朝" w:hAnsi="ＭＳ 明朝" w:cs="メイリオ" w:hint="eastAsia"/>
          <w:kern w:val="0"/>
          <w:position w:val="2"/>
          <w:szCs w:val="21"/>
        </w:rPr>
        <w:t xml:space="preserve">　</w:t>
      </w:r>
      <w:r w:rsidRPr="00B07066">
        <w:rPr>
          <w:rFonts w:ascii="ＭＳ 明朝" w:eastAsia="ＭＳ 明朝" w:hAnsi="ＭＳ 明朝" w:cs="メイリオ"/>
          <w:spacing w:val="-4"/>
          <w:kern w:val="0"/>
          <w:position w:val="2"/>
          <w:szCs w:val="21"/>
        </w:rPr>
        <w:t>組</w:t>
      </w:r>
      <w:r w:rsidRPr="00B07066">
        <w:rPr>
          <w:rFonts w:ascii="ＭＳ 明朝" w:eastAsia="ＭＳ 明朝" w:hAnsi="ＭＳ 明朝" w:cs="メイリオ"/>
          <w:kern w:val="0"/>
          <w:position w:val="2"/>
          <w:szCs w:val="21"/>
        </w:rPr>
        <w:t>織の長</w:t>
      </w:r>
      <w:r w:rsidRPr="00B07066">
        <w:rPr>
          <w:rFonts w:ascii="ＭＳ 明朝" w:eastAsia="ＭＳ 明朝" w:hAnsi="ＭＳ 明朝" w:cs="メイリオ"/>
          <w:spacing w:val="-2"/>
          <w:kern w:val="0"/>
          <w:position w:val="2"/>
          <w:szCs w:val="21"/>
        </w:rPr>
        <w:t>が</w:t>
      </w:r>
      <w:r w:rsidRPr="00B07066">
        <w:rPr>
          <w:rFonts w:ascii="ＭＳ 明朝" w:eastAsia="ＭＳ 明朝" w:hAnsi="ＭＳ 明朝" w:cs="メイリオ"/>
          <w:kern w:val="0"/>
          <w:position w:val="2"/>
          <w:szCs w:val="21"/>
        </w:rPr>
        <w:t>不</w:t>
      </w:r>
      <w:r w:rsidRPr="00B07066">
        <w:rPr>
          <w:rFonts w:ascii="ＭＳ 明朝" w:eastAsia="ＭＳ 明朝" w:hAnsi="ＭＳ 明朝" w:cs="メイリオ"/>
          <w:spacing w:val="-4"/>
          <w:kern w:val="0"/>
          <w:position w:val="2"/>
          <w:szCs w:val="21"/>
        </w:rPr>
        <w:t>在</w:t>
      </w:r>
      <w:r w:rsidRPr="00B07066">
        <w:rPr>
          <w:rFonts w:ascii="ＭＳ 明朝" w:eastAsia="ＭＳ 明朝" w:hAnsi="ＭＳ 明朝" w:cs="メイリオ"/>
          <w:kern w:val="0"/>
          <w:position w:val="2"/>
          <w:szCs w:val="21"/>
        </w:rPr>
        <w:t>時の</w:t>
      </w:r>
      <w:r w:rsidRPr="00B07066">
        <w:rPr>
          <w:rFonts w:ascii="ＭＳ 明朝" w:eastAsia="ＭＳ 明朝" w:hAnsi="ＭＳ 明朝" w:cs="メイリオ"/>
          <w:spacing w:val="-2"/>
          <w:kern w:val="0"/>
          <w:position w:val="2"/>
          <w:szCs w:val="21"/>
        </w:rPr>
        <w:t>場</w:t>
      </w:r>
      <w:r w:rsidRPr="00B07066">
        <w:rPr>
          <w:rFonts w:ascii="ＭＳ 明朝" w:eastAsia="ＭＳ 明朝" w:hAnsi="ＭＳ 明朝" w:cs="メイリオ"/>
          <w:kern w:val="0"/>
          <w:position w:val="2"/>
          <w:szCs w:val="21"/>
        </w:rPr>
        <w:t>合</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そ</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職</w:t>
      </w:r>
      <w:r w:rsidRPr="00B07066">
        <w:rPr>
          <w:rFonts w:ascii="ＭＳ 明朝" w:eastAsia="ＭＳ 明朝" w:hAnsi="ＭＳ 明朝" w:cs="メイリオ"/>
          <w:spacing w:val="-2"/>
          <w:kern w:val="0"/>
          <w:position w:val="2"/>
          <w:szCs w:val="21"/>
        </w:rPr>
        <w:t>務</w:t>
      </w:r>
      <w:r w:rsidRPr="00B07066">
        <w:rPr>
          <w:rFonts w:ascii="ＭＳ 明朝" w:eastAsia="ＭＳ 明朝" w:hAnsi="ＭＳ 明朝" w:cs="メイリオ"/>
          <w:kern w:val="0"/>
          <w:position w:val="2"/>
          <w:szCs w:val="21"/>
        </w:rPr>
        <w:t>を</w:t>
      </w:r>
      <w:r w:rsidRPr="00B07066">
        <w:rPr>
          <w:rFonts w:ascii="ＭＳ 明朝" w:eastAsia="ＭＳ 明朝" w:hAnsi="ＭＳ 明朝" w:cs="メイリオ"/>
          <w:spacing w:val="-4"/>
          <w:kern w:val="0"/>
          <w:position w:val="2"/>
          <w:szCs w:val="21"/>
        </w:rPr>
        <w:t>代</w:t>
      </w:r>
      <w:r w:rsidRPr="00B07066">
        <w:rPr>
          <w:rFonts w:ascii="ＭＳ 明朝" w:eastAsia="ＭＳ 明朝" w:hAnsi="ＭＳ 明朝" w:cs="メイリオ"/>
          <w:kern w:val="0"/>
          <w:position w:val="2"/>
          <w:szCs w:val="21"/>
        </w:rPr>
        <w:t>行す</w:t>
      </w:r>
      <w:r w:rsidRPr="00B07066">
        <w:rPr>
          <w:rFonts w:ascii="ＭＳ 明朝" w:eastAsia="ＭＳ 明朝" w:hAnsi="ＭＳ 明朝" w:cs="メイリオ"/>
          <w:spacing w:val="-2"/>
          <w:kern w:val="0"/>
          <w:position w:val="2"/>
          <w:szCs w:val="21"/>
        </w:rPr>
        <w:t>る</w:t>
      </w:r>
      <w:r w:rsidRPr="00B07066">
        <w:rPr>
          <w:rFonts w:ascii="ＭＳ 明朝" w:eastAsia="ＭＳ 明朝" w:hAnsi="ＭＳ 明朝" w:cs="メイリオ"/>
          <w:kern w:val="0"/>
          <w:position w:val="2"/>
          <w:szCs w:val="21"/>
        </w:rPr>
        <w:t>職</w:t>
      </w:r>
      <w:r w:rsidRPr="00B07066">
        <w:rPr>
          <w:rFonts w:ascii="ＭＳ 明朝" w:eastAsia="ＭＳ 明朝" w:hAnsi="ＭＳ 明朝" w:cs="メイリオ"/>
          <w:spacing w:val="-2"/>
          <w:kern w:val="0"/>
          <w:position w:val="2"/>
          <w:szCs w:val="21"/>
        </w:rPr>
        <w:t>員の順</w:t>
      </w:r>
      <w:r w:rsidRPr="00B07066">
        <w:rPr>
          <w:rFonts w:ascii="ＭＳ 明朝" w:eastAsia="ＭＳ 明朝" w:hAnsi="ＭＳ 明朝" w:cs="メイリオ"/>
          <w:kern w:val="0"/>
          <w:position w:val="2"/>
          <w:szCs w:val="21"/>
        </w:rPr>
        <w:t>位</w:t>
      </w:r>
    </w:p>
    <w:p w:rsidR="00241A4E" w:rsidRPr="00B07066" w:rsidRDefault="00241A4E" w:rsidP="00241A4E">
      <w:pPr>
        <w:tabs>
          <w:tab w:val="left" w:pos="920"/>
        </w:tabs>
        <w:spacing w:line="360" w:lineRule="exact"/>
        <w:ind w:right="-20"/>
        <w:jc w:val="left"/>
        <w:rPr>
          <w:rFonts w:ascii="ＭＳ 明朝" w:eastAsia="ＭＳ 明朝" w:hAnsi="ＭＳ 明朝" w:cs="メイリオ"/>
          <w:kern w:val="0"/>
          <w:szCs w:val="21"/>
        </w:rPr>
      </w:pPr>
      <w:r w:rsidRPr="00B07066">
        <w:rPr>
          <w:rFonts w:ascii="ＭＳ 明朝" w:eastAsia="ＭＳ 明朝" w:hAnsi="ＭＳ 明朝" w:cs="メイリオ"/>
          <w:kern w:val="0"/>
          <w:position w:val="2"/>
          <w:szCs w:val="21"/>
        </w:rPr>
        <w:t>（２）</w:t>
      </w:r>
      <w:r w:rsidR="00E01953">
        <w:rPr>
          <w:rFonts w:ascii="ＭＳ 明朝" w:eastAsia="ＭＳ 明朝" w:hAnsi="ＭＳ 明朝" w:cs="メイリオ" w:hint="eastAsia"/>
          <w:kern w:val="0"/>
          <w:position w:val="2"/>
          <w:szCs w:val="21"/>
        </w:rPr>
        <w:t xml:space="preserve">　</w:t>
      </w:r>
      <w:r w:rsidRPr="00B07066">
        <w:rPr>
          <w:rFonts w:ascii="ＭＳ 明朝" w:eastAsia="ＭＳ 明朝" w:hAnsi="ＭＳ 明朝" w:cs="メイリオ"/>
          <w:spacing w:val="-2"/>
          <w:kern w:val="0"/>
          <w:position w:val="2"/>
          <w:szCs w:val="21"/>
        </w:rPr>
        <w:t>職</w:t>
      </w:r>
      <w:r w:rsidRPr="00B07066">
        <w:rPr>
          <w:rFonts w:ascii="ＭＳ 明朝" w:eastAsia="ＭＳ 明朝" w:hAnsi="ＭＳ 明朝" w:cs="メイリオ"/>
          <w:kern w:val="0"/>
          <w:position w:val="2"/>
          <w:szCs w:val="21"/>
        </w:rPr>
        <w:t>員</w:t>
      </w:r>
      <w:r w:rsidRPr="00B07066">
        <w:rPr>
          <w:rFonts w:ascii="ＭＳ 明朝" w:eastAsia="ＭＳ 明朝" w:hAnsi="ＭＳ 明朝" w:cs="メイリオ"/>
          <w:spacing w:val="-4"/>
          <w:kern w:val="0"/>
          <w:position w:val="2"/>
          <w:szCs w:val="21"/>
        </w:rPr>
        <w:t>の</w:t>
      </w:r>
      <w:r w:rsidRPr="00B07066">
        <w:rPr>
          <w:rFonts w:ascii="ＭＳ 明朝" w:eastAsia="ＭＳ 明朝" w:hAnsi="ＭＳ 明朝" w:cs="メイリオ"/>
          <w:kern w:val="0"/>
          <w:position w:val="2"/>
          <w:szCs w:val="21"/>
        </w:rPr>
        <w:t>確</w:t>
      </w:r>
      <w:r w:rsidRPr="00B07066">
        <w:rPr>
          <w:rFonts w:ascii="ＭＳ 明朝" w:eastAsia="ＭＳ 明朝" w:hAnsi="ＭＳ 明朝" w:cs="メイリオ"/>
          <w:spacing w:val="-2"/>
          <w:kern w:val="0"/>
          <w:position w:val="2"/>
          <w:szCs w:val="21"/>
        </w:rPr>
        <w:t>保</w:t>
      </w:r>
      <w:r w:rsidRPr="00B07066">
        <w:rPr>
          <w:rFonts w:ascii="ＭＳ 明朝" w:eastAsia="ＭＳ 明朝" w:hAnsi="ＭＳ 明朝" w:cs="メイリオ"/>
          <w:kern w:val="0"/>
          <w:position w:val="2"/>
          <w:szCs w:val="21"/>
        </w:rPr>
        <w:t>体制</w:t>
      </w:r>
    </w:p>
    <w:p w:rsidR="00241A4E" w:rsidRPr="00B07066" w:rsidRDefault="00241A4E" w:rsidP="00241A4E">
      <w:pPr>
        <w:tabs>
          <w:tab w:val="left" w:pos="920"/>
        </w:tabs>
        <w:spacing w:line="360" w:lineRule="exact"/>
        <w:ind w:right="-20"/>
        <w:jc w:val="left"/>
        <w:rPr>
          <w:rFonts w:ascii="ＭＳ 明朝" w:eastAsia="ＭＳ 明朝" w:hAnsi="ＭＳ 明朝" w:cs="メイリオ"/>
          <w:kern w:val="0"/>
          <w:szCs w:val="21"/>
        </w:rPr>
      </w:pPr>
      <w:r w:rsidRPr="00B07066">
        <w:rPr>
          <w:rFonts w:ascii="ＭＳ 明朝" w:eastAsia="ＭＳ 明朝" w:hAnsi="ＭＳ 明朝" w:cs="メイリオ"/>
          <w:kern w:val="0"/>
          <w:position w:val="2"/>
          <w:szCs w:val="21"/>
        </w:rPr>
        <w:t>（３）</w:t>
      </w:r>
      <w:r w:rsidR="00E01953">
        <w:rPr>
          <w:rFonts w:ascii="ＭＳ 明朝" w:eastAsia="ＭＳ 明朝" w:hAnsi="ＭＳ 明朝" w:cs="メイリオ" w:hint="eastAsia"/>
          <w:kern w:val="0"/>
          <w:position w:val="2"/>
          <w:szCs w:val="21"/>
        </w:rPr>
        <w:t xml:space="preserve">　</w:t>
      </w:r>
      <w:r w:rsidRPr="00B07066">
        <w:rPr>
          <w:rFonts w:ascii="ＭＳ 明朝" w:eastAsia="ＭＳ 明朝" w:hAnsi="ＭＳ 明朝" w:cs="メイリオ"/>
          <w:spacing w:val="-2"/>
          <w:kern w:val="0"/>
          <w:position w:val="2"/>
          <w:szCs w:val="21"/>
        </w:rPr>
        <w:t>職</w:t>
      </w:r>
      <w:r w:rsidRPr="00B07066">
        <w:rPr>
          <w:rFonts w:ascii="ＭＳ 明朝" w:eastAsia="ＭＳ 明朝" w:hAnsi="ＭＳ 明朝" w:cs="メイリオ"/>
          <w:kern w:val="0"/>
          <w:position w:val="2"/>
          <w:szCs w:val="21"/>
        </w:rPr>
        <w:t>員</w:t>
      </w:r>
      <w:r w:rsidRPr="00B07066">
        <w:rPr>
          <w:rFonts w:ascii="ＭＳ 明朝" w:eastAsia="ＭＳ 明朝" w:hAnsi="ＭＳ 明朝" w:cs="メイリオ"/>
          <w:spacing w:val="-4"/>
          <w:kern w:val="0"/>
          <w:position w:val="2"/>
          <w:szCs w:val="21"/>
        </w:rPr>
        <w:t>へ</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2"/>
          <w:kern w:val="0"/>
          <w:position w:val="2"/>
          <w:szCs w:val="21"/>
        </w:rPr>
        <w:t>支</w:t>
      </w:r>
      <w:r w:rsidRPr="00B07066">
        <w:rPr>
          <w:rFonts w:ascii="ＭＳ 明朝" w:eastAsia="ＭＳ 明朝" w:hAnsi="ＭＳ 明朝" w:cs="メイリオ"/>
          <w:kern w:val="0"/>
          <w:position w:val="2"/>
          <w:szCs w:val="21"/>
        </w:rPr>
        <w:t>援</w:t>
      </w:r>
      <w:r w:rsidRPr="00B07066">
        <w:rPr>
          <w:rFonts w:ascii="ＭＳ 明朝" w:eastAsia="ＭＳ 明朝" w:hAnsi="ＭＳ 明朝" w:cs="メイリオ"/>
          <w:spacing w:val="-2"/>
          <w:kern w:val="0"/>
          <w:position w:val="2"/>
          <w:szCs w:val="21"/>
        </w:rPr>
        <w:t>体</w:t>
      </w:r>
      <w:r w:rsidRPr="00B07066">
        <w:rPr>
          <w:rFonts w:ascii="ＭＳ 明朝" w:eastAsia="ＭＳ 明朝" w:hAnsi="ＭＳ 明朝" w:cs="メイリオ"/>
          <w:kern w:val="0"/>
          <w:position w:val="2"/>
          <w:szCs w:val="21"/>
        </w:rPr>
        <w:t>制</w:t>
      </w:r>
    </w:p>
    <w:p w:rsidR="00790C6E" w:rsidRDefault="00241A4E" w:rsidP="00E01953">
      <w:pPr>
        <w:spacing w:line="361" w:lineRule="exact"/>
        <w:ind w:leftChars="200" w:left="420" w:right="-20" w:firstLineChars="100" w:firstLine="206"/>
        <w:jc w:val="left"/>
        <w:rPr>
          <w:rFonts w:ascii="ＭＳ 明朝" w:eastAsia="ＭＳ 明朝" w:hAnsi="ＭＳ 明朝" w:cs="メイリオ"/>
          <w:kern w:val="0"/>
          <w:position w:val="2"/>
          <w:szCs w:val="21"/>
        </w:rPr>
      </w:pPr>
      <w:r w:rsidRPr="00B07066">
        <w:rPr>
          <w:rFonts w:ascii="ＭＳ 明朝" w:eastAsia="ＭＳ 明朝" w:hAnsi="ＭＳ 明朝" w:cs="メイリオ"/>
          <w:spacing w:val="-2"/>
          <w:kern w:val="0"/>
          <w:position w:val="2"/>
          <w:szCs w:val="21"/>
        </w:rPr>
        <w:t>（</w:t>
      </w:r>
      <w:r w:rsidRPr="00B07066">
        <w:rPr>
          <w:rFonts w:ascii="ＭＳ 明朝" w:eastAsia="ＭＳ 明朝" w:hAnsi="ＭＳ 明朝" w:cs="メイリオ"/>
          <w:kern w:val="0"/>
          <w:position w:val="2"/>
          <w:szCs w:val="21"/>
        </w:rPr>
        <w:t>安</w:t>
      </w:r>
      <w:r w:rsidRPr="00B07066">
        <w:rPr>
          <w:rFonts w:ascii="ＭＳ 明朝" w:eastAsia="ＭＳ 明朝" w:hAnsi="ＭＳ 明朝" w:cs="メイリオ"/>
          <w:spacing w:val="-2"/>
          <w:kern w:val="0"/>
          <w:position w:val="2"/>
          <w:szCs w:val="21"/>
        </w:rPr>
        <w:t>否</w:t>
      </w:r>
      <w:r w:rsidRPr="00B07066">
        <w:rPr>
          <w:rFonts w:ascii="ＭＳ 明朝" w:eastAsia="ＭＳ 明朝" w:hAnsi="ＭＳ 明朝" w:cs="メイリオ"/>
          <w:kern w:val="0"/>
          <w:position w:val="2"/>
          <w:szCs w:val="21"/>
        </w:rPr>
        <w:t>確</w:t>
      </w:r>
      <w:r w:rsidRPr="00B07066">
        <w:rPr>
          <w:rFonts w:ascii="ＭＳ 明朝" w:eastAsia="ＭＳ 明朝" w:hAnsi="ＭＳ 明朝" w:cs="メイリオ"/>
          <w:spacing w:val="-2"/>
          <w:kern w:val="0"/>
          <w:position w:val="2"/>
          <w:szCs w:val="21"/>
        </w:rPr>
        <w:t>認</w:t>
      </w:r>
      <w:r w:rsidRPr="00B07066">
        <w:rPr>
          <w:rFonts w:ascii="ＭＳ 明朝" w:eastAsia="ＭＳ 明朝" w:hAnsi="ＭＳ 明朝" w:cs="メイリオ"/>
          <w:kern w:val="0"/>
          <w:position w:val="2"/>
          <w:szCs w:val="21"/>
        </w:rPr>
        <w:t>手</w:t>
      </w:r>
      <w:r w:rsidRPr="00B07066">
        <w:rPr>
          <w:rFonts w:ascii="ＭＳ 明朝" w:eastAsia="ＭＳ 明朝" w:hAnsi="ＭＳ 明朝" w:cs="メイリオ"/>
          <w:spacing w:val="-4"/>
          <w:kern w:val="0"/>
          <w:position w:val="2"/>
          <w:szCs w:val="21"/>
        </w:rPr>
        <w:t>法</w:t>
      </w:r>
      <w:r w:rsidRPr="00B07066">
        <w:rPr>
          <w:rFonts w:ascii="ＭＳ 明朝" w:eastAsia="ＭＳ 明朝" w:hAnsi="ＭＳ 明朝" w:cs="メイリオ"/>
          <w:spacing w:val="-15"/>
          <w:kern w:val="0"/>
          <w:position w:val="2"/>
          <w:szCs w:val="21"/>
        </w:rPr>
        <w:t>、</w:t>
      </w:r>
      <w:r w:rsidRPr="00B07066">
        <w:rPr>
          <w:rFonts w:ascii="ＭＳ 明朝" w:eastAsia="ＭＳ 明朝" w:hAnsi="ＭＳ 明朝" w:cs="メイリオ"/>
          <w:kern w:val="0"/>
          <w:position w:val="2"/>
          <w:szCs w:val="21"/>
        </w:rPr>
        <w:t>水</w:t>
      </w:r>
      <w:r w:rsidRPr="00B07066">
        <w:rPr>
          <w:rFonts w:ascii="ＭＳ 明朝" w:eastAsia="ＭＳ 明朝" w:hAnsi="ＭＳ 明朝" w:cs="メイリオ"/>
          <w:spacing w:val="-4"/>
          <w:kern w:val="0"/>
          <w:position w:val="2"/>
          <w:szCs w:val="21"/>
        </w:rPr>
        <w:t>食</w:t>
      </w:r>
      <w:r w:rsidRPr="00B07066">
        <w:rPr>
          <w:rFonts w:ascii="ＭＳ 明朝" w:eastAsia="ＭＳ 明朝" w:hAnsi="ＭＳ 明朝" w:cs="メイリオ"/>
          <w:kern w:val="0"/>
          <w:position w:val="2"/>
          <w:szCs w:val="21"/>
        </w:rPr>
        <w:t>料</w:t>
      </w:r>
      <w:r w:rsidRPr="00B07066">
        <w:rPr>
          <w:rFonts w:ascii="ＭＳ 明朝" w:eastAsia="ＭＳ 明朝" w:hAnsi="ＭＳ 明朝" w:cs="メイリオ"/>
          <w:spacing w:val="-2"/>
          <w:kern w:val="0"/>
          <w:position w:val="2"/>
          <w:szCs w:val="21"/>
        </w:rPr>
        <w:t>等</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2"/>
          <w:kern w:val="0"/>
          <w:position w:val="2"/>
          <w:szCs w:val="21"/>
        </w:rPr>
        <w:t>確</w:t>
      </w:r>
      <w:r w:rsidRPr="00B07066">
        <w:rPr>
          <w:rFonts w:ascii="ＭＳ 明朝" w:eastAsia="ＭＳ 明朝" w:hAnsi="ＭＳ 明朝" w:cs="メイリオ"/>
          <w:kern w:val="0"/>
          <w:position w:val="2"/>
          <w:szCs w:val="21"/>
        </w:rPr>
        <w:t>保</w:t>
      </w:r>
      <w:r w:rsidRPr="00B07066">
        <w:rPr>
          <w:rFonts w:ascii="ＭＳ 明朝" w:eastAsia="ＭＳ 明朝" w:hAnsi="ＭＳ 明朝" w:cs="メイリオ"/>
          <w:spacing w:val="-17"/>
          <w:kern w:val="0"/>
          <w:position w:val="2"/>
          <w:szCs w:val="21"/>
        </w:rPr>
        <w:t>、</w:t>
      </w:r>
      <w:r w:rsidRPr="00B07066">
        <w:rPr>
          <w:rFonts w:ascii="ＭＳ 明朝" w:eastAsia="ＭＳ 明朝" w:hAnsi="ＭＳ 明朝" w:cs="メイリオ"/>
          <w:spacing w:val="-2"/>
          <w:kern w:val="0"/>
          <w:position w:val="2"/>
          <w:szCs w:val="21"/>
        </w:rPr>
        <w:t>宿泊</w:t>
      </w:r>
      <w:r w:rsidRPr="00B07066">
        <w:rPr>
          <w:rFonts w:ascii="ＭＳ 明朝" w:eastAsia="ＭＳ 明朝" w:hAnsi="ＭＳ 明朝" w:cs="メイリオ"/>
          <w:kern w:val="0"/>
          <w:position w:val="2"/>
          <w:szCs w:val="21"/>
        </w:rPr>
        <w:t>場所</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確</w:t>
      </w:r>
      <w:r w:rsidRPr="00B07066">
        <w:rPr>
          <w:rFonts w:ascii="ＭＳ 明朝" w:eastAsia="ＭＳ 明朝" w:hAnsi="ＭＳ 明朝" w:cs="メイリオ"/>
          <w:spacing w:val="-2"/>
          <w:kern w:val="0"/>
          <w:position w:val="2"/>
          <w:szCs w:val="21"/>
        </w:rPr>
        <w:t>保</w:t>
      </w:r>
      <w:r w:rsidRPr="00B07066">
        <w:rPr>
          <w:rFonts w:ascii="ＭＳ 明朝" w:eastAsia="ＭＳ 明朝" w:hAnsi="ＭＳ 明朝" w:cs="メイリオ"/>
          <w:spacing w:val="-19"/>
          <w:kern w:val="0"/>
          <w:position w:val="2"/>
          <w:szCs w:val="21"/>
        </w:rPr>
        <w:t>、</w:t>
      </w:r>
      <w:r w:rsidRPr="00B07066">
        <w:rPr>
          <w:rFonts w:ascii="ＭＳ 明朝" w:eastAsia="ＭＳ 明朝" w:hAnsi="ＭＳ 明朝" w:cs="メイリオ"/>
          <w:kern w:val="0"/>
          <w:position w:val="2"/>
          <w:szCs w:val="21"/>
        </w:rPr>
        <w:t>子ども一</w:t>
      </w:r>
      <w:r w:rsidRPr="00B07066">
        <w:rPr>
          <w:rFonts w:ascii="ＭＳ 明朝" w:eastAsia="ＭＳ 明朝" w:hAnsi="ＭＳ 明朝" w:cs="メイリオ"/>
          <w:spacing w:val="-2"/>
          <w:kern w:val="0"/>
          <w:position w:val="2"/>
          <w:szCs w:val="21"/>
        </w:rPr>
        <w:t>時</w:t>
      </w:r>
      <w:r w:rsidRPr="00B07066">
        <w:rPr>
          <w:rFonts w:ascii="ＭＳ 明朝" w:eastAsia="ＭＳ 明朝" w:hAnsi="ＭＳ 明朝" w:cs="メイリオ"/>
          <w:kern w:val="0"/>
          <w:position w:val="2"/>
          <w:szCs w:val="21"/>
        </w:rPr>
        <w:t>預</w:t>
      </w:r>
      <w:r w:rsidRPr="00B07066">
        <w:rPr>
          <w:rFonts w:ascii="ＭＳ 明朝" w:eastAsia="ＭＳ 明朝" w:hAnsi="ＭＳ 明朝" w:cs="メイリオ"/>
          <w:spacing w:val="-2"/>
          <w:kern w:val="0"/>
          <w:position w:val="2"/>
          <w:szCs w:val="21"/>
        </w:rPr>
        <w:t>か</w:t>
      </w:r>
      <w:r w:rsidRPr="00B07066">
        <w:rPr>
          <w:rFonts w:ascii="ＭＳ 明朝" w:eastAsia="ＭＳ 明朝" w:hAnsi="ＭＳ 明朝" w:cs="メイリオ"/>
          <w:kern w:val="0"/>
          <w:position w:val="2"/>
          <w:szCs w:val="21"/>
        </w:rPr>
        <w:t>り</w:t>
      </w:r>
      <w:r w:rsidRPr="00B07066">
        <w:rPr>
          <w:rFonts w:ascii="ＭＳ 明朝" w:eastAsia="ＭＳ 明朝" w:hAnsi="ＭＳ 明朝" w:cs="メイリオ"/>
          <w:spacing w:val="-4"/>
          <w:kern w:val="0"/>
          <w:position w:val="2"/>
          <w:szCs w:val="21"/>
        </w:rPr>
        <w:t>、</w:t>
      </w:r>
      <w:r w:rsidRPr="00B07066">
        <w:rPr>
          <w:rFonts w:ascii="ＭＳ 明朝" w:eastAsia="ＭＳ 明朝" w:hAnsi="ＭＳ 明朝" w:cs="メイリオ"/>
          <w:kern w:val="0"/>
          <w:position w:val="2"/>
          <w:szCs w:val="21"/>
        </w:rPr>
        <w:t>職</w:t>
      </w:r>
      <w:r w:rsidRPr="00B07066">
        <w:rPr>
          <w:rFonts w:ascii="ＭＳ 明朝" w:eastAsia="ＭＳ 明朝" w:hAnsi="ＭＳ 明朝" w:cs="メイリオ"/>
          <w:spacing w:val="-2"/>
          <w:kern w:val="0"/>
          <w:position w:val="2"/>
          <w:szCs w:val="21"/>
        </w:rPr>
        <w:t>員</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2"/>
          <w:kern w:val="0"/>
          <w:position w:val="2"/>
          <w:szCs w:val="21"/>
        </w:rPr>
        <w:t>心</w:t>
      </w:r>
      <w:r w:rsidRPr="00B07066">
        <w:rPr>
          <w:rFonts w:ascii="ＭＳ 明朝" w:eastAsia="ＭＳ 明朝" w:hAnsi="ＭＳ 明朝" w:cs="メイリオ"/>
          <w:kern w:val="0"/>
          <w:position w:val="2"/>
          <w:szCs w:val="21"/>
        </w:rPr>
        <w:t>のケ</w:t>
      </w:r>
      <w:r w:rsidRPr="00B07066">
        <w:rPr>
          <w:rFonts w:ascii="ＭＳ 明朝" w:eastAsia="ＭＳ 明朝" w:hAnsi="ＭＳ 明朝" w:cs="メイリオ"/>
          <w:spacing w:val="-2"/>
          <w:kern w:val="0"/>
          <w:position w:val="2"/>
          <w:szCs w:val="21"/>
        </w:rPr>
        <w:t>ア</w:t>
      </w:r>
      <w:r w:rsidRPr="00B07066">
        <w:rPr>
          <w:rFonts w:ascii="ＭＳ 明朝" w:eastAsia="ＭＳ 明朝" w:hAnsi="ＭＳ 明朝" w:cs="メイリオ"/>
          <w:kern w:val="0"/>
          <w:position w:val="2"/>
          <w:szCs w:val="21"/>
        </w:rPr>
        <w:t>等</w:t>
      </w:r>
      <w:r w:rsidR="00790C6E">
        <w:rPr>
          <w:rFonts w:ascii="ＭＳ 明朝" w:eastAsia="ＭＳ 明朝" w:hAnsi="ＭＳ 明朝" w:cs="メイリオ" w:hint="eastAsia"/>
          <w:kern w:val="0"/>
          <w:position w:val="2"/>
          <w:szCs w:val="21"/>
        </w:rPr>
        <w:t xml:space="preserve">　　</w:t>
      </w:r>
    </w:p>
    <w:p w:rsidR="00241A4E" w:rsidRPr="00B07066" w:rsidRDefault="00241A4E" w:rsidP="00E01953">
      <w:pPr>
        <w:spacing w:line="361" w:lineRule="exact"/>
        <w:ind w:leftChars="200" w:left="420" w:right="-20" w:firstLineChars="100" w:firstLine="206"/>
        <w:jc w:val="left"/>
        <w:rPr>
          <w:rFonts w:ascii="ＭＳ 明朝" w:eastAsia="ＭＳ 明朝" w:hAnsi="ＭＳ 明朝" w:cs="メイリオ"/>
          <w:kern w:val="0"/>
          <w:szCs w:val="21"/>
        </w:rPr>
      </w:pPr>
      <w:r w:rsidRPr="00B07066">
        <w:rPr>
          <w:rFonts w:ascii="ＭＳ 明朝" w:eastAsia="ＭＳ 明朝" w:hAnsi="ＭＳ 明朝" w:cs="メイリオ"/>
          <w:spacing w:val="-2"/>
          <w:kern w:val="0"/>
          <w:position w:val="2"/>
          <w:szCs w:val="21"/>
        </w:rPr>
        <w:t>を</w:t>
      </w:r>
      <w:r w:rsidRPr="00B07066">
        <w:rPr>
          <w:rFonts w:ascii="ＭＳ 明朝" w:eastAsia="ＭＳ 明朝" w:hAnsi="ＭＳ 明朝" w:cs="メイリオ"/>
          <w:kern w:val="0"/>
          <w:position w:val="2"/>
          <w:szCs w:val="21"/>
        </w:rPr>
        <w:t>含</w:t>
      </w:r>
      <w:r w:rsidRPr="00B07066">
        <w:rPr>
          <w:rFonts w:ascii="ＭＳ 明朝" w:eastAsia="ＭＳ 明朝" w:hAnsi="ＭＳ 明朝" w:cs="メイリオ"/>
          <w:spacing w:val="-2"/>
          <w:kern w:val="0"/>
          <w:position w:val="2"/>
          <w:szCs w:val="21"/>
        </w:rPr>
        <w:t>む</w:t>
      </w:r>
      <w:r w:rsidRPr="00B07066">
        <w:rPr>
          <w:rFonts w:ascii="ＭＳ 明朝" w:eastAsia="ＭＳ 明朝" w:hAnsi="ＭＳ 明朝" w:cs="メイリオ"/>
          <w:kern w:val="0"/>
          <w:position w:val="2"/>
          <w:szCs w:val="21"/>
        </w:rPr>
        <w:t>。）</w:t>
      </w:r>
    </w:p>
    <w:p w:rsidR="00241A4E" w:rsidRPr="00B07066" w:rsidRDefault="00241A4E" w:rsidP="00241A4E">
      <w:pPr>
        <w:tabs>
          <w:tab w:val="left" w:pos="920"/>
        </w:tabs>
        <w:spacing w:line="360" w:lineRule="exact"/>
        <w:ind w:right="-20"/>
        <w:jc w:val="left"/>
        <w:rPr>
          <w:rFonts w:ascii="ＭＳ 明朝" w:eastAsia="ＭＳ 明朝" w:hAnsi="ＭＳ 明朝" w:cs="メイリオ"/>
          <w:kern w:val="0"/>
          <w:szCs w:val="21"/>
        </w:rPr>
      </w:pPr>
      <w:r w:rsidRPr="00B07066">
        <w:rPr>
          <w:rFonts w:ascii="ＭＳ 明朝" w:eastAsia="ＭＳ 明朝" w:hAnsi="ＭＳ 明朝" w:cs="メイリオ"/>
          <w:kern w:val="0"/>
          <w:position w:val="2"/>
          <w:szCs w:val="21"/>
        </w:rPr>
        <w:t>（４）</w:t>
      </w:r>
      <w:r w:rsidR="00E01953">
        <w:rPr>
          <w:rFonts w:ascii="ＭＳ 明朝" w:eastAsia="ＭＳ 明朝" w:hAnsi="ＭＳ 明朝" w:cs="メイリオ" w:hint="eastAsia"/>
          <w:kern w:val="0"/>
          <w:position w:val="2"/>
          <w:szCs w:val="21"/>
        </w:rPr>
        <w:t xml:space="preserve">　</w:t>
      </w:r>
      <w:r w:rsidRPr="00B07066">
        <w:rPr>
          <w:rFonts w:ascii="ＭＳ 明朝" w:eastAsia="ＭＳ 明朝" w:hAnsi="ＭＳ 明朝" w:cs="メイリオ"/>
          <w:spacing w:val="-2"/>
          <w:kern w:val="0"/>
          <w:position w:val="2"/>
          <w:szCs w:val="21"/>
        </w:rPr>
        <w:t>庁</w:t>
      </w:r>
      <w:r w:rsidRPr="00B07066">
        <w:rPr>
          <w:rFonts w:ascii="ＭＳ 明朝" w:eastAsia="ＭＳ 明朝" w:hAnsi="ＭＳ 明朝" w:cs="メイリオ"/>
          <w:kern w:val="0"/>
          <w:position w:val="2"/>
          <w:szCs w:val="21"/>
        </w:rPr>
        <w:t>舎</w:t>
      </w:r>
      <w:r w:rsidRPr="00B07066">
        <w:rPr>
          <w:rFonts w:ascii="ＭＳ 明朝" w:eastAsia="ＭＳ 明朝" w:hAnsi="ＭＳ 明朝" w:cs="メイリオ"/>
          <w:spacing w:val="-4"/>
          <w:kern w:val="0"/>
          <w:position w:val="2"/>
          <w:szCs w:val="21"/>
        </w:rPr>
        <w:t>が</w:t>
      </w:r>
      <w:r w:rsidRPr="00B07066">
        <w:rPr>
          <w:rFonts w:ascii="ＭＳ 明朝" w:eastAsia="ＭＳ 明朝" w:hAnsi="ＭＳ 明朝" w:cs="メイリオ"/>
          <w:kern w:val="0"/>
          <w:position w:val="2"/>
          <w:szCs w:val="21"/>
        </w:rPr>
        <w:t>使</w:t>
      </w:r>
      <w:r w:rsidRPr="00B07066">
        <w:rPr>
          <w:rFonts w:ascii="ＭＳ 明朝" w:eastAsia="ＭＳ 明朝" w:hAnsi="ＭＳ 明朝" w:cs="メイリオ"/>
          <w:spacing w:val="-2"/>
          <w:kern w:val="0"/>
          <w:position w:val="2"/>
          <w:szCs w:val="21"/>
        </w:rPr>
        <w:t>用</w:t>
      </w:r>
      <w:r w:rsidRPr="00B07066">
        <w:rPr>
          <w:rFonts w:ascii="ＭＳ 明朝" w:eastAsia="ＭＳ 明朝" w:hAnsi="ＭＳ 明朝" w:cs="メイリオ"/>
          <w:kern w:val="0"/>
          <w:position w:val="2"/>
          <w:szCs w:val="21"/>
        </w:rPr>
        <w:t>で</w:t>
      </w:r>
      <w:r w:rsidRPr="00B07066">
        <w:rPr>
          <w:rFonts w:ascii="ＭＳ 明朝" w:eastAsia="ＭＳ 明朝" w:hAnsi="ＭＳ 明朝" w:cs="メイリオ"/>
          <w:spacing w:val="-2"/>
          <w:kern w:val="0"/>
          <w:position w:val="2"/>
          <w:szCs w:val="21"/>
        </w:rPr>
        <w:t>き</w:t>
      </w:r>
      <w:r w:rsidRPr="00B07066">
        <w:rPr>
          <w:rFonts w:ascii="ＭＳ 明朝" w:eastAsia="ＭＳ 明朝" w:hAnsi="ＭＳ 明朝" w:cs="メイリオ"/>
          <w:kern w:val="0"/>
          <w:position w:val="2"/>
          <w:szCs w:val="21"/>
        </w:rPr>
        <w:t>なく</w:t>
      </w:r>
      <w:r w:rsidRPr="00B07066">
        <w:rPr>
          <w:rFonts w:ascii="ＭＳ 明朝" w:eastAsia="ＭＳ 明朝" w:hAnsi="ＭＳ 明朝" w:cs="メイリオ"/>
          <w:spacing w:val="-2"/>
          <w:kern w:val="0"/>
          <w:position w:val="2"/>
          <w:szCs w:val="21"/>
        </w:rPr>
        <w:t>な</w:t>
      </w:r>
      <w:r w:rsidRPr="00B07066">
        <w:rPr>
          <w:rFonts w:ascii="ＭＳ 明朝" w:eastAsia="ＭＳ 明朝" w:hAnsi="ＭＳ 明朝" w:cs="メイリオ"/>
          <w:kern w:val="0"/>
          <w:position w:val="2"/>
          <w:szCs w:val="21"/>
        </w:rPr>
        <w:t>っ</w:t>
      </w:r>
      <w:r w:rsidRPr="00B07066">
        <w:rPr>
          <w:rFonts w:ascii="ＭＳ 明朝" w:eastAsia="ＭＳ 明朝" w:hAnsi="ＭＳ 明朝" w:cs="メイリオ"/>
          <w:spacing w:val="-2"/>
          <w:kern w:val="0"/>
          <w:position w:val="2"/>
          <w:szCs w:val="21"/>
        </w:rPr>
        <w:t>た</w:t>
      </w:r>
      <w:r w:rsidRPr="00B07066">
        <w:rPr>
          <w:rFonts w:ascii="ＭＳ 明朝" w:eastAsia="ＭＳ 明朝" w:hAnsi="ＭＳ 明朝" w:cs="メイリオ"/>
          <w:kern w:val="0"/>
          <w:position w:val="2"/>
          <w:szCs w:val="21"/>
        </w:rPr>
        <w:t>場</w:t>
      </w:r>
      <w:r w:rsidRPr="00B07066">
        <w:rPr>
          <w:rFonts w:ascii="ＭＳ 明朝" w:eastAsia="ＭＳ 明朝" w:hAnsi="ＭＳ 明朝" w:cs="メイリオ"/>
          <w:spacing w:val="-2"/>
          <w:kern w:val="0"/>
          <w:position w:val="2"/>
          <w:szCs w:val="21"/>
        </w:rPr>
        <w:t>合</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2"/>
          <w:kern w:val="0"/>
          <w:position w:val="2"/>
          <w:szCs w:val="21"/>
        </w:rPr>
        <w:t>代</w:t>
      </w:r>
      <w:r w:rsidRPr="00B07066">
        <w:rPr>
          <w:rFonts w:ascii="ＭＳ 明朝" w:eastAsia="ＭＳ 明朝" w:hAnsi="ＭＳ 明朝" w:cs="メイリオ"/>
          <w:kern w:val="0"/>
          <w:position w:val="2"/>
          <w:szCs w:val="21"/>
        </w:rPr>
        <w:t>替</w:t>
      </w:r>
      <w:r w:rsidRPr="00B07066">
        <w:rPr>
          <w:rFonts w:ascii="ＭＳ 明朝" w:eastAsia="ＭＳ 明朝" w:hAnsi="ＭＳ 明朝" w:cs="メイリオ"/>
          <w:spacing w:val="-2"/>
          <w:kern w:val="0"/>
          <w:position w:val="2"/>
          <w:szCs w:val="21"/>
        </w:rPr>
        <w:t>庁</w:t>
      </w:r>
      <w:r w:rsidRPr="00B07066">
        <w:rPr>
          <w:rFonts w:ascii="ＭＳ 明朝" w:eastAsia="ＭＳ 明朝" w:hAnsi="ＭＳ 明朝" w:cs="メイリオ"/>
          <w:kern w:val="0"/>
          <w:position w:val="2"/>
          <w:szCs w:val="21"/>
        </w:rPr>
        <w:t>舎の</w:t>
      </w:r>
      <w:r w:rsidRPr="00B07066">
        <w:rPr>
          <w:rFonts w:ascii="ＭＳ 明朝" w:eastAsia="ＭＳ 明朝" w:hAnsi="ＭＳ 明朝" w:cs="メイリオ"/>
          <w:spacing w:val="-2"/>
          <w:kern w:val="0"/>
          <w:position w:val="2"/>
          <w:szCs w:val="21"/>
        </w:rPr>
        <w:t>特</w:t>
      </w:r>
      <w:r w:rsidRPr="00B07066">
        <w:rPr>
          <w:rFonts w:ascii="ＭＳ 明朝" w:eastAsia="ＭＳ 明朝" w:hAnsi="ＭＳ 明朝" w:cs="メイリオ"/>
          <w:kern w:val="0"/>
          <w:position w:val="2"/>
          <w:szCs w:val="21"/>
        </w:rPr>
        <w:t>定</w:t>
      </w:r>
    </w:p>
    <w:p w:rsidR="00241A4E" w:rsidRPr="00B07066" w:rsidRDefault="00241A4E" w:rsidP="00241A4E">
      <w:pPr>
        <w:tabs>
          <w:tab w:val="left" w:pos="920"/>
        </w:tabs>
        <w:spacing w:line="361" w:lineRule="exact"/>
        <w:ind w:right="-20"/>
        <w:jc w:val="left"/>
        <w:rPr>
          <w:rFonts w:ascii="ＭＳ 明朝" w:eastAsia="ＭＳ 明朝" w:hAnsi="ＭＳ 明朝" w:cs="メイリオ"/>
          <w:kern w:val="0"/>
          <w:szCs w:val="21"/>
        </w:rPr>
      </w:pPr>
      <w:r w:rsidRPr="00B07066">
        <w:rPr>
          <w:rFonts w:ascii="ＭＳ 明朝" w:eastAsia="ＭＳ 明朝" w:hAnsi="ＭＳ 明朝" w:cs="メイリオ"/>
          <w:kern w:val="0"/>
          <w:position w:val="2"/>
          <w:szCs w:val="21"/>
        </w:rPr>
        <w:t>（５）</w:t>
      </w:r>
      <w:r w:rsidR="00E01953">
        <w:rPr>
          <w:rFonts w:ascii="ＭＳ 明朝" w:eastAsia="ＭＳ 明朝" w:hAnsi="ＭＳ 明朝" w:cs="メイリオ" w:hint="eastAsia"/>
          <w:kern w:val="0"/>
          <w:position w:val="2"/>
          <w:szCs w:val="21"/>
        </w:rPr>
        <w:t xml:space="preserve">　</w:t>
      </w:r>
      <w:r w:rsidRPr="00B07066">
        <w:rPr>
          <w:rFonts w:ascii="ＭＳ 明朝" w:eastAsia="ＭＳ 明朝" w:hAnsi="ＭＳ 明朝" w:cs="メイリオ"/>
          <w:spacing w:val="-2"/>
          <w:kern w:val="0"/>
          <w:position w:val="2"/>
          <w:szCs w:val="21"/>
        </w:rPr>
        <w:t>電</w:t>
      </w:r>
      <w:r w:rsidRPr="00B07066">
        <w:rPr>
          <w:rFonts w:ascii="ＭＳ 明朝" w:eastAsia="ＭＳ 明朝" w:hAnsi="ＭＳ 明朝" w:cs="メイリオ"/>
          <w:kern w:val="0"/>
          <w:position w:val="2"/>
          <w:szCs w:val="21"/>
        </w:rPr>
        <w:t>気</w:t>
      </w:r>
      <w:r w:rsidRPr="00B07066">
        <w:rPr>
          <w:rFonts w:ascii="ＭＳ 明朝" w:eastAsia="ＭＳ 明朝" w:hAnsi="ＭＳ 明朝" w:cs="メイリオ"/>
          <w:spacing w:val="-4"/>
          <w:kern w:val="0"/>
          <w:position w:val="2"/>
          <w:szCs w:val="21"/>
        </w:rPr>
        <w:t>（</w:t>
      </w:r>
      <w:r w:rsidRPr="00B07066">
        <w:rPr>
          <w:rFonts w:ascii="ＭＳ 明朝" w:eastAsia="ＭＳ 明朝" w:hAnsi="ＭＳ 明朝" w:cs="メイリオ"/>
          <w:kern w:val="0"/>
          <w:position w:val="2"/>
          <w:szCs w:val="21"/>
        </w:rPr>
        <w:t>非</w:t>
      </w:r>
      <w:r w:rsidRPr="00B07066">
        <w:rPr>
          <w:rFonts w:ascii="ＭＳ 明朝" w:eastAsia="ＭＳ 明朝" w:hAnsi="ＭＳ 明朝" w:cs="メイリオ"/>
          <w:spacing w:val="-2"/>
          <w:kern w:val="0"/>
          <w:position w:val="2"/>
          <w:szCs w:val="21"/>
        </w:rPr>
        <w:t>常</w:t>
      </w:r>
      <w:r w:rsidRPr="00B07066">
        <w:rPr>
          <w:rFonts w:ascii="ＭＳ 明朝" w:eastAsia="ＭＳ 明朝" w:hAnsi="ＭＳ 明朝" w:cs="メイリオ"/>
          <w:kern w:val="0"/>
          <w:position w:val="2"/>
          <w:szCs w:val="21"/>
        </w:rPr>
        <w:t>用</w:t>
      </w:r>
      <w:r w:rsidRPr="00B07066">
        <w:rPr>
          <w:rFonts w:ascii="ＭＳ 明朝" w:eastAsia="ＭＳ 明朝" w:hAnsi="ＭＳ 明朝" w:cs="メイリオ"/>
          <w:spacing w:val="-2"/>
          <w:kern w:val="0"/>
          <w:position w:val="2"/>
          <w:szCs w:val="21"/>
        </w:rPr>
        <w:t>電</w:t>
      </w:r>
      <w:r w:rsidRPr="00B07066">
        <w:rPr>
          <w:rFonts w:ascii="ＭＳ 明朝" w:eastAsia="ＭＳ 明朝" w:hAnsi="ＭＳ 明朝" w:cs="メイリオ"/>
          <w:kern w:val="0"/>
          <w:position w:val="2"/>
          <w:szCs w:val="21"/>
        </w:rPr>
        <w:t>源設</w:t>
      </w:r>
      <w:r w:rsidRPr="00B07066">
        <w:rPr>
          <w:rFonts w:ascii="ＭＳ 明朝" w:eastAsia="ＭＳ 明朝" w:hAnsi="ＭＳ 明朝" w:cs="メイリオ"/>
          <w:spacing w:val="-2"/>
          <w:kern w:val="0"/>
          <w:position w:val="2"/>
          <w:szCs w:val="21"/>
        </w:rPr>
        <w:t>備</w:t>
      </w:r>
      <w:r w:rsidRPr="00B07066">
        <w:rPr>
          <w:rFonts w:ascii="ＭＳ 明朝" w:eastAsia="ＭＳ 明朝" w:hAnsi="ＭＳ 明朝" w:cs="メイリオ"/>
          <w:kern w:val="0"/>
          <w:position w:val="2"/>
          <w:szCs w:val="21"/>
        </w:rPr>
        <w:t>及</w:t>
      </w:r>
      <w:r w:rsidRPr="00B07066">
        <w:rPr>
          <w:rFonts w:ascii="ＭＳ 明朝" w:eastAsia="ＭＳ 明朝" w:hAnsi="ＭＳ 明朝" w:cs="メイリオ"/>
          <w:spacing w:val="-2"/>
          <w:kern w:val="0"/>
          <w:position w:val="2"/>
          <w:szCs w:val="21"/>
        </w:rPr>
        <w:t>び</w:t>
      </w:r>
      <w:r w:rsidRPr="00B07066">
        <w:rPr>
          <w:rFonts w:ascii="ＭＳ 明朝" w:eastAsia="ＭＳ 明朝" w:hAnsi="ＭＳ 明朝" w:cs="メイリオ"/>
          <w:kern w:val="0"/>
          <w:position w:val="2"/>
          <w:szCs w:val="21"/>
        </w:rPr>
        <w:t>そ</w:t>
      </w:r>
      <w:r w:rsidRPr="00B07066">
        <w:rPr>
          <w:rFonts w:ascii="ＭＳ 明朝" w:eastAsia="ＭＳ 明朝" w:hAnsi="ＭＳ 明朝" w:cs="メイリオ"/>
          <w:spacing w:val="-2"/>
          <w:kern w:val="0"/>
          <w:position w:val="2"/>
          <w:szCs w:val="21"/>
        </w:rPr>
        <w:t>の</w:t>
      </w:r>
      <w:r w:rsidRPr="00B07066">
        <w:rPr>
          <w:rFonts w:ascii="ＭＳ 明朝" w:eastAsia="ＭＳ 明朝" w:hAnsi="ＭＳ 明朝" w:cs="メイリオ"/>
          <w:kern w:val="0"/>
          <w:position w:val="2"/>
          <w:szCs w:val="21"/>
        </w:rPr>
        <w:t>燃</w:t>
      </w:r>
      <w:r w:rsidRPr="00B07066">
        <w:rPr>
          <w:rFonts w:ascii="ＭＳ 明朝" w:eastAsia="ＭＳ 明朝" w:hAnsi="ＭＳ 明朝" w:cs="メイリオ"/>
          <w:spacing w:val="-2"/>
          <w:kern w:val="0"/>
          <w:position w:val="2"/>
          <w:szCs w:val="21"/>
        </w:rPr>
        <w:t>料</w:t>
      </w:r>
      <w:r w:rsidRPr="00B07066">
        <w:rPr>
          <w:rFonts w:ascii="ＭＳ 明朝" w:eastAsia="ＭＳ 明朝" w:hAnsi="ＭＳ 明朝" w:cs="メイリオ"/>
          <w:kern w:val="0"/>
          <w:position w:val="2"/>
          <w:szCs w:val="21"/>
        </w:rPr>
        <w:t>を</w:t>
      </w:r>
      <w:r w:rsidRPr="00B07066">
        <w:rPr>
          <w:rFonts w:ascii="ＭＳ 明朝" w:eastAsia="ＭＳ 明朝" w:hAnsi="ＭＳ 明朝" w:cs="メイリオ"/>
          <w:spacing w:val="-2"/>
          <w:kern w:val="0"/>
          <w:position w:val="2"/>
          <w:szCs w:val="21"/>
        </w:rPr>
        <w:t>含</w:t>
      </w:r>
      <w:r w:rsidRPr="00B07066">
        <w:rPr>
          <w:rFonts w:ascii="ＭＳ 明朝" w:eastAsia="ＭＳ 明朝" w:hAnsi="ＭＳ 明朝" w:cs="メイリオ"/>
          <w:kern w:val="0"/>
          <w:position w:val="2"/>
          <w:szCs w:val="21"/>
        </w:rPr>
        <w:t>む）</w:t>
      </w:r>
      <w:r w:rsidRPr="00B07066">
        <w:rPr>
          <w:rFonts w:ascii="ＭＳ 明朝" w:eastAsia="ＭＳ 明朝" w:hAnsi="ＭＳ 明朝" w:cs="メイリオ"/>
          <w:spacing w:val="-2"/>
          <w:kern w:val="0"/>
          <w:position w:val="2"/>
          <w:szCs w:val="21"/>
        </w:rPr>
        <w:t>等</w:t>
      </w:r>
      <w:r w:rsidRPr="00B07066">
        <w:rPr>
          <w:rFonts w:ascii="ＭＳ 明朝" w:eastAsia="ＭＳ 明朝" w:hAnsi="ＭＳ 明朝" w:cs="メイリオ"/>
          <w:kern w:val="0"/>
          <w:position w:val="2"/>
          <w:szCs w:val="21"/>
        </w:rPr>
        <w:t>の</w:t>
      </w:r>
      <w:r w:rsidRPr="00B07066">
        <w:rPr>
          <w:rFonts w:ascii="ＭＳ 明朝" w:eastAsia="ＭＳ 明朝" w:hAnsi="ＭＳ 明朝" w:cs="メイリオ"/>
          <w:spacing w:val="-4"/>
          <w:kern w:val="0"/>
          <w:position w:val="2"/>
          <w:szCs w:val="21"/>
        </w:rPr>
        <w:t>確</w:t>
      </w:r>
      <w:r w:rsidRPr="00B07066">
        <w:rPr>
          <w:rFonts w:ascii="ＭＳ 明朝" w:eastAsia="ＭＳ 明朝" w:hAnsi="ＭＳ 明朝" w:cs="メイリオ"/>
          <w:kern w:val="0"/>
          <w:position w:val="2"/>
          <w:szCs w:val="21"/>
        </w:rPr>
        <w:t>保</w:t>
      </w:r>
    </w:p>
    <w:p w:rsidR="00241A4E" w:rsidRPr="00B07066" w:rsidRDefault="00241A4E" w:rsidP="00241A4E">
      <w:pPr>
        <w:tabs>
          <w:tab w:val="left" w:pos="920"/>
        </w:tabs>
        <w:spacing w:line="360" w:lineRule="exact"/>
        <w:ind w:right="-20"/>
        <w:jc w:val="left"/>
        <w:rPr>
          <w:rFonts w:ascii="ＭＳ 明朝" w:eastAsia="ＭＳ 明朝" w:hAnsi="ＭＳ 明朝" w:cs="メイリオ"/>
          <w:kern w:val="0"/>
          <w:szCs w:val="21"/>
        </w:rPr>
      </w:pPr>
      <w:r w:rsidRPr="00B07066">
        <w:rPr>
          <w:rFonts w:ascii="ＭＳ 明朝" w:eastAsia="ＭＳ 明朝" w:hAnsi="ＭＳ 明朝" w:cs="メイリオ"/>
          <w:kern w:val="0"/>
          <w:position w:val="2"/>
          <w:szCs w:val="21"/>
        </w:rPr>
        <w:t>（６）</w:t>
      </w:r>
      <w:r w:rsidR="00E01953">
        <w:rPr>
          <w:rFonts w:ascii="ＭＳ 明朝" w:eastAsia="ＭＳ 明朝" w:hAnsi="ＭＳ 明朝" w:cs="メイリオ" w:hint="eastAsia"/>
          <w:kern w:val="0"/>
          <w:position w:val="2"/>
          <w:szCs w:val="21"/>
        </w:rPr>
        <w:t xml:space="preserve">　</w:t>
      </w:r>
      <w:r w:rsidRPr="00B07066">
        <w:rPr>
          <w:rFonts w:ascii="ＭＳ 明朝" w:eastAsia="ＭＳ 明朝" w:hAnsi="ＭＳ 明朝" w:cs="メイリオ"/>
          <w:spacing w:val="-2"/>
          <w:kern w:val="0"/>
          <w:position w:val="2"/>
          <w:szCs w:val="21"/>
        </w:rPr>
        <w:t>災</w:t>
      </w:r>
      <w:r w:rsidRPr="00B07066">
        <w:rPr>
          <w:rFonts w:ascii="ＭＳ 明朝" w:eastAsia="ＭＳ 明朝" w:hAnsi="ＭＳ 明朝" w:cs="メイリオ"/>
          <w:kern w:val="0"/>
          <w:position w:val="2"/>
          <w:szCs w:val="21"/>
        </w:rPr>
        <w:t>害</w:t>
      </w:r>
      <w:r w:rsidRPr="00B07066">
        <w:rPr>
          <w:rFonts w:ascii="ＭＳ 明朝" w:eastAsia="ＭＳ 明朝" w:hAnsi="ＭＳ 明朝" w:cs="メイリオ"/>
          <w:spacing w:val="-4"/>
          <w:kern w:val="0"/>
          <w:position w:val="2"/>
          <w:szCs w:val="21"/>
        </w:rPr>
        <w:t>時</w:t>
      </w:r>
      <w:r w:rsidRPr="00B07066">
        <w:rPr>
          <w:rFonts w:ascii="ＭＳ 明朝" w:eastAsia="ＭＳ 明朝" w:hAnsi="ＭＳ 明朝" w:cs="メイリオ"/>
          <w:kern w:val="0"/>
          <w:position w:val="2"/>
          <w:szCs w:val="21"/>
        </w:rPr>
        <w:t>に</w:t>
      </w:r>
      <w:r w:rsidRPr="00B07066">
        <w:rPr>
          <w:rFonts w:ascii="ＭＳ 明朝" w:eastAsia="ＭＳ 明朝" w:hAnsi="ＭＳ 明朝" w:cs="メイリオ"/>
          <w:spacing w:val="-2"/>
          <w:kern w:val="0"/>
          <w:position w:val="2"/>
          <w:szCs w:val="21"/>
        </w:rPr>
        <w:t>も</w:t>
      </w:r>
      <w:r w:rsidRPr="00B07066">
        <w:rPr>
          <w:rFonts w:ascii="ＭＳ 明朝" w:eastAsia="ＭＳ 明朝" w:hAnsi="ＭＳ 明朝" w:cs="メイリオ"/>
          <w:kern w:val="0"/>
          <w:position w:val="2"/>
          <w:szCs w:val="21"/>
        </w:rPr>
        <w:t>つ</w:t>
      </w:r>
      <w:r w:rsidRPr="00B07066">
        <w:rPr>
          <w:rFonts w:ascii="ＭＳ 明朝" w:eastAsia="ＭＳ 明朝" w:hAnsi="ＭＳ 明朝" w:cs="メイリオ"/>
          <w:spacing w:val="-2"/>
          <w:kern w:val="0"/>
          <w:position w:val="2"/>
          <w:szCs w:val="21"/>
        </w:rPr>
        <w:t>な</w:t>
      </w:r>
      <w:r w:rsidRPr="00B07066">
        <w:rPr>
          <w:rFonts w:ascii="ＭＳ 明朝" w:eastAsia="ＭＳ 明朝" w:hAnsi="ＭＳ 明朝" w:cs="メイリオ"/>
          <w:kern w:val="0"/>
          <w:position w:val="2"/>
          <w:szCs w:val="21"/>
        </w:rPr>
        <w:t>がり</w:t>
      </w:r>
      <w:r w:rsidRPr="00B07066">
        <w:rPr>
          <w:rFonts w:ascii="ＭＳ 明朝" w:eastAsia="ＭＳ 明朝" w:hAnsi="ＭＳ 明朝" w:cs="メイリオ"/>
          <w:spacing w:val="-2"/>
          <w:kern w:val="0"/>
          <w:position w:val="2"/>
          <w:szCs w:val="21"/>
        </w:rPr>
        <w:t>や</w:t>
      </w:r>
      <w:r w:rsidRPr="00B07066">
        <w:rPr>
          <w:rFonts w:ascii="ＭＳ 明朝" w:eastAsia="ＭＳ 明朝" w:hAnsi="ＭＳ 明朝" w:cs="メイリオ"/>
          <w:kern w:val="0"/>
          <w:position w:val="2"/>
          <w:szCs w:val="21"/>
        </w:rPr>
        <w:t>す</w:t>
      </w:r>
      <w:r w:rsidRPr="00B07066">
        <w:rPr>
          <w:rFonts w:ascii="ＭＳ 明朝" w:eastAsia="ＭＳ 明朝" w:hAnsi="ＭＳ 明朝" w:cs="メイリオ"/>
          <w:spacing w:val="-2"/>
          <w:kern w:val="0"/>
          <w:position w:val="2"/>
          <w:szCs w:val="21"/>
        </w:rPr>
        <w:t>い</w:t>
      </w:r>
      <w:r w:rsidRPr="00B07066">
        <w:rPr>
          <w:rFonts w:ascii="ＭＳ 明朝" w:eastAsia="ＭＳ 明朝" w:hAnsi="ＭＳ 明朝" w:cs="メイリオ"/>
          <w:kern w:val="0"/>
          <w:position w:val="2"/>
          <w:szCs w:val="21"/>
        </w:rPr>
        <w:t>多</w:t>
      </w:r>
      <w:r w:rsidRPr="00B07066">
        <w:rPr>
          <w:rFonts w:ascii="ＭＳ 明朝" w:eastAsia="ＭＳ 明朝" w:hAnsi="ＭＳ 明朝" w:cs="メイリオ"/>
          <w:spacing w:val="-2"/>
          <w:kern w:val="0"/>
          <w:position w:val="2"/>
          <w:szCs w:val="21"/>
        </w:rPr>
        <w:t>様</w:t>
      </w:r>
      <w:r w:rsidRPr="00B07066">
        <w:rPr>
          <w:rFonts w:ascii="ＭＳ 明朝" w:eastAsia="ＭＳ 明朝" w:hAnsi="ＭＳ 明朝" w:cs="メイリオ"/>
          <w:kern w:val="0"/>
          <w:position w:val="2"/>
          <w:szCs w:val="21"/>
        </w:rPr>
        <w:t>な</w:t>
      </w:r>
      <w:r w:rsidRPr="00B07066">
        <w:rPr>
          <w:rFonts w:ascii="ＭＳ 明朝" w:eastAsia="ＭＳ 明朝" w:hAnsi="ＭＳ 明朝" w:cs="メイリオ"/>
          <w:spacing w:val="-2"/>
          <w:kern w:val="0"/>
          <w:position w:val="2"/>
          <w:szCs w:val="21"/>
        </w:rPr>
        <w:t>通</w:t>
      </w:r>
      <w:r w:rsidRPr="00B07066">
        <w:rPr>
          <w:rFonts w:ascii="ＭＳ 明朝" w:eastAsia="ＭＳ 明朝" w:hAnsi="ＭＳ 明朝" w:cs="メイリオ"/>
          <w:kern w:val="0"/>
          <w:position w:val="2"/>
          <w:szCs w:val="21"/>
        </w:rPr>
        <w:t>信</w:t>
      </w:r>
      <w:r w:rsidRPr="00B07066">
        <w:rPr>
          <w:rFonts w:ascii="ＭＳ 明朝" w:eastAsia="ＭＳ 明朝" w:hAnsi="ＭＳ 明朝" w:cs="メイリオ"/>
          <w:spacing w:val="-2"/>
          <w:kern w:val="0"/>
          <w:position w:val="2"/>
          <w:szCs w:val="21"/>
        </w:rPr>
        <w:t>手</w:t>
      </w:r>
      <w:r w:rsidRPr="00B07066">
        <w:rPr>
          <w:rFonts w:ascii="ＭＳ 明朝" w:eastAsia="ＭＳ 明朝" w:hAnsi="ＭＳ 明朝" w:cs="メイリオ"/>
          <w:kern w:val="0"/>
          <w:position w:val="2"/>
          <w:szCs w:val="21"/>
        </w:rPr>
        <w:t>段の</w:t>
      </w:r>
      <w:r w:rsidRPr="00B07066">
        <w:rPr>
          <w:rFonts w:ascii="ＭＳ 明朝" w:eastAsia="ＭＳ 明朝" w:hAnsi="ＭＳ 明朝" w:cs="メイリオ"/>
          <w:spacing w:val="-2"/>
          <w:kern w:val="0"/>
          <w:position w:val="2"/>
          <w:szCs w:val="21"/>
        </w:rPr>
        <w:t>確</w:t>
      </w:r>
      <w:r w:rsidRPr="00B07066">
        <w:rPr>
          <w:rFonts w:ascii="ＭＳ 明朝" w:eastAsia="ＭＳ 明朝" w:hAnsi="ＭＳ 明朝" w:cs="メイリオ"/>
          <w:kern w:val="0"/>
          <w:position w:val="2"/>
          <w:szCs w:val="21"/>
        </w:rPr>
        <w:t>保</w:t>
      </w:r>
    </w:p>
    <w:p w:rsidR="00241A4E" w:rsidRPr="00B07066" w:rsidRDefault="00241A4E" w:rsidP="00241A4E">
      <w:pPr>
        <w:tabs>
          <w:tab w:val="left" w:pos="920"/>
        </w:tabs>
        <w:spacing w:line="360" w:lineRule="exact"/>
        <w:ind w:right="-20"/>
        <w:jc w:val="left"/>
        <w:rPr>
          <w:rFonts w:ascii="ＭＳ 明朝" w:eastAsia="ＭＳ 明朝" w:hAnsi="ＭＳ 明朝" w:cs="メイリオ"/>
          <w:kern w:val="0"/>
          <w:szCs w:val="21"/>
        </w:rPr>
      </w:pPr>
      <w:r w:rsidRPr="00B07066">
        <w:rPr>
          <w:rFonts w:ascii="ＭＳ 明朝" w:eastAsia="ＭＳ 明朝" w:hAnsi="ＭＳ 明朝" w:cs="メイリオ"/>
          <w:kern w:val="0"/>
          <w:position w:val="2"/>
          <w:szCs w:val="21"/>
        </w:rPr>
        <w:t>（７）</w:t>
      </w:r>
      <w:r w:rsidR="00E01953">
        <w:rPr>
          <w:rFonts w:ascii="ＭＳ 明朝" w:eastAsia="ＭＳ 明朝" w:hAnsi="ＭＳ 明朝" w:cs="メイリオ" w:hint="eastAsia"/>
          <w:kern w:val="0"/>
          <w:position w:val="2"/>
          <w:szCs w:val="21"/>
        </w:rPr>
        <w:t xml:space="preserve">　</w:t>
      </w:r>
      <w:r w:rsidRPr="00B07066">
        <w:rPr>
          <w:rFonts w:ascii="ＭＳ 明朝" w:eastAsia="ＭＳ 明朝" w:hAnsi="ＭＳ 明朝" w:cs="メイリオ"/>
          <w:spacing w:val="-2"/>
          <w:kern w:val="0"/>
          <w:position w:val="2"/>
          <w:szCs w:val="21"/>
        </w:rPr>
        <w:t>重</w:t>
      </w:r>
      <w:r w:rsidRPr="00B07066">
        <w:rPr>
          <w:rFonts w:ascii="ＭＳ 明朝" w:eastAsia="ＭＳ 明朝" w:hAnsi="ＭＳ 明朝" w:cs="メイリオ"/>
          <w:kern w:val="0"/>
          <w:position w:val="2"/>
          <w:szCs w:val="21"/>
        </w:rPr>
        <w:t>要</w:t>
      </w:r>
      <w:r w:rsidRPr="00B07066">
        <w:rPr>
          <w:rFonts w:ascii="ＭＳ 明朝" w:eastAsia="ＭＳ 明朝" w:hAnsi="ＭＳ 明朝" w:cs="メイリオ"/>
          <w:spacing w:val="-4"/>
          <w:kern w:val="0"/>
          <w:position w:val="2"/>
          <w:szCs w:val="21"/>
        </w:rPr>
        <w:t>な</w:t>
      </w:r>
      <w:r w:rsidRPr="00B07066">
        <w:rPr>
          <w:rFonts w:ascii="ＭＳ 明朝" w:eastAsia="ＭＳ 明朝" w:hAnsi="ＭＳ 明朝" w:cs="メイリオ"/>
          <w:kern w:val="0"/>
          <w:position w:val="2"/>
          <w:szCs w:val="21"/>
        </w:rPr>
        <w:t>行</w:t>
      </w:r>
      <w:r w:rsidRPr="00B07066">
        <w:rPr>
          <w:rFonts w:ascii="ＭＳ 明朝" w:eastAsia="ＭＳ 明朝" w:hAnsi="ＭＳ 明朝" w:cs="メイリオ"/>
          <w:spacing w:val="-2"/>
          <w:kern w:val="0"/>
          <w:position w:val="2"/>
          <w:szCs w:val="21"/>
        </w:rPr>
        <w:t>政</w:t>
      </w:r>
      <w:r w:rsidRPr="00B07066">
        <w:rPr>
          <w:rFonts w:ascii="ＭＳ 明朝" w:eastAsia="ＭＳ 明朝" w:hAnsi="ＭＳ 明朝" w:cs="メイリオ"/>
          <w:kern w:val="0"/>
          <w:position w:val="2"/>
          <w:szCs w:val="21"/>
        </w:rPr>
        <w:t>デ</w:t>
      </w:r>
      <w:r w:rsidRPr="00B07066">
        <w:rPr>
          <w:rFonts w:ascii="ＭＳ 明朝" w:eastAsia="ＭＳ 明朝" w:hAnsi="ＭＳ 明朝" w:cs="メイリオ"/>
          <w:spacing w:val="-2"/>
          <w:kern w:val="0"/>
          <w:position w:val="2"/>
          <w:szCs w:val="21"/>
        </w:rPr>
        <w:t>ー</w:t>
      </w:r>
      <w:r w:rsidRPr="00B07066">
        <w:rPr>
          <w:rFonts w:ascii="ＭＳ 明朝" w:eastAsia="ＭＳ 明朝" w:hAnsi="ＭＳ 明朝" w:cs="メイリオ"/>
          <w:kern w:val="0"/>
          <w:position w:val="2"/>
          <w:szCs w:val="21"/>
        </w:rPr>
        <w:t>タの</w:t>
      </w:r>
      <w:r w:rsidRPr="00B07066">
        <w:rPr>
          <w:rFonts w:ascii="ＭＳ 明朝" w:eastAsia="ＭＳ 明朝" w:hAnsi="ＭＳ 明朝" w:cs="メイリオ"/>
          <w:spacing w:val="-2"/>
          <w:kern w:val="0"/>
          <w:position w:val="2"/>
          <w:szCs w:val="21"/>
        </w:rPr>
        <w:t>バ</w:t>
      </w:r>
      <w:r w:rsidRPr="00B07066">
        <w:rPr>
          <w:rFonts w:ascii="ＭＳ 明朝" w:eastAsia="ＭＳ 明朝" w:hAnsi="ＭＳ 明朝" w:cs="メイリオ"/>
          <w:kern w:val="0"/>
          <w:position w:val="2"/>
          <w:szCs w:val="21"/>
        </w:rPr>
        <w:t>ッ</w:t>
      </w:r>
      <w:r w:rsidRPr="00B07066">
        <w:rPr>
          <w:rFonts w:ascii="ＭＳ 明朝" w:eastAsia="ＭＳ 明朝" w:hAnsi="ＭＳ 明朝" w:cs="メイリオ"/>
          <w:spacing w:val="-2"/>
          <w:kern w:val="0"/>
          <w:position w:val="2"/>
          <w:szCs w:val="21"/>
        </w:rPr>
        <w:t>ク</w:t>
      </w:r>
      <w:r w:rsidRPr="00B07066">
        <w:rPr>
          <w:rFonts w:ascii="ＭＳ 明朝" w:eastAsia="ＭＳ 明朝" w:hAnsi="ＭＳ 明朝" w:cs="メイリオ"/>
          <w:kern w:val="0"/>
          <w:position w:val="2"/>
          <w:szCs w:val="21"/>
        </w:rPr>
        <w:t>ア</w:t>
      </w:r>
      <w:r w:rsidRPr="00B07066">
        <w:rPr>
          <w:rFonts w:ascii="ＭＳ 明朝" w:eastAsia="ＭＳ 明朝" w:hAnsi="ＭＳ 明朝" w:cs="メイリオ"/>
          <w:spacing w:val="-2"/>
          <w:kern w:val="0"/>
          <w:position w:val="2"/>
          <w:szCs w:val="21"/>
        </w:rPr>
        <w:t>ッ</w:t>
      </w:r>
      <w:r w:rsidRPr="00B07066">
        <w:rPr>
          <w:rFonts w:ascii="ＭＳ 明朝" w:eastAsia="ＭＳ 明朝" w:hAnsi="ＭＳ 明朝" w:cs="メイリオ"/>
          <w:kern w:val="0"/>
          <w:position w:val="2"/>
          <w:szCs w:val="21"/>
        </w:rPr>
        <w:t>プ</w:t>
      </w:r>
    </w:p>
    <w:p w:rsidR="00241A4E" w:rsidRPr="00B07066" w:rsidRDefault="00241A4E" w:rsidP="00241A4E">
      <w:pPr>
        <w:rPr>
          <w:rFonts w:ascii="ＭＳ 明朝" w:eastAsia="ＭＳ 明朝" w:hAnsi="ＭＳ 明朝" w:cs="メイリオ"/>
          <w:kern w:val="0"/>
          <w:position w:val="2"/>
          <w:szCs w:val="21"/>
        </w:rPr>
      </w:pPr>
      <w:r w:rsidRPr="00B07066">
        <w:rPr>
          <w:rFonts w:ascii="ＭＳ 明朝" w:eastAsia="ＭＳ 明朝" w:hAnsi="ＭＳ 明朝" w:cs="メイリオ"/>
          <w:kern w:val="0"/>
          <w:position w:val="2"/>
          <w:szCs w:val="21"/>
        </w:rPr>
        <w:t>（８）</w:t>
      </w:r>
      <w:r w:rsidR="00E01953">
        <w:rPr>
          <w:rFonts w:ascii="ＭＳ 明朝" w:eastAsia="ＭＳ 明朝" w:hAnsi="ＭＳ 明朝" w:cs="メイリオ" w:hint="eastAsia"/>
          <w:kern w:val="0"/>
          <w:position w:val="2"/>
          <w:szCs w:val="21"/>
        </w:rPr>
        <w:t xml:space="preserve">　</w:t>
      </w:r>
      <w:r w:rsidRPr="00B07066">
        <w:rPr>
          <w:rFonts w:ascii="ＭＳ 明朝" w:eastAsia="ＭＳ 明朝" w:hAnsi="ＭＳ 明朝" w:cs="メイリオ"/>
          <w:spacing w:val="-2"/>
          <w:kern w:val="0"/>
          <w:position w:val="2"/>
          <w:szCs w:val="21"/>
        </w:rPr>
        <w:t>非</w:t>
      </w:r>
      <w:r w:rsidRPr="00B07066">
        <w:rPr>
          <w:rFonts w:ascii="ＭＳ 明朝" w:eastAsia="ＭＳ 明朝" w:hAnsi="ＭＳ 明朝" w:cs="メイリオ"/>
          <w:kern w:val="0"/>
          <w:position w:val="2"/>
          <w:szCs w:val="21"/>
        </w:rPr>
        <w:t>常</w:t>
      </w:r>
      <w:r w:rsidRPr="00B07066">
        <w:rPr>
          <w:rFonts w:ascii="ＭＳ 明朝" w:eastAsia="ＭＳ 明朝" w:hAnsi="ＭＳ 明朝" w:cs="メイリオ"/>
          <w:spacing w:val="-4"/>
          <w:kern w:val="0"/>
          <w:position w:val="2"/>
          <w:szCs w:val="21"/>
        </w:rPr>
        <w:t>時</w:t>
      </w:r>
      <w:r w:rsidRPr="00B07066">
        <w:rPr>
          <w:rFonts w:ascii="ＭＳ 明朝" w:eastAsia="ＭＳ 明朝" w:hAnsi="ＭＳ 明朝" w:cs="メイリオ"/>
          <w:kern w:val="0"/>
          <w:position w:val="2"/>
          <w:szCs w:val="21"/>
        </w:rPr>
        <w:t>優</w:t>
      </w:r>
      <w:r w:rsidRPr="00B07066">
        <w:rPr>
          <w:rFonts w:ascii="ＭＳ 明朝" w:eastAsia="ＭＳ 明朝" w:hAnsi="ＭＳ 明朝" w:cs="メイリオ"/>
          <w:spacing w:val="-2"/>
          <w:kern w:val="0"/>
          <w:position w:val="2"/>
          <w:szCs w:val="21"/>
        </w:rPr>
        <w:t>先</w:t>
      </w:r>
      <w:r w:rsidRPr="00B07066">
        <w:rPr>
          <w:rFonts w:ascii="ＭＳ 明朝" w:eastAsia="ＭＳ 明朝" w:hAnsi="ＭＳ 明朝" w:cs="メイリオ"/>
          <w:kern w:val="0"/>
          <w:position w:val="2"/>
          <w:szCs w:val="21"/>
        </w:rPr>
        <w:t>業</w:t>
      </w:r>
      <w:r w:rsidRPr="00B07066">
        <w:rPr>
          <w:rFonts w:ascii="ＭＳ 明朝" w:eastAsia="ＭＳ 明朝" w:hAnsi="ＭＳ 明朝" w:cs="メイリオ"/>
          <w:spacing w:val="-2"/>
          <w:kern w:val="0"/>
          <w:position w:val="2"/>
          <w:szCs w:val="21"/>
        </w:rPr>
        <w:t>務</w:t>
      </w:r>
      <w:r w:rsidRPr="00B07066">
        <w:rPr>
          <w:rFonts w:ascii="ＭＳ 明朝" w:eastAsia="ＭＳ 明朝" w:hAnsi="ＭＳ 明朝" w:cs="メイリオ"/>
          <w:kern w:val="0"/>
          <w:position w:val="2"/>
          <w:szCs w:val="21"/>
        </w:rPr>
        <w:t>の整理</w:t>
      </w:r>
    </w:p>
    <w:p w:rsidR="00241A4E" w:rsidRPr="00B07066" w:rsidRDefault="00241A4E" w:rsidP="00241A4E">
      <w:pPr>
        <w:rPr>
          <w:rFonts w:ascii="ＭＳ 明朝" w:eastAsia="ＭＳ 明朝" w:hAnsi="ＭＳ 明朝" w:cs="メイリオ"/>
          <w:kern w:val="0"/>
          <w:position w:val="2"/>
          <w:szCs w:val="21"/>
        </w:rPr>
      </w:pPr>
    </w:p>
    <w:p w:rsidR="00241A4E" w:rsidRPr="00B07066" w:rsidRDefault="00241A4E" w:rsidP="00CD1F3E">
      <w:pPr>
        <w:spacing w:line="360" w:lineRule="auto"/>
        <w:rPr>
          <w:rFonts w:ascii="ＭＳ 明朝" w:eastAsia="ＭＳ 明朝" w:hAnsi="ＭＳ 明朝" w:cs="Times New Roman"/>
          <w:sz w:val="20"/>
          <w:szCs w:val="20"/>
        </w:rPr>
      </w:pPr>
      <w:r w:rsidRPr="00B07066">
        <w:rPr>
          <w:rFonts w:ascii="ＭＳ 明朝" w:eastAsia="ＭＳ 明朝" w:hAnsi="ＭＳ 明朝" w:cs="Times New Roman" w:hint="eastAsia"/>
          <w:sz w:val="24"/>
          <w:szCs w:val="24"/>
        </w:rPr>
        <w:t xml:space="preserve">第１３節　　</w:t>
      </w:r>
      <w:r w:rsidRPr="00B07066">
        <w:rPr>
          <w:rFonts w:ascii="ＭＳ 明朝" w:eastAsia="ＭＳ 明朝" w:hAnsi="ＭＳ 明朝" w:cs="メイリオ"/>
          <w:spacing w:val="-2"/>
          <w:kern w:val="0"/>
          <w:position w:val="2"/>
          <w:sz w:val="24"/>
          <w:szCs w:val="24"/>
        </w:rPr>
        <w:t>受</w:t>
      </w:r>
      <w:r w:rsidRPr="00B07066">
        <w:rPr>
          <w:rFonts w:ascii="ＭＳ 明朝" w:eastAsia="ＭＳ 明朝" w:hAnsi="ＭＳ 明朝" w:cs="メイリオ"/>
          <w:kern w:val="0"/>
          <w:position w:val="2"/>
          <w:sz w:val="24"/>
          <w:szCs w:val="24"/>
        </w:rPr>
        <w:t>援</w:t>
      </w:r>
      <w:r w:rsidRPr="00B07066">
        <w:rPr>
          <w:rFonts w:ascii="ＭＳ 明朝" w:eastAsia="ＭＳ 明朝" w:hAnsi="ＭＳ 明朝" w:cs="メイリオ"/>
          <w:spacing w:val="-2"/>
          <w:kern w:val="0"/>
          <w:position w:val="2"/>
          <w:sz w:val="24"/>
          <w:szCs w:val="24"/>
        </w:rPr>
        <w:t>計</w:t>
      </w:r>
      <w:r w:rsidRPr="00B07066">
        <w:rPr>
          <w:rFonts w:ascii="ＭＳ 明朝" w:eastAsia="ＭＳ 明朝" w:hAnsi="ＭＳ 明朝" w:cs="メイリオ"/>
          <w:kern w:val="0"/>
          <w:position w:val="2"/>
          <w:sz w:val="24"/>
          <w:szCs w:val="24"/>
        </w:rPr>
        <w:t>画</w:t>
      </w:r>
    </w:p>
    <w:p w:rsidR="00241A4E" w:rsidRPr="00B07066" w:rsidRDefault="00241A4E" w:rsidP="00CD1F3E">
      <w:pPr>
        <w:spacing w:line="350" w:lineRule="exact"/>
        <w:ind w:right="101" w:firstLineChars="100" w:firstLine="196"/>
        <w:rPr>
          <w:rFonts w:ascii="ＭＳ 明朝" w:eastAsia="ＭＳ 明朝" w:hAnsi="ＭＳ 明朝" w:cs="メイリオ"/>
          <w:kern w:val="0"/>
          <w:sz w:val="20"/>
          <w:szCs w:val="20"/>
        </w:rPr>
      </w:pPr>
      <w:r w:rsidRPr="00B07066">
        <w:rPr>
          <w:rFonts w:ascii="ＭＳ 明朝" w:eastAsia="ＭＳ 明朝" w:hAnsi="ＭＳ 明朝" w:cs="メイリオ"/>
          <w:spacing w:val="-2"/>
          <w:kern w:val="0"/>
          <w:position w:val="2"/>
          <w:sz w:val="20"/>
          <w:szCs w:val="20"/>
        </w:rPr>
        <w:t>市、</w:t>
      </w:r>
      <w:r w:rsidRPr="00B07066">
        <w:rPr>
          <w:rFonts w:ascii="ＭＳ 明朝" w:eastAsia="ＭＳ 明朝" w:hAnsi="ＭＳ 明朝" w:cs="メイリオ"/>
          <w:kern w:val="0"/>
          <w:position w:val="2"/>
          <w:sz w:val="20"/>
          <w:szCs w:val="20"/>
        </w:rPr>
        <w:t>防</w:t>
      </w:r>
      <w:r w:rsidRPr="00B07066">
        <w:rPr>
          <w:rFonts w:ascii="ＭＳ 明朝" w:eastAsia="ＭＳ 明朝" w:hAnsi="ＭＳ 明朝" w:cs="メイリオ"/>
          <w:spacing w:val="-2"/>
          <w:kern w:val="0"/>
          <w:position w:val="2"/>
          <w:sz w:val="20"/>
          <w:szCs w:val="20"/>
        </w:rPr>
        <w:t>災関</w:t>
      </w:r>
      <w:r w:rsidRPr="00B07066">
        <w:rPr>
          <w:rFonts w:ascii="ＭＳ 明朝" w:eastAsia="ＭＳ 明朝" w:hAnsi="ＭＳ 明朝" w:cs="メイリオ"/>
          <w:kern w:val="0"/>
          <w:position w:val="2"/>
          <w:sz w:val="20"/>
          <w:szCs w:val="20"/>
        </w:rPr>
        <w:t>係</w:t>
      </w:r>
      <w:r w:rsidRPr="00B07066">
        <w:rPr>
          <w:rFonts w:ascii="ＭＳ 明朝" w:eastAsia="ＭＳ 明朝" w:hAnsi="ＭＳ 明朝" w:cs="メイリオ"/>
          <w:spacing w:val="-2"/>
          <w:kern w:val="0"/>
          <w:position w:val="2"/>
          <w:sz w:val="20"/>
          <w:szCs w:val="20"/>
        </w:rPr>
        <w:t>機</w:t>
      </w:r>
      <w:r w:rsidRPr="00B07066">
        <w:rPr>
          <w:rFonts w:ascii="ＭＳ 明朝" w:eastAsia="ＭＳ 明朝" w:hAnsi="ＭＳ 明朝" w:cs="メイリオ"/>
          <w:spacing w:val="-4"/>
          <w:kern w:val="0"/>
          <w:position w:val="2"/>
          <w:sz w:val="20"/>
          <w:szCs w:val="20"/>
        </w:rPr>
        <w:t>関</w:t>
      </w:r>
      <w:r w:rsidRPr="00B07066">
        <w:rPr>
          <w:rFonts w:ascii="ＭＳ 明朝" w:eastAsia="ＭＳ 明朝" w:hAnsi="ＭＳ 明朝" w:cs="メイリオ"/>
          <w:kern w:val="0"/>
          <w:position w:val="2"/>
          <w:sz w:val="20"/>
          <w:szCs w:val="20"/>
        </w:rPr>
        <w:t>は</w:t>
      </w:r>
      <w:r w:rsidRPr="00B07066">
        <w:rPr>
          <w:rFonts w:ascii="ＭＳ 明朝" w:eastAsia="ＭＳ 明朝" w:hAnsi="ＭＳ 明朝" w:cs="メイリオ"/>
          <w:spacing w:val="-2"/>
          <w:kern w:val="0"/>
          <w:position w:val="2"/>
          <w:sz w:val="20"/>
          <w:szCs w:val="20"/>
        </w:rPr>
        <w:t>、災</w:t>
      </w:r>
      <w:r w:rsidRPr="00B07066">
        <w:rPr>
          <w:rFonts w:ascii="ＭＳ 明朝" w:eastAsia="ＭＳ 明朝" w:hAnsi="ＭＳ 明朝" w:cs="メイリオ"/>
          <w:kern w:val="0"/>
          <w:position w:val="2"/>
          <w:sz w:val="20"/>
          <w:szCs w:val="20"/>
        </w:rPr>
        <w:t>害</w:t>
      </w:r>
      <w:r w:rsidRPr="00B07066">
        <w:rPr>
          <w:rFonts w:ascii="ＭＳ 明朝" w:eastAsia="ＭＳ 明朝" w:hAnsi="ＭＳ 明朝" w:cs="メイリオ"/>
          <w:spacing w:val="-2"/>
          <w:kern w:val="0"/>
          <w:position w:val="2"/>
          <w:sz w:val="20"/>
          <w:szCs w:val="20"/>
        </w:rPr>
        <w:t>の規</w:t>
      </w:r>
      <w:r w:rsidRPr="00B07066">
        <w:rPr>
          <w:rFonts w:ascii="ＭＳ 明朝" w:eastAsia="ＭＳ 明朝" w:hAnsi="ＭＳ 明朝" w:cs="メイリオ"/>
          <w:kern w:val="0"/>
          <w:position w:val="2"/>
          <w:sz w:val="20"/>
          <w:szCs w:val="20"/>
        </w:rPr>
        <w:t>模</w:t>
      </w:r>
      <w:r w:rsidRPr="00B07066">
        <w:rPr>
          <w:rFonts w:ascii="ＭＳ 明朝" w:eastAsia="ＭＳ 明朝" w:hAnsi="ＭＳ 明朝" w:cs="メイリオ"/>
          <w:spacing w:val="-4"/>
          <w:kern w:val="0"/>
          <w:position w:val="2"/>
          <w:sz w:val="20"/>
          <w:szCs w:val="20"/>
        </w:rPr>
        <w:t>等</w:t>
      </w:r>
      <w:r w:rsidRPr="00B07066">
        <w:rPr>
          <w:rFonts w:ascii="ＭＳ 明朝" w:eastAsia="ＭＳ 明朝" w:hAnsi="ＭＳ 明朝" w:cs="メイリオ"/>
          <w:spacing w:val="-2"/>
          <w:kern w:val="0"/>
          <w:position w:val="2"/>
          <w:sz w:val="20"/>
          <w:szCs w:val="20"/>
        </w:rPr>
        <w:t>に</w:t>
      </w:r>
      <w:r w:rsidRPr="00B07066">
        <w:rPr>
          <w:rFonts w:ascii="ＭＳ 明朝" w:eastAsia="ＭＳ 明朝" w:hAnsi="ＭＳ 明朝" w:cs="メイリオ"/>
          <w:kern w:val="0"/>
          <w:position w:val="2"/>
          <w:sz w:val="20"/>
          <w:szCs w:val="20"/>
        </w:rPr>
        <w:t>応</w:t>
      </w:r>
      <w:r w:rsidRPr="00B07066">
        <w:rPr>
          <w:rFonts w:ascii="ＭＳ 明朝" w:eastAsia="ＭＳ 明朝" w:hAnsi="ＭＳ 明朝" w:cs="メイリオ"/>
          <w:spacing w:val="-2"/>
          <w:kern w:val="0"/>
          <w:position w:val="2"/>
          <w:sz w:val="20"/>
          <w:szCs w:val="20"/>
        </w:rPr>
        <w:t>じて</w:t>
      </w:r>
      <w:r w:rsidRPr="00B07066">
        <w:rPr>
          <w:rFonts w:ascii="ＭＳ 明朝" w:eastAsia="ＭＳ 明朝" w:hAnsi="ＭＳ 明朝" w:cs="メイリオ"/>
          <w:kern w:val="0"/>
          <w:position w:val="2"/>
          <w:sz w:val="20"/>
          <w:szCs w:val="20"/>
        </w:rPr>
        <w:t>他</w:t>
      </w:r>
      <w:r w:rsidRPr="00B07066">
        <w:rPr>
          <w:rFonts w:ascii="ＭＳ 明朝" w:eastAsia="ＭＳ 明朝" w:hAnsi="ＭＳ 明朝" w:cs="メイリオ"/>
          <w:spacing w:val="-2"/>
          <w:kern w:val="0"/>
          <w:position w:val="2"/>
          <w:sz w:val="20"/>
          <w:szCs w:val="20"/>
        </w:rPr>
        <w:t>の地</w:t>
      </w:r>
      <w:r w:rsidRPr="00B07066">
        <w:rPr>
          <w:rFonts w:ascii="ＭＳ 明朝" w:eastAsia="ＭＳ 明朝" w:hAnsi="ＭＳ 明朝" w:cs="メイリオ"/>
          <w:kern w:val="0"/>
          <w:position w:val="2"/>
          <w:sz w:val="20"/>
          <w:szCs w:val="20"/>
        </w:rPr>
        <w:t>方</w:t>
      </w:r>
      <w:r w:rsidRPr="00B07066">
        <w:rPr>
          <w:rFonts w:ascii="ＭＳ 明朝" w:eastAsia="ＭＳ 明朝" w:hAnsi="ＭＳ 明朝" w:cs="メイリオ"/>
          <w:spacing w:val="-4"/>
          <w:kern w:val="0"/>
          <w:position w:val="2"/>
          <w:sz w:val="20"/>
          <w:szCs w:val="20"/>
        </w:rPr>
        <w:t>自</w:t>
      </w:r>
      <w:r w:rsidRPr="00B07066">
        <w:rPr>
          <w:rFonts w:ascii="ＭＳ 明朝" w:eastAsia="ＭＳ 明朝" w:hAnsi="ＭＳ 明朝" w:cs="メイリオ"/>
          <w:kern w:val="0"/>
          <w:position w:val="2"/>
          <w:sz w:val="20"/>
          <w:szCs w:val="20"/>
        </w:rPr>
        <w:t>治体</w:t>
      </w:r>
      <w:r w:rsidRPr="00B07066">
        <w:rPr>
          <w:rFonts w:ascii="ＭＳ 明朝" w:eastAsia="ＭＳ 明朝" w:hAnsi="ＭＳ 明朝" w:cs="メイリオ"/>
          <w:spacing w:val="-2"/>
          <w:kern w:val="0"/>
          <w:position w:val="2"/>
          <w:sz w:val="20"/>
          <w:szCs w:val="20"/>
        </w:rPr>
        <w:t>等か</w:t>
      </w:r>
      <w:r w:rsidRPr="00B07066">
        <w:rPr>
          <w:rFonts w:ascii="ＭＳ 明朝" w:eastAsia="ＭＳ 明朝" w:hAnsi="ＭＳ 明朝" w:cs="メイリオ"/>
          <w:kern w:val="0"/>
          <w:position w:val="2"/>
          <w:sz w:val="20"/>
          <w:szCs w:val="20"/>
        </w:rPr>
        <w:t>ら</w:t>
      </w:r>
      <w:r w:rsidRPr="00B07066">
        <w:rPr>
          <w:rFonts w:ascii="ＭＳ 明朝" w:eastAsia="ＭＳ 明朝" w:hAnsi="ＭＳ 明朝" w:cs="メイリオ"/>
          <w:spacing w:val="-4"/>
          <w:kern w:val="0"/>
          <w:position w:val="2"/>
          <w:sz w:val="20"/>
          <w:szCs w:val="20"/>
        </w:rPr>
        <w:t>の</w:t>
      </w:r>
      <w:r w:rsidRPr="00B07066">
        <w:rPr>
          <w:rFonts w:ascii="ＭＳ 明朝" w:eastAsia="ＭＳ 明朝" w:hAnsi="ＭＳ 明朝" w:cs="メイリオ"/>
          <w:spacing w:val="-2"/>
          <w:kern w:val="0"/>
          <w:position w:val="2"/>
          <w:sz w:val="20"/>
          <w:szCs w:val="20"/>
        </w:rPr>
        <w:t>応</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職員</w:t>
      </w:r>
      <w:r w:rsidRPr="00B07066">
        <w:rPr>
          <w:rFonts w:ascii="ＭＳ 明朝" w:eastAsia="ＭＳ 明朝" w:hAnsi="ＭＳ 明朝" w:cs="メイリオ"/>
          <w:kern w:val="0"/>
          <w:position w:val="2"/>
          <w:sz w:val="20"/>
          <w:szCs w:val="20"/>
        </w:rPr>
        <w:t>が</w:t>
      </w:r>
      <w:r w:rsidRPr="00B07066">
        <w:rPr>
          <w:rFonts w:ascii="ＭＳ 明朝" w:eastAsia="ＭＳ 明朝" w:hAnsi="ＭＳ 明朝" w:cs="メイリオ"/>
          <w:spacing w:val="-2"/>
          <w:kern w:val="0"/>
          <w:position w:val="2"/>
          <w:sz w:val="20"/>
          <w:szCs w:val="20"/>
        </w:rPr>
        <w:t>円滑</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4"/>
          <w:kern w:val="0"/>
          <w:position w:val="2"/>
          <w:sz w:val="20"/>
          <w:szCs w:val="20"/>
        </w:rPr>
        <w:t>災</w:t>
      </w:r>
      <w:r w:rsidRPr="00B07066">
        <w:rPr>
          <w:rFonts w:ascii="ＭＳ 明朝" w:eastAsia="ＭＳ 明朝" w:hAnsi="ＭＳ 明朝" w:cs="メイリオ"/>
          <w:spacing w:val="-2"/>
          <w:kern w:val="0"/>
          <w:position w:val="2"/>
          <w:sz w:val="20"/>
          <w:szCs w:val="20"/>
        </w:rPr>
        <w:t>害</w:t>
      </w:r>
      <w:r w:rsidRPr="00B07066">
        <w:rPr>
          <w:rFonts w:ascii="ＭＳ 明朝" w:eastAsia="ＭＳ 明朝" w:hAnsi="ＭＳ 明朝" w:cs="メイリオ"/>
          <w:kern w:val="0"/>
          <w:position w:val="2"/>
          <w:sz w:val="20"/>
          <w:szCs w:val="20"/>
        </w:rPr>
        <w:t>時</w:t>
      </w:r>
      <w:r w:rsidRPr="00B07066">
        <w:rPr>
          <w:rFonts w:ascii="ＭＳ 明朝" w:eastAsia="ＭＳ 明朝" w:hAnsi="ＭＳ 明朝" w:cs="メイリオ"/>
          <w:spacing w:val="-2"/>
          <w:kern w:val="0"/>
          <w:position w:val="2"/>
          <w:sz w:val="20"/>
          <w:szCs w:val="20"/>
        </w:rPr>
        <w:t>の応</w:t>
      </w:r>
      <w:r w:rsidRPr="00B07066">
        <w:rPr>
          <w:rFonts w:ascii="ＭＳ 明朝" w:eastAsia="ＭＳ 明朝" w:hAnsi="ＭＳ 明朝" w:cs="メイリオ"/>
          <w:kern w:val="0"/>
          <w:position w:val="2"/>
          <w:sz w:val="20"/>
          <w:szCs w:val="20"/>
        </w:rPr>
        <w:t>急</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復</w:t>
      </w:r>
      <w:r w:rsidRPr="00B07066">
        <w:rPr>
          <w:rFonts w:ascii="ＭＳ 明朝" w:eastAsia="ＭＳ 明朝" w:hAnsi="ＭＳ 明朝" w:cs="メイリオ"/>
          <w:kern w:val="0"/>
          <w:position w:val="2"/>
          <w:sz w:val="20"/>
          <w:szCs w:val="20"/>
        </w:rPr>
        <w:t>旧</w:t>
      </w:r>
      <w:r w:rsidRPr="00B07066">
        <w:rPr>
          <w:rFonts w:ascii="ＭＳ 明朝" w:eastAsia="ＭＳ 明朝" w:hAnsi="ＭＳ 明朝" w:cs="メイリオ"/>
          <w:spacing w:val="-2"/>
          <w:kern w:val="0"/>
          <w:position w:val="2"/>
          <w:sz w:val="20"/>
          <w:szCs w:val="20"/>
        </w:rPr>
        <w:t>業務</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2"/>
          <w:kern w:val="0"/>
          <w:position w:val="2"/>
          <w:sz w:val="20"/>
          <w:szCs w:val="20"/>
        </w:rPr>
        <w:t>遂行</w:t>
      </w:r>
      <w:r w:rsidRPr="00B07066">
        <w:rPr>
          <w:rFonts w:ascii="ＭＳ 明朝" w:eastAsia="ＭＳ 明朝" w:hAnsi="ＭＳ 明朝" w:cs="メイリオ"/>
          <w:kern w:val="0"/>
          <w:position w:val="2"/>
          <w:sz w:val="20"/>
          <w:szCs w:val="20"/>
        </w:rPr>
        <w:t>で</w:t>
      </w:r>
      <w:r w:rsidRPr="00B07066">
        <w:rPr>
          <w:rFonts w:ascii="ＭＳ 明朝" w:eastAsia="ＭＳ 明朝" w:hAnsi="ＭＳ 明朝" w:cs="メイリオ"/>
          <w:spacing w:val="-4"/>
          <w:kern w:val="0"/>
          <w:position w:val="2"/>
          <w:sz w:val="20"/>
          <w:szCs w:val="20"/>
        </w:rPr>
        <w:t>き</w:t>
      </w:r>
      <w:r w:rsidRPr="00B07066">
        <w:rPr>
          <w:rFonts w:ascii="ＭＳ 明朝" w:eastAsia="ＭＳ 明朝" w:hAnsi="ＭＳ 明朝" w:cs="メイリオ"/>
          <w:spacing w:val="-2"/>
          <w:kern w:val="0"/>
          <w:position w:val="2"/>
          <w:sz w:val="20"/>
          <w:szCs w:val="20"/>
        </w:rPr>
        <w:t>る</w:t>
      </w:r>
      <w:r w:rsidRPr="00B07066">
        <w:rPr>
          <w:rFonts w:ascii="ＭＳ 明朝" w:eastAsia="ＭＳ 明朝" w:hAnsi="ＭＳ 明朝" w:cs="メイリオ"/>
          <w:kern w:val="0"/>
          <w:position w:val="2"/>
          <w:sz w:val="20"/>
          <w:szCs w:val="20"/>
        </w:rPr>
        <w:t>よう</w:t>
      </w:r>
      <w:r w:rsidRPr="00B07066">
        <w:rPr>
          <w:rFonts w:ascii="ＭＳ 明朝" w:eastAsia="ＭＳ 明朝" w:hAnsi="ＭＳ 明朝" w:cs="メイリオ"/>
          <w:spacing w:val="-2"/>
          <w:kern w:val="0"/>
          <w:position w:val="2"/>
          <w:sz w:val="20"/>
          <w:szCs w:val="20"/>
        </w:rPr>
        <w:t>、国</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災</w:t>
      </w:r>
      <w:r w:rsidRPr="00B07066">
        <w:rPr>
          <w:rFonts w:ascii="ＭＳ 明朝" w:eastAsia="ＭＳ 明朝" w:hAnsi="ＭＳ 明朝" w:cs="メイリオ"/>
          <w:kern w:val="0"/>
          <w:position w:val="2"/>
          <w:sz w:val="20"/>
          <w:szCs w:val="20"/>
        </w:rPr>
        <w:t>害</w:t>
      </w:r>
      <w:r w:rsidRPr="00B07066">
        <w:rPr>
          <w:rFonts w:ascii="ＭＳ 明朝" w:eastAsia="ＭＳ 明朝" w:hAnsi="ＭＳ 明朝" w:cs="メイリオ"/>
          <w:spacing w:val="-2"/>
          <w:kern w:val="0"/>
          <w:position w:val="2"/>
          <w:sz w:val="20"/>
          <w:szCs w:val="20"/>
        </w:rPr>
        <w:t>時受</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ガイ</w:t>
      </w:r>
      <w:r w:rsidRPr="00B07066">
        <w:rPr>
          <w:rFonts w:ascii="ＭＳ 明朝" w:eastAsia="ＭＳ 明朝" w:hAnsi="ＭＳ 明朝" w:cs="メイリオ"/>
          <w:kern w:val="0"/>
          <w:position w:val="2"/>
          <w:sz w:val="20"/>
          <w:szCs w:val="20"/>
        </w:rPr>
        <w:t>ド</w:t>
      </w:r>
      <w:r w:rsidRPr="00B07066">
        <w:rPr>
          <w:rFonts w:ascii="ＭＳ 明朝" w:eastAsia="ＭＳ 明朝" w:hAnsi="ＭＳ 明朝" w:cs="メイリオ"/>
          <w:spacing w:val="-4"/>
          <w:kern w:val="0"/>
          <w:position w:val="2"/>
          <w:sz w:val="20"/>
          <w:szCs w:val="20"/>
        </w:rPr>
        <w:t>ラ</w:t>
      </w:r>
      <w:r w:rsidRPr="00B07066">
        <w:rPr>
          <w:rFonts w:ascii="ＭＳ 明朝" w:eastAsia="ＭＳ 明朝" w:hAnsi="ＭＳ 明朝" w:cs="メイリオ"/>
          <w:spacing w:val="-2"/>
          <w:kern w:val="0"/>
          <w:position w:val="2"/>
          <w:sz w:val="20"/>
          <w:szCs w:val="20"/>
        </w:rPr>
        <w:t>イ</w:t>
      </w:r>
      <w:r w:rsidRPr="00B07066">
        <w:rPr>
          <w:rFonts w:ascii="ＭＳ 明朝" w:eastAsia="ＭＳ 明朝" w:hAnsi="ＭＳ 明朝" w:cs="メイリオ"/>
          <w:kern w:val="0"/>
          <w:position w:val="2"/>
          <w:sz w:val="20"/>
          <w:szCs w:val="20"/>
        </w:rPr>
        <w:t>ン</w:t>
      </w:r>
      <w:r w:rsidRPr="00B07066">
        <w:rPr>
          <w:rFonts w:ascii="ＭＳ 明朝" w:eastAsia="ＭＳ 明朝" w:hAnsi="ＭＳ 明朝" w:cs="メイリオ"/>
          <w:spacing w:val="-2"/>
          <w:kern w:val="0"/>
          <w:position w:val="2"/>
          <w:sz w:val="20"/>
          <w:szCs w:val="20"/>
        </w:rPr>
        <w:t>」等</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4"/>
          <w:kern w:val="0"/>
          <w:position w:val="2"/>
          <w:sz w:val="20"/>
          <w:szCs w:val="20"/>
        </w:rPr>
        <w:t>参</w:t>
      </w:r>
      <w:r w:rsidRPr="00B07066">
        <w:rPr>
          <w:rFonts w:ascii="ＭＳ 明朝" w:eastAsia="ＭＳ 明朝" w:hAnsi="ＭＳ 明朝" w:cs="メイリオ"/>
          <w:spacing w:val="-2"/>
          <w:kern w:val="0"/>
          <w:position w:val="2"/>
          <w:sz w:val="20"/>
          <w:szCs w:val="20"/>
        </w:rPr>
        <w:t>考</w:t>
      </w:r>
      <w:r w:rsidRPr="00B07066">
        <w:rPr>
          <w:rFonts w:ascii="ＭＳ 明朝" w:eastAsia="ＭＳ 明朝" w:hAnsi="ＭＳ 明朝" w:cs="メイリオ"/>
          <w:kern w:val="0"/>
          <w:position w:val="2"/>
          <w:sz w:val="20"/>
          <w:szCs w:val="20"/>
        </w:rPr>
        <w:t>に</w:t>
      </w:r>
      <w:r w:rsidRPr="00B07066">
        <w:rPr>
          <w:rFonts w:ascii="ＭＳ 明朝" w:eastAsia="ＭＳ 明朝" w:hAnsi="ＭＳ 明朝" w:cs="メイリオ"/>
          <w:spacing w:val="-2"/>
          <w:kern w:val="0"/>
          <w:position w:val="2"/>
          <w:sz w:val="20"/>
          <w:szCs w:val="20"/>
        </w:rPr>
        <w:t>、受</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計画</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4"/>
          <w:kern w:val="0"/>
          <w:position w:val="2"/>
          <w:sz w:val="20"/>
          <w:szCs w:val="20"/>
        </w:rPr>
        <w:t>策</w:t>
      </w:r>
      <w:r w:rsidRPr="00B07066">
        <w:rPr>
          <w:rFonts w:ascii="ＭＳ 明朝" w:eastAsia="ＭＳ 明朝" w:hAnsi="ＭＳ 明朝" w:cs="メイリオ"/>
          <w:spacing w:val="-2"/>
          <w:kern w:val="0"/>
          <w:position w:val="2"/>
          <w:sz w:val="20"/>
          <w:szCs w:val="20"/>
        </w:rPr>
        <w:t>定</w:t>
      </w:r>
      <w:r w:rsidRPr="00B07066">
        <w:rPr>
          <w:rFonts w:ascii="ＭＳ 明朝" w:eastAsia="ＭＳ 明朝" w:hAnsi="ＭＳ 明朝" w:cs="メイリオ"/>
          <w:kern w:val="0"/>
          <w:position w:val="2"/>
          <w:sz w:val="20"/>
          <w:szCs w:val="20"/>
        </w:rPr>
        <w:t>する</w:t>
      </w:r>
      <w:r w:rsidRPr="00B07066">
        <w:rPr>
          <w:rFonts w:ascii="ＭＳ 明朝" w:eastAsia="ＭＳ 明朝" w:hAnsi="ＭＳ 明朝" w:cs="メイリオ"/>
          <w:spacing w:val="-2"/>
          <w:kern w:val="0"/>
          <w:position w:val="2"/>
          <w:sz w:val="20"/>
          <w:szCs w:val="20"/>
        </w:rPr>
        <w:t>もの</w:t>
      </w:r>
      <w:r w:rsidRPr="00B07066">
        <w:rPr>
          <w:rFonts w:ascii="ＭＳ 明朝" w:eastAsia="ＭＳ 明朝" w:hAnsi="ＭＳ 明朝" w:cs="メイリオ"/>
          <w:kern w:val="0"/>
          <w:position w:val="2"/>
          <w:sz w:val="20"/>
          <w:szCs w:val="20"/>
        </w:rPr>
        <w:t>と</w:t>
      </w:r>
      <w:r w:rsidRPr="00B07066">
        <w:rPr>
          <w:rFonts w:ascii="ＭＳ 明朝" w:eastAsia="ＭＳ 明朝" w:hAnsi="ＭＳ 明朝" w:cs="メイリオ"/>
          <w:spacing w:val="-4"/>
          <w:kern w:val="0"/>
          <w:position w:val="2"/>
          <w:sz w:val="20"/>
          <w:szCs w:val="20"/>
        </w:rPr>
        <w:t>す</w:t>
      </w:r>
      <w:r w:rsidRPr="00B07066">
        <w:rPr>
          <w:rFonts w:ascii="ＭＳ 明朝" w:eastAsia="ＭＳ 明朝" w:hAnsi="ＭＳ 明朝" w:cs="メイリオ"/>
          <w:spacing w:val="-2"/>
          <w:kern w:val="0"/>
          <w:position w:val="2"/>
          <w:sz w:val="20"/>
          <w:szCs w:val="20"/>
        </w:rPr>
        <w:t>る</w:t>
      </w:r>
      <w:r w:rsidRPr="00B07066">
        <w:rPr>
          <w:rFonts w:ascii="ＭＳ 明朝" w:eastAsia="ＭＳ 明朝" w:hAnsi="ＭＳ 明朝" w:cs="メイリオ"/>
          <w:kern w:val="0"/>
          <w:position w:val="2"/>
          <w:sz w:val="20"/>
          <w:szCs w:val="20"/>
        </w:rPr>
        <w:t>。</w:t>
      </w:r>
    </w:p>
    <w:p w:rsidR="00241A4E" w:rsidRPr="00B07066" w:rsidRDefault="00241A4E" w:rsidP="00CD1F3E">
      <w:pPr>
        <w:spacing w:line="360" w:lineRule="exact"/>
        <w:ind w:right="-80" w:firstLineChars="100" w:firstLine="200"/>
        <w:jc w:val="left"/>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受</w:t>
      </w:r>
      <w:r w:rsidRPr="00B07066">
        <w:rPr>
          <w:rFonts w:ascii="ＭＳ 明朝" w:eastAsia="ＭＳ 明朝" w:hAnsi="ＭＳ 明朝" w:cs="メイリオ"/>
          <w:spacing w:val="-2"/>
          <w:kern w:val="0"/>
          <w:position w:val="2"/>
          <w:sz w:val="20"/>
          <w:szCs w:val="20"/>
        </w:rPr>
        <w:t>援計</w:t>
      </w:r>
      <w:r w:rsidRPr="00B07066">
        <w:rPr>
          <w:rFonts w:ascii="ＭＳ 明朝" w:eastAsia="ＭＳ 明朝" w:hAnsi="ＭＳ 明朝" w:cs="メイリオ"/>
          <w:kern w:val="0"/>
          <w:position w:val="2"/>
          <w:sz w:val="20"/>
          <w:szCs w:val="20"/>
        </w:rPr>
        <w:t>画</w:t>
      </w:r>
      <w:r w:rsidRPr="00B07066">
        <w:rPr>
          <w:rFonts w:ascii="ＭＳ 明朝" w:eastAsia="ＭＳ 明朝" w:hAnsi="ＭＳ 明朝" w:cs="メイリオ"/>
          <w:spacing w:val="-4"/>
          <w:kern w:val="0"/>
          <w:position w:val="2"/>
          <w:sz w:val="20"/>
          <w:szCs w:val="20"/>
        </w:rPr>
        <w:t>の</w:t>
      </w:r>
      <w:r w:rsidRPr="00B07066">
        <w:rPr>
          <w:rFonts w:ascii="ＭＳ 明朝" w:eastAsia="ＭＳ 明朝" w:hAnsi="ＭＳ 明朝" w:cs="メイリオ"/>
          <w:spacing w:val="-2"/>
          <w:kern w:val="0"/>
          <w:position w:val="2"/>
          <w:sz w:val="20"/>
          <w:szCs w:val="20"/>
        </w:rPr>
        <w:t>策</w:t>
      </w:r>
      <w:r w:rsidRPr="00B07066">
        <w:rPr>
          <w:rFonts w:ascii="ＭＳ 明朝" w:eastAsia="ＭＳ 明朝" w:hAnsi="ＭＳ 明朝" w:cs="メイリオ"/>
          <w:kern w:val="0"/>
          <w:position w:val="2"/>
          <w:sz w:val="20"/>
          <w:szCs w:val="20"/>
        </w:rPr>
        <w:t>定</w:t>
      </w:r>
      <w:r w:rsidRPr="00B07066">
        <w:rPr>
          <w:rFonts w:ascii="ＭＳ 明朝" w:eastAsia="ＭＳ 明朝" w:hAnsi="ＭＳ 明朝" w:cs="メイリオ"/>
          <w:spacing w:val="-2"/>
          <w:kern w:val="0"/>
          <w:position w:val="2"/>
          <w:sz w:val="20"/>
          <w:szCs w:val="20"/>
        </w:rPr>
        <w:t>にあ</w:t>
      </w:r>
      <w:r w:rsidRPr="00B07066">
        <w:rPr>
          <w:rFonts w:ascii="ＭＳ 明朝" w:eastAsia="ＭＳ 明朝" w:hAnsi="ＭＳ 明朝" w:cs="メイリオ"/>
          <w:kern w:val="0"/>
          <w:position w:val="2"/>
          <w:sz w:val="20"/>
          <w:szCs w:val="20"/>
        </w:rPr>
        <w:t>た</w:t>
      </w:r>
      <w:r w:rsidRPr="00B07066">
        <w:rPr>
          <w:rFonts w:ascii="ＭＳ 明朝" w:eastAsia="ＭＳ 明朝" w:hAnsi="ＭＳ 明朝" w:cs="メイリオ"/>
          <w:spacing w:val="-2"/>
          <w:kern w:val="0"/>
          <w:position w:val="2"/>
          <w:sz w:val="20"/>
          <w:szCs w:val="20"/>
        </w:rPr>
        <w:t>っ</w:t>
      </w:r>
      <w:r w:rsidRPr="00B07066">
        <w:rPr>
          <w:rFonts w:ascii="ＭＳ 明朝" w:eastAsia="ＭＳ 明朝" w:hAnsi="ＭＳ 明朝" w:cs="メイリオ"/>
          <w:spacing w:val="-4"/>
          <w:kern w:val="0"/>
          <w:position w:val="2"/>
          <w:sz w:val="20"/>
          <w:szCs w:val="20"/>
        </w:rPr>
        <w:t>て</w:t>
      </w:r>
      <w:r w:rsidRPr="00B07066">
        <w:rPr>
          <w:rFonts w:ascii="ＭＳ 明朝" w:eastAsia="ＭＳ 明朝" w:hAnsi="ＭＳ 明朝" w:cs="メイリオ"/>
          <w:kern w:val="0"/>
          <w:position w:val="2"/>
          <w:sz w:val="20"/>
          <w:szCs w:val="20"/>
        </w:rPr>
        <w:t>は</w:t>
      </w:r>
      <w:r w:rsidRPr="00B07066">
        <w:rPr>
          <w:rFonts w:ascii="ＭＳ 明朝" w:eastAsia="ＭＳ 明朝" w:hAnsi="ＭＳ 明朝" w:cs="メイリオ"/>
          <w:spacing w:val="-12"/>
          <w:kern w:val="0"/>
          <w:position w:val="2"/>
          <w:sz w:val="20"/>
          <w:szCs w:val="20"/>
        </w:rPr>
        <w:t>、</w:t>
      </w:r>
      <w:r w:rsidRPr="00B07066">
        <w:rPr>
          <w:rFonts w:ascii="ＭＳ 明朝" w:eastAsia="ＭＳ 明朝" w:hAnsi="ＭＳ 明朝" w:cs="メイリオ"/>
          <w:kern w:val="0"/>
          <w:position w:val="2"/>
          <w:sz w:val="20"/>
          <w:szCs w:val="20"/>
        </w:rPr>
        <w:t>市に</w:t>
      </w:r>
      <w:r w:rsidRPr="00B07066">
        <w:rPr>
          <w:rFonts w:ascii="ＭＳ 明朝" w:eastAsia="ＭＳ 明朝" w:hAnsi="ＭＳ 明朝" w:cs="メイリオ"/>
          <w:spacing w:val="-2"/>
          <w:kern w:val="0"/>
          <w:position w:val="2"/>
          <w:sz w:val="20"/>
          <w:szCs w:val="20"/>
        </w:rPr>
        <w:t>おい</w:t>
      </w:r>
      <w:r w:rsidRPr="00B07066">
        <w:rPr>
          <w:rFonts w:ascii="ＭＳ 明朝" w:eastAsia="ＭＳ 明朝" w:hAnsi="ＭＳ 明朝" w:cs="メイリオ"/>
          <w:kern w:val="0"/>
          <w:position w:val="2"/>
          <w:sz w:val="20"/>
          <w:szCs w:val="20"/>
        </w:rPr>
        <w:t>て</w:t>
      </w:r>
      <w:r w:rsidRPr="00B07066">
        <w:rPr>
          <w:rFonts w:ascii="ＭＳ 明朝" w:eastAsia="ＭＳ 明朝" w:hAnsi="ＭＳ 明朝" w:cs="メイリオ"/>
          <w:spacing w:val="-2"/>
          <w:kern w:val="0"/>
          <w:position w:val="2"/>
          <w:sz w:val="20"/>
          <w:szCs w:val="20"/>
        </w:rPr>
        <w:t>次</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事</w:t>
      </w:r>
      <w:r w:rsidRPr="00B07066">
        <w:rPr>
          <w:rFonts w:ascii="ＭＳ 明朝" w:eastAsia="ＭＳ 明朝" w:hAnsi="ＭＳ 明朝" w:cs="メイリオ"/>
          <w:spacing w:val="-8"/>
          <w:kern w:val="0"/>
          <w:position w:val="2"/>
          <w:sz w:val="20"/>
          <w:szCs w:val="20"/>
        </w:rPr>
        <w:t>項</w:t>
      </w:r>
      <w:r w:rsidRPr="00B07066">
        <w:rPr>
          <w:rFonts w:ascii="ＭＳ 明朝" w:eastAsia="ＭＳ 明朝" w:hAnsi="ＭＳ 明朝" w:cs="メイリオ"/>
          <w:spacing w:val="-2"/>
          <w:kern w:val="0"/>
          <w:position w:val="2"/>
          <w:sz w:val="20"/>
          <w:szCs w:val="20"/>
        </w:rPr>
        <w:t>につ</w:t>
      </w:r>
      <w:r w:rsidRPr="00B07066">
        <w:rPr>
          <w:rFonts w:ascii="ＭＳ 明朝" w:eastAsia="ＭＳ 明朝" w:hAnsi="ＭＳ 明朝" w:cs="メイリオ"/>
          <w:kern w:val="0"/>
          <w:position w:val="2"/>
          <w:sz w:val="20"/>
          <w:szCs w:val="20"/>
        </w:rPr>
        <w:t>い</w:t>
      </w:r>
      <w:r w:rsidRPr="00B07066">
        <w:rPr>
          <w:rFonts w:ascii="ＭＳ 明朝" w:eastAsia="ＭＳ 明朝" w:hAnsi="ＭＳ 明朝" w:cs="メイリオ"/>
          <w:spacing w:val="-2"/>
          <w:kern w:val="0"/>
          <w:position w:val="2"/>
          <w:sz w:val="20"/>
          <w:szCs w:val="20"/>
        </w:rPr>
        <w:t>てあ</w:t>
      </w:r>
      <w:r w:rsidRPr="00B07066">
        <w:rPr>
          <w:rFonts w:ascii="ＭＳ 明朝" w:eastAsia="ＭＳ 明朝" w:hAnsi="ＭＳ 明朝" w:cs="メイリオ"/>
          <w:kern w:val="0"/>
          <w:position w:val="2"/>
          <w:sz w:val="20"/>
          <w:szCs w:val="20"/>
        </w:rPr>
        <w:t>ら</w:t>
      </w:r>
      <w:r w:rsidRPr="00B07066">
        <w:rPr>
          <w:rFonts w:ascii="ＭＳ 明朝" w:eastAsia="ＭＳ 明朝" w:hAnsi="ＭＳ 明朝" w:cs="メイリオ"/>
          <w:spacing w:val="-4"/>
          <w:kern w:val="0"/>
          <w:position w:val="2"/>
          <w:sz w:val="20"/>
          <w:szCs w:val="20"/>
        </w:rPr>
        <w:t>か</w:t>
      </w:r>
      <w:r w:rsidRPr="00B07066">
        <w:rPr>
          <w:rFonts w:ascii="ＭＳ 明朝" w:eastAsia="ＭＳ 明朝" w:hAnsi="ＭＳ 明朝" w:cs="メイリオ"/>
          <w:spacing w:val="-2"/>
          <w:kern w:val="0"/>
          <w:position w:val="2"/>
          <w:sz w:val="20"/>
          <w:szCs w:val="20"/>
        </w:rPr>
        <w:t>じ</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2"/>
          <w:kern w:val="0"/>
          <w:position w:val="2"/>
          <w:sz w:val="20"/>
          <w:szCs w:val="20"/>
        </w:rPr>
        <w:t>定め</w:t>
      </w:r>
      <w:r w:rsidRPr="00B07066">
        <w:rPr>
          <w:rFonts w:ascii="ＭＳ 明朝" w:eastAsia="ＭＳ 明朝" w:hAnsi="ＭＳ 明朝" w:cs="メイリオ"/>
          <w:kern w:val="0"/>
          <w:position w:val="2"/>
          <w:sz w:val="20"/>
          <w:szCs w:val="20"/>
        </w:rPr>
        <w:t>て</w:t>
      </w:r>
      <w:r w:rsidRPr="00B07066">
        <w:rPr>
          <w:rFonts w:ascii="ＭＳ 明朝" w:eastAsia="ＭＳ 明朝" w:hAnsi="ＭＳ 明朝" w:cs="メイリオ"/>
          <w:spacing w:val="-4"/>
          <w:kern w:val="0"/>
          <w:position w:val="2"/>
          <w:sz w:val="20"/>
          <w:szCs w:val="20"/>
        </w:rPr>
        <w:t>お</w:t>
      </w:r>
      <w:r w:rsidRPr="00B07066">
        <w:rPr>
          <w:rFonts w:ascii="ＭＳ 明朝" w:eastAsia="ＭＳ 明朝" w:hAnsi="ＭＳ 明朝" w:cs="メイリオ"/>
          <w:spacing w:val="-2"/>
          <w:kern w:val="0"/>
          <w:position w:val="2"/>
          <w:sz w:val="20"/>
          <w:szCs w:val="20"/>
        </w:rPr>
        <w:t>く</w:t>
      </w:r>
      <w:r w:rsidRPr="00B07066">
        <w:rPr>
          <w:rFonts w:ascii="ＭＳ 明朝" w:eastAsia="ＭＳ 明朝" w:hAnsi="ＭＳ 明朝" w:cs="メイリオ"/>
          <w:kern w:val="0"/>
          <w:position w:val="2"/>
          <w:sz w:val="20"/>
          <w:szCs w:val="20"/>
        </w:rPr>
        <w:t>も</w:t>
      </w:r>
      <w:r w:rsidRPr="00B07066">
        <w:rPr>
          <w:rFonts w:ascii="ＭＳ 明朝" w:eastAsia="ＭＳ 明朝" w:hAnsi="ＭＳ 明朝" w:cs="メイリオ"/>
          <w:spacing w:val="-2"/>
          <w:kern w:val="0"/>
          <w:position w:val="2"/>
          <w:sz w:val="20"/>
          <w:szCs w:val="20"/>
        </w:rPr>
        <w:t>のと</w:t>
      </w:r>
      <w:r w:rsidRPr="00B07066">
        <w:rPr>
          <w:rFonts w:ascii="ＭＳ 明朝" w:eastAsia="ＭＳ 明朝" w:hAnsi="ＭＳ 明朝" w:cs="メイリオ"/>
          <w:kern w:val="0"/>
          <w:position w:val="2"/>
          <w:sz w:val="20"/>
          <w:szCs w:val="20"/>
        </w:rPr>
        <w:t>す</w:t>
      </w:r>
      <w:r w:rsidRPr="00B07066">
        <w:rPr>
          <w:rFonts w:ascii="ＭＳ 明朝" w:eastAsia="ＭＳ 明朝" w:hAnsi="ＭＳ 明朝" w:cs="メイリオ"/>
          <w:spacing w:val="-2"/>
          <w:kern w:val="0"/>
          <w:position w:val="2"/>
          <w:sz w:val="20"/>
          <w:szCs w:val="20"/>
        </w:rPr>
        <w:t>る</w:t>
      </w:r>
      <w:r w:rsidRPr="00B07066">
        <w:rPr>
          <w:rFonts w:ascii="ＭＳ 明朝" w:eastAsia="ＭＳ 明朝" w:hAnsi="ＭＳ 明朝" w:cs="メイリオ"/>
          <w:kern w:val="0"/>
          <w:position w:val="2"/>
          <w:sz w:val="20"/>
          <w:szCs w:val="20"/>
        </w:rPr>
        <w:t>。</w:t>
      </w:r>
    </w:p>
    <w:p w:rsidR="00241A4E" w:rsidRPr="00B07066" w:rsidRDefault="00241A4E" w:rsidP="00241A4E">
      <w:pPr>
        <w:spacing w:line="359" w:lineRule="exact"/>
        <w:ind w:right="101"/>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平</w:t>
      </w:r>
      <w:r w:rsidRPr="00B07066">
        <w:rPr>
          <w:rFonts w:ascii="ＭＳ 明朝" w:eastAsia="ＭＳ 明朝" w:hAnsi="ＭＳ 明朝" w:cs="メイリオ" w:hint="eastAsia"/>
          <w:kern w:val="0"/>
          <w:position w:val="2"/>
          <w:sz w:val="20"/>
          <w:szCs w:val="20"/>
        </w:rPr>
        <w:t>常</w:t>
      </w:r>
      <w:r w:rsidRPr="00B07066">
        <w:rPr>
          <w:rFonts w:ascii="ＭＳ 明朝" w:eastAsia="ＭＳ 明朝" w:hAnsi="ＭＳ 明朝" w:cs="メイリオ"/>
          <w:spacing w:val="-2"/>
          <w:kern w:val="0"/>
          <w:position w:val="2"/>
          <w:sz w:val="20"/>
          <w:szCs w:val="20"/>
        </w:rPr>
        <w:t>時か</w:t>
      </w:r>
      <w:r w:rsidRPr="00B07066">
        <w:rPr>
          <w:rFonts w:ascii="ＭＳ 明朝" w:eastAsia="ＭＳ 明朝" w:hAnsi="ＭＳ 明朝" w:cs="メイリオ"/>
          <w:kern w:val="0"/>
          <w:position w:val="2"/>
          <w:sz w:val="20"/>
          <w:szCs w:val="20"/>
        </w:rPr>
        <w:t>ら</w:t>
      </w:r>
      <w:r w:rsidRPr="00B07066">
        <w:rPr>
          <w:rFonts w:ascii="ＭＳ 明朝" w:eastAsia="ＭＳ 明朝" w:hAnsi="ＭＳ 明朝" w:cs="メイリオ"/>
          <w:spacing w:val="-4"/>
          <w:kern w:val="0"/>
          <w:position w:val="2"/>
          <w:sz w:val="20"/>
          <w:szCs w:val="20"/>
        </w:rPr>
        <w:t>民</w:t>
      </w:r>
      <w:r w:rsidRPr="00B07066">
        <w:rPr>
          <w:rFonts w:ascii="ＭＳ 明朝" w:eastAsia="ＭＳ 明朝" w:hAnsi="ＭＳ 明朝" w:cs="メイリオ"/>
          <w:spacing w:val="-2"/>
          <w:kern w:val="0"/>
          <w:position w:val="2"/>
          <w:sz w:val="20"/>
          <w:szCs w:val="20"/>
        </w:rPr>
        <w:t>間</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企業</w:t>
      </w:r>
      <w:r w:rsidRPr="00B07066">
        <w:rPr>
          <w:rFonts w:ascii="ＭＳ 明朝" w:eastAsia="ＭＳ 明朝" w:hAnsi="ＭＳ 明朝" w:cs="メイリオ"/>
          <w:kern w:val="0"/>
          <w:position w:val="2"/>
          <w:sz w:val="20"/>
          <w:szCs w:val="20"/>
        </w:rPr>
        <w:t>や</w:t>
      </w:r>
      <w:r w:rsidRPr="00B07066">
        <w:rPr>
          <w:rFonts w:ascii="ＭＳ 明朝" w:eastAsia="ＭＳ 明朝" w:hAnsi="ＭＳ 明朝" w:cs="メイリオ"/>
          <w:spacing w:val="-2"/>
          <w:kern w:val="0"/>
          <w:position w:val="2"/>
          <w:sz w:val="20"/>
          <w:szCs w:val="20"/>
        </w:rPr>
        <w:t>ボ</w:t>
      </w:r>
      <w:r w:rsidRPr="00B07066">
        <w:rPr>
          <w:rFonts w:ascii="ＭＳ 明朝" w:eastAsia="ＭＳ 明朝" w:hAnsi="ＭＳ 明朝" w:cs="メイリオ"/>
          <w:spacing w:val="-4"/>
          <w:kern w:val="0"/>
          <w:position w:val="2"/>
          <w:sz w:val="20"/>
          <w:szCs w:val="20"/>
        </w:rPr>
        <w:t>ラ</w:t>
      </w:r>
      <w:r w:rsidRPr="00B07066">
        <w:rPr>
          <w:rFonts w:ascii="ＭＳ 明朝" w:eastAsia="ＭＳ 明朝" w:hAnsi="ＭＳ 明朝" w:cs="メイリオ"/>
          <w:kern w:val="0"/>
          <w:position w:val="2"/>
          <w:sz w:val="20"/>
          <w:szCs w:val="20"/>
        </w:rPr>
        <w:t>ン</w:t>
      </w:r>
      <w:r w:rsidRPr="00B07066">
        <w:rPr>
          <w:rFonts w:ascii="ＭＳ 明朝" w:eastAsia="ＭＳ 明朝" w:hAnsi="ＭＳ 明朝" w:cs="メイリオ"/>
          <w:spacing w:val="-2"/>
          <w:kern w:val="0"/>
          <w:position w:val="2"/>
          <w:sz w:val="20"/>
          <w:szCs w:val="20"/>
        </w:rPr>
        <w:t>ティ</w:t>
      </w:r>
      <w:r w:rsidRPr="00B07066">
        <w:rPr>
          <w:rFonts w:ascii="ＭＳ 明朝" w:eastAsia="ＭＳ 明朝" w:hAnsi="ＭＳ 明朝" w:cs="メイリオ"/>
          <w:kern w:val="0"/>
          <w:position w:val="2"/>
          <w:sz w:val="20"/>
          <w:szCs w:val="20"/>
        </w:rPr>
        <w:t>ア</w:t>
      </w:r>
      <w:r w:rsidRPr="00B07066">
        <w:rPr>
          <w:rFonts w:ascii="ＭＳ 明朝" w:eastAsia="ＭＳ 明朝" w:hAnsi="ＭＳ 明朝" w:cs="メイリオ"/>
          <w:spacing w:val="-2"/>
          <w:kern w:val="0"/>
          <w:position w:val="2"/>
          <w:sz w:val="20"/>
          <w:szCs w:val="20"/>
        </w:rPr>
        <w:t>団体</w:t>
      </w:r>
      <w:r w:rsidRPr="00B07066">
        <w:rPr>
          <w:rFonts w:ascii="ＭＳ 明朝" w:eastAsia="ＭＳ 明朝" w:hAnsi="ＭＳ 明朝" w:cs="メイリオ"/>
          <w:kern w:val="0"/>
          <w:position w:val="2"/>
          <w:sz w:val="20"/>
          <w:szCs w:val="20"/>
        </w:rPr>
        <w:t>等</w:t>
      </w:r>
      <w:r w:rsidRPr="00B07066">
        <w:rPr>
          <w:rFonts w:ascii="ＭＳ 明朝" w:eastAsia="ＭＳ 明朝" w:hAnsi="ＭＳ 明朝" w:cs="メイリオ"/>
          <w:spacing w:val="-4"/>
          <w:kern w:val="0"/>
          <w:position w:val="2"/>
          <w:sz w:val="20"/>
          <w:szCs w:val="20"/>
        </w:rPr>
        <w:t>も</w:t>
      </w:r>
      <w:r w:rsidRPr="00B07066">
        <w:rPr>
          <w:rFonts w:ascii="ＭＳ 明朝" w:eastAsia="ＭＳ 明朝" w:hAnsi="ＭＳ 明朝" w:cs="メイリオ"/>
          <w:spacing w:val="-2"/>
          <w:kern w:val="0"/>
          <w:position w:val="2"/>
          <w:sz w:val="20"/>
          <w:szCs w:val="20"/>
        </w:rPr>
        <w:t>含</w:t>
      </w:r>
      <w:r w:rsidRPr="00B07066">
        <w:rPr>
          <w:rFonts w:ascii="ＭＳ 明朝" w:eastAsia="ＭＳ 明朝" w:hAnsi="ＭＳ 明朝" w:cs="メイリオ"/>
          <w:kern w:val="0"/>
          <w:position w:val="2"/>
          <w:sz w:val="20"/>
          <w:szCs w:val="20"/>
        </w:rPr>
        <w:t>め</w:t>
      </w:r>
      <w:r w:rsidRPr="00B07066">
        <w:rPr>
          <w:rFonts w:ascii="ＭＳ 明朝" w:eastAsia="ＭＳ 明朝" w:hAnsi="ＭＳ 明朝" w:cs="メイリオ"/>
          <w:spacing w:val="-2"/>
          <w:kern w:val="0"/>
          <w:position w:val="2"/>
          <w:sz w:val="20"/>
          <w:szCs w:val="20"/>
        </w:rPr>
        <w:t>、顔</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見え</w:t>
      </w:r>
      <w:r w:rsidRPr="00B07066">
        <w:rPr>
          <w:rFonts w:ascii="ＭＳ 明朝" w:eastAsia="ＭＳ 明朝" w:hAnsi="ＭＳ 明朝" w:cs="メイリオ"/>
          <w:kern w:val="0"/>
          <w:position w:val="2"/>
          <w:sz w:val="20"/>
          <w:szCs w:val="20"/>
        </w:rPr>
        <w:t>る</w:t>
      </w:r>
      <w:r w:rsidRPr="00B07066">
        <w:rPr>
          <w:rFonts w:ascii="ＭＳ 明朝" w:eastAsia="ＭＳ 明朝" w:hAnsi="ＭＳ 明朝" w:cs="メイリオ"/>
          <w:spacing w:val="-4"/>
          <w:kern w:val="0"/>
          <w:position w:val="2"/>
          <w:sz w:val="20"/>
          <w:szCs w:val="20"/>
        </w:rPr>
        <w:t>関</w:t>
      </w:r>
      <w:r w:rsidRPr="00B07066">
        <w:rPr>
          <w:rFonts w:ascii="ＭＳ 明朝" w:eastAsia="ＭＳ 明朝" w:hAnsi="ＭＳ 明朝" w:cs="メイリオ"/>
          <w:kern w:val="0"/>
          <w:position w:val="2"/>
          <w:sz w:val="20"/>
          <w:szCs w:val="20"/>
        </w:rPr>
        <w:t>係を</w:t>
      </w:r>
      <w:r w:rsidRPr="00B07066">
        <w:rPr>
          <w:rFonts w:ascii="ＭＳ 明朝" w:eastAsia="ＭＳ 明朝" w:hAnsi="ＭＳ 明朝" w:cs="メイリオ"/>
          <w:spacing w:val="-2"/>
          <w:kern w:val="0"/>
          <w:position w:val="2"/>
          <w:sz w:val="20"/>
          <w:szCs w:val="20"/>
        </w:rPr>
        <w:t>構築</w:t>
      </w:r>
      <w:r w:rsidRPr="00B07066">
        <w:rPr>
          <w:rFonts w:ascii="ＭＳ 明朝" w:eastAsia="ＭＳ 明朝" w:hAnsi="ＭＳ 明朝" w:cs="メイリオ"/>
          <w:kern w:val="0"/>
          <w:position w:val="2"/>
          <w:sz w:val="20"/>
          <w:szCs w:val="20"/>
        </w:rPr>
        <w:t>す</w:t>
      </w:r>
      <w:r w:rsidRPr="00B07066">
        <w:rPr>
          <w:rFonts w:ascii="ＭＳ 明朝" w:eastAsia="ＭＳ 明朝" w:hAnsi="ＭＳ 明朝" w:cs="メイリオ"/>
          <w:spacing w:val="-4"/>
          <w:kern w:val="0"/>
          <w:position w:val="2"/>
          <w:sz w:val="20"/>
          <w:szCs w:val="20"/>
        </w:rPr>
        <w:t>る</w:t>
      </w:r>
      <w:r w:rsidRPr="00B07066">
        <w:rPr>
          <w:rFonts w:ascii="ＭＳ 明朝" w:eastAsia="ＭＳ 明朝" w:hAnsi="ＭＳ 明朝" w:cs="メイリオ"/>
          <w:spacing w:val="-2"/>
          <w:kern w:val="0"/>
          <w:position w:val="2"/>
          <w:sz w:val="20"/>
          <w:szCs w:val="20"/>
        </w:rPr>
        <w:t>と</w:t>
      </w:r>
      <w:r w:rsidRPr="00B07066">
        <w:rPr>
          <w:rFonts w:ascii="ＭＳ 明朝" w:eastAsia="ＭＳ 明朝" w:hAnsi="ＭＳ 明朝" w:cs="メイリオ"/>
          <w:kern w:val="0"/>
          <w:position w:val="2"/>
          <w:sz w:val="20"/>
          <w:szCs w:val="20"/>
        </w:rPr>
        <w:t>と</w:t>
      </w:r>
      <w:r w:rsidRPr="00B07066">
        <w:rPr>
          <w:rFonts w:ascii="ＭＳ 明朝" w:eastAsia="ＭＳ 明朝" w:hAnsi="ＭＳ 明朝" w:cs="メイリオ"/>
          <w:spacing w:val="-2"/>
          <w:kern w:val="0"/>
          <w:position w:val="2"/>
          <w:sz w:val="20"/>
          <w:szCs w:val="20"/>
        </w:rPr>
        <w:t>もに</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2"/>
          <w:kern w:val="0"/>
          <w:position w:val="2"/>
          <w:sz w:val="20"/>
          <w:szCs w:val="20"/>
        </w:rPr>
        <w:t>応援</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受</w:t>
      </w:r>
      <w:r w:rsidRPr="00B07066">
        <w:rPr>
          <w:rFonts w:ascii="ＭＳ 明朝" w:eastAsia="ＭＳ 明朝" w:hAnsi="ＭＳ 明朝" w:cs="メイリオ"/>
          <w:spacing w:val="-2"/>
          <w:kern w:val="0"/>
          <w:position w:val="2"/>
          <w:sz w:val="20"/>
          <w:szCs w:val="20"/>
        </w:rPr>
        <w:t>け</w:t>
      </w:r>
      <w:r w:rsidRPr="00B07066">
        <w:rPr>
          <w:rFonts w:ascii="ＭＳ 明朝" w:eastAsia="ＭＳ 明朝" w:hAnsi="ＭＳ 明朝" w:cs="メイリオ"/>
          <w:kern w:val="0"/>
          <w:position w:val="2"/>
          <w:sz w:val="20"/>
          <w:szCs w:val="20"/>
        </w:rPr>
        <w:t>入</w:t>
      </w:r>
      <w:r w:rsidRPr="00B07066">
        <w:rPr>
          <w:rFonts w:ascii="ＭＳ 明朝" w:eastAsia="ＭＳ 明朝" w:hAnsi="ＭＳ 明朝" w:cs="メイリオ"/>
          <w:spacing w:val="-2"/>
          <w:kern w:val="0"/>
          <w:position w:val="2"/>
          <w:sz w:val="20"/>
          <w:szCs w:val="20"/>
        </w:rPr>
        <w:t>れを</w:t>
      </w:r>
      <w:r w:rsidRPr="00B07066">
        <w:rPr>
          <w:rFonts w:ascii="ＭＳ 明朝" w:eastAsia="ＭＳ 明朝" w:hAnsi="ＭＳ 明朝" w:cs="メイリオ"/>
          <w:kern w:val="0"/>
          <w:position w:val="2"/>
          <w:sz w:val="20"/>
          <w:szCs w:val="20"/>
        </w:rPr>
        <w:t>想</w:t>
      </w:r>
      <w:r w:rsidRPr="00B07066">
        <w:rPr>
          <w:rFonts w:ascii="ＭＳ 明朝" w:eastAsia="ＭＳ 明朝" w:hAnsi="ＭＳ 明朝" w:cs="メイリオ"/>
          <w:spacing w:val="-4"/>
          <w:kern w:val="0"/>
          <w:position w:val="2"/>
          <w:sz w:val="20"/>
          <w:szCs w:val="20"/>
        </w:rPr>
        <w:t>定</w:t>
      </w:r>
      <w:r w:rsidRPr="00B07066">
        <w:rPr>
          <w:rFonts w:ascii="ＭＳ 明朝" w:eastAsia="ＭＳ 明朝" w:hAnsi="ＭＳ 明朝" w:cs="メイリオ"/>
          <w:spacing w:val="-2"/>
          <w:kern w:val="0"/>
          <w:position w:val="2"/>
          <w:sz w:val="20"/>
          <w:szCs w:val="20"/>
        </w:rPr>
        <w:t>し</w:t>
      </w:r>
      <w:r w:rsidRPr="00B07066">
        <w:rPr>
          <w:rFonts w:ascii="ＭＳ 明朝" w:eastAsia="ＭＳ 明朝" w:hAnsi="ＭＳ 明朝" w:cs="メイリオ"/>
          <w:kern w:val="0"/>
          <w:position w:val="2"/>
          <w:sz w:val="20"/>
          <w:szCs w:val="20"/>
        </w:rPr>
        <w:t>た</w:t>
      </w:r>
      <w:r w:rsidRPr="00B07066">
        <w:rPr>
          <w:rFonts w:ascii="ＭＳ 明朝" w:eastAsia="ＭＳ 明朝" w:hAnsi="ＭＳ 明朝" w:cs="メイリオ"/>
          <w:spacing w:val="-2"/>
          <w:kern w:val="0"/>
          <w:position w:val="2"/>
          <w:sz w:val="20"/>
          <w:szCs w:val="20"/>
        </w:rPr>
        <w:t>訓練</w:t>
      </w:r>
      <w:r w:rsidRPr="00B07066">
        <w:rPr>
          <w:rFonts w:ascii="ＭＳ 明朝" w:eastAsia="ＭＳ 明朝" w:hAnsi="ＭＳ 明朝" w:cs="メイリオ"/>
          <w:kern w:val="0"/>
          <w:position w:val="2"/>
          <w:sz w:val="20"/>
          <w:szCs w:val="20"/>
        </w:rPr>
        <w:t>を</w:t>
      </w:r>
      <w:r w:rsidRPr="00B07066">
        <w:rPr>
          <w:rFonts w:ascii="ＭＳ 明朝" w:eastAsia="ＭＳ 明朝" w:hAnsi="ＭＳ 明朝" w:cs="メイリオ"/>
          <w:spacing w:val="-2"/>
          <w:kern w:val="0"/>
          <w:position w:val="2"/>
          <w:sz w:val="20"/>
          <w:szCs w:val="20"/>
        </w:rPr>
        <w:t>行い</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4"/>
          <w:kern w:val="0"/>
          <w:position w:val="2"/>
          <w:sz w:val="20"/>
          <w:szCs w:val="20"/>
        </w:rPr>
        <w:t>結</w:t>
      </w:r>
      <w:r w:rsidRPr="00B07066">
        <w:rPr>
          <w:rFonts w:ascii="ＭＳ 明朝" w:eastAsia="ＭＳ 明朝" w:hAnsi="ＭＳ 明朝" w:cs="メイリオ"/>
          <w:spacing w:val="-2"/>
          <w:kern w:val="0"/>
          <w:position w:val="2"/>
          <w:sz w:val="20"/>
          <w:szCs w:val="20"/>
        </w:rPr>
        <w:t>果</w:t>
      </w:r>
      <w:r w:rsidRPr="00B07066">
        <w:rPr>
          <w:rFonts w:ascii="ＭＳ 明朝" w:eastAsia="ＭＳ 明朝" w:hAnsi="ＭＳ 明朝" w:cs="メイリオ"/>
          <w:kern w:val="0"/>
          <w:position w:val="2"/>
          <w:sz w:val="20"/>
          <w:szCs w:val="20"/>
        </w:rPr>
        <w:t>を踏</w:t>
      </w:r>
      <w:r w:rsidRPr="00B07066">
        <w:rPr>
          <w:rFonts w:ascii="ＭＳ 明朝" w:eastAsia="ＭＳ 明朝" w:hAnsi="ＭＳ 明朝" w:cs="メイリオ"/>
          <w:spacing w:val="-2"/>
          <w:kern w:val="0"/>
          <w:position w:val="2"/>
          <w:sz w:val="20"/>
          <w:szCs w:val="20"/>
        </w:rPr>
        <w:t>まえ</w:t>
      </w:r>
      <w:r w:rsidRPr="00B07066">
        <w:rPr>
          <w:rFonts w:ascii="ＭＳ 明朝" w:eastAsia="ＭＳ 明朝" w:hAnsi="ＭＳ 明朝" w:cs="メイリオ"/>
          <w:kern w:val="0"/>
          <w:position w:val="2"/>
          <w:sz w:val="20"/>
          <w:szCs w:val="20"/>
        </w:rPr>
        <w:t>災</w:t>
      </w:r>
      <w:r w:rsidRPr="00B07066">
        <w:rPr>
          <w:rFonts w:ascii="ＭＳ 明朝" w:eastAsia="ＭＳ 明朝" w:hAnsi="ＭＳ 明朝" w:cs="メイリオ"/>
          <w:spacing w:val="-4"/>
          <w:kern w:val="0"/>
          <w:position w:val="2"/>
          <w:sz w:val="20"/>
          <w:szCs w:val="20"/>
        </w:rPr>
        <w:t>害</w:t>
      </w:r>
      <w:r w:rsidRPr="00B07066">
        <w:rPr>
          <w:rFonts w:ascii="ＭＳ 明朝" w:eastAsia="ＭＳ 明朝" w:hAnsi="ＭＳ 明朝" w:cs="メイリオ"/>
          <w:spacing w:val="-2"/>
          <w:kern w:val="0"/>
          <w:position w:val="2"/>
          <w:sz w:val="20"/>
          <w:szCs w:val="20"/>
        </w:rPr>
        <w:t>対</w:t>
      </w:r>
      <w:r w:rsidRPr="00B07066">
        <w:rPr>
          <w:rFonts w:ascii="ＭＳ 明朝" w:eastAsia="ＭＳ 明朝" w:hAnsi="ＭＳ 明朝" w:cs="メイリオ"/>
          <w:kern w:val="0"/>
          <w:position w:val="2"/>
          <w:sz w:val="20"/>
          <w:szCs w:val="20"/>
        </w:rPr>
        <w:t>応</w:t>
      </w:r>
      <w:r w:rsidRPr="00B07066">
        <w:rPr>
          <w:rFonts w:ascii="ＭＳ 明朝" w:eastAsia="ＭＳ 明朝" w:hAnsi="ＭＳ 明朝" w:cs="メイリオ"/>
          <w:spacing w:val="-2"/>
          <w:kern w:val="0"/>
          <w:position w:val="2"/>
          <w:sz w:val="20"/>
          <w:szCs w:val="20"/>
        </w:rPr>
        <w:t>業務</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実行</w:t>
      </w:r>
      <w:r w:rsidRPr="00B07066">
        <w:rPr>
          <w:rFonts w:ascii="ＭＳ 明朝" w:eastAsia="ＭＳ 明朝" w:hAnsi="ＭＳ 明朝" w:cs="メイリオ"/>
          <w:kern w:val="0"/>
          <w:position w:val="2"/>
          <w:sz w:val="20"/>
          <w:szCs w:val="20"/>
        </w:rPr>
        <w:t>性</w:t>
      </w:r>
      <w:r w:rsidRPr="00B07066">
        <w:rPr>
          <w:rFonts w:ascii="ＭＳ 明朝" w:eastAsia="ＭＳ 明朝" w:hAnsi="ＭＳ 明朝" w:cs="メイリオ"/>
          <w:spacing w:val="-4"/>
          <w:kern w:val="0"/>
          <w:position w:val="2"/>
          <w:sz w:val="20"/>
          <w:szCs w:val="20"/>
        </w:rPr>
        <w:t>を</w:t>
      </w:r>
      <w:r w:rsidRPr="00B07066">
        <w:rPr>
          <w:rFonts w:ascii="ＭＳ 明朝" w:eastAsia="ＭＳ 明朝" w:hAnsi="ＭＳ 明朝" w:cs="メイリオ"/>
          <w:spacing w:val="-2"/>
          <w:kern w:val="0"/>
          <w:position w:val="2"/>
          <w:sz w:val="20"/>
          <w:szCs w:val="20"/>
        </w:rPr>
        <w:t>確</w:t>
      </w:r>
      <w:r w:rsidRPr="00B07066">
        <w:rPr>
          <w:rFonts w:ascii="ＭＳ 明朝" w:eastAsia="ＭＳ 明朝" w:hAnsi="ＭＳ 明朝" w:cs="メイリオ"/>
          <w:kern w:val="0"/>
          <w:position w:val="2"/>
          <w:sz w:val="20"/>
          <w:szCs w:val="20"/>
        </w:rPr>
        <w:t>保</w:t>
      </w:r>
      <w:r w:rsidRPr="00B07066">
        <w:rPr>
          <w:rFonts w:ascii="ＭＳ 明朝" w:eastAsia="ＭＳ 明朝" w:hAnsi="ＭＳ 明朝" w:cs="メイリオ"/>
          <w:spacing w:val="-2"/>
          <w:kern w:val="0"/>
          <w:position w:val="2"/>
          <w:sz w:val="20"/>
          <w:szCs w:val="20"/>
        </w:rPr>
        <w:t>する</w:t>
      </w:r>
      <w:r w:rsidRPr="00B07066">
        <w:rPr>
          <w:rFonts w:ascii="ＭＳ 明朝" w:eastAsia="ＭＳ 明朝" w:hAnsi="ＭＳ 明朝" w:cs="メイリオ"/>
          <w:kern w:val="0"/>
          <w:position w:val="2"/>
          <w:sz w:val="20"/>
          <w:szCs w:val="20"/>
        </w:rPr>
        <w:t>よ</w:t>
      </w:r>
      <w:r w:rsidRPr="00B07066">
        <w:rPr>
          <w:rFonts w:ascii="ＭＳ 明朝" w:eastAsia="ＭＳ 明朝" w:hAnsi="ＭＳ 明朝" w:cs="メイリオ"/>
          <w:spacing w:val="-4"/>
          <w:kern w:val="0"/>
          <w:position w:val="2"/>
          <w:sz w:val="20"/>
          <w:szCs w:val="20"/>
        </w:rPr>
        <w:t>う</w:t>
      </w:r>
      <w:r w:rsidRPr="00B07066">
        <w:rPr>
          <w:rFonts w:ascii="ＭＳ 明朝" w:eastAsia="ＭＳ 明朝" w:hAnsi="ＭＳ 明朝" w:cs="メイリオ"/>
          <w:spacing w:val="-2"/>
          <w:kern w:val="0"/>
          <w:position w:val="2"/>
          <w:sz w:val="20"/>
          <w:szCs w:val="20"/>
        </w:rPr>
        <w:t>計</w:t>
      </w:r>
      <w:r w:rsidRPr="00B07066">
        <w:rPr>
          <w:rFonts w:ascii="ＭＳ 明朝" w:eastAsia="ＭＳ 明朝" w:hAnsi="ＭＳ 明朝" w:cs="メイリオ"/>
          <w:kern w:val="0"/>
          <w:position w:val="2"/>
          <w:sz w:val="20"/>
          <w:szCs w:val="20"/>
        </w:rPr>
        <w:t>画</w:t>
      </w:r>
      <w:r w:rsidRPr="00B07066">
        <w:rPr>
          <w:rFonts w:ascii="ＭＳ 明朝" w:eastAsia="ＭＳ 明朝" w:hAnsi="ＭＳ 明朝" w:cs="メイリオ"/>
          <w:spacing w:val="-2"/>
          <w:kern w:val="0"/>
          <w:position w:val="2"/>
          <w:sz w:val="20"/>
          <w:szCs w:val="20"/>
        </w:rPr>
        <w:t>の継</w:t>
      </w:r>
      <w:r w:rsidRPr="00B07066">
        <w:rPr>
          <w:rFonts w:ascii="ＭＳ 明朝" w:eastAsia="ＭＳ 明朝" w:hAnsi="ＭＳ 明朝" w:cs="メイリオ"/>
          <w:kern w:val="0"/>
          <w:position w:val="2"/>
          <w:sz w:val="20"/>
          <w:szCs w:val="20"/>
        </w:rPr>
        <w:t>続</w:t>
      </w:r>
      <w:r w:rsidRPr="00B07066">
        <w:rPr>
          <w:rFonts w:ascii="ＭＳ 明朝" w:eastAsia="ＭＳ 明朝" w:hAnsi="ＭＳ 明朝" w:cs="メイリオ"/>
          <w:spacing w:val="-2"/>
          <w:kern w:val="0"/>
          <w:position w:val="2"/>
          <w:sz w:val="20"/>
          <w:szCs w:val="20"/>
        </w:rPr>
        <w:t>的な</w:t>
      </w:r>
      <w:r w:rsidRPr="00B07066">
        <w:rPr>
          <w:rFonts w:ascii="ＭＳ 明朝" w:eastAsia="ＭＳ 明朝" w:hAnsi="ＭＳ 明朝" w:cs="メイリオ"/>
          <w:kern w:val="0"/>
          <w:position w:val="2"/>
          <w:sz w:val="20"/>
          <w:szCs w:val="20"/>
        </w:rPr>
        <w:t>見</w:t>
      </w:r>
      <w:r w:rsidRPr="00B07066">
        <w:rPr>
          <w:rFonts w:ascii="ＭＳ 明朝" w:eastAsia="ＭＳ 明朝" w:hAnsi="ＭＳ 明朝" w:cs="メイリオ"/>
          <w:spacing w:val="-4"/>
          <w:kern w:val="0"/>
          <w:position w:val="2"/>
          <w:sz w:val="20"/>
          <w:szCs w:val="20"/>
        </w:rPr>
        <w:t>直</w:t>
      </w:r>
      <w:r w:rsidRPr="00B07066">
        <w:rPr>
          <w:rFonts w:ascii="ＭＳ 明朝" w:eastAsia="ＭＳ 明朝" w:hAnsi="ＭＳ 明朝" w:cs="メイリオ"/>
          <w:spacing w:val="-2"/>
          <w:kern w:val="0"/>
          <w:position w:val="2"/>
          <w:sz w:val="20"/>
          <w:szCs w:val="20"/>
        </w:rPr>
        <w:t>し</w:t>
      </w:r>
      <w:r w:rsidRPr="00B07066">
        <w:rPr>
          <w:rFonts w:ascii="ＭＳ 明朝" w:eastAsia="ＭＳ 明朝" w:hAnsi="ＭＳ 明朝" w:cs="メイリオ"/>
          <w:kern w:val="0"/>
          <w:position w:val="2"/>
          <w:sz w:val="20"/>
          <w:szCs w:val="20"/>
        </w:rPr>
        <w:t>を行</w:t>
      </w:r>
      <w:r w:rsidRPr="00B07066">
        <w:rPr>
          <w:rFonts w:ascii="ＭＳ 明朝" w:eastAsia="ＭＳ 明朝" w:hAnsi="ＭＳ 明朝" w:cs="メイリオ"/>
          <w:spacing w:val="-2"/>
          <w:kern w:val="0"/>
          <w:position w:val="2"/>
          <w:sz w:val="20"/>
          <w:szCs w:val="20"/>
        </w:rPr>
        <w:t>うも</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と</w:t>
      </w:r>
      <w:r w:rsidRPr="00B07066">
        <w:rPr>
          <w:rFonts w:ascii="ＭＳ 明朝" w:eastAsia="ＭＳ 明朝" w:hAnsi="ＭＳ 明朝" w:cs="メイリオ"/>
          <w:spacing w:val="-2"/>
          <w:kern w:val="0"/>
          <w:position w:val="2"/>
          <w:sz w:val="20"/>
          <w:szCs w:val="20"/>
        </w:rPr>
        <w:t>す</w:t>
      </w:r>
      <w:r w:rsidRPr="00B07066">
        <w:rPr>
          <w:rFonts w:ascii="ＭＳ 明朝" w:eastAsia="ＭＳ 明朝" w:hAnsi="ＭＳ 明朝" w:cs="メイリオ"/>
          <w:kern w:val="0"/>
          <w:position w:val="2"/>
          <w:sz w:val="20"/>
          <w:szCs w:val="20"/>
        </w:rPr>
        <w:t>る。</w:t>
      </w:r>
    </w:p>
    <w:p w:rsidR="00241A4E" w:rsidRPr="00B07066" w:rsidRDefault="00241A4E" w:rsidP="00241A4E">
      <w:pPr>
        <w:spacing w:line="200" w:lineRule="exact"/>
        <w:jc w:val="left"/>
        <w:rPr>
          <w:rFonts w:ascii="ＭＳ 明朝" w:eastAsia="ＭＳ 明朝" w:hAnsi="ＭＳ 明朝" w:cs="Times New Roman"/>
          <w:kern w:val="0"/>
          <w:sz w:val="20"/>
          <w:szCs w:val="20"/>
        </w:rPr>
      </w:pPr>
    </w:p>
    <w:p w:rsidR="00CD1F3E" w:rsidRDefault="00CD1F3E" w:rsidP="00241A4E">
      <w:pPr>
        <w:ind w:right="-20"/>
        <w:jc w:val="left"/>
        <w:rPr>
          <w:rFonts w:ascii="ＭＳ 明朝" w:eastAsia="ＭＳ 明朝" w:hAnsi="ＭＳ 明朝" w:cs="メイリオ"/>
          <w:spacing w:val="-2"/>
          <w:kern w:val="0"/>
          <w:sz w:val="20"/>
          <w:szCs w:val="20"/>
        </w:rPr>
      </w:pPr>
    </w:p>
    <w:p w:rsidR="00241A4E" w:rsidRPr="00B07066" w:rsidRDefault="00241A4E" w:rsidP="00241A4E">
      <w:pPr>
        <w:ind w:right="-20"/>
        <w:jc w:val="left"/>
        <w:rPr>
          <w:rFonts w:ascii="ＭＳ 明朝" w:eastAsia="ＭＳ 明朝" w:hAnsi="ＭＳ 明朝" w:cs="メイリオ"/>
          <w:kern w:val="0"/>
          <w:sz w:val="20"/>
          <w:szCs w:val="20"/>
        </w:rPr>
      </w:pPr>
      <w:r w:rsidRPr="00B07066">
        <w:rPr>
          <w:rFonts w:ascii="ＭＳ 明朝" w:eastAsia="ＭＳ 明朝" w:hAnsi="ＭＳ 明朝" w:cs="メイリオ"/>
          <w:spacing w:val="-2"/>
          <w:kern w:val="0"/>
          <w:sz w:val="20"/>
          <w:szCs w:val="20"/>
        </w:rPr>
        <w:lastRenderedPageBreak/>
        <w:t>（１</w:t>
      </w:r>
      <w:r w:rsidRPr="00B07066">
        <w:rPr>
          <w:rFonts w:ascii="ＭＳ 明朝" w:eastAsia="ＭＳ 明朝" w:hAnsi="ＭＳ 明朝" w:cs="メイリオ"/>
          <w:kern w:val="0"/>
          <w:sz w:val="20"/>
          <w:szCs w:val="20"/>
        </w:rPr>
        <w:t xml:space="preserve">） </w:t>
      </w:r>
      <w:r w:rsidRPr="00B07066">
        <w:rPr>
          <w:rFonts w:ascii="ＭＳ 明朝" w:eastAsia="ＭＳ 明朝" w:hAnsi="ＭＳ 明朝" w:cs="メイリオ"/>
          <w:spacing w:val="62"/>
          <w:kern w:val="0"/>
          <w:sz w:val="20"/>
          <w:szCs w:val="20"/>
        </w:rPr>
        <w:t xml:space="preserve"> </w:t>
      </w:r>
      <w:r w:rsidRPr="00B07066">
        <w:rPr>
          <w:rFonts w:ascii="ＭＳ 明朝" w:eastAsia="ＭＳ 明朝" w:hAnsi="ＭＳ 明朝" w:cs="メイリオ"/>
          <w:spacing w:val="-2"/>
          <w:kern w:val="0"/>
          <w:sz w:val="20"/>
          <w:szCs w:val="20"/>
        </w:rPr>
        <w:t>総</w:t>
      </w:r>
      <w:r w:rsidRPr="00B07066">
        <w:rPr>
          <w:rFonts w:ascii="ＭＳ 明朝" w:eastAsia="ＭＳ 明朝" w:hAnsi="ＭＳ 明朝" w:cs="メイリオ"/>
          <w:kern w:val="0"/>
          <w:sz w:val="20"/>
          <w:szCs w:val="20"/>
        </w:rPr>
        <w:t>括</w:t>
      </w:r>
      <w:r w:rsidRPr="00B07066">
        <w:rPr>
          <w:rFonts w:ascii="ＭＳ 明朝" w:eastAsia="ＭＳ 明朝" w:hAnsi="ＭＳ 明朝" w:cs="メイリオ"/>
          <w:spacing w:val="-2"/>
          <w:kern w:val="0"/>
          <w:sz w:val="20"/>
          <w:szCs w:val="20"/>
        </w:rPr>
        <w:t>（共</w:t>
      </w:r>
      <w:r w:rsidRPr="00B07066">
        <w:rPr>
          <w:rFonts w:ascii="ＭＳ 明朝" w:eastAsia="ＭＳ 明朝" w:hAnsi="ＭＳ 明朝" w:cs="メイリオ"/>
          <w:kern w:val="0"/>
          <w:sz w:val="20"/>
          <w:szCs w:val="20"/>
        </w:rPr>
        <w:t>通）</w:t>
      </w:r>
    </w:p>
    <w:p w:rsidR="00241A4E" w:rsidRPr="00B07066" w:rsidRDefault="00241A4E" w:rsidP="009B5A57">
      <w:pPr>
        <w:spacing w:line="359" w:lineRule="exact"/>
        <w:ind w:right="-20" w:firstLineChars="271" w:firstLine="542"/>
        <w:jc w:val="left"/>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 xml:space="preserve">ア </w:t>
      </w:r>
      <w:r w:rsidRPr="00B07066">
        <w:rPr>
          <w:rFonts w:ascii="ＭＳ 明朝" w:eastAsia="ＭＳ 明朝" w:hAnsi="ＭＳ 明朝" w:cs="メイリオ"/>
          <w:spacing w:val="62"/>
          <w:kern w:val="0"/>
          <w:position w:val="2"/>
          <w:sz w:val="20"/>
          <w:szCs w:val="20"/>
        </w:rPr>
        <w:t xml:space="preserve"> </w:t>
      </w:r>
      <w:r w:rsidRPr="00B07066">
        <w:rPr>
          <w:rFonts w:ascii="ＭＳ 明朝" w:eastAsia="ＭＳ 明朝" w:hAnsi="ＭＳ 明朝" w:cs="メイリオ"/>
          <w:spacing w:val="-2"/>
          <w:kern w:val="0"/>
          <w:position w:val="2"/>
          <w:sz w:val="20"/>
          <w:szCs w:val="20"/>
        </w:rPr>
        <w:t>応</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要請</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手</w:t>
      </w:r>
      <w:r w:rsidRPr="00B07066">
        <w:rPr>
          <w:rFonts w:ascii="ＭＳ 明朝" w:eastAsia="ＭＳ 明朝" w:hAnsi="ＭＳ 明朝" w:cs="メイリオ"/>
          <w:kern w:val="0"/>
          <w:position w:val="2"/>
          <w:sz w:val="20"/>
          <w:szCs w:val="20"/>
        </w:rPr>
        <w:t>順</w:t>
      </w:r>
    </w:p>
    <w:p w:rsidR="00241A4E" w:rsidRPr="00B07066" w:rsidRDefault="00241A4E" w:rsidP="009B5A57">
      <w:pPr>
        <w:spacing w:line="360" w:lineRule="exact"/>
        <w:ind w:right="-20" w:firstLineChars="271" w:firstLine="542"/>
        <w:jc w:val="left"/>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 xml:space="preserve">イ </w:t>
      </w:r>
      <w:r w:rsidRPr="00B07066">
        <w:rPr>
          <w:rFonts w:ascii="ＭＳ 明朝" w:eastAsia="ＭＳ 明朝" w:hAnsi="ＭＳ 明朝" w:cs="メイリオ"/>
          <w:spacing w:val="64"/>
          <w:kern w:val="0"/>
          <w:position w:val="2"/>
          <w:sz w:val="20"/>
          <w:szCs w:val="20"/>
        </w:rPr>
        <w:t xml:space="preserve"> </w:t>
      </w:r>
      <w:r w:rsidRPr="00B07066">
        <w:rPr>
          <w:rFonts w:ascii="ＭＳ 明朝" w:eastAsia="ＭＳ 明朝" w:hAnsi="ＭＳ 明朝" w:cs="メイリオ"/>
          <w:spacing w:val="-2"/>
          <w:kern w:val="0"/>
          <w:position w:val="2"/>
          <w:sz w:val="20"/>
          <w:szCs w:val="20"/>
        </w:rPr>
        <w:t>受</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4"/>
          <w:kern w:val="0"/>
          <w:position w:val="2"/>
          <w:sz w:val="20"/>
          <w:szCs w:val="20"/>
        </w:rPr>
        <w:t>体</w:t>
      </w:r>
      <w:r w:rsidRPr="00B07066">
        <w:rPr>
          <w:rFonts w:ascii="ＭＳ 明朝" w:eastAsia="ＭＳ 明朝" w:hAnsi="ＭＳ 明朝" w:cs="メイリオ"/>
          <w:kern w:val="0"/>
          <w:position w:val="2"/>
          <w:sz w:val="20"/>
          <w:szCs w:val="20"/>
        </w:rPr>
        <w:t>制</w:t>
      </w:r>
    </w:p>
    <w:p w:rsidR="00241A4E" w:rsidRPr="00B07066" w:rsidRDefault="00241A4E" w:rsidP="009B5A57">
      <w:pPr>
        <w:spacing w:line="360" w:lineRule="exact"/>
        <w:ind w:right="-20" w:firstLineChars="273" w:firstLine="524"/>
        <w:jc w:val="left"/>
        <w:rPr>
          <w:rFonts w:ascii="ＭＳ 明朝" w:eastAsia="ＭＳ 明朝" w:hAnsi="ＭＳ 明朝" w:cs="メイリオ"/>
          <w:kern w:val="0"/>
          <w:sz w:val="20"/>
          <w:szCs w:val="20"/>
        </w:rPr>
      </w:pP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ア</w:t>
      </w:r>
      <w:r w:rsidRPr="00B07066">
        <w:rPr>
          <w:rFonts w:ascii="ＭＳ 明朝" w:eastAsia="ＭＳ 明朝" w:hAnsi="ＭＳ 明朝" w:cs="メイリオ"/>
          <w:kern w:val="0"/>
          <w:position w:val="2"/>
          <w:sz w:val="20"/>
          <w:szCs w:val="20"/>
        </w:rPr>
        <w:t>）</w:t>
      </w:r>
      <w:r w:rsidR="00790C6E">
        <w:rPr>
          <w:rFonts w:ascii="ＭＳ 明朝" w:eastAsia="ＭＳ 明朝" w:hAnsi="ＭＳ 明朝" w:cs="メイリオ" w:hint="eastAsia"/>
          <w:kern w:val="0"/>
          <w:position w:val="2"/>
          <w:sz w:val="20"/>
          <w:szCs w:val="20"/>
        </w:rPr>
        <w:t xml:space="preserve">　</w:t>
      </w:r>
      <w:r w:rsidRPr="00B07066">
        <w:rPr>
          <w:rFonts w:ascii="ＭＳ 明朝" w:eastAsia="ＭＳ 明朝" w:hAnsi="ＭＳ 明朝" w:cs="メイリオ"/>
          <w:spacing w:val="-2"/>
          <w:kern w:val="0"/>
          <w:position w:val="2"/>
          <w:sz w:val="20"/>
          <w:szCs w:val="20"/>
        </w:rPr>
        <w:t>受</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組織</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設</w:t>
      </w:r>
      <w:r w:rsidRPr="00B07066">
        <w:rPr>
          <w:rFonts w:ascii="ＭＳ 明朝" w:eastAsia="ＭＳ 明朝" w:hAnsi="ＭＳ 明朝" w:cs="メイリオ"/>
          <w:kern w:val="0"/>
          <w:position w:val="2"/>
          <w:sz w:val="20"/>
          <w:szCs w:val="20"/>
        </w:rPr>
        <w:t>置</w:t>
      </w:r>
    </w:p>
    <w:p w:rsidR="00241A4E" w:rsidRPr="00B07066" w:rsidRDefault="00241A4E" w:rsidP="009B5A57">
      <w:pPr>
        <w:spacing w:line="359" w:lineRule="exact"/>
        <w:ind w:right="-20" w:firstLineChars="273" w:firstLine="524"/>
        <w:jc w:val="left"/>
        <w:rPr>
          <w:rFonts w:ascii="ＭＳ 明朝" w:eastAsia="ＭＳ 明朝" w:hAnsi="ＭＳ 明朝" w:cs="メイリオ"/>
          <w:kern w:val="0"/>
          <w:sz w:val="20"/>
          <w:szCs w:val="20"/>
        </w:rPr>
      </w:pP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イ</w:t>
      </w:r>
      <w:r w:rsidRPr="00B07066">
        <w:rPr>
          <w:rFonts w:ascii="ＭＳ 明朝" w:eastAsia="ＭＳ 明朝" w:hAnsi="ＭＳ 明朝" w:cs="メイリオ"/>
          <w:kern w:val="0"/>
          <w:position w:val="2"/>
          <w:sz w:val="20"/>
          <w:szCs w:val="20"/>
        </w:rPr>
        <w:t>）</w:t>
      </w:r>
      <w:r w:rsidR="00790C6E">
        <w:rPr>
          <w:rFonts w:ascii="ＭＳ 明朝" w:eastAsia="ＭＳ 明朝" w:hAnsi="ＭＳ 明朝" w:cs="メイリオ" w:hint="eastAsia"/>
          <w:kern w:val="0"/>
          <w:position w:val="2"/>
          <w:sz w:val="20"/>
          <w:szCs w:val="20"/>
        </w:rPr>
        <w:t xml:space="preserve">　</w:t>
      </w:r>
      <w:r w:rsidRPr="00B07066">
        <w:rPr>
          <w:rFonts w:ascii="ＭＳ 明朝" w:eastAsia="ＭＳ 明朝" w:hAnsi="ＭＳ 明朝" w:cs="メイリオ"/>
          <w:spacing w:val="-2"/>
          <w:kern w:val="0"/>
          <w:position w:val="2"/>
          <w:sz w:val="20"/>
          <w:szCs w:val="20"/>
        </w:rPr>
        <w:t>受</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組織</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構</w:t>
      </w:r>
      <w:r w:rsidRPr="00B07066">
        <w:rPr>
          <w:rFonts w:ascii="ＭＳ 明朝" w:eastAsia="ＭＳ 明朝" w:hAnsi="ＭＳ 明朝" w:cs="メイリオ"/>
          <w:spacing w:val="-2"/>
          <w:kern w:val="0"/>
          <w:position w:val="2"/>
          <w:sz w:val="20"/>
          <w:szCs w:val="20"/>
        </w:rPr>
        <w:t>成</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2"/>
          <w:kern w:val="0"/>
          <w:position w:val="2"/>
          <w:sz w:val="20"/>
          <w:szCs w:val="20"/>
        </w:rPr>
        <w:t>役</w:t>
      </w:r>
      <w:r w:rsidRPr="00B07066">
        <w:rPr>
          <w:rFonts w:ascii="ＭＳ 明朝" w:eastAsia="ＭＳ 明朝" w:hAnsi="ＭＳ 明朝" w:cs="メイリオ"/>
          <w:kern w:val="0"/>
          <w:position w:val="2"/>
          <w:sz w:val="20"/>
          <w:szCs w:val="20"/>
        </w:rPr>
        <w:t>割 等</w:t>
      </w:r>
    </w:p>
    <w:p w:rsidR="00241A4E" w:rsidRPr="00B07066" w:rsidRDefault="00241A4E" w:rsidP="009B5A57">
      <w:pPr>
        <w:spacing w:line="360" w:lineRule="exact"/>
        <w:ind w:right="-20" w:firstLineChars="271" w:firstLine="542"/>
        <w:jc w:val="left"/>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 xml:space="preserve">ウ </w:t>
      </w:r>
      <w:r w:rsidRPr="00B07066">
        <w:rPr>
          <w:rFonts w:ascii="ＭＳ 明朝" w:eastAsia="ＭＳ 明朝" w:hAnsi="ＭＳ 明朝" w:cs="メイリオ"/>
          <w:spacing w:val="62"/>
          <w:kern w:val="0"/>
          <w:position w:val="2"/>
          <w:sz w:val="20"/>
          <w:szCs w:val="20"/>
        </w:rPr>
        <w:t xml:space="preserve"> </w:t>
      </w:r>
      <w:r w:rsidRPr="00B07066">
        <w:rPr>
          <w:rFonts w:ascii="ＭＳ 明朝" w:eastAsia="ＭＳ 明朝" w:hAnsi="ＭＳ 明朝" w:cs="メイリオ"/>
          <w:spacing w:val="-2"/>
          <w:kern w:val="0"/>
          <w:position w:val="2"/>
          <w:sz w:val="20"/>
          <w:szCs w:val="20"/>
        </w:rPr>
        <w:t>応</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の人</w:t>
      </w:r>
      <w:r w:rsidRPr="00B07066">
        <w:rPr>
          <w:rFonts w:ascii="ＭＳ 明朝" w:eastAsia="ＭＳ 明朝" w:hAnsi="ＭＳ 明朝" w:cs="メイリオ"/>
          <w:kern w:val="0"/>
          <w:position w:val="2"/>
          <w:sz w:val="20"/>
          <w:szCs w:val="20"/>
        </w:rPr>
        <w:t>的</w:t>
      </w:r>
      <w:r w:rsidRPr="00B07066">
        <w:rPr>
          <w:rFonts w:ascii="ＭＳ 明朝" w:eastAsia="ＭＳ 明朝" w:hAnsi="ＭＳ 明朝" w:cs="メイリオ"/>
          <w:spacing w:val="-2"/>
          <w:kern w:val="0"/>
          <w:position w:val="2"/>
          <w:sz w:val="20"/>
          <w:szCs w:val="20"/>
        </w:rPr>
        <w:t>・物</w:t>
      </w:r>
      <w:r w:rsidRPr="00B07066">
        <w:rPr>
          <w:rFonts w:ascii="ＭＳ 明朝" w:eastAsia="ＭＳ 明朝" w:hAnsi="ＭＳ 明朝" w:cs="メイリオ"/>
          <w:kern w:val="0"/>
          <w:position w:val="2"/>
          <w:sz w:val="20"/>
          <w:szCs w:val="20"/>
        </w:rPr>
        <w:t>的</w:t>
      </w:r>
      <w:r w:rsidRPr="00B07066">
        <w:rPr>
          <w:rFonts w:ascii="ＭＳ 明朝" w:eastAsia="ＭＳ 明朝" w:hAnsi="ＭＳ 明朝" w:cs="メイリオ"/>
          <w:spacing w:val="-4"/>
          <w:kern w:val="0"/>
          <w:position w:val="2"/>
          <w:sz w:val="20"/>
          <w:szCs w:val="20"/>
        </w:rPr>
        <w:t>資</w:t>
      </w:r>
      <w:r w:rsidRPr="00B07066">
        <w:rPr>
          <w:rFonts w:ascii="ＭＳ 明朝" w:eastAsia="ＭＳ 明朝" w:hAnsi="ＭＳ 明朝" w:cs="メイリオ"/>
          <w:spacing w:val="-2"/>
          <w:kern w:val="0"/>
          <w:position w:val="2"/>
          <w:sz w:val="20"/>
          <w:szCs w:val="20"/>
        </w:rPr>
        <w:t>源</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管理</w:t>
      </w:r>
      <w:r w:rsidRPr="00B07066">
        <w:rPr>
          <w:rFonts w:ascii="ＭＳ 明朝" w:eastAsia="ＭＳ 明朝" w:hAnsi="ＭＳ 明朝" w:cs="メイリオ"/>
          <w:kern w:val="0"/>
          <w:position w:val="2"/>
          <w:sz w:val="20"/>
          <w:szCs w:val="20"/>
        </w:rPr>
        <w:t>体制 等</w:t>
      </w:r>
    </w:p>
    <w:p w:rsidR="00241A4E" w:rsidRPr="00B07066" w:rsidRDefault="00241A4E" w:rsidP="00241A4E">
      <w:pPr>
        <w:spacing w:line="359" w:lineRule="exact"/>
        <w:ind w:right="-20"/>
        <w:jc w:val="left"/>
        <w:rPr>
          <w:rFonts w:ascii="ＭＳ 明朝" w:eastAsia="ＭＳ 明朝" w:hAnsi="ＭＳ 明朝" w:cs="メイリオ"/>
          <w:kern w:val="0"/>
          <w:sz w:val="20"/>
          <w:szCs w:val="20"/>
        </w:rPr>
      </w:pPr>
      <w:r w:rsidRPr="00B07066">
        <w:rPr>
          <w:rFonts w:ascii="ＭＳ 明朝" w:eastAsia="ＭＳ 明朝" w:hAnsi="ＭＳ 明朝" w:cs="メイリオ"/>
          <w:spacing w:val="-2"/>
          <w:kern w:val="0"/>
          <w:position w:val="2"/>
          <w:sz w:val="20"/>
          <w:szCs w:val="20"/>
        </w:rPr>
        <w:t>（２</w:t>
      </w:r>
      <w:r w:rsidRPr="00B07066">
        <w:rPr>
          <w:rFonts w:ascii="ＭＳ 明朝" w:eastAsia="ＭＳ 明朝" w:hAnsi="ＭＳ 明朝" w:cs="メイリオ"/>
          <w:kern w:val="0"/>
          <w:position w:val="2"/>
          <w:sz w:val="20"/>
          <w:szCs w:val="20"/>
        </w:rPr>
        <w:t xml:space="preserve">） </w:t>
      </w:r>
      <w:r w:rsidRPr="00B07066">
        <w:rPr>
          <w:rFonts w:ascii="ＭＳ 明朝" w:eastAsia="ＭＳ 明朝" w:hAnsi="ＭＳ 明朝" w:cs="メイリオ"/>
          <w:spacing w:val="62"/>
          <w:kern w:val="0"/>
          <w:position w:val="2"/>
          <w:sz w:val="20"/>
          <w:szCs w:val="20"/>
        </w:rPr>
        <w:t xml:space="preserve"> </w:t>
      </w:r>
      <w:r w:rsidRPr="00B07066">
        <w:rPr>
          <w:rFonts w:ascii="ＭＳ 明朝" w:eastAsia="ＭＳ 明朝" w:hAnsi="ＭＳ 明朝" w:cs="メイリオ"/>
          <w:spacing w:val="-2"/>
          <w:kern w:val="0"/>
          <w:position w:val="2"/>
          <w:sz w:val="20"/>
          <w:szCs w:val="20"/>
        </w:rPr>
        <w:t>人</w:t>
      </w:r>
      <w:r w:rsidRPr="00B07066">
        <w:rPr>
          <w:rFonts w:ascii="ＭＳ 明朝" w:eastAsia="ＭＳ 明朝" w:hAnsi="ＭＳ 明朝" w:cs="メイリオ"/>
          <w:kern w:val="0"/>
          <w:position w:val="2"/>
          <w:sz w:val="20"/>
          <w:szCs w:val="20"/>
        </w:rPr>
        <w:t>的</w:t>
      </w:r>
      <w:r w:rsidRPr="00B07066">
        <w:rPr>
          <w:rFonts w:ascii="ＭＳ 明朝" w:eastAsia="ＭＳ 明朝" w:hAnsi="ＭＳ 明朝" w:cs="メイリオ"/>
          <w:spacing w:val="-2"/>
          <w:kern w:val="0"/>
          <w:position w:val="2"/>
          <w:sz w:val="20"/>
          <w:szCs w:val="20"/>
        </w:rPr>
        <w:t>支</w:t>
      </w:r>
      <w:r w:rsidRPr="00B07066">
        <w:rPr>
          <w:rFonts w:ascii="ＭＳ 明朝" w:eastAsia="ＭＳ 明朝" w:hAnsi="ＭＳ 明朝" w:cs="メイリオ"/>
          <w:kern w:val="0"/>
          <w:position w:val="2"/>
          <w:sz w:val="20"/>
          <w:szCs w:val="20"/>
        </w:rPr>
        <w:t>援</w:t>
      </w:r>
    </w:p>
    <w:p w:rsidR="00241A4E" w:rsidRPr="00B07066" w:rsidRDefault="00241A4E" w:rsidP="009B5A57">
      <w:pPr>
        <w:spacing w:line="360" w:lineRule="exact"/>
        <w:ind w:right="-20" w:firstLineChars="271" w:firstLine="542"/>
        <w:jc w:val="left"/>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 xml:space="preserve">ア </w:t>
      </w:r>
      <w:r w:rsidRPr="00B07066">
        <w:rPr>
          <w:rFonts w:ascii="ＭＳ 明朝" w:eastAsia="ＭＳ 明朝" w:hAnsi="ＭＳ 明朝" w:cs="メイリオ"/>
          <w:spacing w:val="62"/>
          <w:kern w:val="0"/>
          <w:position w:val="2"/>
          <w:sz w:val="20"/>
          <w:szCs w:val="20"/>
        </w:rPr>
        <w:t xml:space="preserve"> </w:t>
      </w:r>
      <w:r w:rsidRPr="00B07066">
        <w:rPr>
          <w:rFonts w:ascii="ＭＳ 明朝" w:eastAsia="ＭＳ 明朝" w:hAnsi="ＭＳ 明朝" w:cs="メイリオ"/>
          <w:spacing w:val="-2"/>
          <w:kern w:val="0"/>
          <w:position w:val="2"/>
          <w:sz w:val="20"/>
          <w:szCs w:val="20"/>
        </w:rPr>
        <w:t>受</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対象</w:t>
      </w:r>
      <w:r w:rsidRPr="00B07066">
        <w:rPr>
          <w:rFonts w:ascii="ＭＳ 明朝" w:eastAsia="ＭＳ 明朝" w:hAnsi="ＭＳ 明朝" w:cs="メイリオ"/>
          <w:kern w:val="0"/>
          <w:position w:val="2"/>
          <w:sz w:val="20"/>
          <w:szCs w:val="20"/>
        </w:rPr>
        <w:t>業</w:t>
      </w:r>
      <w:r w:rsidRPr="00B07066">
        <w:rPr>
          <w:rFonts w:ascii="ＭＳ 明朝" w:eastAsia="ＭＳ 明朝" w:hAnsi="ＭＳ 明朝" w:cs="メイリオ"/>
          <w:spacing w:val="-2"/>
          <w:kern w:val="0"/>
          <w:position w:val="2"/>
          <w:sz w:val="20"/>
          <w:szCs w:val="20"/>
        </w:rPr>
        <w:t>務の</w:t>
      </w:r>
      <w:r w:rsidRPr="00B07066">
        <w:rPr>
          <w:rFonts w:ascii="ＭＳ 明朝" w:eastAsia="ＭＳ 明朝" w:hAnsi="ＭＳ 明朝" w:cs="メイリオ"/>
          <w:kern w:val="0"/>
          <w:position w:val="2"/>
          <w:sz w:val="20"/>
          <w:szCs w:val="20"/>
        </w:rPr>
        <w:t>整理</w:t>
      </w:r>
    </w:p>
    <w:p w:rsidR="00241A4E" w:rsidRPr="00B07066" w:rsidRDefault="00241A4E" w:rsidP="009B5A57">
      <w:pPr>
        <w:spacing w:line="360" w:lineRule="exact"/>
        <w:ind w:right="-20" w:firstLineChars="273" w:firstLine="524"/>
        <w:jc w:val="left"/>
        <w:rPr>
          <w:rFonts w:ascii="ＭＳ 明朝" w:eastAsia="ＭＳ 明朝" w:hAnsi="ＭＳ 明朝" w:cs="メイリオ"/>
          <w:kern w:val="0"/>
          <w:sz w:val="20"/>
          <w:szCs w:val="20"/>
        </w:rPr>
      </w:pP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ア</w:t>
      </w:r>
      <w:r w:rsidRPr="00B07066">
        <w:rPr>
          <w:rFonts w:ascii="ＭＳ 明朝" w:eastAsia="ＭＳ 明朝" w:hAnsi="ＭＳ 明朝" w:cs="メイリオ"/>
          <w:kern w:val="0"/>
          <w:position w:val="2"/>
          <w:sz w:val="20"/>
          <w:szCs w:val="20"/>
        </w:rPr>
        <w:t>）</w:t>
      </w:r>
      <w:r w:rsidR="00E01953">
        <w:rPr>
          <w:rFonts w:ascii="ＭＳ 明朝" w:eastAsia="ＭＳ 明朝" w:hAnsi="ＭＳ 明朝" w:cs="メイリオ" w:hint="eastAsia"/>
          <w:kern w:val="0"/>
          <w:position w:val="2"/>
          <w:sz w:val="20"/>
          <w:szCs w:val="20"/>
        </w:rPr>
        <w:t xml:space="preserve">　</w:t>
      </w:r>
      <w:r w:rsidRPr="00B07066">
        <w:rPr>
          <w:rFonts w:ascii="ＭＳ 明朝" w:eastAsia="ＭＳ 明朝" w:hAnsi="ＭＳ 明朝" w:cs="メイリオ"/>
          <w:spacing w:val="-2"/>
          <w:kern w:val="0"/>
          <w:position w:val="2"/>
          <w:sz w:val="20"/>
          <w:szCs w:val="20"/>
        </w:rPr>
        <w:t>応</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職員</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4"/>
          <w:kern w:val="0"/>
          <w:position w:val="2"/>
          <w:sz w:val="20"/>
          <w:szCs w:val="20"/>
        </w:rPr>
        <w:t>勤</w:t>
      </w:r>
      <w:r w:rsidRPr="00B07066">
        <w:rPr>
          <w:rFonts w:ascii="ＭＳ 明朝" w:eastAsia="ＭＳ 明朝" w:hAnsi="ＭＳ 明朝" w:cs="メイリオ"/>
          <w:spacing w:val="-2"/>
          <w:kern w:val="0"/>
          <w:position w:val="2"/>
          <w:sz w:val="20"/>
          <w:szCs w:val="20"/>
        </w:rPr>
        <w:t>務</w:t>
      </w:r>
      <w:r w:rsidRPr="00B07066">
        <w:rPr>
          <w:rFonts w:ascii="ＭＳ 明朝" w:eastAsia="ＭＳ 明朝" w:hAnsi="ＭＳ 明朝" w:cs="メイリオ" w:hint="eastAsia"/>
          <w:spacing w:val="-2"/>
          <w:kern w:val="0"/>
          <w:position w:val="2"/>
          <w:sz w:val="20"/>
          <w:szCs w:val="20"/>
        </w:rPr>
        <w:t>庁舎</w:t>
      </w:r>
      <w:r w:rsidRPr="00B07066">
        <w:rPr>
          <w:rFonts w:ascii="ＭＳ 明朝" w:eastAsia="ＭＳ 明朝" w:hAnsi="ＭＳ 明朝" w:cs="メイリオ"/>
          <w:spacing w:val="-2"/>
          <w:kern w:val="0"/>
          <w:position w:val="2"/>
          <w:sz w:val="20"/>
          <w:szCs w:val="20"/>
        </w:rPr>
        <w:t>以</w:t>
      </w:r>
      <w:r w:rsidRPr="00B07066">
        <w:rPr>
          <w:rFonts w:ascii="ＭＳ 明朝" w:eastAsia="ＭＳ 明朝" w:hAnsi="ＭＳ 明朝" w:cs="メイリオ"/>
          <w:kern w:val="0"/>
          <w:position w:val="2"/>
          <w:sz w:val="20"/>
          <w:szCs w:val="20"/>
        </w:rPr>
        <w:t>外</w:t>
      </w:r>
      <w:r w:rsidRPr="00B07066">
        <w:rPr>
          <w:rFonts w:ascii="ＭＳ 明朝" w:eastAsia="ＭＳ 明朝" w:hAnsi="ＭＳ 明朝" w:cs="メイリオ"/>
          <w:spacing w:val="-4"/>
          <w:kern w:val="0"/>
          <w:position w:val="2"/>
          <w:sz w:val="20"/>
          <w:szCs w:val="20"/>
        </w:rPr>
        <w:t>に</w:t>
      </w:r>
      <w:r w:rsidRPr="00B07066">
        <w:rPr>
          <w:rFonts w:ascii="ＭＳ 明朝" w:eastAsia="ＭＳ 明朝" w:hAnsi="ＭＳ 明朝" w:cs="メイリオ"/>
          <w:spacing w:val="-2"/>
          <w:kern w:val="0"/>
          <w:position w:val="2"/>
          <w:sz w:val="20"/>
          <w:szCs w:val="20"/>
        </w:rPr>
        <w:t>自</w:t>
      </w:r>
      <w:r w:rsidRPr="00B07066">
        <w:rPr>
          <w:rFonts w:ascii="ＭＳ 明朝" w:eastAsia="ＭＳ 明朝" w:hAnsi="ＭＳ 明朝" w:cs="メイリオ"/>
          <w:kern w:val="0"/>
          <w:position w:val="2"/>
          <w:sz w:val="20"/>
          <w:szCs w:val="20"/>
        </w:rPr>
        <w:t>主</w:t>
      </w:r>
      <w:r w:rsidRPr="00B07066">
        <w:rPr>
          <w:rFonts w:ascii="ＭＳ 明朝" w:eastAsia="ＭＳ 明朝" w:hAnsi="ＭＳ 明朝" w:cs="メイリオ"/>
          <w:spacing w:val="-2"/>
          <w:kern w:val="0"/>
          <w:position w:val="2"/>
          <w:sz w:val="20"/>
          <w:szCs w:val="20"/>
        </w:rPr>
        <w:t>登庁</w:t>
      </w:r>
      <w:r w:rsidRPr="00B07066">
        <w:rPr>
          <w:rFonts w:ascii="ＭＳ 明朝" w:eastAsia="ＭＳ 明朝" w:hAnsi="ＭＳ 明朝" w:cs="メイリオ"/>
          <w:kern w:val="0"/>
          <w:position w:val="2"/>
          <w:sz w:val="20"/>
          <w:szCs w:val="20"/>
        </w:rPr>
        <w:t>し</w:t>
      </w:r>
      <w:r w:rsidRPr="00B07066">
        <w:rPr>
          <w:rFonts w:ascii="ＭＳ 明朝" w:eastAsia="ＭＳ 明朝" w:hAnsi="ＭＳ 明朝" w:cs="メイリオ"/>
          <w:spacing w:val="-2"/>
          <w:kern w:val="0"/>
          <w:position w:val="2"/>
          <w:sz w:val="20"/>
          <w:szCs w:val="20"/>
        </w:rPr>
        <w:t>た職</w:t>
      </w:r>
      <w:r w:rsidRPr="00B07066">
        <w:rPr>
          <w:rFonts w:ascii="ＭＳ 明朝" w:eastAsia="ＭＳ 明朝" w:hAnsi="ＭＳ 明朝" w:cs="メイリオ"/>
          <w:kern w:val="0"/>
          <w:position w:val="2"/>
          <w:sz w:val="20"/>
          <w:szCs w:val="20"/>
        </w:rPr>
        <w:t>員</w:t>
      </w:r>
      <w:r w:rsidRPr="00B07066">
        <w:rPr>
          <w:rFonts w:ascii="ＭＳ 明朝" w:eastAsia="ＭＳ 明朝" w:hAnsi="ＭＳ 明朝" w:cs="メイリオ"/>
          <w:spacing w:val="-4"/>
          <w:kern w:val="0"/>
          <w:position w:val="2"/>
          <w:sz w:val="20"/>
          <w:szCs w:val="20"/>
        </w:rPr>
        <w:t>含</w:t>
      </w:r>
      <w:r w:rsidRPr="00B07066">
        <w:rPr>
          <w:rFonts w:ascii="ＭＳ 明朝" w:eastAsia="ＭＳ 明朝" w:hAnsi="ＭＳ 明朝" w:cs="メイリオ"/>
          <w:spacing w:val="-2"/>
          <w:kern w:val="0"/>
          <w:position w:val="2"/>
          <w:sz w:val="20"/>
          <w:szCs w:val="20"/>
        </w:rPr>
        <w:t>む</w:t>
      </w:r>
      <w:r w:rsidRPr="00B07066">
        <w:rPr>
          <w:rFonts w:ascii="ＭＳ 明朝" w:eastAsia="ＭＳ 明朝" w:hAnsi="ＭＳ 明朝" w:cs="メイリオ"/>
          <w:kern w:val="0"/>
          <w:position w:val="2"/>
          <w:sz w:val="20"/>
          <w:szCs w:val="20"/>
        </w:rPr>
        <w:t>）が</w:t>
      </w:r>
      <w:r w:rsidRPr="00B07066">
        <w:rPr>
          <w:rFonts w:ascii="ＭＳ 明朝" w:eastAsia="ＭＳ 明朝" w:hAnsi="ＭＳ 明朝" w:cs="メイリオ"/>
          <w:spacing w:val="-2"/>
          <w:kern w:val="0"/>
          <w:position w:val="2"/>
          <w:sz w:val="20"/>
          <w:szCs w:val="20"/>
        </w:rPr>
        <w:t>行う</w:t>
      </w:r>
      <w:r w:rsidRPr="00B07066">
        <w:rPr>
          <w:rFonts w:ascii="ＭＳ 明朝" w:eastAsia="ＭＳ 明朝" w:hAnsi="ＭＳ 明朝" w:cs="メイリオ"/>
          <w:kern w:val="0"/>
          <w:position w:val="2"/>
          <w:sz w:val="20"/>
          <w:szCs w:val="20"/>
        </w:rPr>
        <w:t>業</w:t>
      </w:r>
      <w:r w:rsidRPr="00B07066">
        <w:rPr>
          <w:rFonts w:ascii="ＭＳ 明朝" w:eastAsia="ＭＳ 明朝" w:hAnsi="ＭＳ 明朝" w:cs="メイリオ"/>
          <w:spacing w:val="-4"/>
          <w:kern w:val="0"/>
          <w:position w:val="2"/>
          <w:sz w:val="20"/>
          <w:szCs w:val="20"/>
        </w:rPr>
        <w:t>務</w:t>
      </w:r>
      <w:r w:rsidRPr="00B07066">
        <w:rPr>
          <w:rFonts w:ascii="ＭＳ 明朝" w:eastAsia="ＭＳ 明朝" w:hAnsi="ＭＳ 明朝" w:cs="メイリオ"/>
          <w:spacing w:val="-2"/>
          <w:kern w:val="0"/>
          <w:position w:val="2"/>
          <w:sz w:val="20"/>
          <w:szCs w:val="20"/>
        </w:rPr>
        <w:t>の</w:t>
      </w:r>
      <w:r w:rsidRPr="00B07066">
        <w:rPr>
          <w:rFonts w:ascii="ＭＳ 明朝" w:eastAsia="ＭＳ 明朝" w:hAnsi="ＭＳ 明朝" w:cs="メイリオ"/>
          <w:kern w:val="0"/>
          <w:position w:val="2"/>
          <w:sz w:val="20"/>
          <w:szCs w:val="20"/>
        </w:rPr>
        <w:t>明</w:t>
      </w:r>
      <w:r w:rsidRPr="00B07066">
        <w:rPr>
          <w:rFonts w:ascii="ＭＳ 明朝" w:eastAsia="ＭＳ 明朝" w:hAnsi="ＭＳ 明朝" w:cs="メイリオ"/>
          <w:spacing w:val="-2"/>
          <w:kern w:val="0"/>
          <w:position w:val="2"/>
          <w:sz w:val="20"/>
          <w:szCs w:val="20"/>
        </w:rPr>
        <w:t>確</w:t>
      </w:r>
      <w:r w:rsidRPr="00B07066">
        <w:rPr>
          <w:rFonts w:ascii="ＭＳ 明朝" w:eastAsia="ＭＳ 明朝" w:hAnsi="ＭＳ 明朝" w:cs="メイリオ"/>
          <w:kern w:val="0"/>
          <w:position w:val="2"/>
          <w:sz w:val="20"/>
          <w:szCs w:val="20"/>
        </w:rPr>
        <w:t>化</w:t>
      </w:r>
    </w:p>
    <w:p w:rsidR="00241A4E" w:rsidRPr="00B07066" w:rsidRDefault="00241A4E" w:rsidP="009B5A57">
      <w:pPr>
        <w:spacing w:line="360" w:lineRule="exact"/>
        <w:ind w:leftChars="229" w:left="598" w:right="-20" w:hangingChars="61" w:hanging="117"/>
        <w:jc w:val="left"/>
        <w:rPr>
          <w:rFonts w:ascii="ＭＳ 明朝" w:eastAsia="ＭＳ 明朝" w:hAnsi="ＭＳ 明朝" w:cs="メイリオ"/>
          <w:kern w:val="0"/>
          <w:sz w:val="20"/>
          <w:szCs w:val="20"/>
        </w:rPr>
      </w:pP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イ</w:t>
      </w:r>
      <w:r w:rsidRPr="00B07066">
        <w:rPr>
          <w:rFonts w:ascii="ＭＳ 明朝" w:eastAsia="ＭＳ 明朝" w:hAnsi="ＭＳ 明朝" w:cs="メイリオ"/>
          <w:kern w:val="0"/>
          <w:position w:val="2"/>
          <w:sz w:val="20"/>
          <w:szCs w:val="20"/>
        </w:rPr>
        <w:t>）</w:t>
      </w:r>
      <w:r w:rsidR="00E01953">
        <w:rPr>
          <w:rFonts w:ascii="ＭＳ 明朝" w:eastAsia="ＭＳ 明朝" w:hAnsi="ＭＳ 明朝" w:cs="メイリオ" w:hint="eastAsia"/>
          <w:kern w:val="0"/>
          <w:position w:val="2"/>
          <w:sz w:val="20"/>
          <w:szCs w:val="20"/>
        </w:rPr>
        <w:t xml:space="preserve">　</w:t>
      </w:r>
      <w:r w:rsidRPr="00B07066">
        <w:rPr>
          <w:rFonts w:ascii="ＭＳ 明朝" w:eastAsia="ＭＳ 明朝" w:hAnsi="ＭＳ 明朝" w:cs="メイリオ"/>
          <w:spacing w:val="-2"/>
          <w:kern w:val="0"/>
          <w:position w:val="2"/>
          <w:sz w:val="20"/>
          <w:szCs w:val="20"/>
        </w:rPr>
        <w:t>タ</w:t>
      </w:r>
      <w:r w:rsidRPr="00B07066">
        <w:rPr>
          <w:rFonts w:ascii="ＭＳ 明朝" w:eastAsia="ＭＳ 明朝" w:hAnsi="ＭＳ 明朝" w:cs="メイリオ"/>
          <w:kern w:val="0"/>
          <w:position w:val="2"/>
          <w:sz w:val="20"/>
          <w:szCs w:val="20"/>
        </w:rPr>
        <w:t>イ</w:t>
      </w:r>
      <w:r w:rsidRPr="00B07066">
        <w:rPr>
          <w:rFonts w:ascii="ＭＳ 明朝" w:eastAsia="ＭＳ 明朝" w:hAnsi="ＭＳ 明朝" w:cs="メイリオ"/>
          <w:spacing w:val="-2"/>
          <w:kern w:val="0"/>
          <w:position w:val="2"/>
          <w:sz w:val="20"/>
          <w:szCs w:val="20"/>
        </w:rPr>
        <w:t>ムラ</w:t>
      </w:r>
      <w:r w:rsidRPr="00B07066">
        <w:rPr>
          <w:rFonts w:ascii="ＭＳ 明朝" w:eastAsia="ＭＳ 明朝" w:hAnsi="ＭＳ 明朝" w:cs="メイリオ"/>
          <w:kern w:val="0"/>
          <w:position w:val="2"/>
          <w:sz w:val="20"/>
          <w:szCs w:val="20"/>
        </w:rPr>
        <w:t>イ</w:t>
      </w:r>
      <w:r w:rsidRPr="00B07066">
        <w:rPr>
          <w:rFonts w:ascii="ＭＳ 明朝" w:eastAsia="ＭＳ 明朝" w:hAnsi="ＭＳ 明朝" w:cs="メイリオ"/>
          <w:spacing w:val="-4"/>
          <w:kern w:val="0"/>
          <w:position w:val="2"/>
          <w:sz w:val="20"/>
          <w:szCs w:val="20"/>
        </w:rPr>
        <w:t>ン</w:t>
      </w:r>
      <w:r w:rsidRPr="00B07066">
        <w:rPr>
          <w:rFonts w:ascii="ＭＳ 明朝" w:eastAsia="ＭＳ 明朝" w:hAnsi="ＭＳ 明朝" w:cs="メイリオ"/>
          <w:spacing w:val="-2"/>
          <w:kern w:val="0"/>
          <w:position w:val="2"/>
          <w:sz w:val="20"/>
          <w:szCs w:val="20"/>
        </w:rPr>
        <w:t>に</w:t>
      </w:r>
      <w:r w:rsidRPr="00B07066">
        <w:rPr>
          <w:rFonts w:ascii="ＭＳ 明朝" w:eastAsia="ＭＳ 明朝" w:hAnsi="ＭＳ 明朝" w:cs="メイリオ"/>
          <w:kern w:val="0"/>
          <w:position w:val="2"/>
          <w:sz w:val="20"/>
          <w:szCs w:val="20"/>
        </w:rPr>
        <w:t>よ</w:t>
      </w:r>
      <w:r w:rsidRPr="00B07066">
        <w:rPr>
          <w:rFonts w:ascii="ＭＳ 明朝" w:eastAsia="ＭＳ 明朝" w:hAnsi="ＭＳ 明朝" w:cs="メイリオ"/>
          <w:spacing w:val="-2"/>
          <w:kern w:val="0"/>
          <w:position w:val="2"/>
          <w:sz w:val="20"/>
          <w:szCs w:val="20"/>
        </w:rPr>
        <w:t>る受</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4"/>
          <w:kern w:val="0"/>
          <w:position w:val="2"/>
          <w:sz w:val="20"/>
          <w:szCs w:val="20"/>
        </w:rPr>
        <w:t>対</w:t>
      </w:r>
      <w:r w:rsidRPr="00B07066">
        <w:rPr>
          <w:rFonts w:ascii="ＭＳ 明朝" w:eastAsia="ＭＳ 明朝" w:hAnsi="ＭＳ 明朝" w:cs="メイリオ"/>
          <w:spacing w:val="-2"/>
          <w:kern w:val="0"/>
          <w:position w:val="2"/>
          <w:sz w:val="20"/>
          <w:szCs w:val="20"/>
        </w:rPr>
        <w:t>象</w:t>
      </w:r>
      <w:r w:rsidRPr="00B07066">
        <w:rPr>
          <w:rFonts w:ascii="ＭＳ 明朝" w:eastAsia="ＭＳ 明朝" w:hAnsi="ＭＳ 明朝" w:cs="メイリオ"/>
          <w:kern w:val="0"/>
          <w:position w:val="2"/>
          <w:sz w:val="20"/>
          <w:szCs w:val="20"/>
        </w:rPr>
        <w:t>業</w:t>
      </w:r>
      <w:r w:rsidRPr="00B07066">
        <w:rPr>
          <w:rFonts w:ascii="ＭＳ 明朝" w:eastAsia="ＭＳ 明朝" w:hAnsi="ＭＳ 明朝" w:cs="メイリオ"/>
          <w:spacing w:val="-2"/>
          <w:kern w:val="0"/>
          <w:position w:val="2"/>
          <w:sz w:val="20"/>
          <w:szCs w:val="20"/>
        </w:rPr>
        <w:t>務の</w:t>
      </w:r>
      <w:r w:rsidRPr="00B07066">
        <w:rPr>
          <w:rFonts w:ascii="ＭＳ 明朝" w:eastAsia="ＭＳ 明朝" w:hAnsi="ＭＳ 明朝" w:cs="メイリオ"/>
          <w:kern w:val="0"/>
          <w:position w:val="2"/>
          <w:sz w:val="20"/>
          <w:szCs w:val="20"/>
        </w:rPr>
        <w:t>全</w:t>
      </w:r>
      <w:r w:rsidRPr="00B07066">
        <w:rPr>
          <w:rFonts w:ascii="ＭＳ 明朝" w:eastAsia="ＭＳ 明朝" w:hAnsi="ＭＳ 明朝" w:cs="メイリオ"/>
          <w:spacing w:val="-2"/>
          <w:kern w:val="0"/>
          <w:position w:val="2"/>
          <w:sz w:val="20"/>
          <w:szCs w:val="20"/>
        </w:rPr>
        <w:t>体像</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整</w:t>
      </w:r>
      <w:r w:rsidRPr="00B07066">
        <w:rPr>
          <w:rFonts w:ascii="ＭＳ 明朝" w:eastAsia="ＭＳ 明朝" w:hAnsi="ＭＳ 明朝" w:cs="メイリオ"/>
          <w:kern w:val="0"/>
          <w:position w:val="2"/>
          <w:sz w:val="20"/>
          <w:szCs w:val="20"/>
        </w:rPr>
        <w:t>理</w:t>
      </w:r>
    </w:p>
    <w:p w:rsidR="00241A4E" w:rsidRPr="00B07066" w:rsidRDefault="00241A4E" w:rsidP="009B5A57">
      <w:pPr>
        <w:spacing w:line="360" w:lineRule="exact"/>
        <w:ind w:leftChars="228" w:left="713" w:right="-20" w:hangingChars="122" w:hanging="234"/>
        <w:jc w:val="left"/>
        <w:rPr>
          <w:rFonts w:ascii="ＭＳ 明朝" w:eastAsia="ＭＳ 明朝" w:hAnsi="ＭＳ 明朝" w:cs="メイリオ"/>
          <w:kern w:val="0"/>
          <w:position w:val="2"/>
          <w:sz w:val="20"/>
          <w:szCs w:val="20"/>
        </w:rPr>
      </w:pP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ウ</w:t>
      </w:r>
      <w:r w:rsidRPr="00B07066">
        <w:rPr>
          <w:rFonts w:ascii="ＭＳ 明朝" w:eastAsia="ＭＳ 明朝" w:hAnsi="ＭＳ 明朝" w:cs="メイリオ"/>
          <w:kern w:val="0"/>
          <w:position w:val="2"/>
          <w:sz w:val="20"/>
          <w:szCs w:val="20"/>
        </w:rPr>
        <w:t xml:space="preserve">） </w:t>
      </w:r>
      <w:r w:rsidR="00E01953">
        <w:rPr>
          <w:rFonts w:ascii="ＭＳ 明朝" w:eastAsia="ＭＳ 明朝" w:hAnsi="ＭＳ 明朝" w:cs="メイリオ" w:hint="eastAsia"/>
          <w:kern w:val="0"/>
          <w:position w:val="2"/>
          <w:sz w:val="20"/>
          <w:szCs w:val="20"/>
        </w:rPr>
        <w:t xml:space="preserve">　</w:t>
      </w:r>
      <w:r w:rsidRPr="00B07066">
        <w:rPr>
          <w:rFonts w:ascii="ＭＳ 明朝" w:eastAsia="ＭＳ 明朝" w:hAnsi="ＭＳ 明朝" w:cs="メイリオ"/>
          <w:spacing w:val="-2"/>
          <w:kern w:val="0"/>
          <w:position w:val="2"/>
          <w:sz w:val="20"/>
          <w:szCs w:val="20"/>
        </w:rPr>
        <w:t>業</w:t>
      </w:r>
      <w:r w:rsidRPr="00B07066">
        <w:rPr>
          <w:rFonts w:ascii="ＭＳ 明朝" w:eastAsia="ＭＳ 明朝" w:hAnsi="ＭＳ 明朝" w:cs="メイリオ"/>
          <w:kern w:val="0"/>
          <w:position w:val="2"/>
          <w:sz w:val="20"/>
          <w:szCs w:val="20"/>
        </w:rPr>
        <w:t>務</w:t>
      </w:r>
      <w:r w:rsidRPr="00B07066">
        <w:rPr>
          <w:rFonts w:ascii="ＭＳ 明朝" w:eastAsia="ＭＳ 明朝" w:hAnsi="ＭＳ 明朝" w:cs="メイリオ"/>
          <w:spacing w:val="-2"/>
          <w:kern w:val="0"/>
          <w:position w:val="2"/>
          <w:sz w:val="20"/>
          <w:szCs w:val="20"/>
        </w:rPr>
        <w:t>毎の</w:t>
      </w:r>
      <w:r w:rsidRPr="00B07066">
        <w:rPr>
          <w:rFonts w:ascii="ＭＳ 明朝" w:eastAsia="ＭＳ 明朝" w:hAnsi="ＭＳ 明朝" w:cs="メイリオ"/>
          <w:kern w:val="0"/>
          <w:position w:val="2"/>
          <w:sz w:val="20"/>
          <w:szCs w:val="20"/>
        </w:rPr>
        <w:t>マ</w:t>
      </w:r>
      <w:r w:rsidRPr="00B07066">
        <w:rPr>
          <w:rFonts w:ascii="ＭＳ 明朝" w:eastAsia="ＭＳ 明朝" w:hAnsi="ＭＳ 明朝" w:cs="メイリオ"/>
          <w:spacing w:val="-4"/>
          <w:kern w:val="0"/>
          <w:position w:val="2"/>
          <w:sz w:val="20"/>
          <w:szCs w:val="20"/>
        </w:rPr>
        <w:t>ニ</w:t>
      </w:r>
      <w:r w:rsidRPr="00B07066">
        <w:rPr>
          <w:rFonts w:ascii="ＭＳ 明朝" w:eastAsia="ＭＳ 明朝" w:hAnsi="ＭＳ 明朝" w:cs="メイリオ"/>
          <w:spacing w:val="-2"/>
          <w:kern w:val="0"/>
          <w:position w:val="2"/>
          <w:sz w:val="20"/>
          <w:szCs w:val="20"/>
        </w:rPr>
        <w:t>ュ</w:t>
      </w:r>
      <w:r w:rsidRPr="00B07066">
        <w:rPr>
          <w:rFonts w:ascii="ＭＳ 明朝" w:eastAsia="ＭＳ 明朝" w:hAnsi="ＭＳ 明朝" w:cs="メイリオ"/>
          <w:kern w:val="0"/>
          <w:position w:val="2"/>
          <w:sz w:val="20"/>
          <w:szCs w:val="20"/>
        </w:rPr>
        <w:t>ア</w:t>
      </w:r>
      <w:r w:rsidRPr="00B07066">
        <w:rPr>
          <w:rFonts w:ascii="ＭＳ 明朝" w:eastAsia="ＭＳ 明朝" w:hAnsi="ＭＳ 明朝" w:cs="メイリオ"/>
          <w:spacing w:val="-2"/>
          <w:kern w:val="0"/>
          <w:position w:val="2"/>
          <w:sz w:val="20"/>
          <w:szCs w:val="20"/>
        </w:rPr>
        <w:t>ルの</w:t>
      </w:r>
      <w:r w:rsidRPr="00B07066">
        <w:rPr>
          <w:rFonts w:ascii="ＭＳ 明朝" w:eastAsia="ＭＳ 明朝" w:hAnsi="ＭＳ 明朝" w:cs="メイリオ"/>
          <w:kern w:val="0"/>
          <w:position w:val="2"/>
          <w:sz w:val="20"/>
          <w:szCs w:val="20"/>
        </w:rPr>
        <w:t>整</w:t>
      </w:r>
      <w:r w:rsidRPr="00B07066">
        <w:rPr>
          <w:rFonts w:ascii="ＭＳ 明朝" w:eastAsia="ＭＳ 明朝" w:hAnsi="ＭＳ 明朝" w:cs="メイリオ"/>
          <w:spacing w:val="-4"/>
          <w:kern w:val="0"/>
          <w:position w:val="2"/>
          <w:sz w:val="20"/>
          <w:szCs w:val="20"/>
        </w:rPr>
        <w:t>備</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必</w:t>
      </w:r>
      <w:r w:rsidRPr="00B07066">
        <w:rPr>
          <w:rFonts w:ascii="ＭＳ 明朝" w:eastAsia="ＭＳ 明朝" w:hAnsi="ＭＳ 明朝" w:cs="メイリオ"/>
          <w:spacing w:val="-2"/>
          <w:kern w:val="0"/>
          <w:position w:val="2"/>
          <w:sz w:val="20"/>
          <w:szCs w:val="20"/>
        </w:rPr>
        <w:t>要な</w:t>
      </w:r>
      <w:r w:rsidRPr="00B07066">
        <w:rPr>
          <w:rFonts w:ascii="ＭＳ 明朝" w:eastAsia="ＭＳ 明朝" w:hAnsi="ＭＳ 明朝" w:cs="メイリオ"/>
          <w:kern w:val="0"/>
          <w:position w:val="2"/>
          <w:sz w:val="20"/>
          <w:szCs w:val="20"/>
        </w:rPr>
        <w:t>資</w:t>
      </w:r>
      <w:r w:rsidRPr="00B07066">
        <w:rPr>
          <w:rFonts w:ascii="ＭＳ 明朝" w:eastAsia="ＭＳ 明朝" w:hAnsi="ＭＳ 明朝" w:cs="メイリオ"/>
          <w:spacing w:val="-2"/>
          <w:kern w:val="0"/>
          <w:position w:val="2"/>
          <w:sz w:val="20"/>
          <w:szCs w:val="20"/>
        </w:rPr>
        <w:t>格、</w:t>
      </w:r>
      <w:r w:rsidRPr="00B07066">
        <w:rPr>
          <w:rFonts w:ascii="ＭＳ 明朝" w:eastAsia="ＭＳ 明朝" w:hAnsi="ＭＳ 明朝" w:cs="メイリオ"/>
          <w:kern w:val="0"/>
          <w:position w:val="2"/>
          <w:sz w:val="20"/>
          <w:szCs w:val="20"/>
        </w:rPr>
        <w:t>業</w:t>
      </w:r>
      <w:r w:rsidRPr="00B07066">
        <w:rPr>
          <w:rFonts w:ascii="ＭＳ 明朝" w:eastAsia="ＭＳ 明朝" w:hAnsi="ＭＳ 明朝" w:cs="メイリオ"/>
          <w:spacing w:val="-4"/>
          <w:kern w:val="0"/>
          <w:position w:val="2"/>
          <w:sz w:val="20"/>
          <w:szCs w:val="20"/>
        </w:rPr>
        <w:t>務</w:t>
      </w:r>
      <w:r w:rsidRPr="00B07066">
        <w:rPr>
          <w:rFonts w:ascii="ＭＳ 明朝" w:eastAsia="ＭＳ 明朝" w:hAnsi="ＭＳ 明朝" w:cs="メイリオ"/>
          <w:spacing w:val="-2"/>
          <w:kern w:val="0"/>
          <w:position w:val="2"/>
          <w:sz w:val="20"/>
          <w:szCs w:val="20"/>
        </w:rPr>
        <w:t>の</w:t>
      </w:r>
      <w:r w:rsidRPr="00B07066">
        <w:rPr>
          <w:rFonts w:ascii="ＭＳ 明朝" w:eastAsia="ＭＳ 明朝" w:hAnsi="ＭＳ 明朝" w:cs="メイリオ"/>
          <w:kern w:val="0"/>
          <w:position w:val="2"/>
          <w:sz w:val="20"/>
          <w:szCs w:val="20"/>
        </w:rPr>
        <w:t>実施</w:t>
      </w:r>
      <w:r w:rsidRPr="00B07066">
        <w:rPr>
          <w:rFonts w:ascii="ＭＳ 明朝" w:eastAsia="ＭＳ 明朝" w:hAnsi="ＭＳ 明朝" w:cs="メイリオ"/>
          <w:spacing w:val="-2"/>
          <w:kern w:val="0"/>
          <w:position w:val="2"/>
          <w:sz w:val="20"/>
          <w:szCs w:val="20"/>
        </w:rPr>
        <w:t>時期</w:t>
      </w:r>
      <w:r w:rsidRPr="00B07066">
        <w:rPr>
          <w:rFonts w:ascii="ＭＳ 明朝" w:eastAsia="ＭＳ 明朝" w:hAnsi="ＭＳ 明朝" w:cs="メイリオ"/>
          <w:kern w:val="0"/>
          <w:position w:val="2"/>
          <w:sz w:val="20"/>
          <w:szCs w:val="20"/>
        </w:rPr>
        <w:t>、</w:t>
      </w:r>
      <w:r w:rsidRPr="00B07066">
        <w:rPr>
          <w:rFonts w:ascii="ＭＳ 明朝" w:eastAsia="ＭＳ 明朝" w:hAnsi="ＭＳ 明朝" w:cs="メイリオ"/>
          <w:spacing w:val="-4"/>
          <w:kern w:val="0"/>
          <w:position w:val="2"/>
          <w:sz w:val="20"/>
          <w:szCs w:val="20"/>
        </w:rPr>
        <w:t>人</w:t>
      </w:r>
      <w:r w:rsidRPr="00B07066">
        <w:rPr>
          <w:rFonts w:ascii="ＭＳ 明朝" w:eastAsia="ＭＳ 明朝" w:hAnsi="ＭＳ 明朝" w:cs="メイリオ"/>
          <w:spacing w:val="-2"/>
          <w:kern w:val="0"/>
          <w:position w:val="2"/>
          <w:sz w:val="20"/>
          <w:szCs w:val="20"/>
        </w:rPr>
        <w:t>員</w:t>
      </w:r>
      <w:r w:rsidRPr="00B07066">
        <w:rPr>
          <w:rFonts w:ascii="ＭＳ 明朝" w:eastAsia="ＭＳ 明朝" w:hAnsi="ＭＳ 明朝" w:cs="メイリオ"/>
          <w:kern w:val="0"/>
          <w:position w:val="2"/>
          <w:sz w:val="20"/>
          <w:szCs w:val="20"/>
        </w:rPr>
        <w:t>数</w:t>
      </w:r>
      <w:r w:rsidRPr="00B07066">
        <w:rPr>
          <w:rFonts w:ascii="ＭＳ 明朝" w:eastAsia="ＭＳ 明朝" w:hAnsi="ＭＳ 明朝" w:cs="メイリオ"/>
          <w:spacing w:val="-2"/>
          <w:kern w:val="0"/>
          <w:position w:val="2"/>
          <w:sz w:val="20"/>
          <w:szCs w:val="20"/>
        </w:rPr>
        <w:t>等の</w:t>
      </w:r>
      <w:r w:rsidRPr="00B07066">
        <w:rPr>
          <w:rFonts w:ascii="ＭＳ 明朝" w:eastAsia="ＭＳ 明朝" w:hAnsi="ＭＳ 明朝" w:cs="メイリオ"/>
          <w:kern w:val="0"/>
          <w:position w:val="2"/>
          <w:sz w:val="20"/>
          <w:szCs w:val="20"/>
        </w:rPr>
        <w:t>整理</w:t>
      </w:r>
    </w:p>
    <w:p w:rsidR="00241A4E" w:rsidRPr="00B07066" w:rsidRDefault="00241A4E" w:rsidP="009B5A57">
      <w:pPr>
        <w:spacing w:line="360" w:lineRule="exact"/>
        <w:ind w:right="-20" w:firstLineChars="240" w:firstLine="480"/>
        <w:jc w:val="left"/>
        <w:rPr>
          <w:rFonts w:ascii="ＭＳ 明朝" w:eastAsia="ＭＳ 明朝" w:hAnsi="ＭＳ 明朝" w:cs="メイリオ"/>
          <w:kern w:val="0"/>
          <w:position w:val="2"/>
          <w:sz w:val="20"/>
          <w:szCs w:val="20"/>
        </w:rPr>
      </w:pPr>
      <w:r w:rsidRPr="00B07066">
        <w:rPr>
          <w:rFonts w:ascii="ＭＳ 明朝" w:eastAsia="ＭＳ 明朝" w:hAnsi="ＭＳ 明朝" w:cs="メイリオ"/>
          <w:kern w:val="0"/>
          <w:position w:val="2"/>
          <w:sz w:val="20"/>
          <w:szCs w:val="20"/>
        </w:rPr>
        <w:t xml:space="preserve">イ </w:t>
      </w:r>
      <w:r w:rsidRPr="00B07066">
        <w:rPr>
          <w:rFonts w:ascii="ＭＳ 明朝" w:eastAsia="ＭＳ 明朝" w:hAnsi="ＭＳ 明朝" w:cs="メイリオ"/>
          <w:spacing w:val="62"/>
          <w:kern w:val="0"/>
          <w:position w:val="2"/>
          <w:sz w:val="20"/>
          <w:szCs w:val="20"/>
        </w:rPr>
        <w:t xml:space="preserve"> </w:t>
      </w:r>
      <w:r w:rsidRPr="00B07066">
        <w:rPr>
          <w:rFonts w:ascii="ＭＳ 明朝" w:eastAsia="ＭＳ 明朝" w:hAnsi="ＭＳ 明朝" w:cs="メイリオ"/>
          <w:spacing w:val="-2"/>
          <w:kern w:val="0"/>
          <w:position w:val="2"/>
          <w:sz w:val="20"/>
          <w:szCs w:val="20"/>
        </w:rPr>
        <w:t>応</w:t>
      </w:r>
      <w:r w:rsidRPr="00B07066">
        <w:rPr>
          <w:rFonts w:ascii="ＭＳ 明朝" w:eastAsia="ＭＳ 明朝" w:hAnsi="ＭＳ 明朝" w:cs="メイリオ"/>
          <w:kern w:val="0"/>
          <w:position w:val="2"/>
          <w:sz w:val="20"/>
          <w:szCs w:val="20"/>
        </w:rPr>
        <w:t>援</w:t>
      </w:r>
      <w:r w:rsidRPr="00B07066">
        <w:rPr>
          <w:rFonts w:ascii="ＭＳ 明朝" w:eastAsia="ＭＳ 明朝" w:hAnsi="ＭＳ 明朝" w:cs="メイリオ"/>
          <w:spacing w:val="-2"/>
          <w:kern w:val="0"/>
          <w:position w:val="2"/>
          <w:sz w:val="20"/>
          <w:szCs w:val="20"/>
        </w:rPr>
        <w:t>職員</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活動</w:t>
      </w:r>
      <w:r w:rsidRPr="00B07066">
        <w:rPr>
          <w:rFonts w:ascii="ＭＳ 明朝" w:eastAsia="ＭＳ 明朝" w:hAnsi="ＭＳ 明朝" w:cs="メイリオ"/>
          <w:kern w:val="0"/>
          <w:position w:val="2"/>
          <w:sz w:val="20"/>
          <w:szCs w:val="20"/>
        </w:rPr>
        <w:t>環</w:t>
      </w:r>
      <w:r w:rsidRPr="00B07066">
        <w:rPr>
          <w:rFonts w:ascii="ＭＳ 明朝" w:eastAsia="ＭＳ 明朝" w:hAnsi="ＭＳ 明朝" w:cs="メイリオ"/>
          <w:spacing w:val="-4"/>
          <w:kern w:val="0"/>
          <w:position w:val="2"/>
          <w:sz w:val="20"/>
          <w:szCs w:val="20"/>
        </w:rPr>
        <w:t>境</w:t>
      </w:r>
      <w:r w:rsidRPr="00B07066">
        <w:rPr>
          <w:rFonts w:ascii="ＭＳ 明朝" w:eastAsia="ＭＳ 明朝" w:hAnsi="ＭＳ 明朝" w:cs="メイリオ"/>
          <w:spacing w:val="-2"/>
          <w:kern w:val="0"/>
          <w:position w:val="2"/>
          <w:sz w:val="20"/>
          <w:szCs w:val="20"/>
        </w:rPr>
        <w:t>の</w:t>
      </w:r>
      <w:r w:rsidRPr="00B07066">
        <w:rPr>
          <w:rFonts w:ascii="ＭＳ 明朝" w:eastAsia="ＭＳ 明朝" w:hAnsi="ＭＳ 明朝" w:cs="メイリオ"/>
          <w:kern w:val="0"/>
          <w:position w:val="2"/>
          <w:sz w:val="20"/>
          <w:szCs w:val="20"/>
        </w:rPr>
        <w:t>確保</w:t>
      </w:r>
    </w:p>
    <w:p w:rsidR="009B5A57" w:rsidRDefault="00241A4E" w:rsidP="009B5A57">
      <w:pPr>
        <w:spacing w:line="360" w:lineRule="exact"/>
        <w:ind w:right="-20" w:firstLineChars="500" w:firstLine="1000"/>
        <w:jc w:val="left"/>
        <w:rPr>
          <w:rFonts w:ascii="ＭＳ 明朝" w:eastAsia="ＭＳ 明朝" w:hAnsi="ＭＳ 明朝" w:cs="メイリオ"/>
          <w:spacing w:val="-2"/>
          <w:kern w:val="0"/>
          <w:position w:val="2"/>
          <w:sz w:val="20"/>
          <w:szCs w:val="20"/>
        </w:rPr>
      </w:pPr>
      <w:r w:rsidRPr="00B07066">
        <w:rPr>
          <w:rFonts w:ascii="ＭＳ 明朝" w:eastAsia="ＭＳ 明朝" w:hAnsi="ＭＳ 明朝" w:cs="メイリオ"/>
          <w:kern w:val="0"/>
          <w:position w:val="2"/>
          <w:sz w:val="20"/>
          <w:szCs w:val="20"/>
        </w:rPr>
        <w:t>応</w:t>
      </w:r>
      <w:r w:rsidRPr="00B07066">
        <w:rPr>
          <w:rFonts w:ascii="ＭＳ 明朝" w:eastAsia="ＭＳ 明朝" w:hAnsi="ＭＳ 明朝" w:cs="メイリオ"/>
          <w:spacing w:val="-2"/>
          <w:kern w:val="0"/>
          <w:position w:val="2"/>
          <w:sz w:val="20"/>
          <w:szCs w:val="20"/>
        </w:rPr>
        <w:t>援職</w:t>
      </w:r>
      <w:r w:rsidRPr="00B07066">
        <w:rPr>
          <w:rFonts w:ascii="ＭＳ 明朝" w:eastAsia="ＭＳ 明朝" w:hAnsi="ＭＳ 明朝" w:cs="メイリオ"/>
          <w:kern w:val="0"/>
          <w:position w:val="2"/>
          <w:sz w:val="20"/>
          <w:szCs w:val="20"/>
        </w:rPr>
        <w:t>員</w:t>
      </w:r>
      <w:r w:rsidRPr="00B07066">
        <w:rPr>
          <w:rFonts w:ascii="ＭＳ 明朝" w:eastAsia="ＭＳ 明朝" w:hAnsi="ＭＳ 明朝" w:cs="メイリオ"/>
          <w:spacing w:val="-4"/>
          <w:kern w:val="0"/>
          <w:position w:val="2"/>
          <w:sz w:val="20"/>
          <w:szCs w:val="20"/>
        </w:rPr>
        <w:t>の</w:t>
      </w:r>
      <w:r w:rsidRPr="00B07066">
        <w:rPr>
          <w:rFonts w:ascii="ＭＳ 明朝" w:eastAsia="ＭＳ 明朝" w:hAnsi="ＭＳ 明朝" w:cs="メイリオ"/>
          <w:spacing w:val="-2"/>
          <w:kern w:val="0"/>
          <w:position w:val="2"/>
          <w:sz w:val="20"/>
          <w:szCs w:val="20"/>
        </w:rPr>
        <w:t>活</w:t>
      </w:r>
      <w:r w:rsidRPr="00B07066">
        <w:rPr>
          <w:rFonts w:ascii="ＭＳ 明朝" w:eastAsia="ＭＳ 明朝" w:hAnsi="ＭＳ 明朝" w:cs="メイリオ"/>
          <w:kern w:val="0"/>
          <w:position w:val="2"/>
          <w:sz w:val="20"/>
          <w:szCs w:val="20"/>
        </w:rPr>
        <w:t>動</w:t>
      </w:r>
      <w:r w:rsidRPr="00B07066">
        <w:rPr>
          <w:rFonts w:ascii="ＭＳ 明朝" w:eastAsia="ＭＳ 明朝" w:hAnsi="ＭＳ 明朝" w:cs="メイリオ"/>
          <w:spacing w:val="-2"/>
          <w:kern w:val="0"/>
          <w:position w:val="2"/>
          <w:sz w:val="20"/>
          <w:szCs w:val="20"/>
        </w:rPr>
        <w:t>に必</w:t>
      </w:r>
      <w:r w:rsidRPr="00B07066">
        <w:rPr>
          <w:rFonts w:ascii="ＭＳ 明朝" w:eastAsia="ＭＳ 明朝" w:hAnsi="ＭＳ 明朝" w:cs="メイリオ"/>
          <w:kern w:val="0"/>
          <w:position w:val="2"/>
          <w:sz w:val="20"/>
          <w:szCs w:val="20"/>
        </w:rPr>
        <w:t>要</w:t>
      </w:r>
      <w:r w:rsidRPr="00B07066">
        <w:rPr>
          <w:rFonts w:ascii="ＭＳ 明朝" w:eastAsia="ＭＳ 明朝" w:hAnsi="ＭＳ 明朝" w:cs="メイリオ"/>
          <w:spacing w:val="-4"/>
          <w:kern w:val="0"/>
          <w:position w:val="2"/>
          <w:sz w:val="20"/>
          <w:szCs w:val="20"/>
        </w:rPr>
        <w:t>な</w:t>
      </w:r>
      <w:r w:rsidRPr="00B07066">
        <w:rPr>
          <w:rFonts w:ascii="ＭＳ 明朝" w:eastAsia="ＭＳ 明朝" w:hAnsi="ＭＳ 明朝" w:cs="メイリオ"/>
          <w:spacing w:val="-2"/>
          <w:kern w:val="0"/>
          <w:position w:val="2"/>
          <w:sz w:val="20"/>
          <w:szCs w:val="20"/>
        </w:rPr>
        <w:t>資</w:t>
      </w:r>
      <w:r w:rsidRPr="00B07066">
        <w:rPr>
          <w:rFonts w:ascii="ＭＳ 明朝" w:eastAsia="ＭＳ 明朝" w:hAnsi="ＭＳ 明朝" w:cs="メイリオ"/>
          <w:kern w:val="0"/>
          <w:position w:val="2"/>
          <w:sz w:val="20"/>
          <w:szCs w:val="20"/>
        </w:rPr>
        <w:t>機</w:t>
      </w:r>
      <w:r w:rsidRPr="00B07066">
        <w:rPr>
          <w:rFonts w:ascii="ＭＳ 明朝" w:eastAsia="ＭＳ 明朝" w:hAnsi="ＭＳ 明朝" w:cs="メイリオ"/>
          <w:spacing w:val="-2"/>
          <w:kern w:val="0"/>
          <w:position w:val="2"/>
          <w:sz w:val="20"/>
          <w:szCs w:val="20"/>
        </w:rPr>
        <w:t>材（</w:t>
      </w:r>
      <w:r w:rsidRPr="00B07066">
        <w:rPr>
          <w:rFonts w:ascii="ＭＳ 明朝" w:eastAsia="ＭＳ 明朝" w:hAnsi="ＭＳ 明朝" w:cs="メイリオ"/>
          <w:kern w:val="0"/>
          <w:position w:val="2"/>
          <w:sz w:val="20"/>
          <w:szCs w:val="20"/>
        </w:rPr>
        <w:t>通</w:t>
      </w:r>
      <w:r w:rsidRPr="00B07066">
        <w:rPr>
          <w:rFonts w:ascii="ＭＳ 明朝" w:eastAsia="ＭＳ 明朝" w:hAnsi="ＭＳ 明朝" w:cs="メイリオ"/>
          <w:spacing w:val="-2"/>
          <w:kern w:val="0"/>
          <w:position w:val="2"/>
          <w:sz w:val="20"/>
          <w:szCs w:val="20"/>
        </w:rPr>
        <w:t>信・</w:t>
      </w:r>
      <w:r w:rsidRPr="00B07066">
        <w:rPr>
          <w:rFonts w:ascii="ＭＳ 明朝" w:eastAsia="ＭＳ 明朝" w:hAnsi="ＭＳ 明朝" w:cs="メイリオ"/>
          <w:kern w:val="0"/>
          <w:position w:val="2"/>
          <w:sz w:val="20"/>
          <w:szCs w:val="20"/>
        </w:rPr>
        <w:t>Ｏ</w:t>
      </w:r>
      <w:r w:rsidRPr="00B07066">
        <w:rPr>
          <w:rFonts w:ascii="ＭＳ 明朝" w:eastAsia="ＭＳ 明朝" w:hAnsi="ＭＳ 明朝" w:cs="メイリオ"/>
          <w:spacing w:val="-4"/>
          <w:kern w:val="0"/>
          <w:position w:val="2"/>
          <w:sz w:val="20"/>
          <w:szCs w:val="20"/>
        </w:rPr>
        <w:t>Ａ</w:t>
      </w:r>
      <w:r w:rsidRPr="00B07066">
        <w:rPr>
          <w:rFonts w:ascii="ＭＳ 明朝" w:eastAsia="ＭＳ 明朝" w:hAnsi="ＭＳ 明朝" w:cs="メイリオ"/>
          <w:spacing w:val="-2"/>
          <w:kern w:val="0"/>
          <w:position w:val="2"/>
          <w:sz w:val="20"/>
          <w:szCs w:val="20"/>
        </w:rPr>
        <w:t>機</w:t>
      </w:r>
      <w:r w:rsidRPr="00B07066">
        <w:rPr>
          <w:rFonts w:ascii="ＭＳ 明朝" w:eastAsia="ＭＳ 明朝" w:hAnsi="ＭＳ 明朝" w:cs="メイリオ"/>
          <w:kern w:val="0"/>
          <w:position w:val="2"/>
          <w:sz w:val="20"/>
          <w:szCs w:val="20"/>
        </w:rPr>
        <w:t>器</w:t>
      </w:r>
      <w:r w:rsidRPr="00B07066">
        <w:rPr>
          <w:rFonts w:ascii="ＭＳ 明朝" w:eastAsia="ＭＳ 明朝" w:hAnsi="ＭＳ 明朝" w:cs="メイリオ"/>
          <w:spacing w:val="-2"/>
          <w:kern w:val="0"/>
          <w:position w:val="2"/>
          <w:sz w:val="20"/>
          <w:szCs w:val="20"/>
        </w:rPr>
        <w:t>、交</w:t>
      </w:r>
      <w:r w:rsidRPr="00B07066">
        <w:rPr>
          <w:rFonts w:ascii="ＭＳ 明朝" w:eastAsia="ＭＳ 明朝" w:hAnsi="ＭＳ 明朝" w:cs="メイリオ"/>
          <w:kern w:val="0"/>
          <w:position w:val="2"/>
          <w:sz w:val="20"/>
          <w:szCs w:val="20"/>
        </w:rPr>
        <w:t>通手段</w:t>
      </w:r>
      <w:r w:rsidRPr="00B07066">
        <w:rPr>
          <w:rFonts w:ascii="ＭＳ 明朝" w:eastAsia="ＭＳ 明朝" w:hAnsi="ＭＳ 明朝" w:cs="メイリオ"/>
          <w:spacing w:val="-2"/>
          <w:kern w:val="0"/>
          <w:position w:val="2"/>
          <w:sz w:val="20"/>
          <w:szCs w:val="20"/>
        </w:rPr>
        <w:t>、燃</w:t>
      </w:r>
      <w:r w:rsidRPr="00B07066">
        <w:rPr>
          <w:rFonts w:ascii="ＭＳ 明朝" w:eastAsia="ＭＳ 明朝" w:hAnsi="ＭＳ 明朝" w:cs="メイリオ"/>
          <w:kern w:val="0"/>
          <w:position w:val="2"/>
          <w:sz w:val="20"/>
          <w:szCs w:val="20"/>
        </w:rPr>
        <w:t>料</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水</w:t>
      </w:r>
      <w:r w:rsidRPr="00B07066">
        <w:rPr>
          <w:rFonts w:ascii="ＭＳ 明朝" w:eastAsia="ＭＳ 明朝" w:hAnsi="ＭＳ 明朝" w:cs="メイリオ"/>
          <w:spacing w:val="-2"/>
          <w:kern w:val="0"/>
          <w:position w:val="2"/>
          <w:sz w:val="20"/>
          <w:szCs w:val="20"/>
        </w:rPr>
        <w:t>・食</w:t>
      </w:r>
      <w:r w:rsidRPr="00B07066">
        <w:rPr>
          <w:rFonts w:ascii="ＭＳ 明朝" w:eastAsia="ＭＳ 明朝" w:hAnsi="ＭＳ 明朝" w:cs="メイリオ"/>
          <w:kern w:val="0"/>
          <w:position w:val="2"/>
          <w:sz w:val="20"/>
          <w:szCs w:val="20"/>
        </w:rPr>
        <w:t>料</w:t>
      </w:r>
      <w:r w:rsidRPr="00B07066">
        <w:rPr>
          <w:rFonts w:ascii="ＭＳ 明朝" w:eastAsia="ＭＳ 明朝" w:hAnsi="ＭＳ 明朝" w:cs="メイリオ"/>
          <w:spacing w:val="-4"/>
          <w:kern w:val="0"/>
          <w:position w:val="2"/>
          <w:sz w:val="20"/>
          <w:szCs w:val="20"/>
        </w:rPr>
        <w:t>、</w:t>
      </w:r>
      <w:r w:rsidRPr="00B07066">
        <w:rPr>
          <w:rFonts w:ascii="ＭＳ 明朝" w:eastAsia="ＭＳ 明朝" w:hAnsi="ＭＳ 明朝" w:cs="メイリオ"/>
          <w:spacing w:val="-2"/>
          <w:kern w:val="0"/>
          <w:position w:val="2"/>
          <w:sz w:val="20"/>
          <w:szCs w:val="20"/>
        </w:rPr>
        <w:t>宿</w:t>
      </w:r>
      <w:r w:rsidRPr="00B07066">
        <w:rPr>
          <w:rFonts w:ascii="ＭＳ 明朝" w:eastAsia="ＭＳ 明朝" w:hAnsi="ＭＳ 明朝" w:cs="メイリオ"/>
          <w:kern w:val="0"/>
          <w:position w:val="2"/>
          <w:sz w:val="20"/>
          <w:szCs w:val="20"/>
        </w:rPr>
        <w:t>泊</w:t>
      </w:r>
      <w:r w:rsidRPr="00B07066">
        <w:rPr>
          <w:rFonts w:ascii="ＭＳ 明朝" w:eastAsia="ＭＳ 明朝" w:hAnsi="ＭＳ 明朝" w:cs="メイリオ"/>
          <w:spacing w:val="-2"/>
          <w:kern w:val="0"/>
          <w:position w:val="2"/>
          <w:sz w:val="20"/>
          <w:szCs w:val="20"/>
        </w:rPr>
        <w:t>場所</w:t>
      </w:r>
      <w:r w:rsidR="009B5A57">
        <w:rPr>
          <w:rFonts w:ascii="ＭＳ 明朝" w:eastAsia="ＭＳ 明朝" w:hAnsi="ＭＳ 明朝" w:cs="メイリオ" w:hint="eastAsia"/>
          <w:spacing w:val="-2"/>
          <w:kern w:val="0"/>
          <w:position w:val="2"/>
          <w:sz w:val="20"/>
          <w:szCs w:val="20"/>
        </w:rPr>
        <w:t xml:space="preserve">　　　</w:t>
      </w:r>
    </w:p>
    <w:p w:rsidR="00241A4E" w:rsidRPr="00B07066" w:rsidRDefault="00241A4E" w:rsidP="009B5A57">
      <w:pPr>
        <w:spacing w:line="360" w:lineRule="exact"/>
        <w:ind w:right="-20" w:firstLineChars="400" w:firstLine="800"/>
        <w:jc w:val="left"/>
        <w:rPr>
          <w:rFonts w:ascii="ＭＳ 明朝" w:eastAsia="ＭＳ 明朝" w:hAnsi="ＭＳ 明朝" w:cs="メイリオ"/>
          <w:kern w:val="0"/>
          <w:sz w:val="20"/>
          <w:szCs w:val="20"/>
        </w:rPr>
      </w:pP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2"/>
          <w:kern w:val="0"/>
          <w:position w:val="2"/>
          <w:sz w:val="20"/>
          <w:szCs w:val="20"/>
        </w:rPr>
        <w:t>確</w:t>
      </w:r>
      <w:r w:rsidRPr="00B07066">
        <w:rPr>
          <w:rFonts w:ascii="ＭＳ 明朝" w:eastAsia="ＭＳ 明朝" w:hAnsi="ＭＳ 明朝" w:cs="メイリオ"/>
          <w:kern w:val="0"/>
          <w:position w:val="2"/>
          <w:sz w:val="20"/>
          <w:szCs w:val="20"/>
        </w:rPr>
        <w:t>保等</w:t>
      </w:r>
    </w:p>
    <w:p w:rsidR="00241A4E" w:rsidRPr="00B07066" w:rsidRDefault="00241A4E" w:rsidP="00241A4E">
      <w:pPr>
        <w:spacing w:line="360" w:lineRule="exact"/>
        <w:ind w:right="-20"/>
        <w:jc w:val="left"/>
        <w:rPr>
          <w:rFonts w:ascii="ＭＳ 明朝" w:eastAsia="ＭＳ 明朝" w:hAnsi="ＭＳ 明朝" w:cs="メイリオ"/>
          <w:kern w:val="0"/>
          <w:sz w:val="20"/>
          <w:szCs w:val="20"/>
        </w:rPr>
      </w:pPr>
      <w:r w:rsidRPr="00B07066">
        <w:rPr>
          <w:rFonts w:ascii="ＭＳ 明朝" w:eastAsia="ＭＳ 明朝" w:hAnsi="ＭＳ 明朝" w:cs="メイリオ"/>
          <w:spacing w:val="-2"/>
          <w:kern w:val="0"/>
          <w:position w:val="2"/>
          <w:sz w:val="20"/>
          <w:szCs w:val="20"/>
        </w:rPr>
        <w:t>（３</w:t>
      </w:r>
      <w:r w:rsidRPr="00B07066">
        <w:rPr>
          <w:rFonts w:ascii="ＭＳ 明朝" w:eastAsia="ＭＳ 明朝" w:hAnsi="ＭＳ 明朝" w:cs="メイリオ"/>
          <w:kern w:val="0"/>
          <w:position w:val="2"/>
          <w:sz w:val="20"/>
          <w:szCs w:val="20"/>
        </w:rPr>
        <w:t xml:space="preserve">） </w:t>
      </w:r>
      <w:r w:rsidRPr="00B07066">
        <w:rPr>
          <w:rFonts w:ascii="ＭＳ 明朝" w:eastAsia="ＭＳ 明朝" w:hAnsi="ＭＳ 明朝" w:cs="メイリオ"/>
          <w:spacing w:val="62"/>
          <w:kern w:val="0"/>
          <w:position w:val="2"/>
          <w:sz w:val="20"/>
          <w:szCs w:val="20"/>
        </w:rPr>
        <w:t xml:space="preserve"> </w:t>
      </w:r>
      <w:r w:rsidRPr="00B07066">
        <w:rPr>
          <w:rFonts w:ascii="ＭＳ 明朝" w:eastAsia="ＭＳ 明朝" w:hAnsi="ＭＳ 明朝" w:cs="メイリオ"/>
          <w:spacing w:val="-2"/>
          <w:kern w:val="0"/>
          <w:position w:val="2"/>
          <w:sz w:val="20"/>
          <w:szCs w:val="20"/>
        </w:rPr>
        <w:t>物</w:t>
      </w:r>
      <w:r w:rsidRPr="00B07066">
        <w:rPr>
          <w:rFonts w:ascii="ＭＳ 明朝" w:eastAsia="ＭＳ 明朝" w:hAnsi="ＭＳ 明朝" w:cs="メイリオ"/>
          <w:kern w:val="0"/>
          <w:position w:val="2"/>
          <w:sz w:val="20"/>
          <w:szCs w:val="20"/>
        </w:rPr>
        <w:t>的</w:t>
      </w:r>
      <w:r w:rsidRPr="00B07066">
        <w:rPr>
          <w:rFonts w:ascii="ＭＳ 明朝" w:eastAsia="ＭＳ 明朝" w:hAnsi="ＭＳ 明朝" w:cs="メイリオ"/>
          <w:spacing w:val="-2"/>
          <w:kern w:val="0"/>
          <w:position w:val="2"/>
          <w:sz w:val="20"/>
          <w:szCs w:val="20"/>
        </w:rPr>
        <w:t>支</w:t>
      </w:r>
      <w:r w:rsidRPr="00B07066">
        <w:rPr>
          <w:rFonts w:ascii="ＭＳ 明朝" w:eastAsia="ＭＳ 明朝" w:hAnsi="ＭＳ 明朝" w:cs="メイリオ"/>
          <w:kern w:val="0"/>
          <w:position w:val="2"/>
          <w:sz w:val="20"/>
          <w:szCs w:val="20"/>
        </w:rPr>
        <w:t>援</w:t>
      </w:r>
    </w:p>
    <w:p w:rsidR="00241A4E" w:rsidRDefault="00241A4E" w:rsidP="009B5A57">
      <w:pPr>
        <w:spacing w:line="359" w:lineRule="exact"/>
        <w:ind w:right="-20" w:firstLineChars="300" w:firstLine="600"/>
        <w:jc w:val="left"/>
        <w:rPr>
          <w:rFonts w:ascii="ＭＳ 明朝" w:eastAsia="ＭＳ 明朝" w:hAnsi="ＭＳ 明朝" w:cs="メイリオ"/>
          <w:kern w:val="0"/>
          <w:position w:val="2"/>
          <w:sz w:val="20"/>
          <w:szCs w:val="20"/>
        </w:rPr>
      </w:pPr>
      <w:r w:rsidRPr="00B07066">
        <w:rPr>
          <w:rFonts w:ascii="ＭＳ 明朝" w:eastAsia="ＭＳ 明朝" w:hAnsi="ＭＳ 明朝" w:cs="メイリオ"/>
          <w:kern w:val="0"/>
          <w:position w:val="2"/>
          <w:sz w:val="20"/>
          <w:szCs w:val="20"/>
        </w:rPr>
        <w:t xml:space="preserve">ア </w:t>
      </w:r>
      <w:r w:rsidR="00E01953">
        <w:rPr>
          <w:rFonts w:ascii="ＭＳ 明朝" w:eastAsia="ＭＳ 明朝" w:hAnsi="ＭＳ 明朝" w:cs="メイリオ" w:hint="eastAsia"/>
          <w:kern w:val="0"/>
          <w:position w:val="2"/>
          <w:sz w:val="20"/>
          <w:szCs w:val="20"/>
        </w:rPr>
        <w:t xml:space="preserve">　</w:t>
      </w:r>
      <w:r w:rsidRPr="00B07066">
        <w:rPr>
          <w:rFonts w:ascii="ＭＳ 明朝" w:eastAsia="ＭＳ 明朝" w:hAnsi="ＭＳ 明朝" w:cs="メイリオ"/>
          <w:spacing w:val="-2"/>
          <w:kern w:val="0"/>
          <w:position w:val="2"/>
          <w:sz w:val="20"/>
          <w:szCs w:val="20"/>
        </w:rPr>
        <w:t>調</w:t>
      </w:r>
      <w:r w:rsidRPr="00B07066">
        <w:rPr>
          <w:rFonts w:ascii="ＭＳ 明朝" w:eastAsia="ＭＳ 明朝" w:hAnsi="ＭＳ 明朝" w:cs="メイリオ"/>
          <w:kern w:val="0"/>
          <w:position w:val="2"/>
          <w:sz w:val="20"/>
          <w:szCs w:val="20"/>
        </w:rPr>
        <w:t>達</w:t>
      </w:r>
      <w:r w:rsidRPr="00B07066">
        <w:rPr>
          <w:rFonts w:ascii="ＭＳ 明朝" w:eastAsia="ＭＳ 明朝" w:hAnsi="ＭＳ 明朝" w:cs="メイリオ"/>
          <w:spacing w:val="-2"/>
          <w:kern w:val="0"/>
          <w:position w:val="2"/>
          <w:sz w:val="20"/>
          <w:szCs w:val="20"/>
        </w:rPr>
        <w:t>先の</w:t>
      </w:r>
      <w:r w:rsidRPr="00B07066">
        <w:rPr>
          <w:rFonts w:ascii="ＭＳ 明朝" w:eastAsia="ＭＳ 明朝" w:hAnsi="ＭＳ 明朝" w:cs="メイリオ"/>
          <w:kern w:val="0"/>
          <w:position w:val="2"/>
          <w:sz w:val="20"/>
          <w:szCs w:val="20"/>
        </w:rPr>
        <w:t>確</w:t>
      </w:r>
      <w:r w:rsidRPr="00B07066">
        <w:rPr>
          <w:rFonts w:ascii="ＭＳ 明朝" w:eastAsia="ＭＳ 明朝" w:hAnsi="ＭＳ 明朝" w:cs="メイリオ"/>
          <w:spacing w:val="-2"/>
          <w:kern w:val="0"/>
          <w:position w:val="2"/>
          <w:sz w:val="20"/>
          <w:szCs w:val="20"/>
        </w:rPr>
        <w:t>認・</w:t>
      </w:r>
      <w:r w:rsidRPr="00B07066">
        <w:rPr>
          <w:rFonts w:ascii="ＭＳ 明朝" w:eastAsia="ＭＳ 明朝" w:hAnsi="ＭＳ 明朝" w:cs="メイリオ"/>
          <w:kern w:val="0"/>
          <w:position w:val="2"/>
          <w:sz w:val="20"/>
          <w:szCs w:val="20"/>
        </w:rPr>
        <w:t>確</w:t>
      </w:r>
      <w:r w:rsidRPr="00B07066">
        <w:rPr>
          <w:rFonts w:ascii="ＭＳ 明朝" w:eastAsia="ＭＳ 明朝" w:hAnsi="ＭＳ 明朝" w:cs="メイリオ"/>
          <w:spacing w:val="-4"/>
          <w:kern w:val="0"/>
          <w:position w:val="2"/>
          <w:sz w:val="20"/>
          <w:szCs w:val="20"/>
        </w:rPr>
        <w:t>保</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要</w:t>
      </w:r>
      <w:r w:rsidRPr="00B07066">
        <w:rPr>
          <w:rFonts w:ascii="ＭＳ 明朝" w:eastAsia="ＭＳ 明朝" w:hAnsi="ＭＳ 明朝" w:cs="メイリオ"/>
          <w:spacing w:val="-2"/>
          <w:kern w:val="0"/>
          <w:position w:val="2"/>
          <w:sz w:val="20"/>
          <w:szCs w:val="20"/>
        </w:rPr>
        <w:t>請手</w:t>
      </w:r>
      <w:r w:rsidRPr="00B07066">
        <w:rPr>
          <w:rFonts w:ascii="ＭＳ 明朝" w:eastAsia="ＭＳ 明朝" w:hAnsi="ＭＳ 明朝" w:cs="メイリオ"/>
          <w:kern w:val="0"/>
          <w:position w:val="2"/>
          <w:sz w:val="20"/>
          <w:szCs w:val="20"/>
        </w:rPr>
        <w:t>順</w:t>
      </w:r>
    </w:p>
    <w:p w:rsidR="00241A4E" w:rsidRPr="00B07066" w:rsidRDefault="009B5A57" w:rsidP="009B5A57">
      <w:pPr>
        <w:spacing w:line="359" w:lineRule="exact"/>
        <w:ind w:right="-20"/>
        <w:jc w:val="left"/>
        <w:rPr>
          <w:rFonts w:ascii="ＭＳ 明朝" w:eastAsia="ＭＳ 明朝" w:hAnsi="ＭＳ 明朝" w:cs="メイリオ"/>
          <w:kern w:val="0"/>
          <w:sz w:val="20"/>
          <w:szCs w:val="20"/>
        </w:rPr>
      </w:pPr>
      <w:r>
        <w:rPr>
          <w:rFonts w:ascii="ＭＳ 明朝" w:eastAsia="ＭＳ 明朝" w:hAnsi="ＭＳ 明朝" w:cs="メイリオ" w:hint="eastAsia"/>
          <w:kern w:val="0"/>
          <w:position w:val="2"/>
          <w:sz w:val="20"/>
          <w:szCs w:val="20"/>
        </w:rPr>
        <w:t xml:space="preserve">　　　</w:t>
      </w:r>
      <w:r w:rsidR="00241A4E" w:rsidRPr="00B07066">
        <w:rPr>
          <w:rFonts w:ascii="ＭＳ 明朝" w:eastAsia="ＭＳ 明朝" w:hAnsi="ＭＳ 明朝" w:cs="メイリオ"/>
          <w:kern w:val="0"/>
          <w:position w:val="2"/>
          <w:sz w:val="20"/>
          <w:szCs w:val="20"/>
        </w:rPr>
        <w:t>イ</w:t>
      </w:r>
      <w:r w:rsidR="00E01953">
        <w:rPr>
          <w:rFonts w:ascii="ＭＳ 明朝" w:eastAsia="ＭＳ 明朝" w:hAnsi="ＭＳ 明朝" w:cs="メイリオ" w:hint="eastAsia"/>
          <w:kern w:val="0"/>
          <w:position w:val="2"/>
          <w:sz w:val="20"/>
          <w:szCs w:val="20"/>
        </w:rPr>
        <w:t xml:space="preserve">　</w:t>
      </w:r>
      <w:r w:rsidR="00241A4E" w:rsidRPr="00B07066">
        <w:rPr>
          <w:rFonts w:ascii="ＭＳ 明朝" w:eastAsia="ＭＳ 明朝" w:hAnsi="ＭＳ 明朝" w:cs="メイリオ"/>
          <w:kern w:val="0"/>
          <w:position w:val="2"/>
          <w:sz w:val="20"/>
          <w:szCs w:val="20"/>
        </w:rPr>
        <w:t xml:space="preserve"> </w:t>
      </w:r>
      <w:r w:rsidR="00241A4E" w:rsidRPr="00B07066">
        <w:rPr>
          <w:rFonts w:ascii="ＭＳ 明朝" w:eastAsia="ＭＳ 明朝" w:hAnsi="ＭＳ 明朝" w:cs="メイリオ"/>
          <w:spacing w:val="-2"/>
          <w:kern w:val="0"/>
          <w:position w:val="2"/>
          <w:sz w:val="20"/>
          <w:szCs w:val="20"/>
        </w:rPr>
        <w:t>受</w:t>
      </w:r>
      <w:r w:rsidR="00241A4E" w:rsidRPr="00B07066">
        <w:rPr>
          <w:rFonts w:ascii="ＭＳ 明朝" w:eastAsia="ＭＳ 明朝" w:hAnsi="ＭＳ 明朝" w:cs="メイリオ"/>
          <w:kern w:val="0"/>
          <w:position w:val="2"/>
          <w:sz w:val="20"/>
          <w:szCs w:val="20"/>
        </w:rPr>
        <w:t>入</w:t>
      </w:r>
      <w:r w:rsidR="00241A4E" w:rsidRPr="00B07066">
        <w:rPr>
          <w:rFonts w:ascii="ＭＳ 明朝" w:eastAsia="ＭＳ 明朝" w:hAnsi="ＭＳ 明朝" w:cs="メイリオ"/>
          <w:spacing w:val="-2"/>
          <w:kern w:val="0"/>
          <w:position w:val="2"/>
          <w:sz w:val="20"/>
          <w:szCs w:val="20"/>
        </w:rPr>
        <w:t>れ拠</w:t>
      </w:r>
      <w:r w:rsidR="00241A4E" w:rsidRPr="00B07066">
        <w:rPr>
          <w:rFonts w:ascii="ＭＳ 明朝" w:eastAsia="ＭＳ 明朝" w:hAnsi="ＭＳ 明朝" w:cs="メイリオ"/>
          <w:kern w:val="0"/>
          <w:position w:val="2"/>
          <w:sz w:val="20"/>
          <w:szCs w:val="20"/>
        </w:rPr>
        <w:t>点</w:t>
      </w:r>
      <w:r w:rsidR="00241A4E" w:rsidRPr="00B07066">
        <w:rPr>
          <w:rFonts w:ascii="ＭＳ 明朝" w:eastAsia="ＭＳ 明朝" w:hAnsi="ＭＳ 明朝" w:cs="メイリオ"/>
          <w:spacing w:val="-2"/>
          <w:kern w:val="0"/>
          <w:position w:val="2"/>
          <w:sz w:val="20"/>
          <w:szCs w:val="20"/>
        </w:rPr>
        <w:t>の確</w:t>
      </w:r>
      <w:r w:rsidR="00241A4E" w:rsidRPr="00B07066">
        <w:rPr>
          <w:rFonts w:ascii="ＭＳ 明朝" w:eastAsia="ＭＳ 明朝" w:hAnsi="ＭＳ 明朝" w:cs="メイリオ"/>
          <w:kern w:val="0"/>
          <w:position w:val="2"/>
          <w:sz w:val="20"/>
          <w:szCs w:val="20"/>
        </w:rPr>
        <w:t>保</w:t>
      </w:r>
      <w:r w:rsidR="00241A4E" w:rsidRPr="009B5A57">
        <w:rPr>
          <w:rFonts w:ascii="ＭＳ 明朝" w:eastAsia="ＭＳ 明朝" w:hAnsi="ＭＳ 明朝" w:cs="メイリオ" w:hint="eastAsia"/>
          <w:color w:val="000000" w:themeColor="text1"/>
          <w:kern w:val="0"/>
          <w:position w:val="2"/>
          <w:sz w:val="20"/>
          <w:szCs w:val="20"/>
        </w:rPr>
        <w:t>（保管場所）</w:t>
      </w:r>
    </w:p>
    <w:p w:rsidR="00241A4E" w:rsidRDefault="00241A4E" w:rsidP="009B5A57">
      <w:pPr>
        <w:spacing w:line="360" w:lineRule="exact"/>
        <w:ind w:right="-20" w:firstLineChars="300" w:firstLine="600"/>
        <w:jc w:val="left"/>
        <w:rPr>
          <w:rFonts w:ascii="ＭＳ 明朝" w:eastAsia="ＭＳ 明朝" w:hAnsi="ＭＳ 明朝" w:cs="メイリオ"/>
          <w:kern w:val="0"/>
          <w:position w:val="2"/>
          <w:sz w:val="20"/>
          <w:szCs w:val="20"/>
        </w:rPr>
      </w:pPr>
      <w:r w:rsidRPr="00B07066">
        <w:rPr>
          <w:rFonts w:ascii="ＭＳ 明朝" w:eastAsia="ＭＳ 明朝" w:hAnsi="ＭＳ 明朝" w:cs="メイリオ"/>
          <w:kern w:val="0"/>
          <w:position w:val="2"/>
          <w:sz w:val="20"/>
          <w:szCs w:val="20"/>
        </w:rPr>
        <w:t xml:space="preserve">ウ </w:t>
      </w:r>
      <w:r w:rsidR="00E01953">
        <w:rPr>
          <w:rFonts w:ascii="ＭＳ 明朝" w:eastAsia="ＭＳ 明朝" w:hAnsi="ＭＳ 明朝" w:cs="メイリオ" w:hint="eastAsia"/>
          <w:kern w:val="0"/>
          <w:position w:val="2"/>
          <w:sz w:val="20"/>
          <w:szCs w:val="20"/>
        </w:rPr>
        <w:t xml:space="preserve">　</w:t>
      </w:r>
      <w:r w:rsidRPr="00B07066">
        <w:rPr>
          <w:rFonts w:ascii="ＭＳ 明朝" w:eastAsia="ＭＳ 明朝" w:hAnsi="ＭＳ 明朝" w:cs="メイリオ"/>
          <w:spacing w:val="-2"/>
          <w:kern w:val="0"/>
          <w:position w:val="2"/>
          <w:sz w:val="20"/>
          <w:szCs w:val="20"/>
        </w:rPr>
        <w:t>受</w:t>
      </w:r>
      <w:r w:rsidRPr="00B07066">
        <w:rPr>
          <w:rFonts w:ascii="ＭＳ 明朝" w:eastAsia="ＭＳ 明朝" w:hAnsi="ＭＳ 明朝" w:cs="メイリオ"/>
          <w:kern w:val="0"/>
          <w:position w:val="2"/>
          <w:sz w:val="20"/>
          <w:szCs w:val="20"/>
        </w:rPr>
        <w:t>入</w:t>
      </w:r>
      <w:r w:rsidRPr="00B07066">
        <w:rPr>
          <w:rFonts w:ascii="ＭＳ 明朝" w:eastAsia="ＭＳ 明朝" w:hAnsi="ＭＳ 明朝" w:cs="メイリオ"/>
          <w:spacing w:val="-2"/>
          <w:kern w:val="0"/>
          <w:position w:val="2"/>
          <w:sz w:val="20"/>
          <w:szCs w:val="20"/>
        </w:rPr>
        <w:t>れに</w:t>
      </w:r>
      <w:r w:rsidRPr="00B07066">
        <w:rPr>
          <w:rFonts w:ascii="ＭＳ 明朝" w:eastAsia="ＭＳ 明朝" w:hAnsi="ＭＳ 明朝" w:cs="メイリオ"/>
          <w:kern w:val="0"/>
          <w:position w:val="2"/>
          <w:sz w:val="20"/>
          <w:szCs w:val="20"/>
        </w:rPr>
        <w:t>必</w:t>
      </w:r>
      <w:r w:rsidRPr="00B07066">
        <w:rPr>
          <w:rFonts w:ascii="ＭＳ 明朝" w:eastAsia="ＭＳ 明朝" w:hAnsi="ＭＳ 明朝" w:cs="メイリオ"/>
          <w:spacing w:val="-2"/>
          <w:kern w:val="0"/>
          <w:position w:val="2"/>
          <w:sz w:val="20"/>
          <w:szCs w:val="20"/>
        </w:rPr>
        <w:t>要な</w:t>
      </w:r>
      <w:r w:rsidRPr="00B07066">
        <w:rPr>
          <w:rFonts w:ascii="ＭＳ 明朝" w:eastAsia="ＭＳ 明朝" w:hAnsi="ＭＳ 明朝" w:cs="メイリオ"/>
          <w:kern w:val="0"/>
          <w:position w:val="2"/>
          <w:sz w:val="20"/>
          <w:szCs w:val="20"/>
        </w:rPr>
        <w:t>人</w:t>
      </w:r>
      <w:r w:rsidRPr="00B07066">
        <w:rPr>
          <w:rFonts w:ascii="ＭＳ 明朝" w:eastAsia="ＭＳ 明朝" w:hAnsi="ＭＳ 明朝" w:cs="メイリオ"/>
          <w:spacing w:val="-4"/>
          <w:kern w:val="0"/>
          <w:position w:val="2"/>
          <w:sz w:val="20"/>
          <w:szCs w:val="20"/>
        </w:rPr>
        <w:t>員</w:t>
      </w:r>
      <w:r w:rsidRPr="00B07066">
        <w:rPr>
          <w:rFonts w:ascii="ＭＳ 明朝" w:eastAsia="ＭＳ 明朝" w:hAnsi="ＭＳ 明朝" w:cs="メイリオ"/>
          <w:spacing w:val="-2"/>
          <w:kern w:val="0"/>
          <w:position w:val="2"/>
          <w:sz w:val="20"/>
          <w:szCs w:val="20"/>
        </w:rPr>
        <w:t>・</w:t>
      </w:r>
      <w:r w:rsidRPr="00B07066">
        <w:rPr>
          <w:rFonts w:ascii="ＭＳ 明朝" w:eastAsia="ＭＳ 明朝" w:hAnsi="ＭＳ 明朝" w:cs="メイリオ"/>
          <w:kern w:val="0"/>
          <w:position w:val="2"/>
          <w:sz w:val="20"/>
          <w:szCs w:val="20"/>
        </w:rPr>
        <w:t>資</w:t>
      </w:r>
      <w:r w:rsidRPr="00B07066">
        <w:rPr>
          <w:rFonts w:ascii="ＭＳ 明朝" w:eastAsia="ＭＳ 明朝" w:hAnsi="ＭＳ 明朝" w:cs="メイリオ"/>
          <w:spacing w:val="-2"/>
          <w:kern w:val="0"/>
          <w:position w:val="2"/>
          <w:sz w:val="20"/>
          <w:szCs w:val="20"/>
        </w:rPr>
        <w:t>機材</w:t>
      </w:r>
      <w:r w:rsidRPr="00B07066">
        <w:rPr>
          <w:rFonts w:ascii="ＭＳ 明朝" w:eastAsia="ＭＳ 明朝" w:hAnsi="ＭＳ 明朝" w:cs="メイリオ"/>
          <w:kern w:val="0"/>
          <w:position w:val="2"/>
          <w:sz w:val="20"/>
          <w:szCs w:val="20"/>
        </w:rPr>
        <w:t>の</w:t>
      </w:r>
      <w:r w:rsidRPr="00B07066">
        <w:rPr>
          <w:rFonts w:ascii="ＭＳ 明朝" w:eastAsia="ＭＳ 明朝" w:hAnsi="ＭＳ 明朝" w:cs="メイリオ"/>
          <w:spacing w:val="-4"/>
          <w:kern w:val="0"/>
          <w:position w:val="2"/>
          <w:sz w:val="20"/>
          <w:szCs w:val="20"/>
        </w:rPr>
        <w:t>確</w:t>
      </w:r>
      <w:r w:rsidRPr="00B07066">
        <w:rPr>
          <w:rFonts w:ascii="ＭＳ 明朝" w:eastAsia="ＭＳ 明朝" w:hAnsi="ＭＳ 明朝" w:cs="メイリオ"/>
          <w:spacing w:val="-2"/>
          <w:kern w:val="0"/>
          <w:position w:val="2"/>
          <w:sz w:val="20"/>
          <w:szCs w:val="20"/>
        </w:rPr>
        <w:t>保</w:t>
      </w:r>
      <w:r w:rsidRPr="00B07066">
        <w:rPr>
          <w:rFonts w:ascii="ＭＳ 明朝" w:eastAsia="ＭＳ 明朝" w:hAnsi="ＭＳ 明朝" w:cs="メイリオ"/>
          <w:kern w:val="0"/>
          <w:position w:val="2"/>
          <w:sz w:val="20"/>
          <w:szCs w:val="20"/>
        </w:rPr>
        <w:t>等</w:t>
      </w:r>
      <w:r w:rsidRPr="00B07066">
        <w:rPr>
          <w:rFonts w:ascii="ＭＳ 明朝" w:eastAsia="ＭＳ 明朝" w:hAnsi="ＭＳ 明朝" w:cs="メイリオ"/>
          <w:spacing w:val="-2"/>
          <w:kern w:val="0"/>
          <w:position w:val="2"/>
          <w:sz w:val="20"/>
          <w:szCs w:val="20"/>
        </w:rPr>
        <w:t>受入</w:t>
      </w:r>
      <w:r w:rsidRPr="00B07066">
        <w:rPr>
          <w:rFonts w:ascii="ＭＳ 明朝" w:eastAsia="ＭＳ 明朝" w:hAnsi="ＭＳ 明朝" w:cs="メイリオ"/>
          <w:kern w:val="0"/>
          <w:position w:val="2"/>
          <w:sz w:val="20"/>
          <w:szCs w:val="20"/>
        </w:rPr>
        <w:t>れ</w:t>
      </w:r>
      <w:r w:rsidRPr="00B07066">
        <w:rPr>
          <w:rFonts w:ascii="ＭＳ 明朝" w:eastAsia="ＭＳ 明朝" w:hAnsi="ＭＳ 明朝" w:cs="メイリオ"/>
          <w:spacing w:val="-2"/>
          <w:kern w:val="0"/>
          <w:position w:val="2"/>
          <w:sz w:val="20"/>
          <w:szCs w:val="20"/>
        </w:rPr>
        <w:t>体</w:t>
      </w:r>
      <w:r w:rsidRPr="00B07066">
        <w:rPr>
          <w:rFonts w:ascii="ＭＳ 明朝" w:eastAsia="ＭＳ 明朝" w:hAnsi="ＭＳ 明朝" w:cs="メイリオ"/>
          <w:kern w:val="0"/>
          <w:position w:val="2"/>
          <w:sz w:val="20"/>
          <w:szCs w:val="20"/>
        </w:rPr>
        <w:t>制</w:t>
      </w:r>
    </w:p>
    <w:p w:rsidR="00241A4E" w:rsidRPr="009B5A57" w:rsidRDefault="00241A4E" w:rsidP="009B5A57">
      <w:pPr>
        <w:spacing w:line="360" w:lineRule="exact"/>
        <w:ind w:right="-20" w:firstLineChars="300" w:firstLine="600"/>
        <w:jc w:val="left"/>
        <w:rPr>
          <w:rFonts w:ascii="ＭＳ 明朝" w:eastAsia="ＭＳ 明朝" w:hAnsi="ＭＳ 明朝" w:cs="メイリオ"/>
          <w:color w:val="000000" w:themeColor="text1"/>
          <w:kern w:val="0"/>
          <w:position w:val="2"/>
          <w:sz w:val="20"/>
          <w:szCs w:val="20"/>
        </w:rPr>
      </w:pPr>
      <w:r w:rsidRPr="009B5A57">
        <w:rPr>
          <w:rFonts w:ascii="ＭＳ 明朝" w:eastAsia="ＭＳ 明朝" w:hAnsi="ＭＳ 明朝" w:cs="メイリオ" w:hint="eastAsia"/>
          <w:color w:val="000000" w:themeColor="text1"/>
          <w:kern w:val="0"/>
          <w:position w:val="2"/>
          <w:sz w:val="20"/>
          <w:szCs w:val="20"/>
        </w:rPr>
        <w:t xml:space="preserve">エ </w:t>
      </w:r>
      <w:r w:rsidR="00E01953">
        <w:rPr>
          <w:rFonts w:ascii="ＭＳ 明朝" w:eastAsia="ＭＳ 明朝" w:hAnsi="ＭＳ 明朝" w:cs="メイリオ" w:hint="eastAsia"/>
          <w:color w:val="000000" w:themeColor="text1"/>
          <w:kern w:val="0"/>
          <w:position w:val="2"/>
          <w:sz w:val="20"/>
          <w:szCs w:val="20"/>
        </w:rPr>
        <w:t xml:space="preserve">　</w:t>
      </w:r>
      <w:r w:rsidRPr="009B5A57">
        <w:rPr>
          <w:rFonts w:ascii="ＭＳ 明朝" w:eastAsia="ＭＳ 明朝" w:hAnsi="ＭＳ 明朝" w:cs="メイリオ" w:hint="eastAsia"/>
          <w:color w:val="000000" w:themeColor="text1"/>
          <w:kern w:val="0"/>
          <w:position w:val="2"/>
          <w:sz w:val="20"/>
          <w:szCs w:val="20"/>
        </w:rPr>
        <w:t>配布方法と輸送手段</w:t>
      </w:r>
    </w:p>
    <w:p w:rsidR="00241A4E" w:rsidRPr="00B07066" w:rsidRDefault="00241A4E" w:rsidP="00241A4E">
      <w:r w:rsidRPr="00B07066">
        <w:rPr>
          <w:rFonts w:ascii="ＭＳ 明朝" w:eastAsia="ＭＳ 明朝" w:hAnsi="ＭＳ 明朝" w:cs="Times New Roman"/>
          <w:b/>
          <w:sz w:val="32"/>
          <w:szCs w:val="32"/>
        </w:rPr>
        <w:br w:type="page"/>
      </w:r>
    </w:p>
    <w:p w:rsidR="00241A4E" w:rsidRPr="00FD5DE0" w:rsidRDefault="00241A4E" w:rsidP="00241A4E">
      <w:pPr>
        <w:spacing w:line="360" w:lineRule="exact"/>
        <w:ind w:right="-20"/>
        <w:jc w:val="center"/>
        <w:rPr>
          <w:rFonts w:ascii="ＭＳ 明朝" w:eastAsia="ＭＳ 明朝" w:hAnsi="ＭＳ 明朝" w:cs="Times New Roman"/>
          <w:sz w:val="20"/>
          <w:szCs w:val="20"/>
        </w:rPr>
      </w:pPr>
      <w:r w:rsidRPr="00FD5DE0">
        <w:rPr>
          <w:rFonts w:ascii="ＭＳ 明朝" w:eastAsia="ＭＳ 明朝" w:hAnsi="ＭＳ 明朝" w:cs="Times New Roman" w:hint="eastAsia"/>
          <w:b/>
          <w:sz w:val="32"/>
          <w:szCs w:val="32"/>
        </w:rPr>
        <w:lastRenderedPageBreak/>
        <w:t>第 ３ 章　　災 害 応 急 対 策 計 画</w:t>
      </w:r>
    </w:p>
    <w:p w:rsidR="00241A4E" w:rsidRPr="00FD5DE0" w:rsidRDefault="00241A4E" w:rsidP="00241A4E">
      <w:pPr>
        <w:jc w:val="left"/>
        <w:rPr>
          <w:rFonts w:ascii="Century" w:eastAsia="ＭＳ 明朝" w:hAnsi="Century" w:cs="Times New Roman"/>
          <w:sz w:val="24"/>
          <w:szCs w:val="24"/>
        </w:rPr>
      </w:pPr>
    </w:p>
    <w:p w:rsidR="00241A4E" w:rsidRPr="00FD5DE0" w:rsidRDefault="00241A4E" w:rsidP="00241A4E">
      <w:pPr>
        <w:spacing w:line="360" w:lineRule="auto"/>
        <w:jc w:val="left"/>
        <w:rPr>
          <w:rFonts w:ascii="Century" w:eastAsia="ＭＳ 明朝" w:hAnsi="Century" w:cs="Times New Roman"/>
          <w:sz w:val="24"/>
          <w:szCs w:val="24"/>
        </w:rPr>
      </w:pPr>
      <w:r w:rsidRPr="00FD5DE0">
        <w:rPr>
          <w:rFonts w:ascii="Century" w:eastAsia="ＭＳ 明朝" w:hAnsi="Century" w:cs="Times New Roman" w:hint="eastAsia"/>
          <w:sz w:val="24"/>
          <w:szCs w:val="24"/>
        </w:rPr>
        <w:t>第１節　　防災組織計画</w:t>
      </w:r>
    </w:p>
    <w:p w:rsidR="00241A4E" w:rsidRPr="00FD5DE0" w:rsidRDefault="00241A4E" w:rsidP="00241A4E">
      <w:pPr>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１．合志市の災害対策系統</w:t>
      </w:r>
    </w:p>
    <w:p w:rsidR="00241A4E" w:rsidRPr="00FD5DE0" w:rsidRDefault="00241A4E" w:rsidP="0035277D">
      <w:pPr>
        <w:ind w:leftChars="100" w:left="210" w:firstLineChars="100" w:firstLine="200"/>
        <w:rPr>
          <w:rFonts w:ascii="Century" w:eastAsia="ＭＳ 明朝" w:hAnsi="Century" w:cs="Times New Roman"/>
          <w:sz w:val="20"/>
          <w:szCs w:val="20"/>
        </w:rPr>
      </w:pPr>
      <w:r w:rsidRPr="00FD5DE0">
        <w:rPr>
          <w:rFonts w:ascii="Century" w:eastAsia="ＭＳ 明朝" w:hAnsi="Century" w:cs="Times New Roman" w:hint="eastAsia"/>
          <w:sz w:val="20"/>
          <w:szCs w:val="20"/>
        </w:rPr>
        <w:t>合志市の地域に災害が発生し、又は災害発生のおそれがある場合、合志市災害対策本部と合志市防災会議を構成する関係機関等は、市内における災害対策の総合的かつ計画的な推進を図るため、相互に緊密な連絡協調を図るとともに、積極的に応急対策活動を実施するものとする。</w:t>
      </w:r>
    </w:p>
    <w:p w:rsidR="00241A4E" w:rsidRPr="00E421D3" w:rsidRDefault="00241A4E" w:rsidP="00E421D3">
      <w:pPr>
        <w:ind w:left="615"/>
        <w:jc w:val="left"/>
        <w:rPr>
          <w:rFonts w:ascii="Century" w:eastAsia="ＭＳ 明朝" w:hAnsi="Century" w:cs="Times New Roman"/>
          <w:sz w:val="20"/>
          <w:szCs w:val="20"/>
        </w:rPr>
      </w:pPr>
      <w:r w:rsidRPr="00E421D3">
        <w:rPr>
          <w:rFonts w:ascii="Century" w:eastAsia="ＭＳ 明朝" w:hAnsi="Century" w:cs="Times New Roman" w:hint="eastAsia"/>
          <w:sz w:val="20"/>
          <w:szCs w:val="20"/>
        </w:rPr>
        <w:t xml:space="preserve">協力系統図　</w:t>
      </w:r>
    </w:p>
    <w:p w:rsidR="00241A4E" w:rsidRPr="00FD5DE0" w:rsidRDefault="00EE28E6" w:rsidP="00241A4E">
      <w:pPr>
        <w:jc w:val="left"/>
        <w:rPr>
          <w:rFonts w:ascii="Century" w:eastAsia="ＭＳ 明朝" w:hAnsi="Century" w:cs="Times New Roman"/>
          <w:sz w:val="20"/>
          <w:szCs w:val="20"/>
        </w:rPr>
      </w:pPr>
      <w:r>
        <w:rPr>
          <w:noProof/>
        </w:rPr>
        <mc:AlternateContent>
          <mc:Choice Requires="wps">
            <w:drawing>
              <wp:anchor distT="0" distB="0" distL="114300" distR="114300" simplePos="0" relativeHeight="251747840" behindDoc="0" locked="0" layoutInCell="1" allowOverlap="1" wp14:anchorId="547BC0E8" wp14:editId="093471B8">
                <wp:simplePos x="0" y="0"/>
                <wp:positionH relativeFrom="column">
                  <wp:posOffset>2346325</wp:posOffset>
                </wp:positionH>
                <wp:positionV relativeFrom="paragraph">
                  <wp:posOffset>0</wp:posOffset>
                </wp:positionV>
                <wp:extent cx="2160314" cy="321938"/>
                <wp:effectExtent l="0" t="0" r="11430" b="21590"/>
                <wp:wrapNone/>
                <wp:docPr id="23" name="正方形/長方形 3">
                  <a:extLst xmlns:a="http://schemas.openxmlformats.org/drawingml/2006/main"/>
                </wp:docPr>
                <wp:cNvGraphicFramePr/>
                <a:graphic xmlns:a="http://schemas.openxmlformats.org/drawingml/2006/main">
                  <a:graphicData uri="http://schemas.microsoft.com/office/word/2010/wordprocessingShape">
                    <wps:wsp>
                      <wps:cNvSpPr/>
                      <wps:spPr>
                        <a:xfrm>
                          <a:off x="0" y="0"/>
                          <a:ext cx="2160314" cy="321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EE28E6">
                            <w:pPr>
                              <w:pStyle w:val="Web"/>
                              <w:spacing w:before="0" w:beforeAutospacing="0" w:after="0" w:afterAutospacing="0"/>
                              <w:jc w:val="center"/>
                            </w:pPr>
                            <w:r>
                              <w:rPr>
                                <w:rFonts w:ascii="ＭＳ 明朝" w:eastAsia="ＭＳ 明朝" w:hAnsi="ＭＳ 明朝" w:cstheme="minorBidi" w:hint="eastAsia"/>
                                <w:b/>
                                <w:bCs/>
                                <w:color w:val="000000" w:themeColor="text1"/>
                                <w:kern w:val="24"/>
                                <w:sz w:val="18"/>
                                <w:szCs w:val="18"/>
                              </w:rPr>
                              <w:t>合志市防災会議構成機関</w:t>
                            </w:r>
                          </w:p>
                        </w:txbxContent>
                      </wps:txbx>
                      <wps:bodyPr rtlCol="0" anchor="ctr"/>
                    </wps:wsp>
                  </a:graphicData>
                </a:graphic>
              </wp:anchor>
            </w:drawing>
          </mc:Choice>
          <mc:Fallback>
            <w:pict>
              <v:rect w14:anchorId="547BC0E8" id="正方形/長方形 3" o:spid="_x0000_s1030" style="position:absolute;margin-left:184.75pt;margin-top:0;width:170.1pt;height:25.3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" filled="f" strokecolor="black [3213]" strokeweight="1pt">
                <v:textbox>
                  <w:txbxContent>
                    <w:p w:rsidR="00B521BE" w:rsidRDefault="00B521BE" w:rsidP="00EE28E6">
                      <w:pPr>
                        <w:pStyle w:val="Web"/>
                        <w:spacing w:before="0" w:beforeAutospacing="0" w:after="0" w:afterAutospacing="0"/>
                        <w:jc w:val="center"/>
                      </w:pPr>
                      <w:r>
                        <w:rPr>
                          <w:rFonts w:ascii="ＭＳ 明朝" w:eastAsia="ＭＳ 明朝" w:hAnsi="ＭＳ 明朝" w:cstheme="minorBidi" w:hint="eastAsia"/>
                          <w:b/>
                          <w:bCs/>
                          <w:color w:val="000000" w:themeColor="text1"/>
                          <w:kern w:val="24"/>
                          <w:sz w:val="18"/>
                          <w:szCs w:val="18"/>
                        </w:rPr>
                        <w:t>合志市防災会議構成機関</w:t>
                      </w:r>
                    </w:p>
                  </w:txbxContent>
                </v:textbox>
              </v:rect>
            </w:pict>
          </mc:Fallback>
        </mc:AlternateContent>
      </w:r>
      <w:r>
        <w:rPr>
          <w:noProof/>
        </w:rPr>
        <mc:AlternateContent>
          <mc:Choice Requires="wps">
            <w:drawing>
              <wp:anchor distT="0" distB="0" distL="114300" distR="114300" simplePos="0" relativeHeight="251748864" behindDoc="0" locked="0" layoutInCell="1" allowOverlap="1" wp14:anchorId="02AB75AB" wp14:editId="3BFB44C9">
                <wp:simplePos x="0" y="0"/>
                <wp:positionH relativeFrom="column">
                  <wp:posOffset>1607820</wp:posOffset>
                </wp:positionH>
                <wp:positionV relativeFrom="paragraph">
                  <wp:posOffset>463550</wp:posOffset>
                </wp:positionV>
                <wp:extent cx="2694590" cy="283780"/>
                <wp:effectExtent l="0" t="0" r="10795" b="21590"/>
                <wp:wrapNone/>
                <wp:docPr id="27" name="正方形/長方形 4">
                  <a:extLst xmlns:a="http://schemas.openxmlformats.org/drawingml/2006/main"/>
                </wp:docPr>
                <wp:cNvGraphicFramePr/>
                <a:graphic xmlns:a="http://schemas.openxmlformats.org/drawingml/2006/main">
                  <a:graphicData uri="http://schemas.microsoft.com/office/word/2010/wordprocessingShape">
                    <wps:wsp>
                      <wps:cNvSpPr/>
                      <wps:spPr>
                        <a:xfrm>
                          <a:off x="0" y="0"/>
                          <a:ext cx="2694590" cy="283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EE28E6">
                            <w:pPr>
                              <w:pStyle w:val="Web"/>
                              <w:spacing w:before="0" w:beforeAutospacing="0" w:after="0" w:afterAutospacing="0"/>
                              <w:jc w:val="center"/>
                            </w:pPr>
                            <w:r>
                              <w:rPr>
                                <w:rFonts w:ascii="ＭＳ 明朝" w:eastAsia="ＭＳ 明朝" w:hAnsi="ＭＳ 明朝" w:cstheme="minorBidi" w:hint="eastAsia"/>
                                <w:color w:val="000000" w:themeColor="text1"/>
                                <w:kern w:val="24"/>
                                <w:sz w:val="16"/>
                                <w:szCs w:val="16"/>
                              </w:rPr>
                              <w:t>機関名</w:t>
                            </w:r>
                          </w:p>
                        </w:txbxContent>
                      </wps:txbx>
                      <wps:bodyPr rtlCol="0" anchor="ctr"/>
                    </wps:wsp>
                  </a:graphicData>
                </a:graphic>
              </wp:anchor>
            </w:drawing>
          </mc:Choice>
          <mc:Fallback>
            <w:pict>
              <v:rect w14:anchorId="02AB75AB" id="_x0000_s1031" style="position:absolute;margin-left:126.6pt;margin-top:36.5pt;width:212.15pt;height:22.3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" filled="f" strokecolor="black [3213]" strokeweight="1pt">
                <v:textbox>
                  <w:txbxContent>
                    <w:p w:rsidR="00B521BE" w:rsidRDefault="00B521BE" w:rsidP="00EE28E6">
                      <w:pPr>
                        <w:pStyle w:val="Web"/>
                        <w:spacing w:before="0" w:beforeAutospacing="0" w:after="0" w:afterAutospacing="0"/>
                        <w:jc w:val="center"/>
                      </w:pPr>
                      <w:r>
                        <w:rPr>
                          <w:rFonts w:ascii="ＭＳ 明朝" w:eastAsia="ＭＳ 明朝" w:hAnsi="ＭＳ 明朝" w:cstheme="minorBidi" w:hint="eastAsia"/>
                          <w:color w:val="000000" w:themeColor="text1"/>
                          <w:kern w:val="24"/>
                          <w:sz w:val="16"/>
                          <w:szCs w:val="16"/>
                        </w:rPr>
                        <w:t>機関名</w:t>
                      </w:r>
                    </w:p>
                  </w:txbxContent>
                </v:textbox>
              </v:rect>
            </w:pict>
          </mc:Fallback>
        </mc:AlternateContent>
      </w:r>
      <w:r>
        <w:rPr>
          <w:noProof/>
        </w:rPr>
        <mc:AlternateContent>
          <mc:Choice Requires="wps">
            <w:drawing>
              <wp:anchor distT="0" distB="0" distL="114300" distR="114300" simplePos="0" relativeHeight="251749888" behindDoc="0" locked="0" layoutInCell="1" allowOverlap="1" wp14:anchorId="7822A0FC" wp14:editId="318A9B8D">
                <wp:simplePos x="0" y="0"/>
                <wp:positionH relativeFrom="column">
                  <wp:posOffset>4302125</wp:posOffset>
                </wp:positionH>
                <wp:positionV relativeFrom="paragraph">
                  <wp:posOffset>463550</wp:posOffset>
                </wp:positionV>
                <wp:extent cx="915714" cy="283780"/>
                <wp:effectExtent l="0" t="0" r="17780" b="21590"/>
                <wp:wrapNone/>
                <wp:docPr id="28" name="正方形/長方形 5">
                  <a:extLst xmlns:a="http://schemas.openxmlformats.org/drawingml/2006/main"/>
                </wp:docPr>
                <wp:cNvGraphicFramePr/>
                <a:graphic xmlns:a="http://schemas.openxmlformats.org/drawingml/2006/main">
                  <a:graphicData uri="http://schemas.microsoft.com/office/word/2010/wordprocessingShape">
                    <wps:wsp>
                      <wps:cNvSpPr/>
                      <wps:spPr>
                        <a:xfrm>
                          <a:off x="0" y="0"/>
                          <a:ext cx="915714" cy="283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EE28E6">
                            <w:pPr>
                              <w:pStyle w:val="Web"/>
                              <w:spacing w:before="0" w:beforeAutospacing="0" w:after="0" w:afterAutospacing="0"/>
                              <w:jc w:val="center"/>
                            </w:pPr>
                            <w:r>
                              <w:rPr>
                                <w:rFonts w:ascii="ＭＳ 明朝" w:eastAsia="ＭＳ 明朝" w:hAnsi="ＭＳ 明朝" w:cstheme="minorBidi" w:hint="eastAsia"/>
                                <w:color w:val="000000" w:themeColor="text1"/>
                                <w:kern w:val="24"/>
                                <w:sz w:val="16"/>
                                <w:szCs w:val="16"/>
                              </w:rPr>
                              <w:t>連絡先</w:t>
                            </w:r>
                          </w:p>
                        </w:txbxContent>
                      </wps:txbx>
                      <wps:bodyPr rtlCol="0" anchor="ctr"/>
                    </wps:wsp>
                  </a:graphicData>
                </a:graphic>
              </wp:anchor>
            </w:drawing>
          </mc:Choice>
          <mc:Fallback>
            <w:pict>
              <v:rect w14:anchorId="7822A0FC" id="正方形/長方形 5" o:spid="_x0000_s1032" style="position:absolute;margin-left:338.75pt;margin-top:36.5pt;width:72.1pt;height:22.3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" filled="f" strokecolor="black [3213]" strokeweight="1pt">
                <v:textbox>
                  <w:txbxContent>
                    <w:p w:rsidR="00B521BE" w:rsidRDefault="00B521BE" w:rsidP="00EE28E6">
                      <w:pPr>
                        <w:pStyle w:val="Web"/>
                        <w:spacing w:before="0" w:beforeAutospacing="0" w:after="0" w:afterAutospacing="0"/>
                        <w:jc w:val="center"/>
                      </w:pPr>
                      <w:r>
                        <w:rPr>
                          <w:rFonts w:ascii="ＭＳ 明朝" w:eastAsia="ＭＳ 明朝" w:hAnsi="ＭＳ 明朝" w:cstheme="minorBidi" w:hint="eastAsia"/>
                          <w:color w:val="000000" w:themeColor="text1"/>
                          <w:kern w:val="24"/>
                          <w:sz w:val="16"/>
                          <w:szCs w:val="16"/>
                        </w:rPr>
                        <w:t>連絡先</w:t>
                      </w:r>
                    </w:p>
                  </w:txbxContent>
                </v:textbox>
              </v:rect>
            </w:pict>
          </mc:Fallback>
        </mc:AlternateContent>
      </w:r>
      <w:r>
        <w:rPr>
          <w:noProof/>
        </w:rPr>
        <w:drawing>
          <wp:anchor distT="0" distB="0" distL="114300" distR="114300" simplePos="0" relativeHeight="251750912" behindDoc="0" locked="0" layoutInCell="1" allowOverlap="1" wp14:anchorId="76AA1BFE" wp14:editId="2D7E4378">
            <wp:simplePos x="0" y="0"/>
            <wp:positionH relativeFrom="column">
              <wp:posOffset>1607820</wp:posOffset>
            </wp:positionH>
            <wp:positionV relativeFrom="paragraph">
              <wp:posOffset>812800</wp:posOffset>
            </wp:positionV>
            <wp:extent cx="3596291" cy="182880"/>
            <wp:effectExtent l="0" t="0" r="4445" b="7620"/>
            <wp:wrapNone/>
            <wp:docPr id="40" name="table">
              <a:extLst xmlns:a="http://schemas.openxmlformats.org/drawingml/2006/main">
                <a:ext uri="{FF2B5EF4-FFF2-40B4-BE49-F238E27FC236}">
                  <a16:creationId xmlns:a16="http://schemas.microsoft.com/office/drawing/2014/main" id="{B8E08693-E69C-49C4-A05F-C0481670D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8E08693-E69C-49C4-A05F-C0481670D4E8}"/>
                        </a:ext>
                      </a:extLst>
                    </pic:cNvPr>
                    <pic:cNvPicPr>
                      <a:picLocks noChangeAspect="1"/>
                    </pic:cNvPicPr>
                  </pic:nvPicPr>
                  <pic:blipFill>
                    <a:blip r:embed="rId11"/>
                    <a:stretch>
                      <a:fillRect/>
                    </a:stretch>
                  </pic:blipFill>
                  <pic:spPr>
                    <a:xfrm>
                      <a:off x="0" y="0"/>
                      <a:ext cx="3596291" cy="182880"/>
                    </a:xfrm>
                    <a:prstGeom prst="rect">
                      <a:avLst/>
                    </a:prstGeom>
                  </pic:spPr>
                </pic:pic>
              </a:graphicData>
            </a:graphic>
          </wp:anchor>
        </w:drawing>
      </w:r>
      <w:r>
        <w:rPr>
          <w:noProof/>
        </w:rPr>
        <w:drawing>
          <wp:anchor distT="0" distB="0" distL="114300" distR="114300" simplePos="0" relativeHeight="251751936" behindDoc="0" locked="0" layoutInCell="1" allowOverlap="1" wp14:anchorId="6B09AFCB" wp14:editId="5FEF24DD">
            <wp:simplePos x="0" y="0"/>
            <wp:positionH relativeFrom="column">
              <wp:posOffset>1607820</wp:posOffset>
            </wp:positionH>
            <wp:positionV relativeFrom="paragraph">
              <wp:posOffset>1113155</wp:posOffset>
            </wp:positionV>
            <wp:extent cx="3610301" cy="182880"/>
            <wp:effectExtent l="0" t="0" r="9525" b="7620"/>
            <wp:wrapNone/>
            <wp:docPr id="48" name="table">
              <a:extLst xmlns:a="http://schemas.openxmlformats.org/drawingml/2006/main">
                <a:ext uri="{FF2B5EF4-FFF2-40B4-BE49-F238E27FC236}">
                  <a16:creationId xmlns:a16="http://schemas.microsoft.com/office/drawing/2014/main" id="{793EBC86-A649-4CEE-A6F5-CD34A40AE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793EBC86-A649-4CEE-A6F5-CD34A40AE57E}"/>
                        </a:ext>
                      </a:extLst>
                    </pic:cNvPr>
                    <pic:cNvPicPr>
                      <a:picLocks noChangeAspect="1"/>
                    </pic:cNvPicPr>
                  </pic:nvPicPr>
                  <pic:blipFill>
                    <a:blip r:embed="rId12"/>
                    <a:stretch>
                      <a:fillRect/>
                    </a:stretch>
                  </pic:blipFill>
                  <pic:spPr>
                    <a:xfrm>
                      <a:off x="0" y="0"/>
                      <a:ext cx="3610301" cy="182880"/>
                    </a:xfrm>
                    <a:prstGeom prst="rect">
                      <a:avLst/>
                    </a:prstGeom>
                  </pic:spPr>
                </pic:pic>
              </a:graphicData>
            </a:graphic>
          </wp:anchor>
        </w:drawing>
      </w:r>
      <w:r>
        <w:rPr>
          <w:noProof/>
        </w:rPr>
        <w:drawing>
          <wp:anchor distT="0" distB="0" distL="114300" distR="114300" simplePos="0" relativeHeight="251752960" behindDoc="0" locked="0" layoutInCell="1" allowOverlap="1" wp14:anchorId="5C6DA83A" wp14:editId="74661D0E">
            <wp:simplePos x="0" y="0"/>
            <wp:positionH relativeFrom="column">
              <wp:posOffset>1607820</wp:posOffset>
            </wp:positionH>
            <wp:positionV relativeFrom="paragraph">
              <wp:posOffset>1500505</wp:posOffset>
            </wp:positionV>
            <wp:extent cx="3610305" cy="457200"/>
            <wp:effectExtent l="0" t="0" r="9525" b="0"/>
            <wp:wrapNone/>
            <wp:docPr id="50" name="table">
              <a:extLst xmlns:a="http://schemas.openxmlformats.org/drawingml/2006/main">
                <a:ext uri="{FF2B5EF4-FFF2-40B4-BE49-F238E27FC236}">
                  <a16:creationId xmlns:a16="http://schemas.microsoft.com/office/drawing/2014/main" id="{2E25899E-97A8-4FF1-B372-A520B530A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a:extLst>
                        <a:ext uri="{FF2B5EF4-FFF2-40B4-BE49-F238E27FC236}">
                          <a16:creationId xmlns:a16="http://schemas.microsoft.com/office/drawing/2014/main" id="{2E25899E-97A8-4FF1-B372-A520B530A895}"/>
                        </a:ext>
                      </a:extLst>
                    </pic:cNvPr>
                    <pic:cNvPicPr>
                      <a:picLocks noChangeAspect="1"/>
                    </pic:cNvPicPr>
                  </pic:nvPicPr>
                  <pic:blipFill>
                    <a:blip r:embed="rId13"/>
                    <a:stretch>
                      <a:fillRect/>
                    </a:stretch>
                  </pic:blipFill>
                  <pic:spPr>
                    <a:xfrm>
                      <a:off x="0" y="0"/>
                      <a:ext cx="3610305" cy="457200"/>
                    </a:xfrm>
                    <a:prstGeom prst="rect">
                      <a:avLst/>
                    </a:prstGeom>
                  </pic:spPr>
                </pic:pic>
              </a:graphicData>
            </a:graphic>
          </wp:anchor>
        </w:drawing>
      </w:r>
      <w:r>
        <w:rPr>
          <w:noProof/>
        </w:rPr>
        <w:drawing>
          <wp:anchor distT="0" distB="0" distL="114300" distR="114300" simplePos="0" relativeHeight="251753984" behindDoc="0" locked="0" layoutInCell="1" allowOverlap="1" wp14:anchorId="2AC623D4" wp14:editId="0C759C13">
            <wp:simplePos x="0" y="0"/>
            <wp:positionH relativeFrom="column">
              <wp:posOffset>1607820</wp:posOffset>
            </wp:positionH>
            <wp:positionV relativeFrom="paragraph">
              <wp:posOffset>2124075</wp:posOffset>
            </wp:positionV>
            <wp:extent cx="3610305" cy="365760"/>
            <wp:effectExtent l="0" t="0" r="9525" b="0"/>
            <wp:wrapNone/>
            <wp:docPr id="58" name="table">
              <a:extLst xmlns:a="http://schemas.openxmlformats.org/drawingml/2006/main">
                <a:ext uri="{FF2B5EF4-FFF2-40B4-BE49-F238E27FC236}">
                  <a16:creationId xmlns:a16="http://schemas.microsoft.com/office/drawing/2014/main" id="{60ACDA85-10BA-49CC-8894-16BBC2059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a:extLst>
                        <a:ext uri="{FF2B5EF4-FFF2-40B4-BE49-F238E27FC236}">
                          <a16:creationId xmlns:a16="http://schemas.microsoft.com/office/drawing/2014/main" id="{60ACDA85-10BA-49CC-8894-16BBC2059540}"/>
                        </a:ext>
                      </a:extLst>
                    </pic:cNvPr>
                    <pic:cNvPicPr>
                      <a:picLocks noChangeAspect="1"/>
                    </pic:cNvPicPr>
                  </pic:nvPicPr>
                  <pic:blipFill>
                    <a:blip r:embed="rId14"/>
                    <a:stretch>
                      <a:fillRect/>
                    </a:stretch>
                  </pic:blipFill>
                  <pic:spPr>
                    <a:xfrm>
                      <a:off x="0" y="0"/>
                      <a:ext cx="3610305" cy="365760"/>
                    </a:xfrm>
                    <a:prstGeom prst="rect">
                      <a:avLst/>
                    </a:prstGeom>
                  </pic:spPr>
                </pic:pic>
              </a:graphicData>
            </a:graphic>
          </wp:anchor>
        </w:drawing>
      </w:r>
      <w:r>
        <w:rPr>
          <w:noProof/>
        </w:rPr>
        <w:drawing>
          <wp:anchor distT="0" distB="0" distL="114300" distR="114300" simplePos="0" relativeHeight="251755008" behindDoc="0" locked="0" layoutInCell="1" allowOverlap="1" wp14:anchorId="1F9AFC33" wp14:editId="16F12D4B">
            <wp:simplePos x="0" y="0"/>
            <wp:positionH relativeFrom="column">
              <wp:posOffset>1607820</wp:posOffset>
            </wp:positionH>
            <wp:positionV relativeFrom="paragraph">
              <wp:posOffset>2626360</wp:posOffset>
            </wp:positionV>
            <wp:extent cx="3610305" cy="822960"/>
            <wp:effectExtent l="0" t="0" r="9525" b="0"/>
            <wp:wrapNone/>
            <wp:docPr id="96" name="table">
              <a:extLst xmlns:a="http://schemas.openxmlformats.org/drawingml/2006/main">
                <a:ext uri="{FF2B5EF4-FFF2-40B4-BE49-F238E27FC236}">
                  <a16:creationId xmlns:a16="http://schemas.microsoft.com/office/drawing/2014/main" id="{3D207D8A-7ABB-4C28-8295-7031FC0FF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a:extLst>
                        <a:ext uri="{FF2B5EF4-FFF2-40B4-BE49-F238E27FC236}">
                          <a16:creationId xmlns:a16="http://schemas.microsoft.com/office/drawing/2014/main" id="{3D207D8A-7ABB-4C28-8295-7031FC0FF05A}"/>
                        </a:ext>
                      </a:extLst>
                    </pic:cNvPr>
                    <pic:cNvPicPr>
                      <a:picLocks noChangeAspect="1"/>
                    </pic:cNvPicPr>
                  </pic:nvPicPr>
                  <pic:blipFill>
                    <a:blip r:embed="rId15"/>
                    <a:stretch>
                      <a:fillRect/>
                    </a:stretch>
                  </pic:blipFill>
                  <pic:spPr>
                    <a:xfrm>
                      <a:off x="0" y="0"/>
                      <a:ext cx="3610305" cy="822960"/>
                    </a:xfrm>
                    <a:prstGeom prst="rect">
                      <a:avLst/>
                    </a:prstGeom>
                  </pic:spPr>
                </pic:pic>
              </a:graphicData>
            </a:graphic>
          </wp:anchor>
        </w:drawing>
      </w:r>
      <w:r>
        <w:rPr>
          <w:noProof/>
        </w:rPr>
        <w:drawing>
          <wp:anchor distT="0" distB="0" distL="114300" distR="114300" simplePos="0" relativeHeight="251756032" behindDoc="0" locked="0" layoutInCell="1" allowOverlap="1" wp14:anchorId="5930CE94" wp14:editId="3D63460D">
            <wp:simplePos x="0" y="0"/>
            <wp:positionH relativeFrom="column">
              <wp:posOffset>1593850</wp:posOffset>
            </wp:positionH>
            <wp:positionV relativeFrom="paragraph">
              <wp:posOffset>3661410</wp:posOffset>
            </wp:positionV>
            <wp:extent cx="3610305" cy="1005840"/>
            <wp:effectExtent l="0" t="0" r="9525" b="3810"/>
            <wp:wrapNone/>
            <wp:docPr id="97" name="table">
              <a:extLst xmlns:a="http://schemas.openxmlformats.org/drawingml/2006/main">
                <a:ext uri="{FF2B5EF4-FFF2-40B4-BE49-F238E27FC236}">
                  <a16:creationId xmlns:a16="http://schemas.microsoft.com/office/drawing/2014/main" id="{A9EF7B35-4019-4BDC-8AD4-CA63A0639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ble">
                      <a:extLst>
                        <a:ext uri="{FF2B5EF4-FFF2-40B4-BE49-F238E27FC236}">
                          <a16:creationId xmlns:a16="http://schemas.microsoft.com/office/drawing/2014/main" id="{A9EF7B35-4019-4BDC-8AD4-CA63A06392F3}"/>
                        </a:ext>
                      </a:extLst>
                    </pic:cNvPr>
                    <pic:cNvPicPr>
                      <a:picLocks noChangeAspect="1"/>
                    </pic:cNvPicPr>
                  </pic:nvPicPr>
                  <pic:blipFill>
                    <a:blip r:embed="rId16"/>
                    <a:stretch>
                      <a:fillRect/>
                    </a:stretch>
                  </pic:blipFill>
                  <pic:spPr>
                    <a:xfrm>
                      <a:off x="0" y="0"/>
                      <a:ext cx="3610305" cy="1005840"/>
                    </a:xfrm>
                    <a:prstGeom prst="rect">
                      <a:avLst/>
                    </a:prstGeom>
                  </pic:spPr>
                </pic:pic>
              </a:graphicData>
            </a:graphic>
          </wp:anchor>
        </w:drawing>
      </w:r>
      <w:r>
        <w:rPr>
          <w:noProof/>
        </w:rPr>
        <w:drawing>
          <wp:anchor distT="0" distB="0" distL="114300" distR="114300" simplePos="0" relativeHeight="251757056" behindDoc="0" locked="0" layoutInCell="1" allowOverlap="1" wp14:anchorId="3435050F" wp14:editId="24833638">
            <wp:simplePos x="0" y="0"/>
            <wp:positionH relativeFrom="column">
              <wp:posOffset>0</wp:posOffset>
            </wp:positionH>
            <wp:positionV relativeFrom="paragraph">
              <wp:posOffset>2346960</wp:posOffset>
            </wp:positionV>
            <wp:extent cx="1267156" cy="731520"/>
            <wp:effectExtent l="0" t="0" r="9525" b="0"/>
            <wp:wrapNone/>
            <wp:docPr id="98" name="table">
              <a:extLst xmlns:a="http://schemas.openxmlformats.org/drawingml/2006/main">
                <a:ext uri="{FF2B5EF4-FFF2-40B4-BE49-F238E27FC236}">
                  <a16:creationId xmlns:a16="http://schemas.microsoft.com/office/drawing/2014/main" id="{07DA7706-5F4B-4F79-8E27-258C34E0E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le">
                      <a:extLst>
                        <a:ext uri="{FF2B5EF4-FFF2-40B4-BE49-F238E27FC236}">
                          <a16:creationId xmlns:a16="http://schemas.microsoft.com/office/drawing/2014/main" id="{07DA7706-5F4B-4F79-8E27-258C34E0EADD}"/>
                        </a:ext>
                      </a:extLst>
                    </pic:cNvPr>
                    <pic:cNvPicPr>
                      <a:picLocks noChangeAspect="1"/>
                    </pic:cNvPicPr>
                  </pic:nvPicPr>
                  <pic:blipFill>
                    <a:blip r:embed="rId17"/>
                    <a:stretch>
                      <a:fillRect/>
                    </a:stretch>
                  </pic:blipFill>
                  <pic:spPr>
                    <a:xfrm>
                      <a:off x="0" y="0"/>
                      <a:ext cx="1267156" cy="731520"/>
                    </a:xfrm>
                    <a:prstGeom prst="rect">
                      <a:avLst/>
                    </a:prstGeom>
                  </pic:spPr>
                </pic:pic>
              </a:graphicData>
            </a:graphic>
          </wp:anchor>
        </w:drawing>
      </w:r>
      <w:r>
        <w:rPr>
          <w:noProof/>
        </w:rPr>
        <w:drawing>
          <wp:anchor distT="0" distB="0" distL="114300" distR="114300" simplePos="0" relativeHeight="251758080" behindDoc="0" locked="0" layoutInCell="1" allowOverlap="1" wp14:anchorId="077D3A7E" wp14:editId="58C3BF7C">
            <wp:simplePos x="0" y="0"/>
            <wp:positionH relativeFrom="column">
              <wp:posOffset>0</wp:posOffset>
            </wp:positionH>
            <wp:positionV relativeFrom="paragraph">
              <wp:posOffset>4777740</wp:posOffset>
            </wp:positionV>
            <wp:extent cx="1267156" cy="274320"/>
            <wp:effectExtent l="0" t="0" r="9525" b="0"/>
            <wp:wrapNone/>
            <wp:docPr id="99" name="table">
              <a:extLst xmlns:a="http://schemas.openxmlformats.org/drawingml/2006/main">
                <a:ext uri="{FF2B5EF4-FFF2-40B4-BE49-F238E27FC236}">
                  <a16:creationId xmlns:a16="http://schemas.microsoft.com/office/drawing/2014/main" id="{30DC185F-8232-4C2D-AF0B-F06410B63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le">
                      <a:extLst>
                        <a:ext uri="{FF2B5EF4-FFF2-40B4-BE49-F238E27FC236}">
                          <a16:creationId xmlns:a16="http://schemas.microsoft.com/office/drawing/2014/main" id="{30DC185F-8232-4C2D-AF0B-F06410B63C88}"/>
                        </a:ext>
                      </a:extLst>
                    </pic:cNvPr>
                    <pic:cNvPicPr>
                      <a:picLocks noChangeAspect="1"/>
                    </pic:cNvPicPr>
                  </pic:nvPicPr>
                  <pic:blipFill>
                    <a:blip r:embed="rId18"/>
                    <a:stretch>
                      <a:fillRect/>
                    </a:stretch>
                  </pic:blipFill>
                  <pic:spPr>
                    <a:xfrm>
                      <a:off x="0" y="0"/>
                      <a:ext cx="1267156" cy="274320"/>
                    </a:xfrm>
                    <a:prstGeom prst="rect">
                      <a:avLst/>
                    </a:prstGeom>
                  </pic:spPr>
                </pic:pic>
              </a:graphicData>
            </a:graphic>
          </wp:anchor>
        </w:drawing>
      </w:r>
      <w:r>
        <w:rPr>
          <w:noProof/>
        </w:rPr>
        <w:drawing>
          <wp:anchor distT="0" distB="0" distL="114300" distR="114300" simplePos="0" relativeHeight="251759104" behindDoc="0" locked="0" layoutInCell="1" allowOverlap="1" wp14:anchorId="783CBD99" wp14:editId="6895DA47">
            <wp:simplePos x="0" y="0"/>
            <wp:positionH relativeFrom="column">
              <wp:posOffset>1864995</wp:posOffset>
            </wp:positionH>
            <wp:positionV relativeFrom="paragraph">
              <wp:posOffset>4774565</wp:posOffset>
            </wp:positionV>
            <wp:extent cx="1673556" cy="274320"/>
            <wp:effectExtent l="0" t="0" r="3175" b="0"/>
            <wp:wrapNone/>
            <wp:docPr id="100" name="table">
              <a:extLst xmlns:a="http://schemas.openxmlformats.org/drawingml/2006/main">
                <a:ext uri="{FF2B5EF4-FFF2-40B4-BE49-F238E27FC236}">
                  <a16:creationId xmlns:a16="http://schemas.microsoft.com/office/drawing/2014/main" id="{25F80A54-CE26-4E81-8C1A-37C2EDAC9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
                      <a:extLst>
                        <a:ext uri="{FF2B5EF4-FFF2-40B4-BE49-F238E27FC236}">
                          <a16:creationId xmlns:a16="http://schemas.microsoft.com/office/drawing/2014/main" id="{25F80A54-CE26-4E81-8C1A-37C2EDAC9A20}"/>
                        </a:ext>
                      </a:extLst>
                    </pic:cNvPr>
                    <pic:cNvPicPr>
                      <a:picLocks noChangeAspect="1"/>
                    </pic:cNvPicPr>
                  </pic:nvPicPr>
                  <pic:blipFill>
                    <a:blip r:embed="rId19"/>
                    <a:stretch>
                      <a:fillRect/>
                    </a:stretch>
                  </pic:blipFill>
                  <pic:spPr>
                    <a:xfrm>
                      <a:off x="0" y="0"/>
                      <a:ext cx="1673556" cy="274320"/>
                    </a:xfrm>
                    <a:prstGeom prst="rect">
                      <a:avLst/>
                    </a:prstGeom>
                  </pic:spPr>
                </pic:pic>
              </a:graphicData>
            </a:graphic>
          </wp:anchor>
        </w:drawing>
      </w:r>
      <w:r>
        <w:rPr>
          <w:noProof/>
        </w:rPr>
        <w:drawing>
          <wp:anchor distT="0" distB="0" distL="114300" distR="114300" simplePos="0" relativeHeight="251760128" behindDoc="0" locked="0" layoutInCell="1" allowOverlap="1" wp14:anchorId="13FEC5ED" wp14:editId="57E3B4A7">
            <wp:simplePos x="0" y="0"/>
            <wp:positionH relativeFrom="column">
              <wp:posOffset>3950970</wp:posOffset>
            </wp:positionH>
            <wp:positionV relativeFrom="paragraph">
              <wp:posOffset>4770120</wp:posOffset>
            </wp:positionV>
            <wp:extent cx="1267156" cy="283226"/>
            <wp:effectExtent l="0" t="0" r="9525" b="2540"/>
            <wp:wrapNone/>
            <wp:docPr id="101" name="table">
              <a:extLst xmlns:a="http://schemas.openxmlformats.org/drawingml/2006/main">
                <a:ext uri="{FF2B5EF4-FFF2-40B4-BE49-F238E27FC236}">
                  <a16:creationId xmlns:a16="http://schemas.microsoft.com/office/drawing/2014/main" id="{69DDE073-A9AA-40ED-983C-9E16D4DC8E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ble">
                      <a:extLst>
                        <a:ext uri="{FF2B5EF4-FFF2-40B4-BE49-F238E27FC236}">
                          <a16:creationId xmlns:a16="http://schemas.microsoft.com/office/drawing/2014/main" id="{69DDE073-A9AA-40ED-983C-9E16D4DC8E81}"/>
                        </a:ext>
                      </a:extLst>
                    </pic:cNvPr>
                    <pic:cNvPicPr>
                      <a:picLocks noChangeAspect="1"/>
                    </pic:cNvPicPr>
                  </pic:nvPicPr>
                  <pic:blipFill>
                    <a:blip r:embed="rId20"/>
                    <a:stretch>
                      <a:fillRect/>
                    </a:stretch>
                  </pic:blipFill>
                  <pic:spPr>
                    <a:xfrm>
                      <a:off x="0" y="0"/>
                      <a:ext cx="1267156" cy="283226"/>
                    </a:xfrm>
                    <a:prstGeom prst="rect">
                      <a:avLst/>
                    </a:prstGeom>
                  </pic:spPr>
                </pic:pic>
              </a:graphicData>
            </a:graphic>
          </wp:anchor>
        </w:drawing>
      </w:r>
      <w:r>
        <w:rPr>
          <w:noProof/>
        </w:rPr>
        <mc:AlternateContent>
          <mc:Choice Requires="wps">
            <w:drawing>
              <wp:anchor distT="0" distB="0" distL="114300" distR="114300" simplePos="0" relativeHeight="251761152" behindDoc="0" locked="0" layoutInCell="1" allowOverlap="1" wp14:anchorId="20BEA427" wp14:editId="559642DC">
                <wp:simplePos x="0" y="0"/>
                <wp:positionH relativeFrom="column">
                  <wp:posOffset>1266825</wp:posOffset>
                </wp:positionH>
                <wp:positionV relativeFrom="paragraph">
                  <wp:posOffset>4987925</wp:posOffset>
                </wp:positionV>
                <wp:extent cx="597884" cy="3135"/>
                <wp:effectExtent l="0" t="76200" r="12065" b="92710"/>
                <wp:wrapNone/>
                <wp:docPr id="29" name="直線矢印コネクタ 2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884" cy="313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071057" id="_x0000_t32" coordsize="21600,21600" o:spt="32" o:oned="t" path="m,l21600,21600e" filled="f">
                <v:path arrowok="t" fillok="f" o:connecttype="none"/>
                <o:lock v:ext="edit" shapetype="t"/>
              </v:shapetype>
              <v:shape id="直線矢印コネクタ 20" o:spid="_x0000_s1026" type="#_x0000_t32" style="position:absolute;left:0;text-align:left;margin-left:99.75pt;margin-top:392.75pt;width:47.1pt;height:.25pt;flip:y;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762176" behindDoc="0" locked="0" layoutInCell="1" allowOverlap="1" wp14:anchorId="04F2937F" wp14:editId="008FC3BF">
                <wp:simplePos x="0" y="0"/>
                <wp:positionH relativeFrom="column">
                  <wp:posOffset>3538220</wp:posOffset>
                </wp:positionH>
                <wp:positionV relativeFrom="paragraph">
                  <wp:posOffset>4987925</wp:posOffset>
                </wp:positionV>
                <wp:extent cx="412412" cy="1"/>
                <wp:effectExtent l="0" t="76200" r="26035" b="95250"/>
                <wp:wrapNone/>
                <wp:docPr id="30" name="直線矢印コネクタ 2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2412" cy="1"/>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A7525" id="直線矢印コネクタ 22" o:spid="_x0000_s1026" type="#_x0000_t32" style="position:absolute;left:0;text-align:left;margin-left:278.6pt;margin-top:392.75pt;width:32.45pt;height:0;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763200" behindDoc="0" locked="0" layoutInCell="1" allowOverlap="1" wp14:anchorId="6F0A8F66" wp14:editId="032C3ECF">
                <wp:simplePos x="0" y="0"/>
                <wp:positionH relativeFrom="column">
                  <wp:posOffset>1463675</wp:posOffset>
                </wp:positionH>
                <wp:positionV relativeFrom="paragraph">
                  <wp:posOffset>904240</wp:posOffset>
                </wp:positionV>
                <wp:extent cx="143854" cy="0"/>
                <wp:effectExtent l="0" t="0" r="0" b="0"/>
                <wp:wrapNone/>
                <wp:docPr id="31" name="直線コネクタ 2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3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49111" id="直線コネクタ 25" o:spid="_x0000_s1026" style="position:absolute;left:0;text-align:left;flip:x;z-index:251763200;visibility:visible;mso-wrap-style:square;mso-wrap-distance-left:9pt;mso-wrap-distance-top:0;mso-wrap-distance-right:9pt;mso-wrap-distance-bottom:0;mso-position-horizontal:absolute;mso-position-horizontal-relative:text;mso-position-vertical:absolute;mso-position-vertical-relative:text" from="115.25pt,71.2pt" to="126.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764224" behindDoc="0" locked="0" layoutInCell="1" allowOverlap="1" wp14:anchorId="60A786D9" wp14:editId="15ED20AE">
                <wp:simplePos x="0" y="0"/>
                <wp:positionH relativeFrom="column">
                  <wp:posOffset>1462405</wp:posOffset>
                </wp:positionH>
                <wp:positionV relativeFrom="paragraph">
                  <wp:posOffset>1204595</wp:posOffset>
                </wp:positionV>
                <wp:extent cx="143854" cy="0"/>
                <wp:effectExtent l="0" t="0" r="0" b="0"/>
                <wp:wrapNone/>
                <wp:docPr id="35" name="直線コネクタ 2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3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E5C1A" id="直線コネクタ 27" o:spid="_x0000_s1026" style="position:absolute;left:0;text-align:left;flip:x;z-index:251764224;visibility:visible;mso-wrap-style:square;mso-wrap-distance-left:9pt;mso-wrap-distance-top:0;mso-wrap-distance-right:9pt;mso-wrap-distance-bottom:0;mso-position-horizontal:absolute;mso-position-horizontal-relative:text;mso-position-vertical:absolute;mso-position-vertical-relative:text" from="115.15pt,94.85pt" to="126.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765248" behindDoc="0" locked="0" layoutInCell="1" allowOverlap="1" wp14:anchorId="6312ECBA" wp14:editId="68108119">
                <wp:simplePos x="0" y="0"/>
                <wp:positionH relativeFrom="column">
                  <wp:posOffset>1463675</wp:posOffset>
                </wp:positionH>
                <wp:positionV relativeFrom="paragraph">
                  <wp:posOffset>1729105</wp:posOffset>
                </wp:positionV>
                <wp:extent cx="143854" cy="0"/>
                <wp:effectExtent l="0" t="0" r="0" b="0"/>
                <wp:wrapNone/>
                <wp:docPr id="36" name="直線コネクタ 2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3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CC32D" id="直線コネクタ 28" o:spid="_x0000_s1026" style="position:absolute;left:0;text-align:left;flip:x;z-index:251765248;visibility:visible;mso-wrap-style:square;mso-wrap-distance-left:9pt;mso-wrap-distance-top:0;mso-wrap-distance-right:9pt;mso-wrap-distance-bottom:0;mso-position-horizontal:absolute;mso-position-horizontal-relative:text;mso-position-vertical:absolute;mso-position-vertical-relative:text" from="115.25pt,136.15pt" to="126.6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766272" behindDoc="0" locked="0" layoutInCell="1" allowOverlap="1" wp14:anchorId="0AAEC843" wp14:editId="6E456E48">
                <wp:simplePos x="0" y="0"/>
                <wp:positionH relativeFrom="column">
                  <wp:posOffset>1463675</wp:posOffset>
                </wp:positionH>
                <wp:positionV relativeFrom="paragraph">
                  <wp:posOffset>3037840</wp:posOffset>
                </wp:positionV>
                <wp:extent cx="143854" cy="0"/>
                <wp:effectExtent l="0" t="0" r="0" b="0"/>
                <wp:wrapNone/>
                <wp:docPr id="37" name="直線コネクタ 2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3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87E1C" id="直線コネクタ 29" o:spid="_x0000_s1026" style="position:absolute;left:0;text-align:left;flip:x;z-index:251766272;visibility:visible;mso-wrap-style:square;mso-wrap-distance-left:9pt;mso-wrap-distance-top:0;mso-wrap-distance-right:9pt;mso-wrap-distance-bottom:0;mso-position-horizontal:absolute;mso-position-horizontal-relative:text;mso-position-vertical:absolute;mso-position-vertical-relative:text" from="115.25pt,239.2pt" to="126.6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767296" behindDoc="0" locked="0" layoutInCell="1" allowOverlap="1" wp14:anchorId="5F8088B1" wp14:editId="6108C78A">
                <wp:simplePos x="0" y="0"/>
                <wp:positionH relativeFrom="column">
                  <wp:posOffset>1470660</wp:posOffset>
                </wp:positionH>
                <wp:positionV relativeFrom="paragraph">
                  <wp:posOffset>2306955</wp:posOffset>
                </wp:positionV>
                <wp:extent cx="143854" cy="0"/>
                <wp:effectExtent l="0" t="0" r="0" b="0"/>
                <wp:wrapNone/>
                <wp:docPr id="38" name="直線コネクタ 3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3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BFE2D" id="直線コネクタ 30" o:spid="_x0000_s1026" style="position:absolute;left:0;text-align:left;flip:x;z-index:251767296;visibility:visible;mso-wrap-style:square;mso-wrap-distance-left:9pt;mso-wrap-distance-top:0;mso-wrap-distance-right:9pt;mso-wrap-distance-bottom:0;mso-position-horizontal:absolute;mso-position-horizontal-relative:text;mso-position-vertical:absolute;mso-position-vertical-relative:text" from="115.8pt,181.65pt" to="127.1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768320" behindDoc="0" locked="0" layoutInCell="1" allowOverlap="1" wp14:anchorId="1624F604" wp14:editId="22FEC2AF">
                <wp:simplePos x="0" y="0"/>
                <wp:positionH relativeFrom="column">
                  <wp:posOffset>1449705</wp:posOffset>
                </wp:positionH>
                <wp:positionV relativeFrom="paragraph">
                  <wp:posOffset>4173220</wp:posOffset>
                </wp:positionV>
                <wp:extent cx="143854" cy="0"/>
                <wp:effectExtent l="0" t="0" r="0" b="0"/>
                <wp:wrapNone/>
                <wp:docPr id="39" name="直線コネクタ 3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3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2F6E9" id="直線コネクタ 31" o:spid="_x0000_s1026" style="position:absolute;left:0;text-align:left;flip:x;z-index:251768320;visibility:visible;mso-wrap-style:square;mso-wrap-distance-left:9pt;mso-wrap-distance-top:0;mso-wrap-distance-right:9pt;mso-wrap-distance-bottom:0;mso-position-horizontal:absolute;mso-position-horizontal-relative:text;mso-position-vertical:absolute;mso-position-vertical-relative:text" from="114.15pt,328.6pt" to="125.5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769344" behindDoc="0" locked="0" layoutInCell="1" allowOverlap="1" wp14:anchorId="0EBD9716" wp14:editId="2655375A">
                <wp:simplePos x="0" y="0"/>
                <wp:positionH relativeFrom="column">
                  <wp:posOffset>1449705</wp:posOffset>
                </wp:positionH>
                <wp:positionV relativeFrom="paragraph">
                  <wp:posOffset>904240</wp:posOffset>
                </wp:positionV>
                <wp:extent cx="21127" cy="3260301"/>
                <wp:effectExtent l="0" t="0" r="36195" b="35560"/>
                <wp:wrapNone/>
                <wp:docPr id="34" name="直線コネクタ 33">
                  <a:extLst xmlns:a="http://schemas.openxmlformats.org/drawingml/2006/main">
                    <a:ext uri="{FF2B5EF4-FFF2-40B4-BE49-F238E27FC236}">
                      <a16:creationId xmlns:a16="http://schemas.microsoft.com/office/drawing/2014/main" id="{A73A70C1-7C0A-4B2F-A906-B8501AC32305}"/>
                    </a:ext>
                  </a:extLst>
                </wp:docPr>
                <wp:cNvGraphicFramePr/>
                <a:graphic xmlns:a="http://schemas.openxmlformats.org/drawingml/2006/main">
                  <a:graphicData uri="http://schemas.microsoft.com/office/word/2010/wordprocessingShape">
                    <wps:wsp>
                      <wps:cNvCnPr/>
                      <wps:spPr>
                        <a:xfrm flipH="1">
                          <a:off x="0" y="0"/>
                          <a:ext cx="21127" cy="32603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641F6" id="直線コネクタ 33" o:spid="_x0000_s1026" style="position:absolute;left:0;text-align:left;flip:x;z-index:251769344;visibility:visible;mso-wrap-style:square;mso-wrap-distance-left:9pt;mso-wrap-distance-top:0;mso-wrap-distance-right:9pt;mso-wrap-distance-bottom:0;mso-position-horizontal:absolute;mso-position-horizontal-relative:text;mso-position-vertical:absolute;mso-position-vertical-relative:text" from="114.15pt,71.2pt" to="115.8pt,3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" strokecolor="black [3213]" strokeweight=".5pt">
                <v:stroke joinstyle="miter"/>
              </v:line>
            </w:pict>
          </mc:Fallback>
        </mc:AlternateContent>
      </w:r>
    </w:p>
    <w:p w:rsidR="00241A4E" w:rsidRDefault="00241A4E" w:rsidP="00241A4E">
      <w:pPr>
        <w:widowControl/>
        <w:jc w:val="left"/>
        <w:rPr>
          <w:rFonts w:ascii="ＭＳ 明朝" w:eastAsia="ＭＳ 明朝" w:hAnsi="ＭＳ 明朝" w:cs="Times New Roman"/>
          <w:sz w:val="20"/>
          <w:szCs w:val="20"/>
        </w:rPr>
      </w:pPr>
      <w:r>
        <w:rPr>
          <w:rFonts w:ascii="ＭＳ 明朝" w:eastAsia="ＭＳ 明朝" w:hAnsi="ＭＳ 明朝" w:cs="Times New Roman"/>
          <w:sz w:val="20"/>
          <w:szCs w:val="20"/>
        </w:rPr>
        <w:br w:type="page"/>
      </w:r>
    </w:p>
    <w:p w:rsidR="00241A4E" w:rsidRPr="00A439C2" w:rsidRDefault="00241A4E" w:rsidP="00241A4E">
      <w:pPr>
        <w:rPr>
          <w:rFonts w:ascii="ＭＳ 明朝" w:eastAsia="ＭＳ 明朝" w:hAnsi="ＭＳ 明朝" w:cs="Times New Roman"/>
          <w:sz w:val="20"/>
          <w:szCs w:val="20"/>
        </w:rPr>
      </w:pPr>
      <w:r w:rsidRPr="00A439C2">
        <w:rPr>
          <w:rFonts w:ascii="ＭＳ 明朝" w:eastAsia="ＭＳ 明朝" w:hAnsi="ＭＳ 明朝" w:cs="Times New Roman" w:hint="eastAsia"/>
          <w:sz w:val="20"/>
          <w:szCs w:val="20"/>
        </w:rPr>
        <w:lastRenderedPageBreak/>
        <w:t>（１）</w:t>
      </w:r>
      <w:r w:rsidR="00C80D5D">
        <w:rPr>
          <w:rFonts w:ascii="ＭＳ 明朝" w:eastAsia="ＭＳ 明朝" w:hAnsi="ＭＳ 明朝" w:cs="Times New Roman" w:hint="eastAsia"/>
          <w:sz w:val="20"/>
          <w:szCs w:val="20"/>
        </w:rPr>
        <w:t xml:space="preserve">　</w:t>
      </w:r>
      <w:r w:rsidRPr="00A439C2">
        <w:rPr>
          <w:rFonts w:ascii="ＭＳ 明朝" w:eastAsia="ＭＳ 明朝" w:hAnsi="ＭＳ 明朝" w:cs="Times New Roman" w:hint="eastAsia"/>
          <w:sz w:val="20"/>
          <w:szCs w:val="20"/>
        </w:rPr>
        <w:t>防災関係機関・団体との連携強化</w:t>
      </w:r>
    </w:p>
    <w:p w:rsidR="00C80D5D" w:rsidRDefault="00241A4E" w:rsidP="00C80D5D">
      <w:pPr>
        <w:ind w:leftChars="100" w:left="210" w:firstLineChars="300" w:firstLine="600"/>
        <w:rPr>
          <w:rFonts w:ascii="ＭＳ 明朝" w:eastAsia="ＭＳ 明朝" w:hAnsi="ＭＳ 明朝" w:cs="Times New Roman"/>
          <w:sz w:val="20"/>
          <w:szCs w:val="20"/>
        </w:rPr>
      </w:pPr>
      <w:r w:rsidRPr="00A439C2">
        <w:rPr>
          <w:rFonts w:ascii="ＭＳ 明朝" w:eastAsia="ＭＳ 明朝" w:hAnsi="ＭＳ 明朝" w:cs="Times New Roman" w:hint="eastAsia"/>
          <w:sz w:val="20"/>
          <w:szCs w:val="20"/>
        </w:rPr>
        <w:t>災害発生後の災害応急対策活動は、本市と各防災関係機関、団体が連携して実施していく。連</w:t>
      </w:r>
      <w:r w:rsidR="00C80D5D">
        <w:rPr>
          <w:rFonts w:ascii="ＭＳ 明朝" w:eastAsia="ＭＳ 明朝" w:hAnsi="ＭＳ 明朝" w:cs="Times New Roman" w:hint="eastAsia"/>
          <w:sz w:val="20"/>
          <w:szCs w:val="20"/>
        </w:rPr>
        <w:t xml:space="preserve">　　</w:t>
      </w:r>
    </w:p>
    <w:p w:rsidR="00241A4E" w:rsidRPr="00A439C2" w:rsidRDefault="00241A4E" w:rsidP="00C80D5D">
      <w:pPr>
        <w:ind w:firstLineChars="300" w:firstLine="600"/>
        <w:rPr>
          <w:rFonts w:ascii="ＭＳ 明朝" w:eastAsia="ＭＳ 明朝" w:hAnsi="ＭＳ 明朝" w:cs="Times New Roman"/>
          <w:sz w:val="20"/>
          <w:szCs w:val="20"/>
        </w:rPr>
      </w:pPr>
      <w:r w:rsidRPr="00A439C2">
        <w:rPr>
          <w:rFonts w:ascii="ＭＳ 明朝" w:eastAsia="ＭＳ 明朝" w:hAnsi="ＭＳ 明朝" w:cs="Times New Roman" w:hint="eastAsia"/>
          <w:sz w:val="20"/>
          <w:szCs w:val="20"/>
        </w:rPr>
        <w:t>携した活動が適切・確実に行えるよう、あらかじ</w:t>
      </w:r>
      <w:r w:rsidRPr="00A26210">
        <w:rPr>
          <w:rFonts w:ascii="ＭＳ 明朝" w:eastAsia="ＭＳ 明朝" w:hAnsi="ＭＳ 明朝" w:cs="Times New Roman" w:hint="eastAsia"/>
          <w:color w:val="000000" w:themeColor="text1"/>
          <w:sz w:val="20"/>
          <w:szCs w:val="20"/>
        </w:rPr>
        <w:t>め次の点に</w:t>
      </w:r>
      <w:r w:rsidRPr="00A439C2">
        <w:rPr>
          <w:rFonts w:ascii="ＭＳ 明朝" w:eastAsia="ＭＳ 明朝" w:hAnsi="ＭＳ 明朝" w:cs="Times New Roman" w:hint="eastAsia"/>
          <w:sz w:val="20"/>
          <w:szCs w:val="20"/>
        </w:rPr>
        <w:t>ついて整備していく。</w:t>
      </w:r>
    </w:p>
    <w:p w:rsidR="00241A4E" w:rsidRPr="00A439C2" w:rsidRDefault="00241A4E" w:rsidP="00241A4E">
      <w:pPr>
        <w:ind w:firstLineChars="283" w:firstLine="566"/>
        <w:rPr>
          <w:rFonts w:ascii="ＭＳ 明朝" w:eastAsia="ＭＳ 明朝" w:hAnsi="ＭＳ 明朝" w:cs="Times New Roman"/>
          <w:sz w:val="20"/>
          <w:szCs w:val="20"/>
        </w:rPr>
      </w:pPr>
      <w:r w:rsidRPr="00A439C2">
        <w:rPr>
          <w:rFonts w:ascii="ＭＳ 明朝" w:eastAsia="ＭＳ 明朝" w:hAnsi="ＭＳ 明朝" w:cs="Times New Roman" w:hint="eastAsia"/>
          <w:sz w:val="20"/>
          <w:szCs w:val="20"/>
        </w:rPr>
        <w:t>①</w:t>
      </w:r>
      <w:r w:rsidR="00C80D5D">
        <w:rPr>
          <w:rFonts w:ascii="ＭＳ 明朝" w:eastAsia="ＭＳ 明朝" w:hAnsi="ＭＳ 明朝" w:cs="Times New Roman" w:hint="eastAsia"/>
          <w:sz w:val="20"/>
          <w:szCs w:val="20"/>
        </w:rPr>
        <w:t xml:space="preserve">　</w:t>
      </w:r>
      <w:r w:rsidRPr="00A439C2">
        <w:rPr>
          <w:rFonts w:ascii="ＭＳ 明朝" w:eastAsia="ＭＳ 明朝" w:hAnsi="ＭＳ 明朝" w:cs="Times New Roman" w:hint="eastAsia"/>
          <w:sz w:val="20"/>
          <w:szCs w:val="20"/>
        </w:rPr>
        <w:t>災害応急活動についての協定等の締結</w:t>
      </w:r>
    </w:p>
    <w:p w:rsidR="00241A4E" w:rsidRPr="00A439C2" w:rsidRDefault="00241A4E" w:rsidP="00241A4E">
      <w:pPr>
        <w:ind w:firstLineChars="283" w:firstLine="566"/>
        <w:rPr>
          <w:rFonts w:ascii="ＭＳ 明朝" w:eastAsia="ＭＳ 明朝" w:hAnsi="ＭＳ 明朝" w:cs="Times New Roman"/>
          <w:sz w:val="20"/>
          <w:szCs w:val="20"/>
        </w:rPr>
      </w:pPr>
      <w:r w:rsidRPr="00A439C2">
        <w:rPr>
          <w:rFonts w:ascii="ＭＳ 明朝" w:eastAsia="ＭＳ 明朝" w:hAnsi="ＭＳ 明朝" w:cs="Times New Roman" w:hint="eastAsia"/>
          <w:sz w:val="20"/>
          <w:szCs w:val="20"/>
        </w:rPr>
        <w:t>②</w:t>
      </w:r>
      <w:r w:rsidR="00C80D5D">
        <w:rPr>
          <w:rFonts w:ascii="ＭＳ 明朝" w:eastAsia="ＭＳ 明朝" w:hAnsi="ＭＳ 明朝" w:cs="Times New Roman" w:hint="eastAsia"/>
          <w:sz w:val="20"/>
          <w:szCs w:val="20"/>
        </w:rPr>
        <w:t xml:space="preserve">　</w:t>
      </w:r>
      <w:r w:rsidRPr="00A439C2">
        <w:rPr>
          <w:rFonts w:ascii="ＭＳ 明朝" w:eastAsia="ＭＳ 明朝" w:hAnsi="ＭＳ 明朝" w:cs="Times New Roman" w:hint="eastAsia"/>
          <w:sz w:val="20"/>
          <w:szCs w:val="20"/>
        </w:rPr>
        <w:t>定期的な情報交換の実施</w:t>
      </w:r>
    </w:p>
    <w:p w:rsidR="00241A4E" w:rsidRPr="00A26210" w:rsidRDefault="00241A4E" w:rsidP="00C80D5D">
      <w:pPr>
        <w:ind w:firstLineChars="200" w:firstLine="400"/>
        <w:rPr>
          <w:rFonts w:ascii="Century" w:eastAsia="ＭＳ 明朝" w:hAnsi="Century" w:cs="Times New Roman"/>
          <w:color w:val="000000" w:themeColor="text1"/>
          <w:sz w:val="20"/>
          <w:szCs w:val="20"/>
        </w:rPr>
      </w:pPr>
      <w:r w:rsidRPr="00A26210">
        <w:rPr>
          <w:rFonts w:ascii="Century" w:eastAsia="ＭＳ 明朝" w:hAnsi="Century" w:cs="Times New Roman" w:hint="eastAsia"/>
          <w:color w:val="000000" w:themeColor="text1"/>
          <w:sz w:val="20"/>
          <w:szCs w:val="20"/>
        </w:rPr>
        <w:t>ア　合志市防災会議</w:t>
      </w:r>
    </w:p>
    <w:p w:rsidR="00241A4E" w:rsidRPr="00A26210" w:rsidRDefault="00241A4E" w:rsidP="00241A4E">
      <w:pPr>
        <w:rPr>
          <w:rFonts w:ascii="Century" w:eastAsia="ＭＳ 明朝" w:hAnsi="Century" w:cs="Times New Roman"/>
          <w:color w:val="000000" w:themeColor="text1"/>
          <w:sz w:val="20"/>
          <w:szCs w:val="20"/>
        </w:rPr>
      </w:pPr>
      <w:r w:rsidRPr="00A26210">
        <w:rPr>
          <w:rFonts w:ascii="Century" w:eastAsia="ＭＳ 明朝" w:hAnsi="Century" w:cs="Times New Roman" w:hint="eastAsia"/>
          <w:color w:val="000000" w:themeColor="text1"/>
          <w:sz w:val="20"/>
          <w:szCs w:val="20"/>
        </w:rPr>
        <w:t xml:space="preserve">　</w:t>
      </w:r>
      <w:r w:rsidR="00C80D5D">
        <w:rPr>
          <w:rFonts w:ascii="Century" w:eastAsia="ＭＳ 明朝" w:hAnsi="Century" w:cs="Times New Roman" w:hint="eastAsia"/>
          <w:color w:val="000000" w:themeColor="text1"/>
          <w:sz w:val="20"/>
          <w:szCs w:val="20"/>
        </w:rPr>
        <w:t xml:space="preserve">　</w:t>
      </w:r>
      <w:r w:rsidR="00A26210">
        <w:rPr>
          <w:rFonts w:ascii="Century" w:eastAsia="ＭＳ 明朝" w:hAnsi="Century" w:cs="Times New Roman" w:hint="eastAsia"/>
          <w:color w:val="000000" w:themeColor="text1"/>
          <w:sz w:val="20"/>
          <w:szCs w:val="20"/>
        </w:rPr>
        <w:t xml:space="preserve">　</w:t>
      </w:r>
      <w:r w:rsidRPr="00A26210">
        <w:rPr>
          <w:rFonts w:ascii="Century" w:eastAsia="ＭＳ 明朝" w:hAnsi="Century" w:cs="Times New Roman" w:hint="eastAsia"/>
          <w:color w:val="000000" w:themeColor="text1"/>
          <w:sz w:val="20"/>
          <w:szCs w:val="20"/>
        </w:rPr>
        <w:t xml:space="preserve">　合志市防災会議の組織及び編成は「合志市防災会議条例」等の定めるところによる。</w:t>
      </w:r>
    </w:p>
    <w:p w:rsidR="00241A4E" w:rsidRPr="00FD5DE0" w:rsidRDefault="00241A4E" w:rsidP="00241A4E">
      <w:pPr>
        <w:rPr>
          <w:rFonts w:ascii="Century" w:eastAsia="ＭＳ 明朝" w:hAnsi="Century" w:cs="Times New Roman"/>
          <w:sz w:val="20"/>
          <w:szCs w:val="20"/>
        </w:rPr>
      </w:pPr>
      <w:r w:rsidRPr="00A26210">
        <w:rPr>
          <w:rFonts w:ascii="Century" w:eastAsia="ＭＳ 明朝" w:hAnsi="Century" w:cs="Times New Roman" w:hint="eastAsia"/>
          <w:color w:val="000000" w:themeColor="text1"/>
          <w:sz w:val="20"/>
          <w:szCs w:val="20"/>
        </w:rPr>
        <w:t xml:space="preserve">　</w:t>
      </w:r>
      <w:r w:rsidR="00C80D5D">
        <w:rPr>
          <w:rFonts w:ascii="Century" w:eastAsia="ＭＳ 明朝" w:hAnsi="Century" w:cs="Times New Roman" w:hint="eastAsia"/>
          <w:color w:val="000000" w:themeColor="text1"/>
          <w:sz w:val="20"/>
          <w:szCs w:val="20"/>
        </w:rPr>
        <w:t xml:space="preserve">　</w:t>
      </w:r>
      <w:r w:rsidRPr="00A26210">
        <w:rPr>
          <w:rFonts w:ascii="Century" w:eastAsia="ＭＳ 明朝" w:hAnsi="Century" w:cs="Times New Roman" w:hint="eastAsia"/>
          <w:color w:val="000000" w:themeColor="text1"/>
          <w:sz w:val="20"/>
          <w:szCs w:val="20"/>
        </w:rPr>
        <w:t xml:space="preserve">イ　</w:t>
      </w:r>
      <w:r w:rsidRPr="00FD5DE0">
        <w:rPr>
          <w:rFonts w:ascii="Century" w:eastAsia="ＭＳ 明朝" w:hAnsi="Century" w:cs="Times New Roman" w:hint="eastAsia"/>
          <w:sz w:val="20"/>
          <w:szCs w:val="20"/>
        </w:rPr>
        <w:t>合志市災害対策本部</w:t>
      </w:r>
    </w:p>
    <w:p w:rsidR="00241A4E" w:rsidRPr="00FD5DE0" w:rsidRDefault="00241A4E" w:rsidP="00C80D5D">
      <w:pPr>
        <w:ind w:left="542" w:hangingChars="271" w:hanging="542"/>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A26210">
        <w:rPr>
          <w:rFonts w:ascii="Century" w:eastAsia="ＭＳ 明朝" w:hAnsi="Century" w:cs="Times New Roman" w:hint="eastAsia"/>
          <w:sz w:val="20"/>
          <w:szCs w:val="20"/>
        </w:rPr>
        <w:t xml:space="preserve">　</w:t>
      </w:r>
      <w:r w:rsidR="00C80D5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 xml:space="preserve">　合志市災害対策本部の組織及び編成等は、「合志市災害対策本部条例」等の定めるところによるが、概要は次のとおりである。</w:t>
      </w:r>
    </w:p>
    <w:p w:rsidR="00241A4E" w:rsidRPr="00FD5DE0" w:rsidRDefault="00241A4E" w:rsidP="00C80D5D">
      <w:pPr>
        <w:ind w:left="600" w:hangingChars="300" w:hanging="60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C80D5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なお、本部の事務を処理するため、本部室を置くものとする。</w:t>
      </w:r>
    </w:p>
    <w:p w:rsidR="00C80D5D" w:rsidRDefault="00241A4E" w:rsidP="00241A4E">
      <w:pPr>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A26210">
        <w:rPr>
          <w:rFonts w:ascii="Century" w:eastAsia="ＭＳ 明朝" w:hAnsi="Century" w:cs="Times New Roman" w:hint="eastAsia"/>
          <w:sz w:val="20"/>
          <w:szCs w:val="20"/>
        </w:rPr>
        <w:t xml:space="preserve">　</w:t>
      </w:r>
    </w:p>
    <w:p w:rsidR="00241A4E" w:rsidRDefault="00C80D5D" w:rsidP="00C80D5D">
      <w:pPr>
        <w:ind w:firstLineChars="300" w:firstLine="600"/>
        <w:jc w:val="left"/>
        <w:rPr>
          <w:noProof/>
        </w:rPr>
      </w:pPr>
      <w:r>
        <w:rPr>
          <w:rFonts w:ascii="Century" w:eastAsia="ＭＳ 明朝" w:hAnsi="Century" w:cs="Times New Roman" w:hint="eastAsia"/>
          <w:sz w:val="20"/>
          <w:szCs w:val="20"/>
        </w:rPr>
        <w:t>【</w:t>
      </w:r>
      <w:r w:rsidR="00241A4E" w:rsidRPr="00FD5DE0">
        <w:rPr>
          <w:rFonts w:ascii="Century" w:eastAsia="ＭＳ 明朝" w:hAnsi="Century" w:cs="Times New Roman" w:hint="eastAsia"/>
          <w:sz w:val="20"/>
          <w:szCs w:val="20"/>
        </w:rPr>
        <w:t>組織及び編成</w:t>
      </w:r>
      <w:r>
        <w:rPr>
          <w:rFonts w:ascii="Century" w:eastAsia="ＭＳ 明朝" w:hAnsi="Century" w:cs="Times New Roman" w:hint="eastAsia"/>
          <w:sz w:val="20"/>
          <w:szCs w:val="20"/>
        </w:rPr>
        <w:t>】</w:t>
      </w:r>
      <w:r w:rsidR="00241A4E" w:rsidRPr="00FD5DE0">
        <w:rPr>
          <w:rFonts w:ascii="Century" w:eastAsia="ＭＳ 明朝" w:hAnsi="Century" w:cs="Times New Roman" w:hint="eastAsia"/>
          <w:sz w:val="24"/>
          <w:szCs w:val="24"/>
        </w:rPr>
        <w:t xml:space="preserve">　</w:t>
      </w:r>
    </w:p>
    <w:p w:rsidR="0016754B" w:rsidRDefault="00586F17" w:rsidP="00C80D5D">
      <w:pPr>
        <w:ind w:firstLineChars="300" w:firstLine="630"/>
        <w:jc w:val="left"/>
        <w:rPr>
          <w:rFonts w:ascii="Century" w:eastAsia="ＭＳ 明朝" w:hAnsi="Century" w:cs="Times New Roman"/>
          <w:sz w:val="24"/>
          <w:szCs w:val="24"/>
        </w:rPr>
      </w:pPr>
      <w:r>
        <w:rPr>
          <w:noProof/>
        </w:rPr>
        <mc:AlternateContent>
          <mc:Choice Requires="wps">
            <w:drawing>
              <wp:anchor distT="0" distB="0" distL="114300" distR="114300" simplePos="0" relativeHeight="251640320" behindDoc="0" locked="0" layoutInCell="1" allowOverlap="1" wp14:anchorId="23F90B7A" wp14:editId="3E9AD673">
                <wp:simplePos x="0" y="0"/>
                <wp:positionH relativeFrom="column">
                  <wp:posOffset>2059333</wp:posOffset>
                </wp:positionH>
                <wp:positionV relativeFrom="paragraph">
                  <wp:posOffset>18802</wp:posOffset>
                </wp:positionV>
                <wp:extent cx="2160314" cy="321938"/>
                <wp:effectExtent l="0" t="0" r="11430" b="21590"/>
                <wp:wrapNone/>
                <wp:docPr id="49" name="正方形/長方形 3">
                  <a:extLst xmlns:a="http://schemas.openxmlformats.org/drawingml/2006/main"/>
                </wp:docPr>
                <wp:cNvGraphicFramePr/>
                <a:graphic xmlns:a="http://schemas.openxmlformats.org/drawingml/2006/main">
                  <a:graphicData uri="http://schemas.microsoft.com/office/word/2010/wordprocessingShape">
                    <wps:wsp>
                      <wps:cNvSpPr/>
                      <wps:spPr>
                        <a:xfrm>
                          <a:off x="0" y="0"/>
                          <a:ext cx="2160314" cy="321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586F17">
                            <w:pPr>
                              <w:pStyle w:val="Web"/>
                              <w:spacing w:before="0" w:beforeAutospacing="0" w:after="0" w:afterAutospacing="0"/>
                              <w:jc w:val="center"/>
                            </w:pPr>
                            <w:r>
                              <w:rPr>
                                <w:rFonts w:ascii="ＭＳ 明朝" w:eastAsia="ＭＳ 明朝" w:hAnsi="ＭＳ 明朝" w:cstheme="minorBidi" w:hint="eastAsia"/>
                                <w:b/>
                                <w:bCs/>
                                <w:color w:val="000000" w:themeColor="text1"/>
                                <w:kern w:val="24"/>
                                <w:sz w:val="18"/>
                                <w:szCs w:val="18"/>
                              </w:rPr>
                              <w:t>災害対策本部組織図</w:t>
                            </w:r>
                          </w:p>
                        </w:txbxContent>
                      </wps:txbx>
                      <wps:bodyPr rtlCol="0" anchor="ctr"/>
                    </wps:wsp>
                  </a:graphicData>
                </a:graphic>
              </wp:anchor>
            </w:drawing>
          </mc:Choice>
          <mc:Fallback>
            <w:pict>
              <v:rect w14:anchorId="23F90B7A" id="_x0000_s1033" style="position:absolute;left:0;text-align:left;margin-left:162.15pt;margin-top:1.5pt;width:170.1pt;height:25.3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" filled="f" strokecolor="black [3213]" strokeweight="1pt">
                <v:textbox>
                  <w:txbxContent>
                    <w:p w:rsidR="00B521BE" w:rsidRDefault="00B521BE" w:rsidP="00586F17">
                      <w:pPr>
                        <w:pStyle w:val="Web"/>
                        <w:spacing w:before="0" w:beforeAutospacing="0" w:after="0" w:afterAutospacing="0"/>
                        <w:jc w:val="center"/>
                      </w:pPr>
                      <w:r>
                        <w:rPr>
                          <w:rFonts w:ascii="ＭＳ 明朝" w:eastAsia="ＭＳ 明朝" w:hAnsi="ＭＳ 明朝" w:cstheme="minorBidi" w:hint="eastAsia"/>
                          <w:b/>
                          <w:bCs/>
                          <w:color w:val="000000" w:themeColor="text1"/>
                          <w:kern w:val="24"/>
                          <w:sz w:val="18"/>
                          <w:szCs w:val="18"/>
                        </w:rPr>
                        <w:t>災害対策本部組織図</w:t>
                      </w:r>
                    </w:p>
                  </w:txbxContent>
                </v:textbox>
              </v:rect>
            </w:pict>
          </mc:Fallback>
        </mc:AlternateContent>
      </w:r>
    </w:p>
    <w:p w:rsidR="0016754B" w:rsidRDefault="00586F17" w:rsidP="00C80D5D">
      <w:pPr>
        <w:ind w:firstLineChars="300" w:firstLine="630"/>
        <w:jc w:val="left"/>
        <w:rPr>
          <w:rFonts w:ascii="Century" w:eastAsia="ＭＳ 明朝" w:hAnsi="Century" w:cs="Times New Roman"/>
          <w:sz w:val="24"/>
          <w:szCs w:val="24"/>
        </w:rPr>
      </w:pPr>
      <w:r>
        <w:rPr>
          <w:noProof/>
        </w:rPr>
        <mc:AlternateContent>
          <mc:Choice Requires="wps">
            <w:drawing>
              <wp:anchor distT="0" distB="0" distL="114300" distR="114300" simplePos="0" relativeHeight="251639296" behindDoc="0" locked="0" layoutInCell="1" allowOverlap="1" wp14:anchorId="7778DE0D" wp14:editId="491225EC">
                <wp:simplePos x="0" y="0"/>
                <wp:positionH relativeFrom="column">
                  <wp:posOffset>1073150</wp:posOffset>
                </wp:positionH>
                <wp:positionV relativeFrom="paragraph">
                  <wp:posOffset>2641600</wp:posOffset>
                </wp:positionV>
                <wp:extent cx="4351020" cy="19050"/>
                <wp:effectExtent l="0" t="0" r="11430" b="19050"/>
                <wp:wrapNone/>
                <wp:docPr id="47" name="直線コネクタ 46">
                  <a:extLst xmlns:a="http://schemas.openxmlformats.org/drawingml/2006/main">
                    <a:ext uri="{FF2B5EF4-FFF2-40B4-BE49-F238E27FC236}">
                      <a16:creationId xmlns:a16="http://schemas.microsoft.com/office/drawing/2014/main" id="{12ED9919-DCE9-4C18-B660-FD129301BA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5102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61DCD" id="直線コネクタ 46" o:spid="_x0000_s1026" style="position:absolute;left:0;text-align:left;flip:x;z-index:251634176;visibility:visible;mso-wrap-style:square;mso-wrap-distance-left:9pt;mso-wrap-distance-top:0;mso-wrap-distance-right:9pt;mso-wrap-distance-bottom:0;mso-position-horizontal:absolute;mso-position-horizontal-relative:text;mso-position-vertical:absolute;mso-position-vertical-relative:text" from="84.5pt,208pt" to="427.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38272" behindDoc="0" locked="0" layoutInCell="1" allowOverlap="1" wp14:anchorId="103709DF" wp14:editId="76983ABC">
                <wp:simplePos x="0" y="0"/>
                <wp:positionH relativeFrom="column">
                  <wp:posOffset>5424170</wp:posOffset>
                </wp:positionH>
                <wp:positionV relativeFrom="paragraph">
                  <wp:posOffset>2641600</wp:posOffset>
                </wp:positionV>
                <wp:extent cx="0" cy="194945"/>
                <wp:effectExtent l="0" t="0" r="38100" b="33655"/>
                <wp:wrapNone/>
                <wp:docPr id="46" name="直線コネクタ 45">
                  <a:extLst xmlns:a="http://schemas.openxmlformats.org/drawingml/2006/main">
                    <a:ext uri="{FF2B5EF4-FFF2-40B4-BE49-F238E27FC236}">
                      <a16:creationId xmlns:a16="http://schemas.microsoft.com/office/drawing/2014/main" id="{D767D6A0-426B-44BD-BC05-F49E4E0C54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2C8C2" id="直線コネクタ 45" o:spid="_x0000_s1026" style="position:absolute;left:0;text-align:left;z-index:251633152;visibility:visible;mso-wrap-style:square;mso-wrap-distance-left:9pt;mso-wrap-distance-top:0;mso-wrap-distance-right:9pt;mso-wrap-distance-bottom:0;mso-position-horizontal:absolute;mso-position-horizontal-relative:text;mso-position-vertical:absolute;mso-position-vertical-relative:text" from="427.1pt,208pt" to="427.1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37248" behindDoc="0" locked="0" layoutInCell="1" allowOverlap="1" wp14:anchorId="7906FA4C" wp14:editId="164F2DAE">
                <wp:simplePos x="0" y="0"/>
                <wp:positionH relativeFrom="column">
                  <wp:posOffset>4745990</wp:posOffset>
                </wp:positionH>
                <wp:positionV relativeFrom="paragraph">
                  <wp:posOffset>2641600</wp:posOffset>
                </wp:positionV>
                <wp:extent cx="0" cy="194945"/>
                <wp:effectExtent l="0" t="0" r="38100" b="33655"/>
                <wp:wrapNone/>
                <wp:docPr id="45" name="直線コネクタ 44">
                  <a:extLst xmlns:a="http://schemas.openxmlformats.org/drawingml/2006/main">
                    <a:ext uri="{FF2B5EF4-FFF2-40B4-BE49-F238E27FC236}">
                      <a16:creationId xmlns:a16="http://schemas.microsoft.com/office/drawing/2014/main" id="{78E4B166-AFA4-46C8-9C65-3398B7C693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B0646" id="直線コネクタ 44" o:spid="_x0000_s1026" style="position:absolute;left:0;text-align:left;z-index:251632128;visibility:visible;mso-wrap-style:square;mso-wrap-distance-left:9pt;mso-wrap-distance-top:0;mso-wrap-distance-right:9pt;mso-wrap-distance-bottom:0;mso-position-horizontal:absolute;mso-position-horizontal-relative:text;mso-position-vertical:absolute;mso-position-vertical-relative:text" from="373.7pt,208pt" to="373.7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36224" behindDoc="0" locked="0" layoutInCell="1" allowOverlap="1" wp14:anchorId="33C440B1" wp14:editId="58F0508E">
                <wp:simplePos x="0" y="0"/>
                <wp:positionH relativeFrom="column">
                  <wp:posOffset>4075430</wp:posOffset>
                </wp:positionH>
                <wp:positionV relativeFrom="paragraph">
                  <wp:posOffset>2648585</wp:posOffset>
                </wp:positionV>
                <wp:extent cx="0" cy="194945"/>
                <wp:effectExtent l="0" t="0" r="38100" b="33655"/>
                <wp:wrapNone/>
                <wp:docPr id="44" name="直線コネクタ 43">
                  <a:extLst xmlns:a="http://schemas.openxmlformats.org/drawingml/2006/main">
                    <a:ext uri="{FF2B5EF4-FFF2-40B4-BE49-F238E27FC236}">
                      <a16:creationId xmlns:a16="http://schemas.microsoft.com/office/drawing/2014/main" id="{B8C005BC-D99D-4097-9F77-BE5033EBFD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43A4A" id="直線コネクタ 43" o:spid="_x0000_s1026" style="position:absolute;left:0;text-align:left;z-index:251631104;visibility:visible;mso-wrap-style:square;mso-wrap-distance-left:9pt;mso-wrap-distance-top:0;mso-wrap-distance-right:9pt;mso-wrap-distance-bottom:0;mso-position-horizontal:absolute;mso-position-horizontal-relative:text;mso-position-vertical:absolute;mso-position-vertical-relative:text" from="320.9pt,208.55pt" to="320.9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35200" behindDoc="0" locked="0" layoutInCell="1" allowOverlap="1" wp14:anchorId="697139A1" wp14:editId="5EAE1F36">
                <wp:simplePos x="0" y="0"/>
                <wp:positionH relativeFrom="column">
                  <wp:posOffset>3336290</wp:posOffset>
                </wp:positionH>
                <wp:positionV relativeFrom="paragraph">
                  <wp:posOffset>2641600</wp:posOffset>
                </wp:positionV>
                <wp:extent cx="0" cy="194945"/>
                <wp:effectExtent l="0" t="0" r="38100" b="33655"/>
                <wp:wrapNone/>
                <wp:docPr id="43" name="直線コネクタ 42">
                  <a:extLst xmlns:a="http://schemas.openxmlformats.org/drawingml/2006/main">
                    <a:ext uri="{FF2B5EF4-FFF2-40B4-BE49-F238E27FC236}">
                      <a16:creationId xmlns:a16="http://schemas.microsoft.com/office/drawing/2014/main" id="{875402D4-6901-4A0F-BC42-4D469BB53F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694B9A" id="直線コネクタ 42" o:spid="_x0000_s1026" style="position:absolute;left:0;text-align:left;z-index:251630080;visibility:visible;mso-wrap-style:square;mso-wrap-distance-left:9pt;mso-wrap-distance-top:0;mso-wrap-distance-right:9pt;mso-wrap-distance-bottom:0;mso-position-horizontal:absolute;mso-position-horizontal-relative:text;mso-position-vertical:absolute;mso-position-vertical-relative:text" from="262.7pt,208pt" to="262.7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34176" behindDoc="0" locked="0" layoutInCell="1" allowOverlap="1" wp14:anchorId="0CA95BAE" wp14:editId="3304EABD">
                <wp:simplePos x="0" y="0"/>
                <wp:positionH relativeFrom="column">
                  <wp:posOffset>2612390</wp:posOffset>
                </wp:positionH>
                <wp:positionV relativeFrom="paragraph">
                  <wp:posOffset>2641600</wp:posOffset>
                </wp:positionV>
                <wp:extent cx="0" cy="194945"/>
                <wp:effectExtent l="0" t="0" r="38100" b="33655"/>
                <wp:wrapNone/>
                <wp:docPr id="42" name="直線コネクタ 41">
                  <a:extLst xmlns:a="http://schemas.openxmlformats.org/drawingml/2006/main">
                    <a:ext uri="{FF2B5EF4-FFF2-40B4-BE49-F238E27FC236}">
                      <a16:creationId xmlns:a16="http://schemas.microsoft.com/office/drawing/2014/main" id="{9EF1CABD-358B-47AA-9500-240A093004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CFCA7" id="直線コネクタ 41" o:spid="_x0000_s1026" style="position:absolute;left:0;text-align:left;z-index:251629056;visibility:visible;mso-wrap-style:square;mso-wrap-distance-left:9pt;mso-wrap-distance-top:0;mso-wrap-distance-right:9pt;mso-wrap-distance-bottom:0;mso-position-horizontal:absolute;mso-position-horizontal-relative:text;mso-position-vertical:absolute;mso-position-vertical-relative:text" from="205.7pt,208pt" to="205.7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33152" behindDoc="0" locked="0" layoutInCell="1" allowOverlap="1" wp14:anchorId="1026632D" wp14:editId="7694516E">
                <wp:simplePos x="0" y="0"/>
                <wp:positionH relativeFrom="column">
                  <wp:posOffset>1873250</wp:posOffset>
                </wp:positionH>
                <wp:positionV relativeFrom="paragraph">
                  <wp:posOffset>2352040</wp:posOffset>
                </wp:positionV>
                <wp:extent cx="0" cy="484505"/>
                <wp:effectExtent l="0" t="0" r="38100" b="29845"/>
                <wp:wrapNone/>
                <wp:docPr id="41" name="直線コネクタ 40">
                  <a:extLst xmlns:a="http://schemas.openxmlformats.org/drawingml/2006/main">
                    <a:ext uri="{FF2B5EF4-FFF2-40B4-BE49-F238E27FC236}">
                      <a16:creationId xmlns:a16="http://schemas.microsoft.com/office/drawing/2014/main" id="{76EF75D8-85E8-4F8A-8418-EA140417BB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4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0D2E7" id="直線コネクタ 40" o:spid="_x0000_s1026" style="position:absolute;left:0;text-align:left;z-index:251628032;visibility:visible;mso-wrap-style:square;mso-wrap-distance-left:9pt;mso-wrap-distance-top:0;mso-wrap-distance-right:9pt;mso-wrap-distance-bottom:0;mso-position-horizontal:absolute;mso-position-horizontal-relative:text;mso-position-vertical:absolute;mso-position-vertical-relative:text" from="147.5pt,185.2pt" to="147.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32128" behindDoc="0" locked="0" layoutInCell="1" allowOverlap="1" wp14:anchorId="0FCC4F0E" wp14:editId="4AC805D3">
                <wp:simplePos x="0" y="0"/>
                <wp:positionH relativeFrom="column">
                  <wp:posOffset>1073150</wp:posOffset>
                </wp:positionH>
                <wp:positionV relativeFrom="paragraph">
                  <wp:posOffset>2641600</wp:posOffset>
                </wp:positionV>
                <wp:extent cx="0" cy="194945"/>
                <wp:effectExtent l="0" t="0" r="38100" b="33655"/>
                <wp:wrapNone/>
                <wp:docPr id="3388" name="直線コネクタ 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87CB1" id="直線コネクタ 8" o:spid="_x0000_s1026" style="position:absolute;left:0;text-align:left;z-index:251627008;visibility:visible;mso-wrap-style:square;mso-wrap-distance-left:9pt;mso-wrap-distance-top:0;mso-wrap-distance-right:9pt;mso-wrap-distance-bottom:0;mso-position-horizontal:absolute;mso-position-horizontal-relative:text;mso-position-vertical:absolute;mso-position-vertical-relative:text" from="84.5pt,208pt" to="84.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31104" behindDoc="0" locked="0" layoutInCell="1" allowOverlap="1" wp14:anchorId="1401F065" wp14:editId="05DF09E0">
                <wp:simplePos x="0" y="0"/>
                <wp:positionH relativeFrom="column">
                  <wp:posOffset>2605405</wp:posOffset>
                </wp:positionH>
                <wp:positionV relativeFrom="paragraph">
                  <wp:posOffset>1226820</wp:posOffset>
                </wp:positionV>
                <wp:extent cx="975995" cy="0"/>
                <wp:effectExtent l="0" t="76200" r="14605" b="95250"/>
                <wp:wrapNone/>
                <wp:docPr id="3387" name="直線矢印コネクタ 6">
                  <a:extLst xmlns:a="http://schemas.openxmlformats.org/drawingml/2006/main"/>
                </wp:docPr>
                <wp:cNvGraphicFramePr/>
                <a:graphic xmlns:a="http://schemas.openxmlformats.org/drawingml/2006/main">
                  <a:graphicData uri="http://schemas.microsoft.com/office/word/2010/wordprocessingShape">
                    <wps:wsp>
                      <wps:cNvCnPr/>
                      <wps:spPr>
                        <a:xfrm>
                          <a:off x="0" y="0"/>
                          <a:ext cx="9759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3C1A7" id="直線矢印コネクタ 6" o:spid="_x0000_s1026" type="#_x0000_t32" style="position:absolute;left:0;text-align:left;margin-left:205.15pt;margin-top:96.6pt;width:76.85pt;height:0;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" strokecolor="black [3213]" strokeweight=".5pt">
                <v:stroke endarrow="block" joinstyle="miter"/>
              </v:shape>
            </w:pict>
          </mc:Fallback>
        </mc:AlternateContent>
      </w:r>
      <w:r>
        <w:rPr>
          <w:noProof/>
        </w:rPr>
        <w:drawing>
          <wp:anchor distT="0" distB="0" distL="114300" distR="114300" simplePos="0" relativeHeight="251630080" behindDoc="0" locked="0" layoutInCell="1" allowOverlap="1" wp14:anchorId="60D922D1" wp14:editId="5073CF28">
            <wp:simplePos x="0" y="0"/>
            <wp:positionH relativeFrom="column">
              <wp:posOffset>3581400</wp:posOffset>
            </wp:positionH>
            <wp:positionV relativeFrom="paragraph">
              <wp:posOffset>231140</wp:posOffset>
            </wp:positionV>
            <wp:extent cx="1758950" cy="1838960"/>
            <wp:effectExtent l="0" t="0" r="0" b="8890"/>
            <wp:wrapNone/>
            <wp:docPr id="3390" name="table">
              <a:extLst xmlns:a="http://schemas.openxmlformats.org/drawingml/2006/main">
                <a:ext uri="{FF2B5EF4-FFF2-40B4-BE49-F238E27FC236}">
                  <a16:creationId xmlns:a16="http://schemas.microsoft.com/office/drawing/2014/main" id="{C5C4AE92-CEB2-41BA-B10F-D5EEBA6A35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C5C4AE92-CEB2-41BA-B10F-D5EEBA6A35AF}"/>
                        </a:ext>
                      </a:extLst>
                    </pic:cNvPr>
                    <pic:cNvPicPr>
                      <a:picLocks noChangeAspect="1"/>
                    </pic:cNvPicPr>
                  </pic:nvPicPr>
                  <pic:blipFill>
                    <a:blip r:embed="rId21"/>
                    <a:stretch>
                      <a:fillRect/>
                    </a:stretch>
                  </pic:blipFill>
                  <pic:spPr>
                    <a:xfrm>
                      <a:off x="0" y="0"/>
                      <a:ext cx="1758950" cy="1838960"/>
                    </a:xfrm>
                    <a:prstGeom prst="rect">
                      <a:avLst/>
                    </a:prstGeom>
                  </pic:spPr>
                </pic:pic>
              </a:graphicData>
            </a:graphic>
          </wp:anchor>
        </w:drawing>
      </w:r>
    </w:p>
    <w:p w:rsidR="0016754B" w:rsidRDefault="000536F5" w:rsidP="00C80D5D">
      <w:pPr>
        <w:ind w:firstLineChars="300" w:firstLine="630"/>
        <w:jc w:val="left"/>
        <w:rPr>
          <w:rFonts w:ascii="Century" w:eastAsia="ＭＳ 明朝" w:hAnsi="Century" w:cs="Times New Roman"/>
          <w:sz w:val="24"/>
          <w:szCs w:val="24"/>
        </w:rPr>
      </w:pPr>
      <w:r>
        <w:rPr>
          <w:noProof/>
        </w:rPr>
        <w:drawing>
          <wp:anchor distT="0" distB="0" distL="114300" distR="114300" simplePos="0" relativeHeight="251744768" behindDoc="0" locked="0" layoutInCell="1" allowOverlap="1" wp14:anchorId="4AE34C1C" wp14:editId="0CEBB19B">
            <wp:simplePos x="0" y="0"/>
            <wp:positionH relativeFrom="column">
              <wp:posOffset>850900</wp:posOffset>
            </wp:positionH>
            <wp:positionV relativeFrom="paragraph">
              <wp:posOffset>17145</wp:posOffset>
            </wp:positionV>
            <wp:extent cx="1759306" cy="2121050"/>
            <wp:effectExtent l="0" t="0" r="0" b="0"/>
            <wp:wrapNone/>
            <wp:docPr id="20" name="table">
              <a:extLst xmlns:a="http://schemas.openxmlformats.org/drawingml/2006/main">
                <a:ext uri="{FF2B5EF4-FFF2-40B4-BE49-F238E27FC236}">
                  <a16:creationId xmlns:a16="http://schemas.microsoft.com/office/drawing/2014/main" id="{2A6B598E-51EF-49E2-9E88-FE8C453F5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2A6B598E-51EF-49E2-9E88-FE8C453F500F}"/>
                        </a:ext>
                      </a:extLst>
                    </pic:cNvPr>
                    <pic:cNvPicPr>
                      <a:picLocks noChangeAspect="1"/>
                    </pic:cNvPicPr>
                  </pic:nvPicPr>
                  <pic:blipFill>
                    <a:blip r:embed="rId22"/>
                    <a:stretch>
                      <a:fillRect/>
                    </a:stretch>
                  </pic:blipFill>
                  <pic:spPr>
                    <a:xfrm>
                      <a:off x="0" y="0"/>
                      <a:ext cx="1759306" cy="2121050"/>
                    </a:xfrm>
                    <a:prstGeom prst="rect">
                      <a:avLst/>
                    </a:prstGeom>
                  </pic:spPr>
                </pic:pic>
              </a:graphicData>
            </a:graphic>
          </wp:anchor>
        </w:drawing>
      </w: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0536F5" w:rsidP="00C80D5D">
      <w:pPr>
        <w:ind w:firstLineChars="300" w:firstLine="630"/>
        <w:jc w:val="left"/>
        <w:rPr>
          <w:rFonts w:ascii="Century" w:eastAsia="ＭＳ 明朝" w:hAnsi="Century" w:cs="Times New Roman"/>
          <w:sz w:val="24"/>
          <w:szCs w:val="24"/>
        </w:rPr>
      </w:pPr>
      <w:r>
        <w:rPr>
          <w:noProof/>
        </w:rPr>
        <w:drawing>
          <wp:anchor distT="0" distB="0" distL="114300" distR="114300" simplePos="0" relativeHeight="251745792" behindDoc="0" locked="0" layoutInCell="1" allowOverlap="1" wp14:anchorId="0257A03D" wp14:editId="76AAF59C">
            <wp:simplePos x="0" y="0"/>
            <wp:positionH relativeFrom="column">
              <wp:posOffset>1490345</wp:posOffset>
            </wp:positionH>
            <wp:positionV relativeFrom="paragraph">
              <wp:posOffset>129540</wp:posOffset>
            </wp:positionV>
            <wp:extent cx="749618" cy="1280160"/>
            <wp:effectExtent l="0" t="0" r="0" b="0"/>
            <wp:wrapNone/>
            <wp:docPr id="3" name="table">
              <a:extLst xmlns:a="http://schemas.openxmlformats.org/drawingml/2006/main">
                <a:ext uri="{FF2B5EF4-FFF2-40B4-BE49-F238E27FC236}">
                  <a16:creationId xmlns:a16="http://schemas.microsoft.com/office/drawing/2014/main" id="{474F914E-203A-4B7D-99BF-72DED27FA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474F914E-203A-4B7D-99BF-72DED27FAAA9}"/>
                        </a:ext>
                      </a:extLst>
                    </pic:cNvPr>
                    <pic:cNvPicPr>
                      <a:picLocks noChangeAspect="1"/>
                    </pic:cNvPicPr>
                  </pic:nvPicPr>
                  <pic:blipFill>
                    <a:blip r:embed="rId23"/>
                    <a:stretch>
                      <a:fillRect/>
                    </a:stretch>
                  </pic:blipFill>
                  <pic:spPr>
                    <a:xfrm>
                      <a:off x="0" y="0"/>
                      <a:ext cx="749618" cy="1280160"/>
                    </a:xfrm>
                    <a:prstGeom prst="rect">
                      <a:avLst/>
                    </a:prstGeom>
                  </pic:spPr>
                </pic:pic>
              </a:graphicData>
            </a:graphic>
          </wp:anchor>
        </w:drawing>
      </w:r>
      <w:r w:rsidR="00A02ECD">
        <w:rPr>
          <w:noProof/>
        </w:rPr>
        <w:drawing>
          <wp:anchor distT="0" distB="0" distL="114300" distR="114300" simplePos="0" relativeHeight="251695616" behindDoc="0" locked="0" layoutInCell="1" allowOverlap="1" wp14:anchorId="6D76D339" wp14:editId="02922A6C">
            <wp:simplePos x="0" y="0"/>
            <wp:positionH relativeFrom="column">
              <wp:posOffset>689610</wp:posOffset>
            </wp:positionH>
            <wp:positionV relativeFrom="paragraph">
              <wp:posOffset>113030</wp:posOffset>
            </wp:positionV>
            <wp:extent cx="687070" cy="1737995"/>
            <wp:effectExtent l="0" t="0" r="0" b="0"/>
            <wp:wrapNone/>
            <wp:docPr id="2" name="table">
              <a:extLst xmlns:a="http://schemas.openxmlformats.org/drawingml/2006/main">
                <a:ext uri="{FF2B5EF4-FFF2-40B4-BE49-F238E27FC236}">
                  <a16:creationId xmlns:a16="http://schemas.microsoft.com/office/drawing/2014/main" id="{D45DBA17-D8A0-49F3-A475-9B7C7234C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45DBA17-D8A0-49F3-A475-9B7C7234C0DC}"/>
                        </a:ext>
                      </a:extLst>
                    </pic:cNvPr>
                    <pic:cNvPicPr>
                      <a:picLocks noChangeAspect="1"/>
                    </pic:cNvPicPr>
                  </pic:nvPicPr>
                  <pic:blipFill>
                    <a:blip r:embed="rId24"/>
                    <a:stretch>
                      <a:fillRect/>
                    </a:stretch>
                  </pic:blipFill>
                  <pic:spPr>
                    <a:xfrm>
                      <a:off x="0" y="0"/>
                      <a:ext cx="687070" cy="1737995"/>
                    </a:xfrm>
                    <a:prstGeom prst="rect">
                      <a:avLst/>
                    </a:prstGeom>
                  </pic:spPr>
                </pic:pic>
              </a:graphicData>
            </a:graphic>
          </wp:anchor>
        </w:drawing>
      </w:r>
      <w:r w:rsidR="00A02ECD">
        <w:rPr>
          <w:noProof/>
        </w:rPr>
        <w:drawing>
          <wp:anchor distT="0" distB="0" distL="114300" distR="114300" simplePos="0" relativeHeight="251697664" behindDoc="0" locked="0" layoutInCell="1" allowOverlap="1" wp14:anchorId="2DD8F6DF" wp14:editId="778399B5">
            <wp:simplePos x="0" y="0"/>
            <wp:positionH relativeFrom="column">
              <wp:posOffset>2298700</wp:posOffset>
            </wp:positionH>
            <wp:positionV relativeFrom="paragraph">
              <wp:posOffset>119380</wp:posOffset>
            </wp:positionV>
            <wp:extent cx="594360" cy="953770"/>
            <wp:effectExtent l="0" t="0" r="0" b="0"/>
            <wp:wrapNone/>
            <wp:docPr id="13" name="table">
              <a:extLst xmlns:a="http://schemas.openxmlformats.org/drawingml/2006/main">
                <a:ext uri="{FF2B5EF4-FFF2-40B4-BE49-F238E27FC236}">
                  <a16:creationId xmlns:a16="http://schemas.microsoft.com/office/drawing/2014/main" id="{F9C78AC7-902D-4A1F-BBD8-E90E0CD83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F9C78AC7-902D-4A1F-BBD8-E90E0CD83AB6}"/>
                        </a:ext>
                      </a:extLst>
                    </pic:cNvPr>
                    <pic:cNvPicPr>
                      <a:picLocks noChangeAspect="1"/>
                    </pic:cNvPicPr>
                  </pic:nvPicPr>
                  <pic:blipFill>
                    <a:blip r:embed="rId25"/>
                    <a:stretch>
                      <a:fillRect/>
                    </a:stretch>
                  </pic:blipFill>
                  <pic:spPr>
                    <a:xfrm>
                      <a:off x="0" y="0"/>
                      <a:ext cx="594360" cy="953770"/>
                    </a:xfrm>
                    <a:prstGeom prst="rect">
                      <a:avLst/>
                    </a:prstGeom>
                  </pic:spPr>
                </pic:pic>
              </a:graphicData>
            </a:graphic>
          </wp:anchor>
        </w:drawing>
      </w:r>
      <w:r w:rsidR="00A02ECD">
        <w:rPr>
          <w:noProof/>
        </w:rPr>
        <w:drawing>
          <wp:anchor distT="0" distB="0" distL="114300" distR="114300" simplePos="0" relativeHeight="251698688" behindDoc="0" locked="0" layoutInCell="1" allowOverlap="1" wp14:anchorId="1081E561" wp14:editId="6249811E">
            <wp:simplePos x="0" y="0"/>
            <wp:positionH relativeFrom="column">
              <wp:posOffset>2976245</wp:posOffset>
            </wp:positionH>
            <wp:positionV relativeFrom="paragraph">
              <wp:posOffset>119380</wp:posOffset>
            </wp:positionV>
            <wp:extent cx="687070" cy="1090930"/>
            <wp:effectExtent l="0" t="0" r="0" b="0"/>
            <wp:wrapNone/>
            <wp:docPr id="5" name="table">
              <a:extLst xmlns:a="http://schemas.openxmlformats.org/drawingml/2006/main">
                <a:ext uri="{FF2B5EF4-FFF2-40B4-BE49-F238E27FC236}">
                  <a16:creationId xmlns:a16="http://schemas.microsoft.com/office/drawing/2014/main" id="{2131F75B-6BB5-4C52-B3A1-0E9F37718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2131F75B-6BB5-4C52-B3A1-0E9F37718950}"/>
                        </a:ext>
                      </a:extLst>
                    </pic:cNvPr>
                    <pic:cNvPicPr>
                      <a:picLocks noChangeAspect="1"/>
                    </pic:cNvPicPr>
                  </pic:nvPicPr>
                  <pic:blipFill>
                    <a:blip r:embed="rId26"/>
                    <a:stretch>
                      <a:fillRect/>
                    </a:stretch>
                  </pic:blipFill>
                  <pic:spPr>
                    <a:xfrm>
                      <a:off x="0" y="0"/>
                      <a:ext cx="687070" cy="1090930"/>
                    </a:xfrm>
                    <a:prstGeom prst="rect">
                      <a:avLst/>
                    </a:prstGeom>
                  </pic:spPr>
                </pic:pic>
              </a:graphicData>
            </a:graphic>
          </wp:anchor>
        </w:drawing>
      </w:r>
      <w:r w:rsidR="00A02ECD">
        <w:rPr>
          <w:noProof/>
        </w:rPr>
        <w:drawing>
          <wp:anchor distT="0" distB="0" distL="114300" distR="114300" simplePos="0" relativeHeight="251699712" behindDoc="0" locked="0" layoutInCell="1" allowOverlap="1" wp14:anchorId="3741EE3D" wp14:editId="775D7CB0">
            <wp:simplePos x="0" y="0"/>
            <wp:positionH relativeFrom="column">
              <wp:posOffset>3738245</wp:posOffset>
            </wp:positionH>
            <wp:positionV relativeFrom="paragraph">
              <wp:posOffset>119380</wp:posOffset>
            </wp:positionV>
            <wp:extent cx="594995" cy="958215"/>
            <wp:effectExtent l="0" t="0" r="0" b="0"/>
            <wp:wrapNone/>
            <wp:docPr id="6" name="table">
              <a:extLst xmlns:a="http://schemas.openxmlformats.org/drawingml/2006/main">
                <a:ext uri="{FF2B5EF4-FFF2-40B4-BE49-F238E27FC236}">
                  <a16:creationId xmlns:a16="http://schemas.microsoft.com/office/drawing/2014/main" id="{1F5F1CA8-B15C-4BB5-9868-5D0292EC1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a:extLst>
                        <a:ext uri="{FF2B5EF4-FFF2-40B4-BE49-F238E27FC236}">
                          <a16:creationId xmlns:a16="http://schemas.microsoft.com/office/drawing/2014/main" id="{1F5F1CA8-B15C-4BB5-9868-5D0292EC1579}"/>
                        </a:ext>
                      </a:extLst>
                    </pic:cNvPr>
                    <pic:cNvPicPr>
                      <a:picLocks noChangeAspect="1"/>
                    </pic:cNvPicPr>
                  </pic:nvPicPr>
                  <pic:blipFill>
                    <a:blip r:embed="rId27"/>
                    <a:stretch>
                      <a:fillRect/>
                    </a:stretch>
                  </pic:blipFill>
                  <pic:spPr>
                    <a:xfrm>
                      <a:off x="0" y="0"/>
                      <a:ext cx="594995" cy="958215"/>
                    </a:xfrm>
                    <a:prstGeom prst="rect">
                      <a:avLst/>
                    </a:prstGeom>
                  </pic:spPr>
                </pic:pic>
              </a:graphicData>
            </a:graphic>
          </wp:anchor>
        </w:drawing>
      </w:r>
      <w:r w:rsidR="00A02ECD">
        <w:rPr>
          <w:noProof/>
        </w:rPr>
        <w:drawing>
          <wp:anchor distT="0" distB="0" distL="114300" distR="114300" simplePos="0" relativeHeight="251700736" behindDoc="0" locked="0" layoutInCell="1" allowOverlap="1" wp14:anchorId="10C09C58" wp14:editId="0F4D924D">
            <wp:simplePos x="0" y="0"/>
            <wp:positionH relativeFrom="column">
              <wp:posOffset>4420870</wp:posOffset>
            </wp:positionH>
            <wp:positionV relativeFrom="paragraph">
              <wp:posOffset>119380</wp:posOffset>
            </wp:positionV>
            <wp:extent cx="602615" cy="948690"/>
            <wp:effectExtent l="0" t="0" r="6985" b="3810"/>
            <wp:wrapNone/>
            <wp:docPr id="21" name="table">
              <a:extLst xmlns:a="http://schemas.openxmlformats.org/drawingml/2006/main">
                <a:ext uri="{FF2B5EF4-FFF2-40B4-BE49-F238E27FC236}">
                  <a16:creationId xmlns:a16="http://schemas.microsoft.com/office/drawing/2014/main" id="{F93FCE8E-1869-4CEF-ACDE-A0085466F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a:extLst>
                        <a:ext uri="{FF2B5EF4-FFF2-40B4-BE49-F238E27FC236}">
                          <a16:creationId xmlns:a16="http://schemas.microsoft.com/office/drawing/2014/main" id="{F93FCE8E-1869-4CEF-ACDE-A0085466F4AA}"/>
                        </a:ext>
                      </a:extLst>
                    </pic:cNvPr>
                    <pic:cNvPicPr>
                      <a:picLocks noChangeAspect="1"/>
                    </pic:cNvPicPr>
                  </pic:nvPicPr>
                  <pic:blipFill>
                    <a:blip r:embed="rId28"/>
                    <a:stretch>
                      <a:fillRect/>
                    </a:stretch>
                  </pic:blipFill>
                  <pic:spPr>
                    <a:xfrm>
                      <a:off x="0" y="0"/>
                      <a:ext cx="602615" cy="948690"/>
                    </a:xfrm>
                    <a:prstGeom prst="rect">
                      <a:avLst/>
                    </a:prstGeom>
                  </pic:spPr>
                </pic:pic>
              </a:graphicData>
            </a:graphic>
          </wp:anchor>
        </w:drawing>
      </w:r>
      <w:r w:rsidR="00A02ECD">
        <w:rPr>
          <w:noProof/>
        </w:rPr>
        <w:drawing>
          <wp:anchor distT="0" distB="0" distL="114300" distR="114300" simplePos="0" relativeHeight="251701760" behindDoc="0" locked="0" layoutInCell="1" allowOverlap="1" wp14:anchorId="2CFF4A8F" wp14:editId="2DF25948">
            <wp:simplePos x="0" y="0"/>
            <wp:positionH relativeFrom="column">
              <wp:posOffset>5113011</wp:posOffset>
            </wp:positionH>
            <wp:positionV relativeFrom="paragraph">
              <wp:posOffset>113219</wp:posOffset>
            </wp:positionV>
            <wp:extent cx="603156" cy="951380"/>
            <wp:effectExtent l="0" t="0" r="6985" b="1270"/>
            <wp:wrapNone/>
            <wp:docPr id="8" name="table">
              <a:extLst xmlns:a="http://schemas.openxmlformats.org/drawingml/2006/main">
                <a:ext uri="{FF2B5EF4-FFF2-40B4-BE49-F238E27FC236}">
                  <a16:creationId xmlns:a16="http://schemas.microsoft.com/office/drawing/2014/main" id="{A015A50E-9E56-4E1F-93D9-EBE748CD9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a:extLst>
                        <a:ext uri="{FF2B5EF4-FFF2-40B4-BE49-F238E27FC236}">
                          <a16:creationId xmlns:a16="http://schemas.microsoft.com/office/drawing/2014/main" id="{A015A50E-9E56-4E1F-93D9-EBE748CD9741}"/>
                        </a:ext>
                      </a:extLst>
                    </pic:cNvPr>
                    <pic:cNvPicPr>
                      <a:picLocks noChangeAspect="1"/>
                    </pic:cNvPicPr>
                  </pic:nvPicPr>
                  <pic:blipFill>
                    <a:blip r:embed="rId29"/>
                    <a:stretch>
                      <a:fillRect/>
                    </a:stretch>
                  </pic:blipFill>
                  <pic:spPr>
                    <a:xfrm>
                      <a:off x="0" y="0"/>
                      <a:ext cx="603156" cy="951380"/>
                    </a:xfrm>
                    <a:prstGeom prst="rect">
                      <a:avLst/>
                    </a:prstGeom>
                  </pic:spPr>
                </pic:pic>
              </a:graphicData>
            </a:graphic>
          </wp:anchor>
        </w:drawing>
      </w: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Default="0016754B" w:rsidP="00C80D5D">
      <w:pPr>
        <w:ind w:firstLineChars="300" w:firstLine="720"/>
        <w:jc w:val="left"/>
        <w:rPr>
          <w:rFonts w:ascii="Century" w:eastAsia="ＭＳ 明朝" w:hAnsi="Century" w:cs="Times New Roman"/>
          <w:sz w:val="24"/>
          <w:szCs w:val="24"/>
        </w:rPr>
      </w:pPr>
    </w:p>
    <w:p w:rsidR="0016754B" w:rsidRPr="00A270ED" w:rsidRDefault="0016754B" w:rsidP="00C80D5D">
      <w:pPr>
        <w:ind w:firstLineChars="300" w:firstLine="720"/>
        <w:jc w:val="left"/>
        <w:rPr>
          <w:rFonts w:ascii="Century" w:eastAsia="ＭＳ 明朝" w:hAnsi="Century" w:cs="Times New Roman"/>
          <w:sz w:val="24"/>
          <w:szCs w:val="24"/>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w:t>
      </w:r>
      <w:r>
        <w:rPr>
          <w:rFonts w:ascii="Century" w:eastAsia="ＭＳ 明朝" w:hAnsi="Century" w:cs="Times New Roman" w:hint="eastAsia"/>
          <w:sz w:val="20"/>
          <w:szCs w:val="20"/>
        </w:rPr>
        <w:t>２</w:t>
      </w:r>
      <w:r w:rsidRPr="00FD5DE0">
        <w:rPr>
          <w:rFonts w:ascii="Century" w:eastAsia="ＭＳ 明朝" w:hAnsi="Century" w:cs="Times New Roman" w:hint="eastAsia"/>
          <w:sz w:val="20"/>
          <w:szCs w:val="20"/>
        </w:rPr>
        <w:t>）</w:t>
      </w:r>
      <w:r w:rsidR="00C80D5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設置基準</w:t>
      </w:r>
    </w:p>
    <w:p w:rsidR="007E4C4E" w:rsidRDefault="00241A4E" w:rsidP="00241A4E">
      <w:pPr>
        <w:ind w:left="850" w:hangingChars="425" w:hanging="85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C80D5D">
        <w:rPr>
          <w:rFonts w:ascii="Century" w:eastAsia="ＭＳ 明朝" w:hAnsi="Century" w:cs="Times New Roman" w:hint="eastAsia"/>
          <w:sz w:val="20"/>
          <w:szCs w:val="20"/>
        </w:rPr>
        <w:t>ア</w:t>
      </w:r>
      <w:r w:rsidRPr="00FD5DE0">
        <w:rPr>
          <w:rFonts w:ascii="Century" w:eastAsia="ＭＳ 明朝" w:hAnsi="Century" w:cs="Times New Roman" w:hint="eastAsia"/>
          <w:sz w:val="20"/>
          <w:szCs w:val="20"/>
        </w:rPr>
        <w:t xml:space="preserve">　災害が発生し、又は災害発生が予想され、その規模及び範囲から、本部を設置して応急対応</w:t>
      </w:r>
    </w:p>
    <w:p w:rsidR="00241A4E" w:rsidRPr="00FD5DE0" w:rsidRDefault="00241A4E" w:rsidP="007E4C4E">
      <w:pPr>
        <w:ind w:firstLineChars="400" w:firstLine="800"/>
        <w:rPr>
          <w:rFonts w:ascii="Century" w:eastAsia="ＭＳ 明朝" w:hAnsi="Century" w:cs="Times New Roman"/>
          <w:sz w:val="20"/>
          <w:szCs w:val="20"/>
        </w:rPr>
      </w:pPr>
      <w:r w:rsidRPr="00FD5DE0">
        <w:rPr>
          <w:rFonts w:ascii="Century" w:eastAsia="ＭＳ 明朝" w:hAnsi="Century" w:cs="Times New Roman" w:hint="eastAsia"/>
          <w:sz w:val="20"/>
          <w:szCs w:val="20"/>
        </w:rPr>
        <w:t>を必要とするとき。</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C80D5D">
        <w:rPr>
          <w:rFonts w:ascii="Century" w:eastAsia="ＭＳ 明朝" w:hAnsi="Century" w:cs="Times New Roman" w:hint="eastAsia"/>
          <w:sz w:val="20"/>
          <w:szCs w:val="20"/>
        </w:rPr>
        <w:t>イ</w:t>
      </w:r>
      <w:r w:rsidRPr="00FD5DE0">
        <w:rPr>
          <w:rFonts w:ascii="Century" w:eastAsia="ＭＳ 明朝" w:hAnsi="Century" w:cs="Times New Roman" w:hint="eastAsia"/>
          <w:sz w:val="20"/>
          <w:szCs w:val="20"/>
        </w:rPr>
        <w:t xml:space="preserve">　震度５弱以上の地震が発生したとき。</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C80D5D">
        <w:rPr>
          <w:rFonts w:ascii="Century" w:eastAsia="ＭＳ 明朝" w:hAnsi="Century" w:cs="Times New Roman" w:hint="eastAsia"/>
          <w:sz w:val="20"/>
          <w:szCs w:val="20"/>
        </w:rPr>
        <w:t>ウ</w:t>
      </w:r>
      <w:r w:rsidRPr="00FD5DE0">
        <w:rPr>
          <w:rFonts w:ascii="Century" w:eastAsia="ＭＳ 明朝" w:hAnsi="Century" w:cs="Times New Roman" w:hint="eastAsia"/>
          <w:sz w:val="20"/>
          <w:szCs w:val="20"/>
        </w:rPr>
        <w:t xml:space="preserve">　前記のほか、著しい激甚災害で、特に応急対策を実施する必要があるとき。</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w:t>
      </w:r>
      <w:r>
        <w:rPr>
          <w:rFonts w:ascii="Century" w:eastAsia="ＭＳ 明朝" w:hAnsi="Century" w:cs="Times New Roman" w:hint="eastAsia"/>
          <w:sz w:val="20"/>
          <w:szCs w:val="20"/>
        </w:rPr>
        <w:t>３</w:t>
      </w:r>
      <w:r w:rsidRPr="00FD5DE0">
        <w:rPr>
          <w:rFonts w:ascii="Century" w:eastAsia="ＭＳ 明朝" w:hAnsi="Century" w:cs="Times New Roman" w:hint="eastAsia"/>
          <w:sz w:val="20"/>
          <w:szCs w:val="20"/>
        </w:rPr>
        <w:t>）</w:t>
      </w:r>
      <w:r w:rsidR="00C80D5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協議事項</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C80D5D">
        <w:rPr>
          <w:rFonts w:ascii="Century" w:eastAsia="ＭＳ 明朝" w:hAnsi="Century" w:cs="Times New Roman" w:hint="eastAsia"/>
          <w:sz w:val="20"/>
          <w:szCs w:val="20"/>
        </w:rPr>
        <w:t xml:space="preserve">ア　</w:t>
      </w:r>
      <w:r w:rsidRPr="00FD5DE0">
        <w:rPr>
          <w:rFonts w:ascii="Century" w:eastAsia="ＭＳ 明朝" w:hAnsi="Century" w:cs="Times New Roman" w:hint="eastAsia"/>
          <w:sz w:val="20"/>
          <w:szCs w:val="20"/>
        </w:rPr>
        <w:t>本部会議</w:t>
      </w:r>
    </w:p>
    <w:p w:rsidR="00241A4E" w:rsidRPr="00FD5DE0" w:rsidRDefault="00241A4E" w:rsidP="00C80D5D">
      <w:pPr>
        <w:ind w:firstLineChars="500" w:firstLine="1000"/>
        <w:rPr>
          <w:rFonts w:ascii="Century" w:eastAsia="ＭＳ 明朝" w:hAnsi="Century" w:cs="Times New Roman"/>
          <w:sz w:val="20"/>
          <w:szCs w:val="20"/>
        </w:rPr>
      </w:pPr>
      <w:r w:rsidRPr="00FD5DE0">
        <w:rPr>
          <w:rFonts w:ascii="Century" w:eastAsia="ＭＳ 明朝" w:hAnsi="Century" w:cs="Times New Roman" w:hint="eastAsia"/>
          <w:sz w:val="20"/>
          <w:szCs w:val="20"/>
        </w:rPr>
        <w:t>本部長は、本部会議の議長となり、次の事項について協議する。</w:t>
      </w:r>
    </w:p>
    <w:p w:rsidR="00241A4E" w:rsidRPr="00FD5DE0" w:rsidRDefault="00C80D5D" w:rsidP="00241A4E">
      <w:pPr>
        <w:ind w:firstLineChars="425" w:firstLine="850"/>
        <w:rPr>
          <w:rFonts w:ascii="Century" w:eastAsia="ＭＳ 明朝" w:hAnsi="Century" w:cs="Times New Roman"/>
          <w:sz w:val="20"/>
          <w:szCs w:val="20"/>
        </w:rPr>
      </w:pPr>
      <w:r w:rsidRPr="00C80D5D">
        <w:rPr>
          <w:rFonts w:ascii="ＭＳ 明朝" w:eastAsia="ＭＳ 明朝" w:hAnsi="ＭＳ 明朝" w:cs="Times New Roman" w:hint="eastAsia"/>
          <w:sz w:val="20"/>
          <w:szCs w:val="20"/>
        </w:rPr>
        <w:t>(ｱ)</w:t>
      </w:r>
      <w:r>
        <w:rPr>
          <w:rFonts w:ascii="ＭＳ 明朝" w:eastAsia="ＭＳ 明朝" w:hAnsi="ＭＳ 明朝" w:cs="Times New Roman" w:hint="eastAsia"/>
          <w:sz w:val="20"/>
          <w:szCs w:val="20"/>
        </w:rPr>
        <w:t xml:space="preserve">　</w:t>
      </w:r>
      <w:r w:rsidR="00241A4E" w:rsidRPr="00FD5DE0">
        <w:rPr>
          <w:rFonts w:ascii="Century" w:eastAsia="ＭＳ 明朝" w:hAnsi="Century" w:cs="Times New Roman" w:hint="eastAsia"/>
          <w:sz w:val="20"/>
          <w:szCs w:val="20"/>
        </w:rPr>
        <w:t>災害の予防及び災害応急対策の策定に関する事項</w:t>
      </w:r>
    </w:p>
    <w:p w:rsidR="00241A4E" w:rsidRPr="00C80D5D" w:rsidRDefault="00C80D5D" w:rsidP="00241A4E">
      <w:pPr>
        <w:ind w:firstLineChars="425" w:firstLine="850"/>
        <w:rPr>
          <w:rFonts w:ascii="ＭＳ 明朝" w:eastAsia="ＭＳ 明朝" w:hAnsi="ＭＳ 明朝" w:cs="Times New Roman"/>
          <w:sz w:val="20"/>
          <w:szCs w:val="20"/>
        </w:rPr>
      </w:pPr>
      <w:r w:rsidRPr="00C80D5D">
        <w:rPr>
          <w:rFonts w:ascii="ＭＳ 明朝" w:eastAsia="ＭＳ 明朝" w:hAnsi="ＭＳ 明朝" w:cs="Times New Roman" w:hint="eastAsia"/>
          <w:sz w:val="20"/>
          <w:szCs w:val="20"/>
        </w:rPr>
        <w:t>(ｲ)</w:t>
      </w:r>
      <w:r>
        <w:rPr>
          <w:rFonts w:ascii="ＭＳ 明朝" w:eastAsia="ＭＳ 明朝" w:hAnsi="ＭＳ 明朝" w:cs="Times New Roman" w:hint="eastAsia"/>
          <w:sz w:val="20"/>
          <w:szCs w:val="20"/>
        </w:rPr>
        <w:t xml:space="preserve">　</w:t>
      </w:r>
      <w:r w:rsidR="00241A4E" w:rsidRPr="00C80D5D">
        <w:rPr>
          <w:rFonts w:ascii="ＭＳ 明朝" w:eastAsia="ＭＳ 明朝" w:hAnsi="ＭＳ 明朝" w:cs="Times New Roman" w:hint="eastAsia"/>
          <w:sz w:val="20"/>
          <w:szCs w:val="20"/>
        </w:rPr>
        <w:t>自衛隊の派遣要求に関する事項</w:t>
      </w:r>
    </w:p>
    <w:p w:rsidR="00241A4E" w:rsidRPr="00C80D5D" w:rsidRDefault="00C80D5D"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(ｳ)　</w:t>
      </w:r>
      <w:r w:rsidR="00241A4E" w:rsidRPr="00C80D5D">
        <w:rPr>
          <w:rFonts w:ascii="ＭＳ 明朝" w:eastAsia="ＭＳ 明朝" w:hAnsi="ＭＳ 明朝" w:cs="Times New Roman" w:hint="eastAsia"/>
          <w:sz w:val="20"/>
          <w:szCs w:val="20"/>
        </w:rPr>
        <w:t>災害救助法の発動に関する事項</w:t>
      </w:r>
    </w:p>
    <w:p w:rsidR="00241A4E" w:rsidRPr="00FD5DE0" w:rsidRDefault="00C80D5D" w:rsidP="00241A4E">
      <w:pPr>
        <w:ind w:firstLineChars="425" w:firstLine="850"/>
        <w:rPr>
          <w:rFonts w:ascii="Century" w:eastAsia="ＭＳ 明朝" w:hAnsi="Century" w:cs="Times New Roman"/>
          <w:sz w:val="20"/>
          <w:szCs w:val="20"/>
        </w:rPr>
      </w:pPr>
      <w:r w:rsidRPr="00C80D5D">
        <w:rPr>
          <w:rFonts w:ascii="ＭＳ 明朝" w:eastAsia="ＭＳ 明朝" w:hAnsi="ＭＳ 明朝" w:cs="Times New Roman" w:hint="eastAsia"/>
          <w:sz w:val="20"/>
          <w:szCs w:val="20"/>
        </w:rPr>
        <w:t>(ｴ)</w:t>
      </w:r>
      <w:r>
        <w:rPr>
          <w:rFonts w:ascii="ＭＳ 明朝" w:eastAsia="ＭＳ 明朝" w:hAnsi="ＭＳ 明朝" w:cs="Times New Roman" w:hint="eastAsia"/>
          <w:sz w:val="20"/>
          <w:szCs w:val="20"/>
        </w:rPr>
        <w:t xml:space="preserve">　</w:t>
      </w:r>
      <w:r w:rsidR="00241A4E" w:rsidRPr="00FD5DE0">
        <w:rPr>
          <w:rFonts w:ascii="Century" w:eastAsia="ＭＳ 明朝" w:hAnsi="Century" w:cs="Times New Roman" w:hint="eastAsia"/>
          <w:sz w:val="20"/>
          <w:szCs w:val="20"/>
        </w:rPr>
        <w:t>その他必要な重要事項</w:t>
      </w:r>
    </w:p>
    <w:p w:rsidR="00241A4E" w:rsidRPr="00FD5DE0" w:rsidRDefault="00C80D5D" w:rsidP="00241A4E">
      <w:pPr>
        <w:ind w:firstLineChars="354" w:firstLine="708"/>
        <w:rPr>
          <w:rFonts w:ascii="Century" w:eastAsia="ＭＳ 明朝" w:hAnsi="Century" w:cs="Times New Roman"/>
          <w:sz w:val="20"/>
          <w:szCs w:val="20"/>
        </w:rPr>
      </w:pPr>
      <w:r>
        <w:rPr>
          <w:rFonts w:ascii="Century" w:eastAsia="ＭＳ 明朝" w:hAnsi="Century" w:cs="Times New Roman" w:hint="eastAsia"/>
          <w:sz w:val="20"/>
          <w:szCs w:val="20"/>
        </w:rPr>
        <w:t xml:space="preserve">イ　</w:t>
      </w:r>
      <w:r w:rsidR="00241A4E" w:rsidRPr="00FD5DE0">
        <w:rPr>
          <w:rFonts w:ascii="Century" w:eastAsia="ＭＳ 明朝" w:hAnsi="Century" w:cs="Times New Roman" w:hint="eastAsia"/>
          <w:sz w:val="20"/>
          <w:szCs w:val="20"/>
        </w:rPr>
        <w:t>本部室</w:t>
      </w:r>
    </w:p>
    <w:p w:rsidR="00241A4E" w:rsidRPr="00FD5DE0" w:rsidRDefault="00241A4E" w:rsidP="00C80D5D">
      <w:pPr>
        <w:ind w:leftChars="428" w:left="899" w:firstLineChars="116" w:firstLine="232"/>
        <w:rPr>
          <w:rFonts w:ascii="Century" w:eastAsia="ＭＳ 明朝" w:hAnsi="Century" w:cs="Times New Roman"/>
          <w:sz w:val="20"/>
          <w:szCs w:val="20"/>
        </w:rPr>
      </w:pPr>
      <w:r w:rsidRPr="00FD5DE0">
        <w:rPr>
          <w:rFonts w:ascii="Century" w:eastAsia="ＭＳ 明朝" w:hAnsi="Century" w:cs="Times New Roman" w:hint="eastAsia"/>
          <w:sz w:val="20"/>
          <w:szCs w:val="20"/>
        </w:rPr>
        <w:t>本部室の所掌事務は次のとおりとし、本部室長は、室員及び班員を必要の都度、必要な範囲で招集することができる。</w:t>
      </w:r>
    </w:p>
    <w:p w:rsidR="00241A4E" w:rsidRPr="00C80D5D" w:rsidRDefault="00C80D5D" w:rsidP="00241A4E">
      <w:pPr>
        <w:ind w:firstLineChars="425" w:firstLine="850"/>
        <w:rPr>
          <w:rFonts w:ascii="ＭＳ 明朝" w:eastAsia="ＭＳ 明朝" w:hAnsi="ＭＳ 明朝" w:cs="Times New Roman"/>
          <w:sz w:val="20"/>
          <w:szCs w:val="20"/>
        </w:rPr>
      </w:pPr>
      <w:r w:rsidRPr="00C80D5D">
        <w:rPr>
          <w:rFonts w:ascii="ＭＳ 明朝" w:eastAsia="ＭＳ 明朝" w:hAnsi="ＭＳ 明朝" w:cs="Times New Roman" w:hint="eastAsia"/>
          <w:sz w:val="20"/>
          <w:szCs w:val="20"/>
        </w:rPr>
        <w:t>(ｱ)</w:t>
      </w:r>
      <w:r w:rsidR="00BE2EBC">
        <w:rPr>
          <w:rFonts w:ascii="ＭＳ 明朝" w:eastAsia="ＭＳ 明朝" w:hAnsi="ＭＳ 明朝" w:cs="Times New Roman" w:hint="eastAsia"/>
          <w:sz w:val="20"/>
          <w:szCs w:val="20"/>
        </w:rPr>
        <w:t xml:space="preserve">　</w:t>
      </w:r>
      <w:r w:rsidR="00241A4E" w:rsidRPr="00C80D5D">
        <w:rPr>
          <w:rFonts w:ascii="ＭＳ 明朝" w:eastAsia="ＭＳ 明朝" w:hAnsi="ＭＳ 明朝" w:cs="Times New Roman" w:hint="eastAsia"/>
          <w:sz w:val="20"/>
          <w:szCs w:val="20"/>
        </w:rPr>
        <w:t>本部会議に関する事項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(ｲ)　</w:t>
      </w:r>
      <w:r w:rsidR="00241A4E" w:rsidRPr="00C80D5D">
        <w:rPr>
          <w:rFonts w:ascii="ＭＳ 明朝" w:eastAsia="ＭＳ 明朝" w:hAnsi="ＭＳ 明朝" w:cs="Times New Roman" w:hint="eastAsia"/>
          <w:sz w:val="20"/>
          <w:szCs w:val="20"/>
        </w:rPr>
        <w:t>災害情報の収集及び伝達に関する事項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(ｳ)　</w:t>
      </w:r>
      <w:r w:rsidR="00241A4E" w:rsidRPr="00C80D5D">
        <w:rPr>
          <w:rFonts w:ascii="ＭＳ 明朝" w:eastAsia="ＭＳ 明朝" w:hAnsi="ＭＳ 明朝" w:cs="Times New Roman" w:hint="eastAsia"/>
          <w:sz w:val="20"/>
          <w:szCs w:val="20"/>
        </w:rPr>
        <w:t>被害状況等の報告及び公表に関する事項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(ｴ)　</w:t>
      </w:r>
      <w:r w:rsidR="00241A4E" w:rsidRPr="00C80D5D">
        <w:rPr>
          <w:rFonts w:ascii="ＭＳ 明朝" w:eastAsia="ＭＳ 明朝" w:hAnsi="ＭＳ 明朝" w:cs="Times New Roman" w:hint="eastAsia"/>
          <w:sz w:val="20"/>
          <w:szCs w:val="20"/>
        </w:rPr>
        <w:t>各課及び防災関係機関の連絡調整に関する事項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(ｵ)　</w:t>
      </w:r>
      <w:r w:rsidR="00241A4E" w:rsidRPr="00C80D5D">
        <w:rPr>
          <w:rFonts w:ascii="ＭＳ 明朝" w:eastAsia="ＭＳ 明朝" w:hAnsi="ＭＳ 明朝" w:cs="Times New Roman" w:hint="eastAsia"/>
          <w:sz w:val="20"/>
          <w:szCs w:val="20"/>
        </w:rPr>
        <w:t>自衛隊の派遣要請に関する事項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(ｶ)　</w:t>
      </w:r>
      <w:r w:rsidR="00241A4E" w:rsidRPr="00C80D5D">
        <w:rPr>
          <w:rFonts w:ascii="ＭＳ 明朝" w:eastAsia="ＭＳ 明朝" w:hAnsi="ＭＳ 明朝" w:cs="Times New Roman" w:hint="eastAsia"/>
          <w:sz w:val="20"/>
          <w:szCs w:val="20"/>
        </w:rPr>
        <w:t>災害応急措置の業務命令に関する事項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(ｷ)　</w:t>
      </w:r>
      <w:r w:rsidR="00241A4E" w:rsidRPr="00C80D5D">
        <w:rPr>
          <w:rFonts w:ascii="ＭＳ 明朝" w:eastAsia="ＭＳ 明朝" w:hAnsi="ＭＳ 明朝" w:cs="Times New Roman" w:hint="eastAsia"/>
          <w:sz w:val="20"/>
          <w:szCs w:val="20"/>
        </w:rPr>
        <w:t>水防、その他災害の応急対策に関する事項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(ｸ)　</w:t>
      </w:r>
      <w:r w:rsidR="00241A4E" w:rsidRPr="00C80D5D">
        <w:rPr>
          <w:rFonts w:ascii="ＭＳ 明朝" w:eastAsia="ＭＳ 明朝" w:hAnsi="ＭＳ 明朝" w:cs="Times New Roman" w:hint="eastAsia"/>
          <w:sz w:val="20"/>
          <w:szCs w:val="20"/>
        </w:rPr>
        <w:t>災害救助その他の民生安定に関する事項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(ｹ)　</w:t>
      </w:r>
      <w:r w:rsidR="00241A4E" w:rsidRPr="00C80D5D">
        <w:rPr>
          <w:rFonts w:ascii="ＭＳ 明朝" w:eastAsia="ＭＳ 明朝" w:hAnsi="ＭＳ 明朝" w:cs="Times New Roman" w:hint="eastAsia"/>
          <w:sz w:val="20"/>
          <w:szCs w:val="20"/>
        </w:rPr>
        <w:t>施設及び設備の応急の復旧に関する事項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(ｺ)　</w:t>
      </w:r>
      <w:r w:rsidR="00241A4E" w:rsidRPr="00C80D5D">
        <w:rPr>
          <w:rFonts w:ascii="ＭＳ 明朝" w:eastAsia="ＭＳ 明朝" w:hAnsi="ＭＳ 明朝" w:cs="Times New Roman" w:hint="eastAsia"/>
          <w:sz w:val="20"/>
          <w:szCs w:val="20"/>
        </w:rPr>
        <w:t>その他、災害の発生の防護又は拡大のための措置に関する事項</w:t>
      </w:r>
    </w:p>
    <w:p w:rsidR="00241A4E" w:rsidRPr="00C80D5D" w:rsidRDefault="00BE2EBC" w:rsidP="00241A4E">
      <w:pPr>
        <w:ind w:firstLineChars="425" w:firstLine="85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(ｻ)　</w:t>
      </w:r>
      <w:r w:rsidR="00241A4E" w:rsidRPr="00C80D5D">
        <w:rPr>
          <w:rFonts w:ascii="ＭＳ 明朝" w:eastAsia="ＭＳ 明朝" w:hAnsi="ＭＳ 明朝" w:cs="Times New Roman" w:hint="eastAsia"/>
          <w:sz w:val="20"/>
          <w:szCs w:val="20"/>
        </w:rPr>
        <w:t>その他、本部長の指示する事項</w:t>
      </w:r>
    </w:p>
    <w:p w:rsidR="00241A4E" w:rsidRPr="00FD5DE0" w:rsidRDefault="00BE2EBC" w:rsidP="00241A4E">
      <w:pPr>
        <w:ind w:firstLineChars="354" w:firstLine="708"/>
        <w:rPr>
          <w:rFonts w:ascii="Century" w:eastAsia="ＭＳ 明朝" w:hAnsi="Century" w:cs="Times New Roman"/>
          <w:sz w:val="20"/>
          <w:szCs w:val="20"/>
        </w:rPr>
      </w:pPr>
      <w:r>
        <w:rPr>
          <w:rFonts w:ascii="Century" w:eastAsia="ＭＳ 明朝" w:hAnsi="Century" w:cs="Times New Roman" w:hint="eastAsia"/>
          <w:sz w:val="20"/>
          <w:szCs w:val="20"/>
        </w:rPr>
        <w:t xml:space="preserve">ウ　</w:t>
      </w:r>
      <w:r w:rsidR="00241A4E" w:rsidRPr="00FD5DE0">
        <w:rPr>
          <w:rFonts w:ascii="Century" w:eastAsia="ＭＳ 明朝" w:hAnsi="Century" w:cs="Times New Roman" w:hint="eastAsia"/>
          <w:sz w:val="20"/>
          <w:szCs w:val="20"/>
        </w:rPr>
        <w:t>各災害対策部の分掌事務</w:t>
      </w:r>
    </w:p>
    <w:p w:rsidR="00241A4E" w:rsidRPr="00FD5DE0" w:rsidRDefault="00241A4E" w:rsidP="00BE2EBC">
      <w:pPr>
        <w:ind w:leftChars="428" w:left="899" w:firstLineChars="116" w:firstLine="232"/>
        <w:rPr>
          <w:rFonts w:ascii="Century" w:eastAsia="ＭＳ 明朝" w:hAnsi="Century" w:cs="Times New Roman"/>
          <w:sz w:val="20"/>
          <w:szCs w:val="20"/>
        </w:rPr>
      </w:pPr>
      <w:r w:rsidRPr="00FD5DE0">
        <w:rPr>
          <w:rFonts w:ascii="Century" w:eastAsia="ＭＳ 明朝" w:hAnsi="Century" w:cs="Times New Roman" w:hint="eastAsia"/>
          <w:sz w:val="20"/>
          <w:szCs w:val="20"/>
        </w:rPr>
        <w:t>各災害対策部の分掌事務は、おおむね次のとおりとし、各災害対策部の分掌事務を有する部（局）長は、あらかじめ担当事務を定め所属職員に周知徹底をしておくものとする。</w:t>
      </w:r>
    </w:p>
    <w:p w:rsidR="00241A4E" w:rsidRDefault="00241A4E" w:rsidP="00241A4E">
      <w:pPr>
        <w:widowControl/>
        <w:jc w:val="left"/>
        <w:rPr>
          <w:rFonts w:ascii="Century" w:eastAsia="ＭＳ 明朝" w:hAnsi="Century" w:cs="Times New Roman"/>
          <w:sz w:val="20"/>
          <w:szCs w:val="20"/>
        </w:rPr>
        <w:sectPr w:rsidR="00241A4E" w:rsidSect="00AC3902">
          <w:footerReference w:type="default" r:id="rId30"/>
          <w:type w:val="continuous"/>
          <w:pgSz w:w="11907" w:h="16840" w:code="9"/>
          <w:pgMar w:top="1702" w:right="1418" w:bottom="851" w:left="1418" w:header="851" w:footer="170" w:gutter="0"/>
          <w:pgNumType w:start="1"/>
          <w:cols w:space="425"/>
          <w:docGrid w:type="linesAndChars" w:linePitch="357"/>
        </w:sectPr>
      </w:pPr>
      <w:r w:rsidRPr="00FD5DE0">
        <w:rPr>
          <w:rFonts w:ascii="Century" w:eastAsia="ＭＳ 明朝" w:hAnsi="Century" w:cs="Times New Roman"/>
          <w:sz w:val="20"/>
          <w:szCs w:val="20"/>
        </w:rPr>
        <w:br w:type="page"/>
      </w:r>
    </w:p>
    <w:p w:rsidR="00241A4E" w:rsidRPr="00FD5DE0" w:rsidRDefault="00241A4E" w:rsidP="00241A4E">
      <w:pPr>
        <w:rPr>
          <w:rFonts w:ascii="Century" w:eastAsia="ＭＳ 明朝" w:hAnsi="Century" w:cs="Times New Roman"/>
          <w:sz w:val="20"/>
          <w:szCs w:val="20"/>
        </w:rPr>
      </w:pPr>
    </w:p>
    <w:tbl>
      <w:tblPr>
        <w:tblpPr w:leftFromText="142" w:rightFromText="142" w:vertAnchor="text" w:tblpX="-326" w:tblpY="1"/>
        <w:tblOverlap w:val="neve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567"/>
        <w:gridCol w:w="1559"/>
        <w:gridCol w:w="1418"/>
        <w:gridCol w:w="5528"/>
      </w:tblGrid>
      <w:tr w:rsidR="00241A4E" w:rsidRPr="00FD5DE0" w:rsidTr="00241A4E">
        <w:trPr>
          <w:trHeight w:val="335"/>
        </w:trPr>
        <w:tc>
          <w:tcPr>
            <w:tcW w:w="950"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対策部名</w:t>
            </w:r>
          </w:p>
        </w:tc>
        <w:tc>
          <w:tcPr>
            <w:tcW w:w="567"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部長</w:t>
            </w:r>
          </w:p>
        </w:tc>
        <w:tc>
          <w:tcPr>
            <w:tcW w:w="1559"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班名（班長）</w:t>
            </w:r>
          </w:p>
        </w:tc>
        <w:tc>
          <w:tcPr>
            <w:tcW w:w="1418"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班　員</w:t>
            </w:r>
          </w:p>
        </w:tc>
        <w:tc>
          <w:tcPr>
            <w:tcW w:w="5528"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分　掌　事　項</w:t>
            </w:r>
          </w:p>
        </w:tc>
      </w:tr>
      <w:tr w:rsidR="00241A4E" w:rsidRPr="00FD5DE0" w:rsidTr="00241A4E">
        <w:trPr>
          <w:trHeight w:val="7693"/>
        </w:trPr>
        <w:tc>
          <w:tcPr>
            <w:tcW w:w="950" w:type="dxa"/>
            <w:vMerge w:val="restart"/>
            <w:textDirection w:val="tbRlV"/>
            <w:vAlign w:val="center"/>
          </w:tcPr>
          <w:p w:rsidR="00241A4E" w:rsidRPr="00FD5DE0" w:rsidRDefault="00241A4E" w:rsidP="00241A4E">
            <w:pPr>
              <w:ind w:right="113"/>
              <w:jc w:val="left"/>
              <w:rPr>
                <w:rFonts w:ascii="Century" w:eastAsia="ＭＳ 明朝" w:hAnsi="Century" w:cs="Times New Roman"/>
                <w:sz w:val="18"/>
                <w:szCs w:val="18"/>
              </w:rPr>
            </w:pPr>
            <w:r w:rsidRPr="00FD5DE0">
              <w:rPr>
                <w:rFonts w:ascii="Century" w:eastAsia="ＭＳ 明朝" w:hAnsi="Century" w:cs="Times New Roman" w:hint="eastAsia"/>
                <w:sz w:val="18"/>
                <w:szCs w:val="18"/>
              </w:rPr>
              <w:t>総務対策部</w:t>
            </w:r>
          </w:p>
        </w:tc>
        <w:tc>
          <w:tcPr>
            <w:tcW w:w="567" w:type="dxa"/>
            <w:vMerge w:val="restart"/>
            <w:textDirection w:val="tbRlV"/>
            <w:vAlign w:val="center"/>
          </w:tcPr>
          <w:p w:rsidR="00241A4E" w:rsidRPr="007D71CB" w:rsidRDefault="00241A4E" w:rsidP="00241A4E">
            <w:pPr>
              <w:ind w:right="113"/>
              <w:jc w:val="left"/>
              <w:rPr>
                <w:rFonts w:ascii="Century" w:eastAsia="ＭＳ 明朝" w:hAnsi="Century" w:cs="Times New Roman"/>
                <w:sz w:val="18"/>
                <w:szCs w:val="18"/>
              </w:rPr>
            </w:pPr>
            <w:r w:rsidRPr="007D71CB">
              <w:rPr>
                <w:rFonts w:ascii="Century" w:eastAsia="ＭＳ 明朝" w:hAnsi="Century" w:cs="Times New Roman" w:hint="eastAsia"/>
                <w:sz w:val="18"/>
                <w:szCs w:val="18"/>
              </w:rPr>
              <w:t>総務部長（次長）</w:t>
            </w:r>
          </w:p>
        </w:tc>
        <w:tc>
          <w:tcPr>
            <w:tcW w:w="1559" w:type="dxa"/>
          </w:tcPr>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防災班</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消防班</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人事班</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（交通防災課長）</w:t>
            </w:r>
          </w:p>
        </w:tc>
        <w:tc>
          <w:tcPr>
            <w:tcW w:w="1418" w:type="dxa"/>
          </w:tcPr>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交通防災課員</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総務課員</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選挙管理委員会事務局員</w:t>
            </w:r>
          </w:p>
        </w:tc>
        <w:tc>
          <w:tcPr>
            <w:tcW w:w="5528" w:type="dxa"/>
          </w:tcPr>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１．災害対策本部会議に関すること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２．本部室の業務に関すること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３．各班及び関係機関との連絡調整に関すること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４．自衛隊の派遣要請に関すること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５．被害、救助状況の収集、集計、報告に関すること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６．応急食糧の確保及び調達に関すること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７．災害時の飲料水の確保及び供給に関すること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８．災害日誌及び災害記録に関すること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９．救助物資の集配の体制整備に関すること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１０．行方不明相談所の設置に関すること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１１．防災行政無線の運用に関すること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１２．消防団員の動員及び配置に関すること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１３．避難勧告の伝達及び誘導に関すること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１４．消防本部との連携による災害応急活動に関すること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１５．県及び指定行政機関等に対する職員の派遣要請及び</w:t>
            </w:r>
          </w:p>
          <w:p w:rsidR="00241A4E" w:rsidRPr="007D71CB" w:rsidRDefault="00241A4E" w:rsidP="007E4C4E">
            <w:pPr>
              <w:ind w:firstLineChars="200" w:firstLine="360"/>
              <w:rPr>
                <w:rFonts w:ascii="Century" w:eastAsia="ＭＳ 明朝" w:hAnsi="Century" w:cs="Times New Roman"/>
                <w:sz w:val="18"/>
                <w:szCs w:val="18"/>
              </w:rPr>
            </w:pPr>
            <w:r w:rsidRPr="007D71CB">
              <w:rPr>
                <w:rFonts w:ascii="Century" w:eastAsia="ＭＳ 明朝" w:hAnsi="Century" w:cs="Times New Roman" w:hint="eastAsia"/>
                <w:sz w:val="18"/>
                <w:szCs w:val="18"/>
              </w:rPr>
              <w:t>あっせん依頼に関すること</w:t>
            </w:r>
          </w:p>
          <w:p w:rsidR="00241A4E" w:rsidRPr="007D71CB" w:rsidRDefault="00241A4E" w:rsidP="007E4C4E">
            <w:pPr>
              <w:ind w:left="360" w:hangingChars="200" w:hanging="360"/>
              <w:rPr>
                <w:rFonts w:ascii="Century" w:eastAsia="ＭＳ 明朝" w:hAnsi="Century" w:cs="Times New Roman"/>
                <w:sz w:val="18"/>
                <w:szCs w:val="18"/>
              </w:rPr>
            </w:pPr>
            <w:r w:rsidRPr="007D71CB">
              <w:rPr>
                <w:rFonts w:ascii="Century" w:eastAsia="ＭＳ 明朝" w:hAnsi="Century" w:cs="Times New Roman" w:hint="eastAsia"/>
                <w:sz w:val="18"/>
                <w:szCs w:val="18"/>
              </w:rPr>
              <w:t>１６．災害対策従事職員（他機関からの応援者含む）の給与、その他に関すること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１７．罹災証明書の発行に関すること（住家）</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１８．被災証明書の発行に関すること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１９．</w:t>
            </w:r>
            <w:r w:rsidRPr="007D71CB">
              <w:rPr>
                <w:rFonts w:ascii="Century" w:eastAsia="ＭＳ 明朝" w:hAnsi="Century" w:cs="Times New Roman" w:hint="eastAsia"/>
                <w:sz w:val="18"/>
                <w:szCs w:val="17"/>
              </w:rPr>
              <w:t>他部に属さない事項・本部長の指示する事項に関すること</w:t>
            </w:r>
          </w:p>
        </w:tc>
      </w:tr>
      <w:tr w:rsidR="00241A4E" w:rsidRPr="00FD5DE0" w:rsidTr="00241A4E">
        <w:trPr>
          <w:trHeight w:val="2672"/>
        </w:trPr>
        <w:tc>
          <w:tcPr>
            <w:tcW w:w="950" w:type="dxa"/>
            <w:vMerge/>
            <w:vAlign w:val="center"/>
          </w:tcPr>
          <w:p w:rsidR="00241A4E" w:rsidRPr="00FD5DE0" w:rsidRDefault="00241A4E" w:rsidP="00241A4E">
            <w:pPr>
              <w:jc w:val="center"/>
              <w:rPr>
                <w:rFonts w:ascii="Century" w:eastAsia="ＭＳ 明朝" w:hAnsi="Century" w:cs="Times New Roman"/>
                <w:sz w:val="18"/>
                <w:szCs w:val="18"/>
              </w:rPr>
            </w:pPr>
          </w:p>
        </w:tc>
        <w:tc>
          <w:tcPr>
            <w:tcW w:w="567" w:type="dxa"/>
            <w:vMerge/>
            <w:vAlign w:val="center"/>
          </w:tcPr>
          <w:p w:rsidR="00241A4E" w:rsidRPr="00FD5DE0" w:rsidRDefault="00241A4E" w:rsidP="00241A4E">
            <w:pPr>
              <w:jc w:val="center"/>
              <w:rPr>
                <w:rFonts w:ascii="Century" w:eastAsia="ＭＳ 明朝" w:hAnsi="Century" w:cs="Times New Roman"/>
                <w:sz w:val="18"/>
                <w:szCs w:val="18"/>
              </w:rPr>
            </w:pPr>
          </w:p>
        </w:tc>
        <w:tc>
          <w:tcPr>
            <w:tcW w:w="1559"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財政班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（財政課長）</w:t>
            </w:r>
          </w:p>
        </w:tc>
        <w:tc>
          <w:tcPr>
            <w:tcW w:w="1418"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財政課員</w:t>
            </w:r>
          </w:p>
          <w:p w:rsidR="00241A4E" w:rsidRPr="00FD5DE0" w:rsidRDefault="00BE2EBC"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管財課員</w:t>
            </w:r>
          </w:p>
        </w:tc>
        <w:tc>
          <w:tcPr>
            <w:tcW w:w="5528" w:type="dxa"/>
          </w:tcPr>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１．災害対策経費の取りまとめに関すること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２．災害経費の予算措置に関すること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３．庁舎管理に関すること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４．普通財産の被害調査及び応急対策に関すること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５．応急対策物品の購入に関すること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６．避難所運営の応援に関すること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７．</w:t>
            </w:r>
            <w:r w:rsidRPr="007D71CB">
              <w:rPr>
                <w:rFonts w:ascii="Century" w:eastAsia="ＭＳ 明朝" w:hAnsi="Century" w:cs="Times New Roman" w:hint="eastAsia"/>
                <w:sz w:val="18"/>
                <w:szCs w:val="17"/>
              </w:rPr>
              <w:t>他部に属さない事項・本部長の指示する事項に関すること</w:t>
            </w:r>
          </w:p>
        </w:tc>
      </w:tr>
      <w:tr w:rsidR="00241A4E" w:rsidRPr="00FD5DE0" w:rsidTr="00241A4E">
        <w:trPr>
          <w:cantSplit/>
          <w:trHeight w:val="2749"/>
        </w:trPr>
        <w:tc>
          <w:tcPr>
            <w:tcW w:w="950" w:type="dxa"/>
            <w:vMerge/>
            <w:vAlign w:val="center"/>
          </w:tcPr>
          <w:p w:rsidR="00241A4E" w:rsidRPr="00FD5DE0" w:rsidRDefault="00241A4E" w:rsidP="00241A4E">
            <w:pPr>
              <w:jc w:val="center"/>
              <w:rPr>
                <w:rFonts w:ascii="Century" w:eastAsia="ＭＳ 明朝" w:hAnsi="Century" w:cs="Times New Roman"/>
                <w:sz w:val="18"/>
                <w:szCs w:val="18"/>
              </w:rPr>
            </w:pPr>
          </w:p>
        </w:tc>
        <w:tc>
          <w:tcPr>
            <w:tcW w:w="567" w:type="dxa"/>
            <w:textDirection w:val="tbRlV"/>
            <w:vAlign w:val="center"/>
          </w:tcPr>
          <w:p w:rsidR="00241A4E" w:rsidRPr="00FD5DE0" w:rsidRDefault="00241A4E" w:rsidP="00241A4E">
            <w:pPr>
              <w:ind w:right="113"/>
              <w:jc w:val="left"/>
              <w:rPr>
                <w:rFonts w:ascii="Century" w:eastAsia="ＭＳ 明朝" w:hAnsi="Century" w:cs="Times New Roman"/>
                <w:sz w:val="18"/>
                <w:szCs w:val="18"/>
              </w:rPr>
            </w:pPr>
            <w:r w:rsidRPr="00A26210">
              <w:rPr>
                <w:rFonts w:ascii="Century" w:eastAsia="ＭＳ 明朝" w:hAnsi="Century" w:cs="Times New Roman" w:hint="eastAsia"/>
                <w:color w:val="000000" w:themeColor="text1"/>
                <w:sz w:val="18"/>
                <w:szCs w:val="18"/>
              </w:rPr>
              <w:t>総務</w:t>
            </w:r>
            <w:r w:rsidRPr="00FD5DE0">
              <w:rPr>
                <w:rFonts w:ascii="Century" w:eastAsia="ＭＳ 明朝" w:hAnsi="Century" w:cs="Times New Roman" w:hint="eastAsia"/>
                <w:sz w:val="18"/>
                <w:szCs w:val="18"/>
              </w:rPr>
              <w:t>部長</w:t>
            </w:r>
            <w:r w:rsidRPr="0017187D">
              <w:rPr>
                <w:rFonts w:ascii="Century" w:eastAsia="ＭＳ 明朝" w:hAnsi="Century" w:cs="Times New Roman" w:hint="eastAsia"/>
                <w:sz w:val="18"/>
                <w:szCs w:val="18"/>
              </w:rPr>
              <w:t>（技監）</w:t>
            </w:r>
          </w:p>
        </w:tc>
        <w:tc>
          <w:tcPr>
            <w:tcW w:w="1559" w:type="dxa"/>
            <w:tcBorders>
              <w:bottom w:val="single" w:sz="4" w:space="0" w:color="auto"/>
            </w:tcBorders>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連絡調整班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広報班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（政策課長）</w:t>
            </w:r>
          </w:p>
        </w:tc>
        <w:tc>
          <w:tcPr>
            <w:tcW w:w="1418" w:type="dxa"/>
            <w:tcBorders>
              <w:bottom w:val="single" w:sz="4" w:space="0" w:color="auto"/>
            </w:tcBorders>
          </w:tcPr>
          <w:p w:rsidR="00241A4E" w:rsidRPr="00A26210" w:rsidRDefault="00241A4E" w:rsidP="00241A4E">
            <w:pPr>
              <w:rPr>
                <w:rFonts w:ascii="Century" w:eastAsia="ＭＳ 明朝" w:hAnsi="Century" w:cs="Times New Roman"/>
                <w:color w:val="000000" w:themeColor="text1"/>
                <w:sz w:val="18"/>
                <w:szCs w:val="18"/>
              </w:rPr>
            </w:pPr>
            <w:r w:rsidRPr="00A26210">
              <w:rPr>
                <w:rFonts w:ascii="Century" w:eastAsia="ＭＳ 明朝" w:hAnsi="Century" w:cs="Times New Roman" w:hint="eastAsia"/>
                <w:color w:val="000000" w:themeColor="text1"/>
                <w:sz w:val="18"/>
                <w:szCs w:val="18"/>
              </w:rPr>
              <w:t>秘書政策課員</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企画課員</w:t>
            </w:r>
          </w:p>
        </w:tc>
        <w:tc>
          <w:tcPr>
            <w:tcW w:w="5528" w:type="dxa"/>
            <w:tcBorders>
              <w:bottom w:val="single" w:sz="4" w:space="0" w:color="auto"/>
              <w:right w:val="single" w:sz="4" w:space="0" w:color="auto"/>
            </w:tcBorders>
          </w:tcPr>
          <w:p w:rsidR="00241A4E" w:rsidRPr="007D71CB"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１</w:t>
            </w:r>
            <w:r w:rsidRPr="007D71CB">
              <w:rPr>
                <w:rFonts w:ascii="Century" w:eastAsia="ＭＳ 明朝" w:hAnsi="Century" w:cs="Times New Roman" w:hint="eastAsia"/>
                <w:sz w:val="18"/>
                <w:szCs w:val="18"/>
              </w:rPr>
              <w:t>．避難所の運営に関すること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２．報道機関との連絡に関すること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３．避難勧告その他災害の広報に関すること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４．災害写真に関すること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５．災害状況広報に関すること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６．救助物資の集配の体制整備に関すること</w:t>
            </w:r>
          </w:p>
          <w:p w:rsidR="00241A4E" w:rsidRDefault="00241A4E" w:rsidP="00241A4E">
            <w:pPr>
              <w:rPr>
                <w:rFonts w:ascii="Century" w:eastAsia="ＭＳ 明朝" w:hAnsi="Century" w:cs="Times New Roman"/>
                <w:sz w:val="18"/>
                <w:szCs w:val="17"/>
              </w:rPr>
            </w:pPr>
            <w:r w:rsidRPr="007D71CB">
              <w:rPr>
                <w:rFonts w:ascii="Century" w:eastAsia="ＭＳ 明朝" w:hAnsi="Century" w:cs="Times New Roman" w:hint="eastAsia"/>
                <w:sz w:val="18"/>
                <w:szCs w:val="18"/>
              </w:rPr>
              <w:t>７．</w:t>
            </w:r>
            <w:r w:rsidRPr="007D71CB">
              <w:rPr>
                <w:rFonts w:ascii="Century" w:eastAsia="ＭＳ 明朝" w:hAnsi="Century" w:cs="Times New Roman" w:hint="eastAsia"/>
                <w:sz w:val="18"/>
                <w:szCs w:val="17"/>
              </w:rPr>
              <w:t>他部に属さない事項・本部長の指示する事項に関すること</w:t>
            </w:r>
          </w:p>
          <w:p w:rsidR="00241A4E" w:rsidRDefault="00241A4E" w:rsidP="00241A4E">
            <w:pPr>
              <w:rPr>
                <w:rFonts w:ascii="Century" w:eastAsia="ＭＳ 明朝" w:hAnsi="Century" w:cs="Times New Roman"/>
                <w:sz w:val="18"/>
                <w:szCs w:val="17"/>
              </w:rPr>
            </w:pPr>
          </w:p>
          <w:p w:rsidR="00241A4E" w:rsidRDefault="00241A4E" w:rsidP="00241A4E">
            <w:pPr>
              <w:rPr>
                <w:rFonts w:ascii="Century" w:eastAsia="ＭＳ 明朝" w:hAnsi="Century" w:cs="Times New Roman"/>
                <w:sz w:val="18"/>
                <w:szCs w:val="18"/>
              </w:rPr>
            </w:pPr>
          </w:p>
          <w:p w:rsidR="00241A4E" w:rsidRPr="00FD5DE0" w:rsidRDefault="00241A4E" w:rsidP="00241A4E">
            <w:pPr>
              <w:rPr>
                <w:rFonts w:ascii="Century" w:eastAsia="ＭＳ 明朝" w:hAnsi="Century" w:cs="Times New Roman"/>
                <w:sz w:val="18"/>
                <w:szCs w:val="18"/>
              </w:rPr>
            </w:pPr>
          </w:p>
        </w:tc>
      </w:tr>
      <w:tr w:rsidR="00241A4E" w:rsidRPr="00FD5DE0" w:rsidTr="00241A4E">
        <w:trPr>
          <w:trHeight w:val="418"/>
        </w:trPr>
        <w:tc>
          <w:tcPr>
            <w:tcW w:w="950"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対策部名</w:t>
            </w:r>
          </w:p>
        </w:tc>
        <w:tc>
          <w:tcPr>
            <w:tcW w:w="567"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部長</w:t>
            </w:r>
          </w:p>
        </w:tc>
        <w:tc>
          <w:tcPr>
            <w:tcW w:w="1559"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班名（班長）</w:t>
            </w:r>
          </w:p>
        </w:tc>
        <w:tc>
          <w:tcPr>
            <w:tcW w:w="1418"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班　員</w:t>
            </w:r>
          </w:p>
        </w:tc>
        <w:tc>
          <w:tcPr>
            <w:tcW w:w="5528" w:type="dxa"/>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分　掌　事　項</w:t>
            </w:r>
          </w:p>
        </w:tc>
      </w:tr>
      <w:tr w:rsidR="00241A4E" w:rsidRPr="00FD5DE0" w:rsidTr="00241A4E">
        <w:trPr>
          <w:cantSplit/>
          <w:trHeight w:val="2053"/>
        </w:trPr>
        <w:tc>
          <w:tcPr>
            <w:tcW w:w="950" w:type="dxa"/>
            <w:vMerge w:val="restart"/>
            <w:textDirection w:val="tbRlV"/>
            <w:vAlign w:val="center"/>
          </w:tcPr>
          <w:p w:rsidR="00241A4E" w:rsidRPr="00FD5DE0" w:rsidRDefault="00241A4E" w:rsidP="00241A4E">
            <w:pPr>
              <w:ind w:right="113"/>
              <w:jc w:val="left"/>
              <w:rPr>
                <w:rFonts w:ascii="Century" w:eastAsia="ＭＳ 明朝" w:hAnsi="Century" w:cs="Times New Roman"/>
                <w:sz w:val="18"/>
                <w:szCs w:val="18"/>
              </w:rPr>
            </w:pPr>
            <w:r w:rsidRPr="00FD5DE0">
              <w:rPr>
                <w:rFonts w:ascii="Century" w:eastAsia="ＭＳ 明朝" w:hAnsi="Century" w:cs="Times New Roman" w:hint="eastAsia"/>
                <w:sz w:val="18"/>
                <w:szCs w:val="18"/>
              </w:rPr>
              <w:t>総務対策部</w:t>
            </w:r>
          </w:p>
        </w:tc>
        <w:tc>
          <w:tcPr>
            <w:tcW w:w="567" w:type="dxa"/>
            <w:textDirection w:val="tbRlV"/>
            <w:vAlign w:val="center"/>
          </w:tcPr>
          <w:p w:rsidR="00241A4E" w:rsidRPr="00FD5DE0" w:rsidRDefault="00241A4E" w:rsidP="00241A4E">
            <w:pPr>
              <w:ind w:right="113"/>
              <w:jc w:val="left"/>
              <w:rPr>
                <w:rFonts w:ascii="Century" w:eastAsia="ＭＳ 明朝" w:hAnsi="Century" w:cs="Times New Roman"/>
                <w:sz w:val="18"/>
                <w:szCs w:val="18"/>
              </w:rPr>
            </w:pPr>
            <w:r w:rsidRPr="00FD5DE0">
              <w:rPr>
                <w:rFonts w:ascii="Century" w:eastAsia="ＭＳ 明朝" w:hAnsi="Century" w:cs="Times New Roman" w:hint="eastAsia"/>
                <w:sz w:val="18"/>
                <w:szCs w:val="18"/>
              </w:rPr>
              <w:t>議会事務局長</w:t>
            </w:r>
          </w:p>
        </w:tc>
        <w:tc>
          <w:tcPr>
            <w:tcW w:w="1559"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議会班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（議会事務局長）</w:t>
            </w:r>
          </w:p>
        </w:tc>
        <w:tc>
          <w:tcPr>
            <w:tcW w:w="1418"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議会事務局員</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監査委員事務局員</w:t>
            </w:r>
          </w:p>
        </w:tc>
        <w:tc>
          <w:tcPr>
            <w:tcW w:w="5528" w:type="dxa"/>
          </w:tcPr>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１．議会への被害状況報告に関すること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２．合志市議会災害対策支援本部に関すること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３．議会の災害視察に関すること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４．避難所運営の応援に関すること</w:t>
            </w:r>
          </w:p>
          <w:p w:rsidR="00241A4E" w:rsidRPr="007D71CB" w:rsidRDefault="00241A4E" w:rsidP="00241A4E">
            <w:pPr>
              <w:rPr>
                <w:rFonts w:ascii="Century" w:eastAsia="ＭＳ 明朝" w:hAnsi="Century" w:cs="Times New Roman"/>
                <w:sz w:val="18"/>
                <w:szCs w:val="18"/>
              </w:rPr>
            </w:pPr>
            <w:r w:rsidRPr="007D71CB">
              <w:rPr>
                <w:rFonts w:ascii="Century" w:eastAsia="ＭＳ 明朝" w:hAnsi="Century" w:cs="Times New Roman" w:hint="eastAsia"/>
                <w:sz w:val="18"/>
                <w:szCs w:val="18"/>
              </w:rPr>
              <w:t>５．</w:t>
            </w:r>
            <w:r w:rsidRPr="007D71CB">
              <w:rPr>
                <w:rFonts w:ascii="Century" w:eastAsia="ＭＳ 明朝" w:hAnsi="Century" w:cs="Times New Roman" w:hint="eastAsia"/>
                <w:sz w:val="18"/>
                <w:szCs w:val="17"/>
              </w:rPr>
              <w:t>他部に属さない事項・本部長の指示する事項に関すること</w:t>
            </w:r>
          </w:p>
        </w:tc>
      </w:tr>
      <w:tr w:rsidR="00241A4E" w:rsidRPr="00FD5DE0" w:rsidTr="00241A4E">
        <w:trPr>
          <w:cantSplit/>
          <w:trHeight w:val="2037"/>
        </w:trPr>
        <w:tc>
          <w:tcPr>
            <w:tcW w:w="950" w:type="dxa"/>
            <w:vMerge/>
            <w:textDirection w:val="tbRlV"/>
            <w:vAlign w:val="center"/>
          </w:tcPr>
          <w:p w:rsidR="00241A4E" w:rsidRPr="00FD5DE0" w:rsidRDefault="00241A4E" w:rsidP="00241A4E">
            <w:pPr>
              <w:ind w:right="113"/>
              <w:jc w:val="center"/>
              <w:rPr>
                <w:rFonts w:ascii="Century" w:eastAsia="ＭＳ 明朝" w:hAnsi="Century" w:cs="Times New Roman"/>
                <w:sz w:val="18"/>
                <w:szCs w:val="18"/>
              </w:rPr>
            </w:pPr>
          </w:p>
        </w:tc>
        <w:tc>
          <w:tcPr>
            <w:tcW w:w="567" w:type="dxa"/>
            <w:textDirection w:val="tbRlV"/>
            <w:vAlign w:val="center"/>
          </w:tcPr>
          <w:p w:rsidR="00241A4E" w:rsidRPr="00A26210" w:rsidRDefault="00241A4E" w:rsidP="00241A4E">
            <w:pPr>
              <w:ind w:right="113"/>
              <w:jc w:val="left"/>
              <w:rPr>
                <w:rFonts w:ascii="Century" w:eastAsia="ＭＳ 明朝" w:hAnsi="Century" w:cs="Times New Roman"/>
                <w:color w:val="000000" w:themeColor="text1"/>
                <w:sz w:val="18"/>
                <w:szCs w:val="18"/>
              </w:rPr>
            </w:pPr>
            <w:r w:rsidRPr="00A26210">
              <w:rPr>
                <w:rFonts w:ascii="Century" w:eastAsia="ＭＳ 明朝" w:hAnsi="Century" w:cs="Times New Roman" w:hint="eastAsia"/>
                <w:color w:val="000000" w:themeColor="text1"/>
                <w:sz w:val="18"/>
                <w:szCs w:val="18"/>
              </w:rPr>
              <w:t>産業振興部長（</w:t>
            </w:r>
            <w:r w:rsidR="009A6C64">
              <w:rPr>
                <w:rFonts w:ascii="Century" w:eastAsia="ＭＳ 明朝" w:hAnsi="Century" w:cs="Times New Roman" w:hint="eastAsia"/>
                <w:color w:val="000000" w:themeColor="text1"/>
                <w:sz w:val="18"/>
                <w:szCs w:val="18"/>
              </w:rPr>
              <w:t>次長</w:t>
            </w:r>
            <w:r w:rsidRPr="00A26210">
              <w:rPr>
                <w:rFonts w:ascii="Century" w:eastAsia="ＭＳ 明朝" w:hAnsi="Century" w:cs="Times New Roman" w:hint="eastAsia"/>
                <w:color w:val="000000" w:themeColor="text1"/>
                <w:sz w:val="18"/>
                <w:szCs w:val="18"/>
              </w:rPr>
              <w:t>）</w:t>
            </w:r>
          </w:p>
        </w:tc>
        <w:tc>
          <w:tcPr>
            <w:tcW w:w="1559"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商工振興班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（商工振興課長）</w:t>
            </w:r>
          </w:p>
        </w:tc>
        <w:tc>
          <w:tcPr>
            <w:tcW w:w="1418"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商工振興課員</w:t>
            </w:r>
          </w:p>
        </w:tc>
        <w:tc>
          <w:tcPr>
            <w:tcW w:w="5528" w:type="dxa"/>
          </w:tcPr>
          <w:p w:rsidR="00BE2EBC" w:rsidRPr="00EE28E6" w:rsidRDefault="00BE2EBC"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１．避難所の</w:t>
            </w:r>
            <w:r w:rsidR="00FD2FAC" w:rsidRPr="00EE28E6">
              <w:rPr>
                <w:rFonts w:ascii="Century" w:eastAsia="ＭＳ 明朝" w:hAnsi="Century" w:cs="Times New Roman" w:hint="eastAsia"/>
                <w:sz w:val="18"/>
                <w:szCs w:val="18"/>
              </w:rPr>
              <w:t>調整及び</w:t>
            </w:r>
            <w:r w:rsidRPr="00EE28E6">
              <w:rPr>
                <w:rFonts w:ascii="Century" w:eastAsia="ＭＳ 明朝" w:hAnsi="Century" w:cs="Times New Roman" w:hint="eastAsia"/>
                <w:sz w:val="18"/>
                <w:szCs w:val="18"/>
              </w:rPr>
              <w:t>運営に関すること</w:t>
            </w:r>
          </w:p>
          <w:p w:rsidR="00241A4E" w:rsidRPr="007D71CB" w:rsidRDefault="00BE2EBC" w:rsidP="00241A4E">
            <w:pPr>
              <w:rPr>
                <w:rFonts w:ascii="Century" w:eastAsia="ＭＳ 明朝" w:hAnsi="Century" w:cs="Times New Roman"/>
                <w:sz w:val="18"/>
                <w:szCs w:val="18"/>
              </w:rPr>
            </w:pPr>
            <w:r>
              <w:rPr>
                <w:rFonts w:ascii="Century" w:eastAsia="ＭＳ 明朝" w:hAnsi="Century" w:cs="Times New Roman" w:hint="eastAsia"/>
                <w:sz w:val="18"/>
                <w:szCs w:val="18"/>
              </w:rPr>
              <w:t>２</w:t>
            </w:r>
            <w:r w:rsidR="00241A4E" w:rsidRPr="007D71CB">
              <w:rPr>
                <w:rFonts w:ascii="Century" w:eastAsia="ＭＳ 明朝" w:hAnsi="Century" w:cs="Times New Roman" w:hint="eastAsia"/>
                <w:sz w:val="18"/>
                <w:szCs w:val="18"/>
              </w:rPr>
              <w:t>．商工業に係る被害の調査及び収集に関すること</w:t>
            </w:r>
          </w:p>
          <w:p w:rsidR="00241A4E" w:rsidRPr="007D71CB" w:rsidRDefault="00BE2EBC" w:rsidP="00241A4E">
            <w:pPr>
              <w:rPr>
                <w:rFonts w:ascii="Century" w:eastAsia="ＭＳ 明朝" w:hAnsi="Century" w:cs="Times New Roman"/>
                <w:sz w:val="18"/>
                <w:szCs w:val="18"/>
              </w:rPr>
            </w:pPr>
            <w:r>
              <w:rPr>
                <w:rFonts w:ascii="Century" w:eastAsia="ＭＳ 明朝" w:hAnsi="Century" w:cs="Times New Roman" w:hint="eastAsia"/>
                <w:sz w:val="18"/>
                <w:szCs w:val="18"/>
              </w:rPr>
              <w:t>３</w:t>
            </w:r>
            <w:r w:rsidR="00241A4E" w:rsidRPr="007D71CB">
              <w:rPr>
                <w:rFonts w:ascii="Century" w:eastAsia="ＭＳ 明朝" w:hAnsi="Century" w:cs="Times New Roman" w:hint="eastAsia"/>
                <w:sz w:val="18"/>
                <w:szCs w:val="18"/>
              </w:rPr>
              <w:t>．生活必需品の調達及び配給に関すること</w:t>
            </w:r>
          </w:p>
          <w:p w:rsidR="00241A4E" w:rsidRPr="007D71CB" w:rsidRDefault="00BE2EBC" w:rsidP="00241A4E">
            <w:pPr>
              <w:rPr>
                <w:rFonts w:ascii="Century" w:eastAsia="ＭＳ 明朝" w:hAnsi="Century" w:cs="Times New Roman"/>
                <w:sz w:val="18"/>
                <w:szCs w:val="18"/>
              </w:rPr>
            </w:pPr>
            <w:r>
              <w:rPr>
                <w:rFonts w:ascii="Century" w:eastAsia="ＭＳ 明朝" w:hAnsi="Century" w:cs="Times New Roman" w:hint="eastAsia"/>
                <w:sz w:val="18"/>
                <w:szCs w:val="18"/>
              </w:rPr>
              <w:t>４</w:t>
            </w:r>
            <w:r w:rsidR="00241A4E" w:rsidRPr="007D71CB">
              <w:rPr>
                <w:rFonts w:ascii="Century" w:eastAsia="ＭＳ 明朝" w:hAnsi="Century" w:cs="Times New Roman" w:hint="eastAsia"/>
                <w:sz w:val="18"/>
                <w:szCs w:val="18"/>
              </w:rPr>
              <w:t>．被害中小企業者に対する融資のあっせんに関すること</w:t>
            </w:r>
          </w:p>
          <w:p w:rsidR="00241A4E" w:rsidRPr="007D71CB" w:rsidRDefault="00BE2EBC" w:rsidP="00241A4E">
            <w:pPr>
              <w:rPr>
                <w:rFonts w:ascii="Century" w:eastAsia="ＭＳ 明朝" w:hAnsi="Century" w:cs="Times New Roman"/>
                <w:sz w:val="18"/>
                <w:szCs w:val="18"/>
              </w:rPr>
            </w:pPr>
            <w:r>
              <w:rPr>
                <w:rFonts w:ascii="Century" w:eastAsia="ＭＳ 明朝" w:hAnsi="Century" w:cs="Times New Roman" w:hint="eastAsia"/>
                <w:sz w:val="18"/>
                <w:szCs w:val="18"/>
              </w:rPr>
              <w:t>５</w:t>
            </w:r>
            <w:r w:rsidR="00241A4E" w:rsidRPr="007D71CB">
              <w:rPr>
                <w:rFonts w:ascii="Century" w:eastAsia="ＭＳ 明朝" w:hAnsi="Century" w:cs="Times New Roman" w:hint="eastAsia"/>
                <w:sz w:val="18"/>
                <w:szCs w:val="18"/>
              </w:rPr>
              <w:t>．罹災証明書の発行に関すること（事業所用）</w:t>
            </w:r>
          </w:p>
          <w:p w:rsidR="00241A4E" w:rsidRPr="007D71CB" w:rsidRDefault="00BE2EBC" w:rsidP="00241A4E">
            <w:pPr>
              <w:rPr>
                <w:rFonts w:ascii="Century" w:eastAsia="ＭＳ 明朝" w:hAnsi="Century" w:cs="Times New Roman"/>
                <w:sz w:val="18"/>
                <w:szCs w:val="18"/>
              </w:rPr>
            </w:pPr>
            <w:r>
              <w:rPr>
                <w:rFonts w:ascii="Century" w:eastAsia="ＭＳ 明朝" w:hAnsi="Century" w:cs="Times New Roman" w:hint="eastAsia"/>
                <w:sz w:val="18"/>
                <w:szCs w:val="18"/>
              </w:rPr>
              <w:t>６</w:t>
            </w:r>
            <w:r w:rsidR="00241A4E" w:rsidRPr="007D71CB">
              <w:rPr>
                <w:rFonts w:ascii="Century" w:eastAsia="ＭＳ 明朝" w:hAnsi="Century" w:cs="Times New Roman" w:hint="eastAsia"/>
                <w:sz w:val="18"/>
                <w:szCs w:val="18"/>
              </w:rPr>
              <w:t>．</w:t>
            </w:r>
            <w:r w:rsidR="00241A4E" w:rsidRPr="007D71CB">
              <w:rPr>
                <w:rFonts w:ascii="Century" w:eastAsia="ＭＳ 明朝" w:hAnsi="Century" w:cs="Times New Roman" w:hint="eastAsia"/>
                <w:sz w:val="18"/>
                <w:szCs w:val="17"/>
              </w:rPr>
              <w:t>他部に属さない事項・本部長の指示する事項に関すること</w:t>
            </w:r>
          </w:p>
        </w:tc>
      </w:tr>
      <w:tr w:rsidR="00241A4E" w:rsidRPr="00FD5DE0" w:rsidTr="00241A4E">
        <w:trPr>
          <w:cantSplit/>
          <w:trHeight w:val="4533"/>
        </w:trPr>
        <w:tc>
          <w:tcPr>
            <w:tcW w:w="950" w:type="dxa"/>
            <w:vMerge w:val="restart"/>
            <w:textDirection w:val="tbRlV"/>
            <w:vAlign w:val="center"/>
          </w:tcPr>
          <w:p w:rsidR="00241A4E" w:rsidRPr="00FD5DE0" w:rsidRDefault="00A5574B" w:rsidP="00241A4E">
            <w:pPr>
              <w:ind w:right="113"/>
              <w:jc w:val="left"/>
              <w:rPr>
                <w:rFonts w:ascii="Century" w:eastAsia="ＭＳ 明朝" w:hAnsi="Century" w:cs="Times New Roman"/>
                <w:sz w:val="18"/>
                <w:szCs w:val="18"/>
              </w:rPr>
            </w:pPr>
            <w:r w:rsidRPr="00EE28E6">
              <w:rPr>
                <w:rFonts w:ascii="Century" w:eastAsia="ＭＳ 明朝" w:hAnsi="Century" w:cs="Times New Roman" w:hint="eastAsia"/>
                <w:sz w:val="18"/>
                <w:szCs w:val="18"/>
              </w:rPr>
              <w:t>市民</w:t>
            </w:r>
            <w:r w:rsidR="00D62360" w:rsidRPr="00EE28E6">
              <w:rPr>
                <w:rFonts w:ascii="Century" w:eastAsia="ＭＳ 明朝" w:hAnsi="Century" w:cs="Times New Roman" w:hint="eastAsia"/>
                <w:sz w:val="18"/>
                <w:szCs w:val="18"/>
              </w:rPr>
              <w:t>生活・</w:t>
            </w:r>
            <w:r w:rsidRPr="00EE28E6">
              <w:rPr>
                <w:rFonts w:ascii="Century" w:eastAsia="ＭＳ 明朝" w:hAnsi="Century" w:cs="Times New Roman" w:hint="eastAsia"/>
                <w:sz w:val="18"/>
                <w:szCs w:val="18"/>
              </w:rPr>
              <w:t>健康</w:t>
            </w:r>
            <w:r w:rsidR="00241A4E" w:rsidRPr="00EE28E6">
              <w:rPr>
                <w:rFonts w:ascii="Century" w:eastAsia="ＭＳ 明朝" w:hAnsi="Century" w:cs="Times New Roman" w:hint="eastAsia"/>
                <w:sz w:val="18"/>
                <w:szCs w:val="18"/>
              </w:rPr>
              <w:t>対策部</w:t>
            </w:r>
          </w:p>
        </w:tc>
        <w:tc>
          <w:tcPr>
            <w:tcW w:w="567" w:type="dxa"/>
            <w:textDirection w:val="tbRlV"/>
            <w:vAlign w:val="center"/>
          </w:tcPr>
          <w:p w:rsidR="00241A4E" w:rsidRPr="00A26210" w:rsidRDefault="00241A4E" w:rsidP="00241A4E">
            <w:pPr>
              <w:ind w:right="113"/>
              <w:jc w:val="left"/>
              <w:rPr>
                <w:rFonts w:ascii="Century" w:eastAsia="ＭＳ 明朝" w:hAnsi="Century" w:cs="Times New Roman"/>
                <w:color w:val="000000" w:themeColor="text1"/>
                <w:sz w:val="18"/>
                <w:szCs w:val="18"/>
              </w:rPr>
            </w:pPr>
            <w:r w:rsidRPr="00A26210">
              <w:rPr>
                <w:rFonts w:ascii="Century" w:eastAsia="ＭＳ 明朝" w:hAnsi="Century" w:cs="Times New Roman" w:hint="eastAsia"/>
                <w:color w:val="000000" w:themeColor="text1"/>
                <w:sz w:val="18"/>
                <w:szCs w:val="18"/>
              </w:rPr>
              <w:t>市民生活部長（次長）</w:t>
            </w:r>
          </w:p>
        </w:tc>
        <w:tc>
          <w:tcPr>
            <w:tcW w:w="1559"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環境班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廃棄物班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税務班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（環境衛生課長）</w:t>
            </w:r>
          </w:p>
        </w:tc>
        <w:tc>
          <w:tcPr>
            <w:tcW w:w="1418"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市民課員</w:t>
            </w:r>
          </w:p>
          <w:p w:rsidR="00241A4E" w:rsidRPr="00A26210" w:rsidRDefault="00241A4E" w:rsidP="00241A4E">
            <w:pPr>
              <w:rPr>
                <w:rFonts w:ascii="Century" w:eastAsia="ＭＳ 明朝" w:hAnsi="Century" w:cs="Times New Roman"/>
                <w:color w:val="000000" w:themeColor="text1"/>
                <w:sz w:val="20"/>
                <w:szCs w:val="18"/>
              </w:rPr>
            </w:pPr>
            <w:r w:rsidRPr="00A26210">
              <w:rPr>
                <w:rFonts w:ascii="Century" w:eastAsia="ＭＳ 明朝" w:hAnsi="Century" w:cs="Times New Roman" w:hint="eastAsia"/>
                <w:color w:val="000000" w:themeColor="text1"/>
                <w:sz w:val="18"/>
                <w:szCs w:val="18"/>
              </w:rPr>
              <w:t>総合窓口課員</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税務課員</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環境衛生課員</w:t>
            </w:r>
          </w:p>
        </w:tc>
        <w:tc>
          <w:tcPr>
            <w:tcW w:w="5528"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１．避難所</w:t>
            </w:r>
            <w:r w:rsidRPr="003E6DC6">
              <w:rPr>
                <w:rFonts w:ascii="Century" w:eastAsia="ＭＳ 明朝" w:hAnsi="Century" w:cs="Times New Roman" w:hint="eastAsia"/>
                <w:sz w:val="18"/>
                <w:szCs w:val="18"/>
              </w:rPr>
              <w:t>の</w:t>
            </w:r>
            <w:r w:rsidR="00FD2FAC">
              <w:rPr>
                <w:rFonts w:ascii="Century" w:eastAsia="ＭＳ 明朝" w:hAnsi="Century" w:cs="Times New Roman" w:hint="eastAsia"/>
                <w:sz w:val="18"/>
                <w:szCs w:val="18"/>
              </w:rPr>
              <w:t>調整及び</w:t>
            </w:r>
            <w:r w:rsidRPr="00FD5DE0">
              <w:rPr>
                <w:rFonts w:ascii="Century" w:eastAsia="ＭＳ 明朝" w:hAnsi="Century" w:cs="Times New Roman" w:hint="eastAsia"/>
                <w:sz w:val="18"/>
                <w:szCs w:val="18"/>
              </w:rPr>
              <w:t>運営に関すること</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２．避難所運営の応援に関すること</w:t>
            </w:r>
          </w:p>
          <w:p w:rsidR="00241A4E" w:rsidRPr="00FD5DE0" w:rsidRDefault="00241A4E" w:rsidP="00241A4E">
            <w:pPr>
              <w:rPr>
                <w:rFonts w:ascii="Century" w:eastAsia="ＭＳ 明朝" w:hAnsi="Century" w:cs="Times New Roman"/>
                <w:sz w:val="17"/>
                <w:szCs w:val="17"/>
              </w:rPr>
            </w:pPr>
            <w:r w:rsidRPr="00FD5DE0">
              <w:rPr>
                <w:rFonts w:ascii="Century" w:eastAsia="ＭＳ 明朝" w:hAnsi="Century" w:cs="Times New Roman" w:hint="eastAsia"/>
                <w:sz w:val="18"/>
                <w:szCs w:val="18"/>
              </w:rPr>
              <w:t>３．</w:t>
            </w:r>
            <w:r w:rsidRPr="00FD5DE0">
              <w:rPr>
                <w:rFonts w:ascii="Century" w:eastAsia="ＭＳ 明朝" w:hAnsi="Century" w:cs="Times New Roman" w:hint="eastAsia"/>
                <w:sz w:val="17"/>
                <w:szCs w:val="17"/>
              </w:rPr>
              <w:t>被災者に対する市税の減免及び徴収猶予等に関すること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４．住家の被害認定調査に関すること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５．防疫（消毒活動）の実施に関すること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６．死体の収容及び安置に関すること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７．火葬施設に係る被害調査及び施設運営の調整に関すること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８．し尿の処理に関すること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９．災害ごみ（がれき等）の収集運搬に関すること</w:t>
            </w:r>
          </w:p>
          <w:p w:rsidR="00241A4E" w:rsidRPr="00FD5DE0"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１０．衛生</w:t>
            </w:r>
            <w:r w:rsidRPr="00FD5DE0">
              <w:rPr>
                <w:rFonts w:ascii="Century" w:eastAsia="ＭＳ 明朝" w:hAnsi="Century" w:cs="Times New Roman" w:hint="eastAsia"/>
                <w:sz w:val="18"/>
                <w:szCs w:val="18"/>
              </w:rPr>
              <w:t>材料の供給に関すること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１１．</w:t>
            </w:r>
            <w:r w:rsidRPr="0017187D">
              <w:rPr>
                <w:rFonts w:ascii="Century" w:eastAsia="ＭＳ 明朝" w:hAnsi="Century" w:cs="Times New Roman" w:hint="eastAsia"/>
                <w:sz w:val="18"/>
                <w:szCs w:val="17"/>
              </w:rPr>
              <w:t>他部に属さない事項・本部長の指示する事項に関すること</w:t>
            </w:r>
          </w:p>
        </w:tc>
      </w:tr>
      <w:tr w:rsidR="00241A4E" w:rsidRPr="00FD5DE0" w:rsidTr="00241A4E">
        <w:trPr>
          <w:cantSplit/>
          <w:trHeight w:val="5213"/>
        </w:trPr>
        <w:tc>
          <w:tcPr>
            <w:tcW w:w="950" w:type="dxa"/>
            <w:vMerge/>
            <w:vAlign w:val="center"/>
          </w:tcPr>
          <w:p w:rsidR="00241A4E" w:rsidRPr="00FD5DE0" w:rsidRDefault="00241A4E" w:rsidP="00241A4E">
            <w:pPr>
              <w:jc w:val="center"/>
              <w:rPr>
                <w:rFonts w:ascii="Century" w:eastAsia="ＭＳ 明朝" w:hAnsi="Century" w:cs="Times New Roman"/>
                <w:sz w:val="18"/>
                <w:szCs w:val="18"/>
              </w:rPr>
            </w:pPr>
          </w:p>
        </w:tc>
        <w:tc>
          <w:tcPr>
            <w:tcW w:w="567" w:type="dxa"/>
            <w:textDirection w:val="tbRlV"/>
            <w:vAlign w:val="center"/>
          </w:tcPr>
          <w:p w:rsidR="00241A4E" w:rsidRPr="00FD5DE0" w:rsidRDefault="00241A4E" w:rsidP="00241A4E">
            <w:pPr>
              <w:ind w:right="113"/>
              <w:jc w:val="left"/>
              <w:rPr>
                <w:rFonts w:ascii="Century" w:eastAsia="ＭＳ 明朝" w:hAnsi="Century" w:cs="Times New Roman"/>
                <w:sz w:val="18"/>
                <w:szCs w:val="18"/>
              </w:rPr>
            </w:pPr>
            <w:r w:rsidRPr="00FD5DE0">
              <w:rPr>
                <w:rFonts w:ascii="Century" w:eastAsia="ＭＳ 明朝" w:hAnsi="Century" w:cs="Times New Roman" w:hint="eastAsia"/>
                <w:sz w:val="18"/>
                <w:szCs w:val="18"/>
              </w:rPr>
              <w:t>健康福祉部長</w:t>
            </w:r>
            <w:r w:rsidRPr="0017187D">
              <w:rPr>
                <w:rFonts w:ascii="Century" w:eastAsia="ＭＳ 明朝" w:hAnsi="Century" w:cs="Times New Roman" w:hint="eastAsia"/>
                <w:sz w:val="18"/>
                <w:szCs w:val="18"/>
              </w:rPr>
              <w:t>（次長）</w:t>
            </w:r>
          </w:p>
        </w:tc>
        <w:tc>
          <w:tcPr>
            <w:tcW w:w="1559"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健康管理班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避難行動要支援者班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（福祉課長）</w:t>
            </w:r>
          </w:p>
        </w:tc>
        <w:tc>
          <w:tcPr>
            <w:tcW w:w="1418" w:type="dxa"/>
          </w:tcPr>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福祉課員</w:t>
            </w:r>
          </w:p>
          <w:p w:rsidR="00241A4E" w:rsidRPr="00EE28E6" w:rsidRDefault="00241A4E" w:rsidP="00241A4E">
            <w:pPr>
              <w:rPr>
                <w:rFonts w:ascii="Century" w:eastAsia="ＭＳ 明朝" w:hAnsi="Century" w:cs="Times New Roman"/>
                <w:sz w:val="16"/>
                <w:szCs w:val="16"/>
              </w:rPr>
            </w:pPr>
            <w:r w:rsidRPr="00EE28E6">
              <w:rPr>
                <w:rFonts w:ascii="Century" w:eastAsia="ＭＳ 明朝" w:hAnsi="Century" w:cs="Times New Roman" w:hint="eastAsia"/>
                <w:sz w:val="16"/>
                <w:szCs w:val="16"/>
              </w:rPr>
              <w:t>子育て支援課員</w:t>
            </w:r>
          </w:p>
          <w:p w:rsidR="00241A4E" w:rsidRPr="00EE28E6" w:rsidRDefault="00241A4E" w:rsidP="00241A4E">
            <w:pPr>
              <w:rPr>
                <w:rFonts w:ascii="Century" w:eastAsia="ＭＳ 明朝" w:hAnsi="Century" w:cs="Times New Roman"/>
                <w:sz w:val="16"/>
                <w:szCs w:val="16"/>
              </w:rPr>
            </w:pPr>
            <w:r w:rsidRPr="00EE28E6">
              <w:rPr>
                <w:rFonts w:ascii="Century" w:eastAsia="ＭＳ 明朝" w:hAnsi="Century" w:cs="Times New Roman" w:hint="eastAsia"/>
                <w:sz w:val="16"/>
                <w:szCs w:val="16"/>
              </w:rPr>
              <w:t>高齢者支援課員</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健康づくり推進課員</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女性・子ども支援</w:t>
            </w:r>
            <w:r w:rsidR="00BE2EBC" w:rsidRPr="00EE28E6">
              <w:rPr>
                <w:rFonts w:ascii="Century" w:eastAsia="ＭＳ 明朝" w:hAnsi="Century" w:cs="Times New Roman" w:hint="eastAsia"/>
                <w:sz w:val="18"/>
                <w:szCs w:val="18"/>
              </w:rPr>
              <w:t>課</w:t>
            </w:r>
            <w:r w:rsidRPr="00EE28E6">
              <w:rPr>
                <w:rFonts w:ascii="Century" w:eastAsia="ＭＳ 明朝" w:hAnsi="Century" w:cs="Times New Roman" w:hint="eastAsia"/>
                <w:sz w:val="18"/>
                <w:szCs w:val="18"/>
              </w:rPr>
              <w:t>員</w:t>
            </w:r>
          </w:p>
          <w:p w:rsidR="00FD7068" w:rsidRPr="00EE28E6" w:rsidRDefault="00FD7068"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保険年金課員</w:t>
            </w:r>
          </w:p>
        </w:tc>
        <w:tc>
          <w:tcPr>
            <w:tcW w:w="5528" w:type="dxa"/>
          </w:tcPr>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１．避難所の</w:t>
            </w:r>
            <w:r w:rsidR="00FD2FAC" w:rsidRPr="00EE28E6">
              <w:rPr>
                <w:rFonts w:ascii="Century" w:eastAsia="ＭＳ 明朝" w:hAnsi="Century" w:cs="Times New Roman" w:hint="eastAsia"/>
                <w:sz w:val="18"/>
                <w:szCs w:val="18"/>
              </w:rPr>
              <w:t>調整及び</w:t>
            </w:r>
            <w:r w:rsidRPr="00EE28E6">
              <w:rPr>
                <w:rFonts w:ascii="Century" w:eastAsia="ＭＳ 明朝" w:hAnsi="Century" w:cs="Times New Roman" w:hint="eastAsia"/>
                <w:sz w:val="18"/>
                <w:szCs w:val="18"/>
              </w:rPr>
              <w:t>運営に関すること</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２．避難所における健康管理に関すること</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３．被災者の栄養指導に関すること</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４．避難行動要支援者の救護活動等に関すること</w:t>
            </w:r>
          </w:p>
          <w:p w:rsidR="00241A4E" w:rsidRPr="00EE28E6" w:rsidRDefault="00241A4E" w:rsidP="004B1209">
            <w:pPr>
              <w:ind w:left="180" w:hangingChars="100" w:hanging="180"/>
              <w:rPr>
                <w:rFonts w:ascii="Century" w:eastAsia="ＭＳ 明朝" w:hAnsi="Century" w:cs="Times New Roman"/>
                <w:sz w:val="18"/>
                <w:szCs w:val="18"/>
              </w:rPr>
            </w:pPr>
            <w:r w:rsidRPr="00EE28E6">
              <w:rPr>
                <w:rFonts w:ascii="Century" w:eastAsia="ＭＳ 明朝" w:hAnsi="Century" w:cs="Times New Roman" w:hint="eastAsia"/>
                <w:sz w:val="18"/>
                <w:szCs w:val="18"/>
              </w:rPr>
              <w:t>５．高齢者福祉施設、障がい者施設及び児童保育施設の被害調査に関すること</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６．災害救助法に基づく諸対策に関すること</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７．医療機関</w:t>
            </w:r>
            <w:r w:rsidR="003763AC" w:rsidRPr="00EE28E6">
              <w:rPr>
                <w:rFonts w:ascii="Century" w:eastAsia="ＭＳ 明朝" w:hAnsi="Century" w:cs="Times New Roman" w:hint="eastAsia"/>
                <w:sz w:val="18"/>
                <w:szCs w:val="18"/>
              </w:rPr>
              <w:t>及び</w:t>
            </w:r>
            <w:r w:rsidR="00A131BB" w:rsidRPr="00EE28E6">
              <w:rPr>
                <w:rFonts w:ascii="Century" w:eastAsia="ＭＳ 明朝" w:hAnsi="Century" w:cs="Times New Roman" w:hint="eastAsia"/>
                <w:sz w:val="18"/>
                <w:szCs w:val="18"/>
              </w:rPr>
              <w:t>保健医療調整本部</w:t>
            </w:r>
            <w:r w:rsidR="003763AC" w:rsidRPr="00EE28E6">
              <w:rPr>
                <w:rFonts w:ascii="Century" w:eastAsia="ＭＳ 明朝" w:hAnsi="Century" w:cs="Times New Roman" w:hint="eastAsia"/>
                <w:sz w:val="18"/>
                <w:szCs w:val="18"/>
              </w:rPr>
              <w:t>等</w:t>
            </w:r>
            <w:r w:rsidRPr="00EE28E6">
              <w:rPr>
                <w:rFonts w:ascii="Century" w:eastAsia="ＭＳ 明朝" w:hAnsi="Century" w:cs="Times New Roman" w:hint="eastAsia"/>
                <w:sz w:val="18"/>
                <w:szCs w:val="18"/>
              </w:rPr>
              <w:t>との連絡調整に関すること</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８．医療品及び衛生材料の調達並びに供給に関すること</w:t>
            </w:r>
          </w:p>
          <w:p w:rsidR="0007624C"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９．災害ボランティアに関する社会福祉協議会との連携調整に関す</w:t>
            </w:r>
          </w:p>
          <w:p w:rsidR="00241A4E" w:rsidRPr="00EE28E6" w:rsidRDefault="00241A4E" w:rsidP="0007624C">
            <w:pPr>
              <w:ind w:firstLineChars="100" w:firstLine="180"/>
              <w:rPr>
                <w:rFonts w:ascii="Century" w:eastAsia="ＭＳ 明朝" w:hAnsi="Century" w:cs="Times New Roman"/>
                <w:sz w:val="18"/>
                <w:szCs w:val="18"/>
              </w:rPr>
            </w:pPr>
            <w:r w:rsidRPr="00EE28E6">
              <w:rPr>
                <w:rFonts w:ascii="Century" w:eastAsia="ＭＳ 明朝" w:hAnsi="Century" w:cs="Times New Roman" w:hint="eastAsia"/>
                <w:sz w:val="18"/>
                <w:szCs w:val="18"/>
              </w:rPr>
              <w:t>ること</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１０．救助物資の集配の体制整備に関すること</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１１．義援金、見舞金等の受付配分及び輸送に関すること</w:t>
            </w:r>
          </w:p>
          <w:p w:rsidR="00241A4E" w:rsidRPr="00EE28E6" w:rsidRDefault="00241A4E"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１２．</w:t>
            </w:r>
            <w:r w:rsidRPr="00EE28E6">
              <w:rPr>
                <w:rFonts w:ascii="Century" w:eastAsia="ＭＳ 明朝" w:hAnsi="Century" w:cs="Times New Roman" w:hint="eastAsia"/>
                <w:sz w:val="18"/>
                <w:szCs w:val="17"/>
              </w:rPr>
              <w:t>他部に属さない事項・本部長の指示する事項に関すること</w:t>
            </w:r>
          </w:p>
        </w:tc>
      </w:tr>
      <w:tr w:rsidR="00241A4E" w:rsidRPr="00FD5DE0" w:rsidTr="00241A4E">
        <w:trPr>
          <w:cantSplit/>
          <w:trHeight w:val="281"/>
        </w:trPr>
        <w:tc>
          <w:tcPr>
            <w:tcW w:w="10022" w:type="dxa"/>
            <w:gridSpan w:val="5"/>
            <w:tcBorders>
              <w:left w:val="nil"/>
              <w:bottom w:val="nil"/>
              <w:right w:val="nil"/>
            </w:tcBorders>
            <w:vAlign w:val="center"/>
          </w:tcPr>
          <w:p w:rsidR="00241A4E" w:rsidRPr="00FD5DE0" w:rsidRDefault="00241A4E" w:rsidP="00241A4E">
            <w:pPr>
              <w:rPr>
                <w:rFonts w:ascii="Century" w:eastAsia="ＭＳ 明朝" w:hAnsi="Century" w:cs="Times New Roman"/>
                <w:sz w:val="18"/>
                <w:szCs w:val="18"/>
              </w:rPr>
            </w:pPr>
          </w:p>
        </w:tc>
      </w:tr>
    </w:tbl>
    <w:p w:rsidR="00241A4E" w:rsidRPr="00FD5DE0" w:rsidRDefault="00241A4E" w:rsidP="00241A4E">
      <w:pPr>
        <w:rPr>
          <w:rFonts w:ascii="Century" w:eastAsia="ＭＳ 明朝" w:hAnsi="Century" w:cs="Times New Roman"/>
          <w:b/>
          <w:bCs/>
          <w:vanish/>
          <w:szCs w:val="21"/>
        </w:rPr>
      </w:pP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5"/>
        <w:gridCol w:w="567"/>
        <w:gridCol w:w="1560"/>
        <w:gridCol w:w="1417"/>
        <w:gridCol w:w="5427"/>
      </w:tblGrid>
      <w:tr w:rsidR="00241A4E" w:rsidRPr="00FD5DE0" w:rsidTr="00241A4E">
        <w:trPr>
          <w:cantSplit/>
          <w:trHeight w:val="415"/>
          <w:jc w:val="center"/>
        </w:trPr>
        <w:tc>
          <w:tcPr>
            <w:tcW w:w="1035" w:type="dxa"/>
            <w:tcBorders>
              <w:bottom w:val="single" w:sz="4" w:space="0" w:color="auto"/>
            </w:tcBorders>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対策部名</w:t>
            </w:r>
          </w:p>
        </w:tc>
        <w:tc>
          <w:tcPr>
            <w:tcW w:w="567" w:type="dxa"/>
            <w:tcBorders>
              <w:bottom w:val="single" w:sz="4" w:space="0" w:color="auto"/>
            </w:tcBorders>
            <w:vAlign w:val="center"/>
          </w:tcPr>
          <w:p w:rsidR="00241A4E" w:rsidRPr="00A26210" w:rsidRDefault="00241A4E" w:rsidP="00241A4E">
            <w:pPr>
              <w:jc w:val="center"/>
              <w:rPr>
                <w:rFonts w:ascii="Century" w:eastAsia="ＭＳ 明朝" w:hAnsi="Century" w:cs="Times New Roman"/>
                <w:color w:val="000000" w:themeColor="text1"/>
                <w:sz w:val="18"/>
                <w:szCs w:val="18"/>
              </w:rPr>
            </w:pPr>
            <w:r w:rsidRPr="00A26210">
              <w:rPr>
                <w:rFonts w:ascii="Century" w:eastAsia="ＭＳ 明朝" w:hAnsi="Century" w:cs="Times New Roman" w:hint="eastAsia"/>
                <w:color w:val="000000" w:themeColor="text1"/>
                <w:sz w:val="18"/>
                <w:szCs w:val="18"/>
              </w:rPr>
              <w:t>部長</w:t>
            </w:r>
          </w:p>
        </w:tc>
        <w:tc>
          <w:tcPr>
            <w:tcW w:w="1560" w:type="dxa"/>
            <w:tcBorders>
              <w:bottom w:val="single" w:sz="4" w:space="0" w:color="auto"/>
            </w:tcBorders>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班名（班長）</w:t>
            </w:r>
          </w:p>
        </w:tc>
        <w:tc>
          <w:tcPr>
            <w:tcW w:w="1417" w:type="dxa"/>
            <w:tcBorders>
              <w:bottom w:val="single" w:sz="4" w:space="0" w:color="auto"/>
            </w:tcBorders>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班　員</w:t>
            </w:r>
          </w:p>
        </w:tc>
        <w:tc>
          <w:tcPr>
            <w:tcW w:w="5427" w:type="dxa"/>
            <w:tcBorders>
              <w:bottom w:val="single" w:sz="4" w:space="0" w:color="auto"/>
            </w:tcBorders>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分　掌　事　項</w:t>
            </w:r>
          </w:p>
        </w:tc>
      </w:tr>
      <w:tr w:rsidR="00241A4E" w:rsidRPr="00FD5DE0" w:rsidTr="00544216">
        <w:trPr>
          <w:cantSplit/>
          <w:trHeight w:val="4096"/>
          <w:jc w:val="center"/>
        </w:trPr>
        <w:tc>
          <w:tcPr>
            <w:tcW w:w="1035" w:type="dxa"/>
            <w:tcBorders>
              <w:bottom w:val="single" w:sz="4" w:space="0" w:color="auto"/>
            </w:tcBorders>
            <w:textDirection w:val="tbRlV"/>
            <w:vAlign w:val="center"/>
          </w:tcPr>
          <w:p w:rsidR="00241A4E" w:rsidRPr="00FD5DE0" w:rsidRDefault="00241A4E" w:rsidP="00544216">
            <w:pPr>
              <w:ind w:right="113"/>
              <w:jc w:val="center"/>
              <w:rPr>
                <w:rFonts w:ascii="Century" w:eastAsia="ＭＳ 明朝" w:hAnsi="Century" w:cs="Times New Roman"/>
                <w:sz w:val="18"/>
                <w:szCs w:val="18"/>
              </w:rPr>
            </w:pPr>
            <w:r>
              <w:rPr>
                <w:rFonts w:ascii="Century" w:eastAsia="ＭＳ 明朝" w:hAnsi="Century" w:cs="Times New Roman" w:hint="eastAsia"/>
                <w:sz w:val="18"/>
                <w:szCs w:val="18"/>
              </w:rPr>
              <w:t>農林対策</w:t>
            </w:r>
            <w:r w:rsidRPr="00FD5DE0">
              <w:rPr>
                <w:rFonts w:ascii="Century" w:eastAsia="ＭＳ 明朝" w:hAnsi="Century" w:cs="Times New Roman" w:hint="eastAsia"/>
                <w:sz w:val="18"/>
                <w:szCs w:val="18"/>
              </w:rPr>
              <w:t>部</w:t>
            </w:r>
          </w:p>
        </w:tc>
        <w:tc>
          <w:tcPr>
            <w:tcW w:w="567" w:type="dxa"/>
            <w:tcBorders>
              <w:bottom w:val="single" w:sz="4" w:space="0" w:color="auto"/>
            </w:tcBorders>
            <w:textDirection w:val="tbRlV"/>
            <w:vAlign w:val="center"/>
          </w:tcPr>
          <w:p w:rsidR="00241A4E" w:rsidRPr="00A26210" w:rsidRDefault="00241A4E" w:rsidP="00544216">
            <w:pPr>
              <w:ind w:right="113"/>
              <w:jc w:val="center"/>
              <w:rPr>
                <w:rFonts w:ascii="Century" w:eastAsia="ＭＳ 明朝" w:hAnsi="Century" w:cs="Times New Roman"/>
                <w:color w:val="000000" w:themeColor="text1"/>
                <w:sz w:val="18"/>
                <w:szCs w:val="18"/>
              </w:rPr>
            </w:pPr>
            <w:r w:rsidRPr="00A26210">
              <w:rPr>
                <w:rFonts w:ascii="Century" w:eastAsia="ＭＳ 明朝" w:hAnsi="Century" w:cs="Times New Roman" w:hint="eastAsia"/>
                <w:color w:val="000000" w:themeColor="text1"/>
                <w:sz w:val="18"/>
                <w:szCs w:val="18"/>
              </w:rPr>
              <w:t>産業振興部長</w:t>
            </w:r>
          </w:p>
        </w:tc>
        <w:tc>
          <w:tcPr>
            <w:tcW w:w="1560" w:type="dxa"/>
            <w:tcBorders>
              <w:bottom w:val="single" w:sz="4" w:space="0" w:color="auto"/>
            </w:tcBorders>
            <w:vAlign w:val="center"/>
          </w:tcPr>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農林班</w:t>
            </w:r>
          </w:p>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（農政課長）</w:t>
            </w:r>
          </w:p>
        </w:tc>
        <w:tc>
          <w:tcPr>
            <w:tcW w:w="1417" w:type="dxa"/>
            <w:tcBorders>
              <w:bottom w:val="single" w:sz="4" w:space="0" w:color="auto"/>
            </w:tcBorders>
            <w:vAlign w:val="center"/>
          </w:tcPr>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農政課員</w:t>
            </w:r>
          </w:p>
          <w:p w:rsidR="00241A4E" w:rsidRPr="0017187D" w:rsidRDefault="00241A4E" w:rsidP="00544216">
            <w:pPr>
              <w:jc w:val="center"/>
              <w:rPr>
                <w:rFonts w:ascii="Century" w:eastAsia="ＭＳ 明朝" w:hAnsi="Century" w:cs="Times New Roman"/>
                <w:sz w:val="18"/>
                <w:szCs w:val="18"/>
              </w:rPr>
            </w:pPr>
            <w:r w:rsidRPr="0017187D">
              <w:rPr>
                <w:rFonts w:ascii="Century" w:eastAsia="ＭＳ 明朝" w:hAnsi="Century" w:cs="Times New Roman" w:hint="eastAsia"/>
                <w:sz w:val="18"/>
                <w:szCs w:val="18"/>
              </w:rPr>
              <w:t>農業委員会事務局員</w:t>
            </w:r>
          </w:p>
        </w:tc>
        <w:tc>
          <w:tcPr>
            <w:tcW w:w="5427" w:type="dxa"/>
            <w:tcBorders>
              <w:bottom w:val="single" w:sz="4" w:space="0" w:color="auto"/>
            </w:tcBorders>
          </w:tcPr>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１．農畜産物に係る被害調査及び収集に関すること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２．被災地の病害虫の防除に関すること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３．被災農家に対する融資のあっせんに関すること</w:t>
            </w:r>
          </w:p>
          <w:p w:rsidR="008B0531" w:rsidRDefault="008B0531" w:rsidP="00241A4E">
            <w:pPr>
              <w:rPr>
                <w:rFonts w:ascii="Century" w:eastAsia="ＭＳ 明朝" w:hAnsi="Century" w:cs="Times New Roman"/>
                <w:sz w:val="18"/>
                <w:szCs w:val="18"/>
              </w:rPr>
            </w:pPr>
            <w:r>
              <w:rPr>
                <w:rFonts w:ascii="Century" w:eastAsia="ＭＳ 明朝" w:hAnsi="Century" w:cs="Times New Roman" w:hint="eastAsia"/>
                <w:sz w:val="18"/>
                <w:szCs w:val="18"/>
              </w:rPr>
              <w:t>４</w:t>
            </w:r>
            <w:r w:rsidR="00241A4E" w:rsidRPr="0017187D">
              <w:rPr>
                <w:rFonts w:ascii="Century" w:eastAsia="ＭＳ 明朝" w:hAnsi="Century" w:cs="Times New Roman" w:hint="eastAsia"/>
                <w:sz w:val="18"/>
                <w:szCs w:val="18"/>
              </w:rPr>
              <w:t>．農道及び農業用施設</w:t>
            </w:r>
            <w:r w:rsidRPr="00EE28E6">
              <w:rPr>
                <w:rFonts w:ascii="Century" w:eastAsia="ＭＳ 明朝" w:hAnsi="Century" w:cs="Times New Roman" w:hint="eastAsia"/>
                <w:sz w:val="18"/>
                <w:szCs w:val="18"/>
              </w:rPr>
              <w:t>（ため池を含む。）</w:t>
            </w:r>
            <w:r w:rsidR="00241A4E" w:rsidRPr="00EE28E6">
              <w:rPr>
                <w:rFonts w:ascii="Century" w:eastAsia="ＭＳ 明朝" w:hAnsi="Century" w:cs="Times New Roman" w:hint="eastAsia"/>
                <w:sz w:val="18"/>
                <w:szCs w:val="18"/>
              </w:rPr>
              <w:t>の</w:t>
            </w:r>
            <w:r w:rsidR="00241A4E" w:rsidRPr="0017187D">
              <w:rPr>
                <w:rFonts w:ascii="Century" w:eastAsia="ＭＳ 明朝" w:hAnsi="Century" w:cs="Times New Roman" w:hint="eastAsia"/>
                <w:sz w:val="18"/>
                <w:szCs w:val="18"/>
              </w:rPr>
              <w:t>災害予防及び災害</w:t>
            </w:r>
          </w:p>
          <w:p w:rsidR="00241A4E" w:rsidRPr="0017187D" w:rsidRDefault="00241A4E" w:rsidP="008B0531">
            <w:pPr>
              <w:ind w:firstLineChars="100" w:firstLine="180"/>
              <w:rPr>
                <w:rFonts w:ascii="Century" w:eastAsia="ＭＳ 明朝" w:hAnsi="Century" w:cs="Times New Roman"/>
                <w:sz w:val="18"/>
                <w:szCs w:val="18"/>
              </w:rPr>
            </w:pPr>
            <w:r w:rsidRPr="0017187D">
              <w:rPr>
                <w:rFonts w:ascii="Century" w:eastAsia="ＭＳ 明朝" w:hAnsi="Century" w:cs="Times New Roman" w:hint="eastAsia"/>
                <w:sz w:val="18"/>
                <w:szCs w:val="18"/>
              </w:rPr>
              <w:t>応急対策に関すること</w:t>
            </w:r>
          </w:p>
          <w:p w:rsidR="00241A4E" w:rsidRPr="0017187D" w:rsidRDefault="008B0531" w:rsidP="00241A4E">
            <w:pPr>
              <w:rPr>
                <w:rFonts w:ascii="Century" w:eastAsia="ＭＳ 明朝" w:hAnsi="Century" w:cs="Times New Roman"/>
                <w:sz w:val="16"/>
                <w:szCs w:val="18"/>
              </w:rPr>
            </w:pPr>
            <w:r>
              <w:rPr>
                <w:rFonts w:ascii="Century" w:eastAsia="ＭＳ 明朝" w:hAnsi="Century" w:cs="Times New Roman" w:hint="eastAsia"/>
                <w:sz w:val="18"/>
                <w:szCs w:val="18"/>
              </w:rPr>
              <w:t>５</w:t>
            </w:r>
            <w:r w:rsidR="00241A4E" w:rsidRPr="0017187D">
              <w:rPr>
                <w:rFonts w:ascii="Century" w:eastAsia="ＭＳ 明朝" w:hAnsi="Century" w:cs="Times New Roman" w:hint="eastAsia"/>
                <w:sz w:val="18"/>
                <w:szCs w:val="18"/>
              </w:rPr>
              <w:t>．</w:t>
            </w:r>
            <w:r w:rsidR="00241A4E" w:rsidRPr="0017187D">
              <w:rPr>
                <w:rFonts w:ascii="Century" w:eastAsia="ＭＳ 明朝" w:hAnsi="Century" w:cs="Times New Roman" w:hint="eastAsia"/>
                <w:sz w:val="16"/>
                <w:szCs w:val="18"/>
              </w:rPr>
              <w:t>林地、治山に係る災害予防及び災害応急対策に関すること</w:t>
            </w:r>
          </w:p>
          <w:p w:rsidR="00241A4E" w:rsidRPr="0017187D" w:rsidRDefault="008B0531" w:rsidP="00241A4E">
            <w:pPr>
              <w:rPr>
                <w:rFonts w:ascii="Century" w:eastAsia="ＭＳ 明朝" w:hAnsi="Century" w:cs="Times New Roman"/>
                <w:sz w:val="18"/>
                <w:szCs w:val="18"/>
              </w:rPr>
            </w:pPr>
            <w:r>
              <w:rPr>
                <w:rFonts w:ascii="Century" w:eastAsia="ＭＳ 明朝" w:hAnsi="Century" w:cs="Times New Roman" w:hint="eastAsia"/>
                <w:sz w:val="18"/>
                <w:szCs w:val="18"/>
              </w:rPr>
              <w:t>６</w:t>
            </w:r>
            <w:r w:rsidR="00241A4E" w:rsidRPr="0017187D">
              <w:rPr>
                <w:rFonts w:ascii="Century" w:eastAsia="ＭＳ 明朝" w:hAnsi="Century" w:cs="Times New Roman" w:hint="eastAsia"/>
                <w:sz w:val="18"/>
                <w:szCs w:val="18"/>
              </w:rPr>
              <w:t>．市有林の災害予防及び災害応急対策に関すること</w:t>
            </w:r>
          </w:p>
          <w:p w:rsidR="00241A4E" w:rsidRPr="0017187D" w:rsidRDefault="008B0531" w:rsidP="00241A4E">
            <w:pPr>
              <w:rPr>
                <w:rFonts w:ascii="Century" w:eastAsia="ＭＳ 明朝" w:hAnsi="Century" w:cs="Times New Roman"/>
                <w:sz w:val="16"/>
                <w:szCs w:val="18"/>
              </w:rPr>
            </w:pPr>
            <w:r>
              <w:rPr>
                <w:rFonts w:ascii="Century" w:eastAsia="ＭＳ 明朝" w:hAnsi="Century" w:cs="Times New Roman" w:hint="eastAsia"/>
                <w:sz w:val="18"/>
                <w:szCs w:val="18"/>
              </w:rPr>
              <w:t>７</w:t>
            </w:r>
            <w:r w:rsidR="00241A4E" w:rsidRPr="0017187D">
              <w:rPr>
                <w:rFonts w:ascii="Century" w:eastAsia="ＭＳ 明朝" w:hAnsi="Century" w:cs="Times New Roman" w:hint="eastAsia"/>
                <w:sz w:val="18"/>
                <w:szCs w:val="18"/>
              </w:rPr>
              <w:t>．</w:t>
            </w:r>
            <w:r w:rsidR="00241A4E" w:rsidRPr="0017187D">
              <w:rPr>
                <w:rFonts w:ascii="Century" w:eastAsia="ＭＳ 明朝" w:hAnsi="Century" w:cs="Times New Roman" w:hint="eastAsia"/>
                <w:sz w:val="16"/>
                <w:szCs w:val="18"/>
              </w:rPr>
              <w:t>国営菊池台地施設の被害の情報収集及び使用に関すること</w:t>
            </w:r>
          </w:p>
          <w:p w:rsidR="00241A4E" w:rsidRPr="0017187D" w:rsidRDefault="008B0531" w:rsidP="00241A4E">
            <w:pPr>
              <w:rPr>
                <w:rFonts w:ascii="Century" w:eastAsia="ＭＳ 明朝" w:hAnsi="Century" w:cs="Times New Roman"/>
                <w:sz w:val="18"/>
                <w:szCs w:val="18"/>
              </w:rPr>
            </w:pPr>
            <w:r>
              <w:rPr>
                <w:rFonts w:ascii="Century" w:eastAsia="ＭＳ 明朝" w:hAnsi="Century" w:cs="Times New Roman" w:hint="eastAsia"/>
                <w:sz w:val="18"/>
                <w:szCs w:val="18"/>
              </w:rPr>
              <w:t>８</w:t>
            </w:r>
            <w:r w:rsidR="00241A4E" w:rsidRPr="0017187D">
              <w:rPr>
                <w:rFonts w:ascii="Century" w:eastAsia="ＭＳ 明朝" w:hAnsi="Century" w:cs="Times New Roman" w:hint="eastAsia"/>
                <w:sz w:val="18"/>
                <w:szCs w:val="18"/>
              </w:rPr>
              <w:t>．罹災証明書の発行に関すること（農林業に関する物）</w:t>
            </w:r>
          </w:p>
          <w:p w:rsidR="00241A4E" w:rsidRPr="0017187D" w:rsidRDefault="008B0531" w:rsidP="00241A4E">
            <w:pPr>
              <w:rPr>
                <w:rFonts w:ascii="Century" w:eastAsia="ＭＳ 明朝" w:hAnsi="Century" w:cs="Times New Roman"/>
                <w:sz w:val="18"/>
                <w:szCs w:val="18"/>
              </w:rPr>
            </w:pPr>
            <w:r>
              <w:rPr>
                <w:rFonts w:ascii="Century" w:eastAsia="ＭＳ 明朝" w:hAnsi="Century" w:cs="Times New Roman" w:hint="eastAsia"/>
                <w:sz w:val="18"/>
                <w:szCs w:val="18"/>
              </w:rPr>
              <w:t>９</w:t>
            </w:r>
            <w:r w:rsidR="00241A4E" w:rsidRPr="0017187D">
              <w:rPr>
                <w:rFonts w:ascii="Century" w:eastAsia="ＭＳ 明朝" w:hAnsi="Century" w:cs="Times New Roman" w:hint="eastAsia"/>
                <w:sz w:val="18"/>
                <w:szCs w:val="18"/>
              </w:rPr>
              <w:t>．</w:t>
            </w:r>
            <w:r w:rsidR="00241A4E" w:rsidRPr="0017187D">
              <w:rPr>
                <w:rFonts w:ascii="Century" w:eastAsia="ＭＳ 明朝" w:hAnsi="Century" w:cs="Times New Roman" w:hint="eastAsia"/>
                <w:sz w:val="18"/>
                <w:szCs w:val="17"/>
              </w:rPr>
              <w:t>他部に属さない事項・本部長の指示する事項に関すること</w:t>
            </w:r>
          </w:p>
        </w:tc>
      </w:tr>
      <w:tr w:rsidR="00241A4E" w:rsidRPr="00FD5DE0" w:rsidTr="00544216">
        <w:trPr>
          <w:trHeight w:val="3675"/>
          <w:jc w:val="center"/>
        </w:trPr>
        <w:tc>
          <w:tcPr>
            <w:tcW w:w="1035" w:type="dxa"/>
            <w:vMerge w:val="restart"/>
            <w:textDirection w:val="tbRlV"/>
            <w:vAlign w:val="center"/>
          </w:tcPr>
          <w:p w:rsidR="00241A4E" w:rsidRPr="00FD5DE0" w:rsidRDefault="00241A4E" w:rsidP="00544216">
            <w:pPr>
              <w:ind w:right="113"/>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土木対策部</w:t>
            </w:r>
          </w:p>
        </w:tc>
        <w:tc>
          <w:tcPr>
            <w:tcW w:w="567" w:type="dxa"/>
            <w:vMerge w:val="restart"/>
            <w:textDirection w:val="tbRlV"/>
            <w:vAlign w:val="center"/>
          </w:tcPr>
          <w:p w:rsidR="00241A4E" w:rsidRPr="00A26210" w:rsidRDefault="00241A4E" w:rsidP="00544216">
            <w:pPr>
              <w:ind w:right="113"/>
              <w:jc w:val="center"/>
              <w:rPr>
                <w:rFonts w:ascii="Century" w:eastAsia="ＭＳ 明朝" w:hAnsi="Century" w:cs="Times New Roman"/>
                <w:color w:val="000000" w:themeColor="text1"/>
                <w:sz w:val="18"/>
                <w:szCs w:val="18"/>
              </w:rPr>
            </w:pPr>
            <w:r w:rsidRPr="00A26210">
              <w:rPr>
                <w:rFonts w:ascii="Century" w:eastAsia="ＭＳ 明朝" w:hAnsi="Century" w:cs="Times New Roman" w:hint="eastAsia"/>
                <w:color w:val="000000" w:themeColor="text1"/>
                <w:sz w:val="18"/>
                <w:szCs w:val="18"/>
              </w:rPr>
              <w:t>都市建設部長</w:t>
            </w:r>
            <w:r w:rsidRPr="00A26210">
              <w:rPr>
                <w:rFonts w:ascii="Century" w:eastAsia="ＭＳ 明朝" w:hAnsi="Century" w:cs="Times New Roman" w:hint="eastAsia"/>
                <w:color w:val="000000" w:themeColor="text1"/>
                <w:sz w:val="18"/>
                <w:szCs w:val="18"/>
              </w:rPr>
              <w:t>(</w:t>
            </w:r>
            <w:r w:rsidRPr="00A26210">
              <w:rPr>
                <w:rFonts w:ascii="Century" w:eastAsia="ＭＳ 明朝" w:hAnsi="Century" w:cs="Times New Roman" w:hint="eastAsia"/>
                <w:color w:val="000000" w:themeColor="text1"/>
                <w:sz w:val="18"/>
                <w:szCs w:val="18"/>
              </w:rPr>
              <w:t>次長</w:t>
            </w:r>
            <w:r w:rsidRPr="00A26210">
              <w:rPr>
                <w:rFonts w:ascii="Century" w:eastAsia="ＭＳ 明朝" w:hAnsi="Century" w:cs="Times New Roman" w:hint="eastAsia"/>
                <w:color w:val="000000" w:themeColor="text1"/>
                <w:sz w:val="18"/>
                <w:szCs w:val="18"/>
              </w:rPr>
              <w:t>)</w:t>
            </w:r>
          </w:p>
        </w:tc>
        <w:tc>
          <w:tcPr>
            <w:tcW w:w="1560" w:type="dxa"/>
            <w:vAlign w:val="center"/>
          </w:tcPr>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土木班</w:t>
            </w:r>
          </w:p>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（建設課長）</w:t>
            </w:r>
          </w:p>
          <w:p w:rsidR="00241A4E" w:rsidRPr="00FD5DE0" w:rsidRDefault="00241A4E" w:rsidP="00544216">
            <w:pPr>
              <w:jc w:val="center"/>
              <w:rPr>
                <w:rFonts w:ascii="Century" w:eastAsia="ＭＳ 明朝" w:hAnsi="Century" w:cs="Times New Roman"/>
                <w:sz w:val="18"/>
                <w:szCs w:val="18"/>
              </w:rPr>
            </w:pPr>
          </w:p>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災害応急対策班</w:t>
            </w:r>
          </w:p>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（建設業協会長）</w:t>
            </w:r>
          </w:p>
          <w:p w:rsidR="00241A4E" w:rsidRPr="00FD5DE0" w:rsidRDefault="00241A4E" w:rsidP="00544216">
            <w:pPr>
              <w:jc w:val="center"/>
              <w:rPr>
                <w:rFonts w:ascii="Century" w:eastAsia="ＭＳ 明朝" w:hAnsi="Century" w:cs="Times New Roman"/>
                <w:sz w:val="18"/>
                <w:szCs w:val="18"/>
              </w:rPr>
            </w:pPr>
          </w:p>
        </w:tc>
        <w:tc>
          <w:tcPr>
            <w:tcW w:w="1417" w:type="dxa"/>
            <w:vAlign w:val="center"/>
          </w:tcPr>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建設課員</w:t>
            </w:r>
          </w:p>
          <w:p w:rsidR="00241A4E" w:rsidRPr="00FD5DE0" w:rsidRDefault="00241A4E" w:rsidP="00544216">
            <w:pPr>
              <w:jc w:val="center"/>
              <w:rPr>
                <w:rFonts w:ascii="Century" w:eastAsia="ＭＳ 明朝" w:hAnsi="Century" w:cs="Times New Roman"/>
                <w:sz w:val="18"/>
                <w:szCs w:val="18"/>
              </w:rPr>
            </w:pPr>
          </w:p>
          <w:p w:rsidR="00241A4E" w:rsidRPr="00FD5DE0" w:rsidRDefault="00241A4E" w:rsidP="00544216">
            <w:pPr>
              <w:jc w:val="center"/>
              <w:rPr>
                <w:rFonts w:ascii="Century" w:eastAsia="ＭＳ 明朝" w:hAnsi="Century" w:cs="Times New Roman"/>
                <w:sz w:val="18"/>
                <w:szCs w:val="18"/>
              </w:rPr>
            </w:pPr>
          </w:p>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建設業協会員</w:t>
            </w:r>
          </w:p>
        </w:tc>
        <w:tc>
          <w:tcPr>
            <w:tcW w:w="5427" w:type="dxa"/>
          </w:tcPr>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１．土木施設の災害予防及び災害応急対策に関すること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２．土木建設用機械等の調達及び運用に関すること</w:t>
            </w:r>
          </w:p>
          <w:p w:rsidR="00CD402C"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３．道路、橋梁上の危険標識の設置及び通行止め並びに障害物の</w:t>
            </w:r>
          </w:p>
          <w:p w:rsidR="00241A4E" w:rsidRPr="0017187D" w:rsidRDefault="00241A4E" w:rsidP="00CD402C">
            <w:pPr>
              <w:ind w:firstLineChars="100" w:firstLine="180"/>
              <w:rPr>
                <w:rFonts w:ascii="Century" w:eastAsia="ＭＳ 明朝" w:hAnsi="Century" w:cs="Times New Roman"/>
                <w:sz w:val="18"/>
                <w:szCs w:val="18"/>
              </w:rPr>
            </w:pPr>
            <w:r w:rsidRPr="0017187D">
              <w:rPr>
                <w:rFonts w:ascii="Century" w:eastAsia="ＭＳ 明朝" w:hAnsi="Century" w:cs="Times New Roman" w:hint="eastAsia"/>
                <w:sz w:val="18"/>
                <w:szCs w:val="18"/>
              </w:rPr>
              <w:t>排除に関すること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４．交通途絶時の迂回路の設定に関すること</w:t>
            </w:r>
          </w:p>
          <w:p w:rsidR="00241A4E" w:rsidRPr="0017187D" w:rsidRDefault="00241A4E" w:rsidP="00CD402C">
            <w:pPr>
              <w:ind w:left="180" w:hangingChars="100" w:hanging="180"/>
              <w:rPr>
                <w:rFonts w:ascii="Century" w:eastAsia="ＭＳ 明朝" w:hAnsi="Century" w:cs="Times New Roman"/>
                <w:sz w:val="18"/>
                <w:szCs w:val="18"/>
              </w:rPr>
            </w:pPr>
            <w:r w:rsidRPr="0017187D">
              <w:rPr>
                <w:rFonts w:ascii="Century" w:eastAsia="ＭＳ 明朝" w:hAnsi="Century" w:cs="Times New Roman" w:hint="eastAsia"/>
                <w:sz w:val="18"/>
                <w:szCs w:val="18"/>
              </w:rPr>
              <w:t>５．河川の水位、雨量等の情報収集及び水防法に基づく諸対策に関すること</w:t>
            </w:r>
          </w:p>
          <w:p w:rsidR="00241A4E" w:rsidRPr="0017187D" w:rsidRDefault="00241A4E" w:rsidP="00CD402C">
            <w:pPr>
              <w:ind w:left="180" w:hangingChars="100" w:hanging="180"/>
              <w:rPr>
                <w:rFonts w:ascii="Century" w:eastAsia="ＭＳ 明朝" w:hAnsi="Century" w:cs="Times New Roman"/>
                <w:sz w:val="18"/>
                <w:szCs w:val="18"/>
              </w:rPr>
            </w:pPr>
            <w:r w:rsidRPr="0017187D">
              <w:rPr>
                <w:rFonts w:ascii="Century" w:eastAsia="ＭＳ 明朝" w:hAnsi="Century" w:cs="Times New Roman" w:hint="eastAsia"/>
                <w:sz w:val="18"/>
                <w:szCs w:val="18"/>
              </w:rPr>
              <w:t>６．災害復旧に係る建設業協会等との連絡、調整、指示に関すること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７．</w:t>
            </w:r>
            <w:r w:rsidRPr="0017187D">
              <w:rPr>
                <w:rFonts w:ascii="Century" w:eastAsia="ＭＳ 明朝" w:hAnsi="Century" w:cs="Times New Roman" w:hint="eastAsia"/>
                <w:sz w:val="18"/>
                <w:szCs w:val="17"/>
              </w:rPr>
              <w:t>他部に属さない事項・本部長の指示する事項に関すること</w:t>
            </w:r>
          </w:p>
        </w:tc>
      </w:tr>
      <w:tr w:rsidR="00241A4E" w:rsidRPr="00FD5DE0" w:rsidTr="00544216">
        <w:trPr>
          <w:trHeight w:val="2690"/>
          <w:jc w:val="center"/>
        </w:trPr>
        <w:tc>
          <w:tcPr>
            <w:tcW w:w="1035" w:type="dxa"/>
            <w:vMerge/>
            <w:vAlign w:val="center"/>
          </w:tcPr>
          <w:p w:rsidR="00241A4E" w:rsidRPr="00FD5DE0" w:rsidRDefault="00241A4E" w:rsidP="00241A4E">
            <w:pPr>
              <w:jc w:val="center"/>
              <w:rPr>
                <w:rFonts w:ascii="Century" w:eastAsia="ＭＳ 明朝" w:hAnsi="Century" w:cs="Times New Roman"/>
                <w:sz w:val="18"/>
                <w:szCs w:val="18"/>
              </w:rPr>
            </w:pPr>
          </w:p>
        </w:tc>
        <w:tc>
          <w:tcPr>
            <w:tcW w:w="567" w:type="dxa"/>
            <w:vMerge/>
            <w:vAlign w:val="center"/>
          </w:tcPr>
          <w:p w:rsidR="00241A4E" w:rsidRPr="00A26210" w:rsidRDefault="00241A4E" w:rsidP="00241A4E">
            <w:pPr>
              <w:jc w:val="center"/>
              <w:rPr>
                <w:rFonts w:ascii="Century" w:eastAsia="ＭＳ 明朝" w:hAnsi="Century" w:cs="Times New Roman"/>
                <w:color w:val="000000" w:themeColor="text1"/>
                <w:sz w:val="18"/>
                <w:szCs w:val="18"/>
              </w:rPr>
            </w:pPr>
          </w:p>
        </w:tc>
        <w:tc>
          <w:tcPr>
            <w:tcW w:w="1560" w:type="dxa"/>
            <w:vAlign w:val="center"/>
          </w:tcPr>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建築住宅班</w:t>
            </w:r>
          </w:p>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公園班</w:t>
            </w:r>
          </w:p>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（都市計画課長）</w:t>
            </w:r>
          </w:p>
        </w:tc>
        <w:tc>
          <w:tcPr>
            <w:tcW w:w="1417" w:type="dxa"/>
            <w:vAlign w:val="center"/>
          </w:tcPr>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都市計画課員</w:t>
            </w:r>
          </w:p>
        </w:tc>
        <w:tc>
          <w:tcPr>
            <w:tcW w:w="5427" w:type="dxa"/>
          </w:tcPr>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１．応急仮設住宅建築に関すること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２．災害建築資材の調達あっせんに関すること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３．一時避難所（公園）の管理に関すること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４．公園施設の災害予防及び災害応急対策に関すること</w:t>
            </w:r>
          </w:p>
          <w:p w:rsidR="00241A4E" w:rsidRPr="0017187D" w:rsidRDefault="00241A4E" w:rsidP="00CD402C">
            <w:pPr>
              <w:ind w:left="180" w:hangingChars="100" w:hanging="180"/>
              <w:rPr>
                <w:rFonts w:ascii="Century" w:eastAsia="ＭＳ 明朝" w:hAnsi="Century" w:cs="Times New Roman"/>
                <w:sz w:val="16"/>
                <w:szCs w:val="18"/>
              </w:rPr>
            </w:pPr>
            <w:r w:rsidRPr="0017187D">
              <w:rPr>
                <w:rFonts w:ascii="Century" w:eastAsia="ＭＳ 明朝" w:hAnsi="Century" w:cs="Times New Roman" w:hint="eastAsia"/>
                <w:sz w:val="18"/>
                <w:szCs w:val="18"/>
              </w:rPr>
              <w:t>５．</w:t>
            </w:r>
            <w:r w:rsidRPr="0017187D">
              <w:rPr>
                <w:rFonts w:ascii="ＭＳ 明朝" w:eastAsia="ＭＳ 明朝" w:hAnsi="ＭＳ 明朝" w:cs="MS-Mincho" w:hint="eastAsia"/>
                <w:kern w:val="0"/>
                <w:sz w:val="18"/>
                <w:szCs w:val="20"/>
              </w:rPr>
              <w:t>被災建築物の応急危険度判定調査、被災宅地危険度判定調査に関すること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６．</w:t>
            </w:r>
            <w:r w:rsidRPr="0017187D">
              <w:rPr>
                <w:rFonts w:ascii="Century" w:eastAsia="ＭＳ 明朝" w:hAnsi="Century" w:cs="Times New Roman" w:hint="eastAsia"/>
                <w:sz w:val="18"/>
                <w:szCs w:val="17"/>
              </w:rPr>
              <w:t>他部に属さない事項・本部長の指示する事項に関すること</w:t>
            </w:r>
          </w:p>
        </w:tc>
      </w:tr>
      <w:tr w:rsidR="007F7488" w:rsidRPr="00FD5DE0" w:rsidTr="00544216">
        <w:trPr>
          <w:cantSplit/>
          <w:trHeight w:val="2203"/>
          <w:jc w:val="center"/>
        </w:trPr>
        <w:tc>
          <w:tcPr>
            <w:tcW w:w="1035" w:type="dxa"/>
            <w:vMerge w:val="restart"/>
            <w:textDirection w:val="tbRlV"/>
            <w:vAlign w:val="center"/>
          </w:tcPr>
          <w:p w:rsidR="007F7488" w:rsidRPr="00EE28E6" w:rsidRDefault="007F7488" w:rsidP="00CD402C">
            <w:pPr>
              <w:ind w:right="113" w:firstLineChars="300" w:firstLine="540"/>
              <w:jc w:val="left"/>
              <w:rPr>
                <w:rFonts w:ascii="Century" w:eastAsia="ＭＳ 明朝" w:hAnsi="Century" w:cs="Times New Roman"/>
                <w:sz w:val="18"/>
                <w:szCs w:val="18"/>
              </w:rPr>
            </w:pPr>
            <w:r w:rsidRPr="00EE28E6">
              <w:rPr>
                <w:rFonts w:ascii="Century" w:eastAsia="ＭＳ 明朝" w:hAnsi="Century" w:cs="Times New Roman" w:hint="eastAsia"/>
                <w:sz w:val="18"/>
                <w:szCs w:val="18"/>
              </w:rPr>
              <w:t>上下水道対策部</w:t>
            </w:r>
          </w:p>
        </w:tc>
        <w:tc>
          <w:tcPr>
            <w:tcW w:w="567" w:type="dxa"/>
            <w:vMerge w:val="restart"/>
            <w:textDirection w:val="tbRlV"/>
            <w:vAlign w:val="center"/>
          </w:tcPr>
          <w:p w:rsidR="007F7488" w:rsidRPr="00EE28E6" w:rsidRDefault="007F7488" w:rsidP="00CD402C">
            <w:pPr>
              <w:ind w:right="113" w:firstLineChars="400" w:firstLine="720"/>
              <w:jc w:val="left"/>
              <w:rPr>
                <w:rFonts w:ascii="Century" w:eastAsia="ＭＳ 明朝" w:hAnsi="Century" w:cs="Times New Roman"/>
                <w:sz w:val="18"/>
                <w:szCs w:val="18"/>
              </w:rPr>
            </w:pPr>
            <w:r w:rsidRPr="00EE28E6">
              <w:rPr>
                <w:rFonts w:ascii="Century" w:eastAsia="ＭＳ 明朝" w:hAnsi="Century" w:cs="Times New Roman" w:hint="eastAsia"/>
                <w:sz w:val="18"/>
                <w:szCs w:val="18"/>
              </w:rPr>
              <w:t>水道局長</w:t>
            </w:r>
          </w:p>
        </w:tc>
        <w:tc>
          <w:tcPr>
            <w:tcW w:w="1560" w:type="dxa"/>
            <w:vAlign w:val="center"/>
          </w:tcPr>
          <w:p w:rsidR="007F7488" w:rsidRPr="00EE28E6" w:rsidRDefault="007F7488" w:rsidP="00544216">
            <w:pPr>
              <w:jc w:val="center"/>
              <w:rPr>
                <w:rFonts w:ascii="Century" w:eastAsia="ＭＳ 明朝" w:hAnsi="Century" w:cs="Times New Roman"/>
                <w:sz w:val="18"/>
                <w:szCs w:val="18"/>
              </w:rPr>
            </w:pPr>
            <w:r w:rsidRPr="00EE28E6">
              <w:rPr>
                <w:rFonts w:ascii="Century" w:eastAsia="ＭＳ 明朝" w:hAnsi="Century" w:cs="Times New Roman" w:hint="eastAsia"/>
                <w:sz w:val="18"/>
                <w:szCs w:val="18"/>
              </w:rPr>
              <w:t>給水班</w:t>
            </w:r>
          </w:p>
          <w:p w:rsidR="00544216" w:rsidRPr="00EE28E6" w:rsidRDefault="00544216" w:rsidP="00544216">
            <w:pPr>
              <w:jc w:val="center"/>
              <w:rPr>
                <w:rFonts w:ascii="Century" w:eastAsia="ＭＳ 明朝" w:hAnsi="Century" w:cs="Times New Roman"/>
                <w:sz w:val="18"/>
                <w:szCs w:val="18"/>
              </w:rPr>
            </w:pPr>
            <w:r w:rsidRPr="00EE28E6">
              <w:rPr>
                <w:rFonts w:ascii="Century" w:eastAsia="ＭＳ 明朝" w:hAnsi="Century" w:cs="Times New Roman" w:hint="eastAsia"/>
                <w:sz w:val="18"/>
                <w:szCs w:val="18"/>
              </w:rPr>
              <w:t>（水道課長）</w:t>
            </w:r>
          </w:p>
        </w:tc>
        <w:tc>
          <w:tcPr>
            <w:tcW w:w="1417" w:type="dxa"/>
            <w:tcBorders>
              <w:bottom w:val="single" w:sz="4" w:space="0" w:color="000000"/>
              <w:right w:val="single" w:sz="4" w:space="0" w:color="000000"/>
            </w:tcBorders>
            <w:vAlign w:val="center"/>
          </w:tcPr>
          <w:p w:rsidR="007F7488" w:rsidRPr="00EE28E6" w:rsidRDefault="007F7488" w:rsidP="00544216">
            <w:pPr>
              <w:jc w:val="center"/>
              <w:rPr>
                <w:rFonts w:ascii="Century" w:eastAsia="ＭＳ 明朝" w:hAnsi="Century" w:cs="Times New Roman"/>
                <w:sz w:val="18"/>
                <w:szCs w:val="18"/>
              </w:rPr>
            </w:pPr>
            <w:r w:rsidRPr="00EE28E6">
              <w:rPr>
                <w:rFonts w:ascii="Century" w:eastAsia="ＭＳ 明朝" w:hAnsi="Century" w:cs="Times New Roman" w:hint="eastAsia"/>
                <w:sz w:val="18"/>
                <w:szCs w:val="18"/>
              </w:rPr>
              <w:t>水道課員</w:t>
            </w:r>
          </w:p>
        </w:tc>
        <w:tc>
          <w:tcPr>
            <w:tcW w:w="5427" w:type="dxa"/>
            <w:tcBorders>
              <w:left w:val="single" w:sz="4" w:space="0" w:color="000000"/>
              <w:bottom w:val="single" w:sz="4" w:space="0" w:color="000000"/>
              <w:right w:val="single" w:sz="4" w:space="0" w:color="000000"/>
            </w:tcBorders>
          </w:tcPr>
          <w:p w:rsidR="007F7488" w:rsidRPr="00EE28E6" w:rsidRDefault="007F7488"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１．災害時の飲料水の確保及び供給に関すること</w:t>
            </w:r>
          </w:p>
          <w:p w:rsidR="007F7488" w:rsidRPr="00EE28E6" w:rsidRDefault="007F7488"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２．給水設備の保全及び応急修理に関すること</w:t>
            </w:r>
          </w:p>
          <w:p w:rsidR="007F7488" w:rsidRPr="00EE28E6" w:rsidRDefault="007F7488"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３．災害地における送配水管の維持管理に関すること</w:t>
            </w:r>
          </w:p>
          <w:p w:rsidR="007F7488" w:rsidRPr="00EE28E6" w:rsidRDefault="007F7488"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４．被災地域における緊急給水活動に関すること</w:t>
            </w:r>
          </w:p>
          <w:p w:rsidR="007F7488" w:rsidRPr="00EE28E6" w:rsidRDefault="007F7488" w:rsidP="00CD402C">
            <w:pPr>
              <w:rPr>
                <w:rFonts w:ascii="Century" w:eastAsia="ＭＳ 明朝" w:hAnsi="Century" w:cs="Times New Roman"/>
                <w:sz w:val="18"/>
                <w:szCs w:val="18"/>
              </w:rPr>
            </w:pPr>
            <w:r w:rsidRPr="00EE28E6">
              <w:rPr>
                <w:rFonts w:ascii="Century" w:eastAsia="ＭＳ 明朝" w:hAnsi="Century" w:cs="Times New Roman" w:hint="eastAsia"/>
                <w:sz w:val="18"/>
                <w:szCs w:val="18"/>
              </w:rPr>
              <w:t>５．上水道施設の被害状況調査及び応急対策に関すること</w:t>
            </w:r>
          </w:p>
          <w:p w:rsidR="007F7488" w:rsidRPr="00EE28E6" w:rsidRDefault="007F7488" w:rsidP="007F7488">
            <w:pPr>
              <w:rPr>
                <w:rFonts w:ascii="Century" w:eastAsia="ＭＳ 明朝" w:hAnsi="Century" w:cs="Times New Roman"/>
                <w:sz w:val="18"/>
                <w:szCs w:val="18"/>
              </w:rPr>
            </w:pPr>
            <w:r w:rsidRPr="00EE28E6">
              <w:rPr>
                <w:rFonts w:ascii="Century" w:eastAsia="ＭＳ 明朝" w:hAnsi="Century" w:cs="Times New Roman" w:hint="eastAsia"/>
                <w:sz w:val="18"/>
                <w:szCs w:val="18"/>
              </w:rPr>
              <w:t>６．他部に属さない事項・本部長の指示する事項に関すること</w:t>
            </w:r>
          </w:p>
        </w:tc>
      </w:tr>
      <w:tr w:rsidR="007F7488" w:rsidRPr="00FD5DE0" w:rsidTr="00544216">
        <w:trPr>
          <w:cantSplit/>
          <w:trHeight w:val="898"/>
          <w:jc w:val="center"/>
        </w:trPr>
        <w:tc>
          <w:tcPr>
            <w:tcW w:w="1035" w:type="dxa"/>
            <w:vMerge/>
            <w:textDirection w:val="tbRlV"/>
            <w:vAlign w:val="center"/>
          </w:tcPr>
          <w:p w:rsidR="007F7488" w:rsidRPr="00EE28E6" w:rsidRDefault="007F7488" w:rsidP="00CD402C">
            <w:pPr>
              <w:ind w:right="113" w:firstLineChars="300" w:firstLine="540"/>
              <w:jc w:val="left"/>
              <w:rPr>
                <w:rFonts w:ascii="Century" w:eastAsia="ＭＳ 明朝" w:hAnsi="Century" w:cs="Times New Roman"/>
                <w:sz w:val="18"/>
                <w:szCs w:val="18"/>
              </w:rPr>
            </w:pPr>
          </w:p>
        </w:tc>
        <w:tc>
          <w:tcPr>
            <w:tcW w:w="567" w:type="dxa"/>
            <w:vMerge/>
            <w:textDirection w:val="tbRlV"/>
            <w:vAlign w:val="center"/>
          </w:tcPr>
          <w:p w:rsidR="007F7488" w:rsidRPr="00EE28E6" w:rsidRDefault="007F7488" w:rsidP="00CD402C">
            <w:pPr>
              <w:ind w:right="113" w:firstLineChars="400" w:firstLine="720"/>
              <w:jc w:val="left"/>
              <w:rPr>
                <w:rFonts w:ascii="Century" w:eastAsia="ＭＳ 明朝" w:hAnsi="Century" w:cs="Times New Roman"/>
                <w:sz w:val="18"/>
                <w:szCs w:val="18"/>
              </w:rPr>
            </w:pPr>
          </w:p>
        </w:tc>
        <w:tc>
          <w:tcPr>
            <w:tcW w:w="1560" w:type="dxa"/>
            <w:vAlign w:val="center"/>
          </w:tcPr>
          <w:p w:rsidR="00544216" w:rsidRPr="00EE28E6" w:rsidRDefault="00544216" w:rsidP="00544216">
            <w:pPr>
              <w:jc w:val="center"/>
              <w:rPr>
                <w:rFonts w:ascii="Century" w:eastAsia="ＭＳ 明朝" w:hAnsi="Century" w:cs="Times New Roman"/>
                <w:sz w:val="18"/>
                <w:szCs w:val="18"/>
              </w:rPr>
            </w:pPr>
            <w:r w:rsidRPr="00EE28E6">
              <w:rPr>
                <w:rFonts w:ascii="Century" w:eastAsia="ＭＳ 明朝" w:hAnsi="Century" w:cs="Times New Roman" w:hint="eastAsia"/>
                <w:sz w:val="18"/>
                <w:szCs w:val="18"/>
              </w:rPr>
              <w:t>下水道班</w:t>
            </w:r>
          </w:p>
          <w:p w:rsidR="007F7488" w:rsidRPr="00EE28E6" w:rsidRDefault="00544216" w:rsidP="00544216">
            <w:pPr>
              <w:jc w:val="center"/>
              <w:rPr>
                <w:rFonts w:ascii="Century" w:eastAsia="ＭＳ 明朝" w:hAnsi="Century" w:cs="Times New Roman"/>
                <w:sz w:val="18"/>
                <w:szCs w:val="18"/>
              </w:rPr>
            </w:pPr>
            <w:r w:rsidRPr="00EE28E6">
              <w:rPr>
                <w:rFonts w:ascii="Century" w:eastAsia="ＭＳ 明朝" w:hAnsi="Century" w:cs="Times New Roman" w:hint="eastAsia"/>
                <w:sz w:val="18"/>
                <w:szCs w:val="18"/>
              </w:rPr>
              <w:t>（下水道課長）</w:t>
            </w:r>
          </w:p>
        </w:tc>
        <w:tc>
          <w:tcPr>
            <w:tcW w:w="1417" w:type="dxa"/>
            <w:tcBorders>
              <w:top w:val="single" w:sz="4" w:space="0" w:color="000000"/>
              <w:right w:val="single" w:sz="4" w:space="0" w:color="000000"/>
            </w:tcBorders>
            <w:vAlign w:val="center"/>
          </w:tcPr>
          <w:p w:rsidR="007F7488" w:rsidRPr="00EE28E6" w:rsidRDefault="007F7488" w:rsidP="00544216">
            <w:pPr>
              <w:jc w:val="center"/>
              <w:rPr>
                <w:rFonts w:ascii="Century" w:eastAsia="ＭＳ 明朝" w:hAnsi="Century" w:cs="Times New Roman"/>
                <w:sz w:val="18"/>
                <w:szCs w:val="18"/>
              </w:rPr>
            </w:pPr>
            <w:r w:rsidRPr="00EE28E6">
              <w:rPr>
                <w:rFonts w:ascii="Century" w:eastAsia="ＭＳ 明朝" w:hAnsi="Century" w:cs="Times New Roman" w:hint="eastAsia"/>
                <w:sz w:val="18"/>
                <w:szCs w:val="18"/>
              </w:rPr>
              <w:t>下水道課員</w:t>
            </w:r>
          </w:p>
        </w:tc>
        <w:tc>
          <w:tcPr>
            <w:tcW w:w="5427" w:type="dxa"/>
            <w:tcBorders>
              <w:top w:val="single" w:sz="4" w:space="0" w:color="000000"/>
              <w:left w:val="single" w:sz="4" w:space="0" w:color="000000"/>
              <w:right w:val="single" w:sz="4" w:space="0" w:color="000000"/>
            </w:tcBorders>
          </w:tcPr>
          <w:p w:rsidR="007F7488" w:rsidRPr="00EE28E6" w:rsidRDefault="007F7488"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１．処理場、ポンプ場及び中継ポンプ場の運転に関すること</w:t>
            </w:r>
          </w:p>
          <w:p w:rsidR="00544216" w:rsidRPr="00EE28E6" w:rsidRDefault="007F7488" w:rsidP="00241A4E">
            <w:pPr>
              <w:rPr>
                <w:rFonts w:ascii="Century" w:eastAsia="ＭＳ 明朝" w:hAnsi="Century" w:cs="Times New Roman"/>
                <w:sz w:val="18"/>
                <w:szCs w:val="18"/>
              </w:rPr>
            </w:pPr>
            <w:r w:rsidRPr="00EE28E6">
              <w:rPr>
                <w:rFonts w:ascii="Century" w:eastAsia="ＭＳ 明朝" w:hAnsi="Century" w:cs="Times New Roman" w:hint="eastAsia"/>
                <w:sz w:val="18"/>
                <w:szCs w:val="18"/>
              </w:rPr>
              <w:t>２．下水道施設の被害状況</w:t>
            </w:r>
            <w:r w:rsidR="00544216" w:rsidRPr="00EE28E6">
              <w:rPr>
                <w:rFonts w:ascii="Century" w:eastAsia="ＭＳ 明朝" w:hAnsi="Century" w:cs="Times New Roman" w:hint="eastAsia"/>
                <w:sz w:val="18"/>
                <w:szCs w:val="18"/>
              </w:rPr>
              <w:t>調査及び応急対策に関すること</w:t>
            </w:r>
          </w:p>
          <w:p w:rsidR="007F7488" w:rsidRPr="00EE28E6" w:rsidRDefault="00544216" w:rsidP="00E37911">
            <w:pPr>
              <w:rPr>
                <w:rFonts w:ascii="Century" w:eastAsia="ＭＳ 明朝" w:hAnsi="Century" w:cs="Times New Roman"/>
                <w:sz w:val="18"/>
                <w:szCs w:val="18"/>
              </w:rPr>
            </w:pPr>
            <w:r w:rsidRPr="00EE28E6">
              <w:rPr>
                <w:rFonts w:ascii="Century" w:eastAsia="ＭＳ 明朝" w:hAnsi="Century" w:cs="Times New Roman" w:hint="eastAsia"/>
                <w:sz w:val="18"/>
                <w:szCs w:val="18"/>
              </w:rPr>
              <w:t>３．他部に属さない事項・本部長の指示する事項に関すること</w:t>
            </w:r>
            <w:r w:rsidR="007F7488" w:rsidRPr="00EE28E6">
              <w:rPr>
                <w:rFonts w:ascii="Century" w:eastAsia="ＭＳ 明朝" w:hAnsi="Century" w:cs="Times New Roman" w:hint="eastAsia"/>
                <w:sz w:val="18"/>
                <w:szCs w:val="18"/>
              </w:rPr>
              <w:t xml:space="preserve">　</w:t>
            </w:r>
          </w:p>
        </w:tc>
      </w:tr>
    </w:tbl>
    <w:p w:rsidR="00241A4E" w:rsidRDefault="00241A4E" w:rsidP="00241A4E">
      <w:pPr>
        <w:rPr>
          <w:rFonts w:ascii="Century" w:eastAsia="ＭＳ 明朝" w:hAnsi="Century" w:cs="Times New Roman"/>
          <w:sz w:val="18"/>
          <w:szCs w:val="18"/>
          <w:u w:val="single"/>
        </w:rPr>
      </w:pPr>
    </w:p>
    <w:p w:rsidR="00241A4E" w:rsidRPr="00FD5DE0" w:rsidRDefault="00241A4E" w:rsidP="00241A4E">
      <w:pPr>
        <w:rPr>
          <w:rFonts w:ascii="Century" w:eastAsia="ＭＳ 明朝" w:hAnsi="Century" w:cs="Times New Roman"/>
          <w:sz w:val="18"/>
          <w:szCs w:val="18"/>
          <w:u w:val="single"/>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8"/>
        <w:gridCol w:w="567"/>
        <w:gridCol w:w="1560"/>
        <w:gridCol w:w="1417"/>
        <w:gridCol w:w="5387"/>
      </w:tblGrid>
      <w:tr w:rsidR="00241A4E" w:rsidRPr="00FD5DE0" w:rsidTr="00241A4E">
        <w:trPr>
          <w:trHeight w:val="419"/>
          <w:jc w:val="center"/>
        </w:trPr>
        <w:tc>
          <w:tcPr>
            <w:tcW w:w="918" w:type="dxa"/>
            <w:tcBorders>
              <w:top w:val="single" w:sz="4" w:space="0" w:color="auto"/>
              <w:bottom w:val="single" w:sz="4" w:space="0" w:color="auto"/>
            </w:tcBorders>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対策部名</w:t>
            </w:r>
          </w:p>
        </w:tc>
        <w:tc>
          <w:tcPr>
            <w:tcW w:w="567" w:type="dxa"/>
            <w:tcBorders>
              <w:top w:val="single" w:sz="4" w:space="0" w:color="auto"/>
              <w:bottom w:val="single" w:sz="4" w:space="0" w:color="auto"/>
            </w:tcBorders>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部長</w:t>
            </w:r>
          </w:p>
        </w:tc>
        <w:tc>
          <w:tcPr>
            <w:tcW w:w="1560" w:type="dxa"/>
            <w:tcBorders>
              <w:top w:val="single" w:sz="4" w:space="0" w:color="auto"/>
              <w:bottom w:val="single" w:sz="4" w:space="0" w:color="auto"/>
            </w:tcBorders>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班名（班長）</w:t>
            </w:r>
          </w:p>
        </w:tc>
        <w:tc>
          <w:tcPr>
            <w:tcW w:w="1417" w:type="dxa"/>
            <w:tcBorders>
              <w:top w:val="single" w:sz="4" w:space="0" w:color="auto"/>
              <w:bottom w:val="single" w:sz="4" w:space="0" w:color="auto"/>
            </w:tcBorders>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班　員</w:t>
            </w:r>
          </w:p>
        </w:tc>
        <w:tc>
          <w:tcPr>
            <w:tcW w:w="5387" w:type="dxa"/>
            <w:tcBorders>
              <w:top w:val="single" w:sz="4" w:space="0" w:color="auto"/>
              <w:bottom w:val="single" w:sz="4" w:space="0" w:color="auto"/>
            </w:tcBorders>
            <w:vAlign w:val="center"/>
          </w:tcPr>
          <w:p w:rsidR="00241A4E" w:rsidRPr="00FD5DE0" w:rsidRDefault="00241A4E" w:rsidP="00241A4E">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分　掌　事　項</w:t>
            </w:r>
          </w:p>
        </w:tc>
      </w:tr>
      <w:tr w:rsidR="00241A4E" w:rsidRPr="00FD5DE0" w:rsidTr="00544216">
        <w:trPr>
          <w:trHeight w:val="3592"/>
          <w:jc w:val="center"/>
        </w:trPr>
        <w:tc>
          <w:tcPr>
            <w:tcW w:w="918" w:type="dxa"/>
            <w:vMerge w:val="restart"/>
            <w:textDirection w:val="tbRlV"/>
            <w:vAlign w:val="center"/>
          </w:tcPr>
          <w:p w:rsidR="00241A4E" w:rsidRPr="00FD5DE0" w:rsidRDefault="00241A4E" w:rsidP="00544216">
            <w:pPr>
              <w:ind w:right="113"/>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文教対策部</w:t>
            </w:r>
          </w:p>
        </w:tc>
        <w:tc>
          <w:tcPr>
            <w:tcW w:w="567" w:type="dxa"/>
            <w:vMerge w:val="restart"/>
            <w:textDirection w:val="tbRlV"/>
            <w:vAlign w:val="center"/>
          </w:tcPr>
          <w:p w:rsidR="00241A4E" w:rsidRPr="00FD5DE0" w:rsidRDefault="00241A4E" w:rsidP="00544216">
            <w:pPr>
              <w:ind w:right="113"/>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教育委員会教育部長</w:t>
            </w:r>
          </w:p>
        </w:tc>
        <w:tc>
          <w:tcPr>
            <w:tcW w:w="1560" w:type="dxa"/>
            <w:vAlign w:val="center"/>
          </w:tcPr>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教育総務班</w:t>
            </w:r>
          </w:p>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学校教育班</w:t>
            </w:r>
          </w:p>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（学校教育課長）</w:t>
            </w:r>
          </w:p>
        </w:tc>
        <w:tc>
          <w:tcPr>
            <w:tcW w:w="1417" w:type="dxa"/>
            <w:vAlign w:val="center"/>
          </w:tcPr>
          <w:p w:rsidR="00241A4E" w:rsidRPr="00FD5DE0" w:rsidRDefault="00241A4E" w:rsidP="00544216">
            <w:pPr>
              <w:jc w:val="center"/>
              <w:rPr>
                <w:rFonts w:ascii="Century" w:eastAsia="ＭＳ 明朝" w:hAnsi="Century" w:cs="Times New Roman"/>
                <w:sz w:val="18"/>
                <w:szCs w:val="18"/>
              </w:rPr>
            </w:pPr>
            <w:r w:rsidRPr="00FD5DE0">
              <w:rPr>
                <w:rFonts w:ascii="Century" w:eastAsia="ＭＳ 明朝" w:hAnsi="Century" w:cs="Times New Roman" w:hint="eastAsia"/>
                <w:sz w:val="18"/>
                <w:szCs w:val="18"/>
              </w:rPr>
              <w:t>学校教育課員</w:t>
            </w:r>
          </w:p>
        </w:tc>
        <w:tc>
          <w:tcPr>
            <w:tcW w:w="5387" w:type="dxa"/>
          </w:tcPr>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１．学校施設の被害調査及び情報収集に関すること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 xml:space="preserve">２．市立学校の施設復旧に関すること　</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３．応急教育施設の確保に関すること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４．児童及び生徒の応急教育対策に関すること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５．教材・学用品の調達・配給に関すること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６．児童及び生徒の安全避難対策に関すること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７．給食施設及び供給体制等の被害状況の把握に関すること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８．児童及び生徒の保健衛生に関すること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９．避難所（学校施設）の調整及び運営に関すること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１０．</w:t>
            </w:r>
            <w:r w:rsidRPr="0017187D">
              <w:rPr>
                <w:rFonts w:ascii="Century" w:eastAsia="ＭＳ 明朝" w:hAnsi="Century" w:cs="Times New Roman" w:hint="eastAsia"/>
                <w:sz w:val="18"/>
                <w:szCs w:val="17"/>
              </w:rPr>
              <w:t>他部に属さない事項・本部長の指示する事項に関すること</w:t>
            </w:r>
          </w:p>
        </w:tc>
      </w:tr>
      <w:tr w:rsidR="00241A4E" w:rsidRPr="00FD5DE0" w:rsidTr="00241A4E">
        <w:trPr>
          <w:trHeight w:val="2536"/>
          <w:jc w:val="center"/>
        </w:trPr>
        <w:tc>
          <w:tcPr>
            <w:tcW w:w="918" w:type="dxa"/>
            <w:vMerge/>
            <w:vAlign w:val="center"/>
          </w:tcPr>
          <w:p w:rsidR="00241A4E" w:rsidRPr="00FD5DE0" w:rsidRDefault="00241A4E" w:rsidP="00241A4E">
            <w:pPr>
              <w:jc w:val="center"/>
              <w:rPr>
                <w:rFonts w:ascii="Century" w:eastAsia="ＭＳ 明朝" w:hAnsi="Century" w:cs="Times New Roman"/>
                <w:sz w:val="18"/>
                <w:szCs w:val="18"/>
              </w:rPr>
            </w:pPr>
          </w:p>
        </w:tc>
        <w:tc>
          <w:tcPr>
            <w:tcW w:w="567" w:type="dxa"/>
            <w:vMerge/>
            <w:vAlign w:val="center"/>
          </w:tcPr>
          <w:p w:rsidR="00241A4E" w:rsidRPr="00FD5DE0" w:rsidRDefault="00241A4E" w:rsidP="00241A4E">
            <w:pPr>
              <w:jc w:val="center"/>
              <w:rPr>
                <w:rFonts w:ascii="Century" w:eastAsia="ＭＳ 明朝" w:hAnsi="Century" w:cs="Times New Roman"/>
                <w:sz w:val="18"/>
                <w:szCs w:val="18"/>
              </w:rPr>
            </w:pPr>
          </w:p>
        </w:tc>
        <w:tc>
          <w:tcPr>
            <w:tcW w:w="1560"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生涯教育班</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（生涯学習課長）</w:t>
            </w:r>
          </w:p>
        </w:tc>
        <w:tc>
          <w:tcPr>
            <w:tcW w:w="1417" w:type="dxa"/>
          </w:tcPr>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生涯学習課員</w:t>
            </w:r>
          </w:p>
          <w:p w:rsidR="00241A4E" w:rsidRPr="00FD5DE0" w:rsidRDefault="00241A4E" w:rsidP="00241A4E">
            <w:pPr>
              <w:rPr>
                <w:rFonts w:ascii="Century" w:eastAsia="ＭＳ 明朝" w:hAnsi="Century" w:cs="Times New Roman"/>
                <w:sz w:val="18"/>
                <w:szCs w:val="18"/>
              </w:rPr>
            </w:pPr>
            <w:r w:rsidRPr="00FD5DE0">
              <w:rPr>
                <w:rFonts w:ascii="Century" w:eastAsia="ＭＳ 明朝" w:hAnsi="Century" w:cs="Times New Roman" w:hint="eastAsia"/>
                <w:sz w:val="18"/>
                <w:szCs w:val="18"/>
              </w:rPr>
              <w:t>人権啓発教育課員</w:t>
            </w:r>
          </w:p>
        </w:tc>
        <w:tc>
          <w:tcPr>
            <w:tcW w:w="5387" w:type="dxa"/>
          </w:tcPr>
          <w:p w:rsidR="00241A4E" w:rsidRPr="0017187D" w:rsidRDefault="00241A4E" w:rsidP="004B1209">
            <w:pPr>
              <w:ind w:left="180" w:hangingChars="100" w:hanging="180"/>
              <w:rPr>
                <w:rFonts w:ascii="Century" w:eastAsia="ＭＳ 明朝" w:hAnsi="Century" w:cs="Times New Roman"/>
                <w:sz w:val="18"/>
                <w:szCs w:val="18"/>
              </w:rPr>
            </w:pPr>
            <w:r w:rsidRPr="0017187D">
              <w:rPr>
                <w:rFonts w:ascii="Century" w:eastAsia="ＭＳ 明朝" w:hAnsi="Century" w:cs="Times New Roman" w:hint="eastAsia"/>
                <w:sz w:val="18"/>
                <w:szCs w:val="18"/>
              </w:rPr>
              <w:t>１．社会教育施設及び社会体育施設等の被害調査並びに情報収集に関すること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２．社会教育団体等との連絡調整に関すること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３．社会教育施設及び社会体育施設等の復旧に関すること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４．文化財の被害調査に関すること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５．避難所（社会教育施設）の調整及び運営に関すること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６．</w:t>
            </w:r>
            <w:r w:rsidRPr="0017187D">
              <w:rPr>
                <w:rFonts w:ascii="Century" w:eastAsia="ＭＳ 明朝" w:hAnsi="Century" w:cs="Times New Roman" w:hint="eastAsia"/>
                <w:sz w:val="18"/>
                <w:szCs w:val="17"/>
              </w:rPr>
              <w:t>他部に属さない事項・本部長の指示する事項に関すること</w:t>
            </w:r>
          </w:p>
        </w:tc>
      </w:tr>
      <w:tr w:rsidR="00241A4E" w:rsidRPr="0017187D" w:rsidTr="00544216">
        <w:trPr>
          <w:cantSplit/>
          <w:trHeight w:val="1411"/>
          <w:jc w:val="center"/>
        </w:trPr>
        <w:tc>
          <w:tcPr>
            <w:tcW w:w="918" w:type="dxa"/>
            <w:tcBorders>
              <w:bottom w:val="single" w:sz="4" w:space="0" w:color="auto"/>
            </w:tcBorders>
            <w:textDirection w:val="tbRlV"/>
            <w:vAlign w:val="center"/>
          </w:tcPr>
          <w:p w:rsidR="00241A4E" w:rsidRPr="0017187D" w:rsidRDefault="00241A4E" w:rsidP="00544216">
            <w:pPr>
              <w:ind w:right="113"/>
              <w:jc w:val="center"/>
              <w:rPr>
                <w:rFonts w:ascii="Century" w:eastAsia="ＭＳ 明朝" w:hAnsi="Century" w:cs="Times New Roman"/>
                <w:sz w:val="18"/>
                <w:szCs w:val="18"/>
              </w:rPr>
            </w:pPr>
            <w:r w:rsidRPr="0017187D">
              <w:rPr>
                <w:rFonts w:ascii="Century" w:eastAsia="ＭＳ 明朝" w:hAnsi="Century" w:cs="Times New Roman" w:hint="eastAsia"/>
                <w:sz w:val="18"/>
                <w:szCs w:val="18"/>
              </w:rPr>
              <w:t>出納対策部</w:t>
            </w:r>
          </w:p>
        </w:tc>
        <w:tc>
          <w:tcPr>
            <w:tcW w:w="567" w:type="dxa"/>
            <w:tcBorders>
              <w:bottom w:val="single" w:sz="4" w:space="0" w:color="auto"/>
            </w:tcBorders>
            <w:textDirection w:val="tbRlV"/>
            <w:vAlign w:val="center"/>
          </w:tcPr>
          <w:p w:rsidR="00241A4E" w:rsidRPr="0017187D" w:rsidRDefault="00241A4E" w:rsidP="00544216">
            <w:pPr>
              <w:ind w:right="113"/>
              <w:jc w:val="center"/>
              <w:rPr>
                <w:rFonts w:ascii="Century" w:eastAsia="ＭＳ 明朝" w:hAnsi="Century" w:cs="Times New Roman"/>
                <w:sz w:val="18"/>
                <w:szCs w:val="18"/>
              </w:rPr>
            </w:pPr>
            <w:r w:rsidRPr="0017187D">
              <w:rPr>
                <w:rFonts w:ascii="Century" w:eastAsia="ＭＳ 明朝" w:hAnsi="Century" w:cs="Times New Roman" w:hint="eastAsia"/>
                <w:sz w:val="18"/>
                <w:szCs w:val="18"/>
              </w:rPr>
              <w:t>会計管理者</w:t>
            </w:r>
          </w:p>
        </w:tc>
        <w:tc>
          <w:tcPr>
            <w:tcW w:w="1560" w:type="dxa"/>
            <w:tcBorders>
              <w:bottom w:val="single" w:sz="4" w:space="0" w:color="auto"/>
            </w:tcBorders>
            <w:vAlign w:val="center"/>
          </w:tcPr>
          <w:p w:rsidR="00241A4E" w:rsidRPr="0017187D" w:rsidRDefault="00241A4E" w:rsidP="00544216">
            <w:pPr>
              <w:jc w:val="center"/>
              <w:rPr>
                <w:rFonts w:ascii="Century" w:eastAsia="ＭＳ 明朝" w:hAnsi="Century" w:cs="Times New Roman"/>
                <w:sz w:val="18"/>
                <w:szCs w:val="18"/>
              </w:rPr>
            </w:pPr>
            <w:r w:rsidRPr="0017187D">
              <w:rPr>
                <w:rFonts w:ascii="Century" w:eastAsia="ＭＳ 明朝" w:hAnsi="Century" w:cs="Times New Roman" w:hint="eastAsia"/>
                <w:sz w:val="18"/>
                <w:szCs w:val="18"/>
              </w:rPr>
              <w:t>会計班</w:t>
            </w:r>
          </w:p>
        </w:tc>
        <w:tc>
          <w:tcPr>
            <w:tcW w:w="1417" w:type="dxa"/>
            <w:tcBorders>
              <w:bottom w:val="single" w:sz="4" w:space="0" w:color="auto"/>
            </w:tcBorders>
            <w:vAlign w:val="center"/>
          </w:tcPr>
          <w:p w:rsidR="00241A4E" w:rsidRPr="0017187D" w:rsidRDefault="00241A4E" w:rsidP="00544216">
            <w:pPr>
              <w:jc w:val="center"/>
              <w:rPr>
                <w:rFonts w:ascii="Century" w:eastAsia="ＭＳ 明朝" w:hAnsi="Century" w:cs="Times New Roman"/>
                <w:sz w:val="18"/>
                <w:szCs w:val="18"/>
              </w:rPr>
            </w:pPr>
            <w:r w:rsidRPr="0017187D">
              <w:rPr>
                <w:rFonts w:ascii="Century" w:eastAsia="ＭＳ 明朝" w:hAnsi="Century" w:cs="Times New Roman" w:hint="eastAsia"/>
                <w:sz w:val="18"/>
                <w:szCs w:val="18"/>
              </w:rPr>
              <w:t>会計課員</w:t>
            </w:r>
          </w:p>
        </w:tc>
        <w:tc>
          <w:tcPr>
            <w:tcW w:w="5387" w:type="dxa"/>
            <w:tcBorders>
              <w:bottom w:val="single" w:sz="4" w:space="0" w:color="auto"/>
            </w:tcBorders>
          </w:tcPr>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１．災害応急対策資材、物資等の出納に関すること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２．義援金・見舞金の出納、保管に関すること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３．避難所運営の応援に関すること</w:t>
            </w:r>
          </w:p>
          <w:p w:rsidR="00241A4E" w:rsidRPr="0017187D" w:rsidRDefault="00241A4E" w:rsidP="00241A4E">
            <w:pPr>
              <w:rPr>
                <w:rFonts w:ascii="Century" w:eastAsia="ＭＳ 明朝" w:hAnsi="Century" w:cs="Times New Roman"/>
                <w:sz w:val="18"/>
                <w:szCs w:val="18"/>
              </w:rPr>
            </w:pPr>
            <w:r w:rsidRPr="0017187D">
              <w:rPr>
                <w:rFonts w:ascii="Century" w:eastAsia="ＭＳ 明朝" w:hAnsi="Century" w:cs="Times New Roman" w:hint="eastAsia"/>
                <w:sz w:val="18"/>
                <w:szCs w:val="18"/>
              </w:rPr>
              <w:t>４．</w:t>
            </w:r>
            <w:r w:rsidRPr="0017187D">
              <w:rPr>
                <w:rFonts w:ascii="Century" w:eastAsia="ＭＳ 明朝" w:hAnsi="Century" w:cs="Times New Roman" w:hint="eastAsia"/>
                <w:sz w:val="18"/>
                <w:szCs w:val="17"/>
              </w:rPr>
              <w:t>他部に属さない事項・本部長の指示する事項に関すること</w:t>
            </w:r>
          </w:p>
        </w:tc>
      </w:tr>
    </w:tbl>
    <w:p w:rsidR="00241A4E" w:rsidRDefault="00241A4E" w:rsidP="00241A4E">
      <w:pPr>
        <w:rPr>
          <w:rFonts w:ascii="Century" w:eastAsia="ＭＳ 明朝" w:hAnsi="Century" w:cs="Times New Roman"/>
          <w:sz w:val="24"/>
          <w:szCs w:val="24"/>
        </w:rPr>
      </w:pPr>
    </w:p>
    <w:p w:rsidR="00241A4E" w:rsidRPr="0017187D" w:rsidRDefault="00E421D3" w:rsidP="00241A4E">
      <w:pPr>
        <w:rPr>
          <w:rFonts w:ascii="Century" w:eastAsia="ＭＳ 明朝" w:hAnsi="Century" w:cs="Times New Roman"/>
          <w:sz w:val="20"/>
          <w:szCs w:val="20"/>
        </w:rPr>
      </w:pPr>
      <w:r w:rsidRPr="00A26210">
        <w:rPr>
          <w:rFonts w:ascii="Century" w:eastAsia="ＭＳ 明朝" w:hAnsi="Century" w:cs="Times New Roman" w:hint="eastAsia"/>
          <w:color w:val="000000" w:themeColor="text1"/>
          <w:sz w:val="20"/>
          <w:szCs w:val="20"/>
        </w:rPr>
        <w:t>ウ．</w:t>
      </w:r>
      <w:r w:rsidR="00241A4E" w:rsidRPr="0017187D">
        <w:rPr>
          <w:rFonts w:ascii="Century" w:eastAsia="ＭＳ 明朝" w:hAnsi="Century" w:cs="Times New Roman" w:hint="eastAsia"/>
          <w:sz w:val="20"/>
          <w:szCs w:val="20"/>
        </w:rPr>
        <w:t>２次災害防止体制</w:t>
      </w:r>
    </w:p>
    <w:p w:rsidR="00241A4E" w:rsidRPr="00A26210" w:rsidRDefault="00241A4E" w:rsidP="00A26210">
      <w:pPr>
        <w:ind w:leftChars="67" w:left="141" w:firstLineChars="142" w:firstLine="284"/>
        <w:rPr>
          <w:rFonts w:ascii="Century" w:eastAsia="ＭＳ 明朝" w:hAnsi="Century" w:cs="Times New Roman"/>
          <w:color w:val="000000" w:themeColor="text1"/>
          <w:sz w:val="16"/>
          <w:szCs w:val="20"/>
        </w:rPr>
      </w:pPr>
      <w:r w:rsidRPr="00A26210">
        <w:rPr>
          <w:rFonts w:ascii="Century" w:eastAsia="ＭＳ 明朝" w:hAnsi="Century" w:cs="Times New Roman" w:hint="eastAsia"/>
          <w:color w:val="000000" w:themeColor="text1"/>
          <w:sz w:val="20"/>
          <w:szCs w:val="20"/>
        </w:rPr>
        <w:t>災害</w:t>
      </w:r>
      <w:r w:rsidRPr="00A26210">
        <w:rPr>
          <w:rFonts w:ascii="ＭＳ 明朝" w:eastAsia="ＭＳ 明朝" w:hAnsi="ＭＳ 明朝" w:cs="Times New Roman" w:hint="eastAsia"/>
          <w:color w:val="000000" w:themeColor="text1"/>
          <w:sz w:val="20"/>
          <w:szCs w:val="20"/>
        </w:rPr>
        <w:t>発生後には、家屋の倒壊、橋・道路の損壊、堤防・ため池の決壊、土砂災害等の２次災害が懸念される。２次災害を防止するため、住居や危険箇所の状況を把握し、必要に応じて応急措置や避難の措置をとる必要があり、建築士、砂防技術者等専門技能者による鑑定や警察・消防・自衛隊による立入規制等を実施しなければならない。そのため</w:t>
      </w:r>
      <w:r w:rsidR="00A26210">
        <w:rPr>
          <w:rFonts w:ascii="ＭＳ 明朝" w:eastAsia="ＭＳ 明朝" w:hAnsi="ＭＳ 明朝" w:cs="Times New Roman" w:hint="eastAsia"/>
          <w:color w:val="000000" w:themeColor="text1"/>
          <w:sz w:val="20"/>
          <w:szCs w:val="20"/>
        </w:rPr>
        <w:t>、</w:t>
      </w:r>
      <w:r w:rsidRPr="00A26210">
        <w:rPr>
          <w:rFonts w:ascii="ＭＳ 明朝" w:eastAsia="ＭＳ 明朝" w:hAnsi="ＭＳ 明朝" w:cs="Times New Roman" w:hint="eastAsia"/>
          <w:color w:val="000000" w:themeColor="text1"/>
          <w:sz w:val="20"/>
          <w:szCs w:val="20"/>
        </w:rPr>
        <w:t>これらの者等と平素から連携を密にしておかなければならない。</w:t>
      </w:r>
    </w:p>
    <w:p w:rsidR="00241A4E" w:rsidRPr="00A26210" w:rsidRDefault="00241A4E" w:rsidP="00241A4E">
      <w:pPr>
        <w:rPr>
          <w:rFonts w:ascii="Century" w:eastAsia="ＭＳ 明朝" w:hAnsi="Century" w:cs="Times New Roman"/>
          <w:color w:val="000000" w:themeColor="text1"/>
          <w:szCs w:val="24"/>
        </w:rPr>
      </w:pPr>
    </w:p>
    <w:p w:rsidR="00241A4E" w:rsidRPr="0017187D" w:rsidRDefault="00E421D3" w:rsidP="00241A4E">
      <w:pPr>
        <w:rPr>
          <w:rFonts w:ascii="Century" w:eastAsia="ＭＳ 明朝" w:hAnsi="Century" w:cs="Times New Roman"/>
          <w:sz w:val="20"/>
          <w:szCs w:val="24"/>
        </w:rPr>
      </w:pPr>
      <w:r w:rsidRPr="00A26210">
        <w:rPr>
          <w:rFonts w:ascii="Century" w:eastAsia="ＭＳ 明朝" w:hAnsi="Century" w:cs="Times New Roman" w:hint="eastAsia"/>
          <w:color w:val="000000" w:themeColor="text1"/>
          <w:sz w:val="20"/>
          <w:szCs w:val="24"/>
        </w:rPr>
        <w:t>エ．</w:t>
      </w:r>
      <w:r w:rsidR="00241A4E" w:rsidRPr="00A26210">
        <w:rPr>
          <w:rFonts w:ascii="Century" w:eastAsia="ＭＳ 明朝" w:hAnsi="Century" w:cs="Times New Roman" w:hint="eastAsia"/>
          <w:color w:val="000000" w:themeColor="text1"/>
          <w:sz w:val="20"/>
          <w:szCs w:val="24"/>
        </w:rPr>
        <w:t>合</w:t>
      </w:r>
      <w:r w:rsidR="00241A4E" w:rsidRPr="0017187D">
        <w:rPr>
          <w:rFonts w:ascii="Century" w:eastAsia="ＭＳ 明朝" w:hAnsi="Century" w:cs="Times New Roman" w:hint="eastAsia"/>
          <w:sz w:val="20"/>
          <w:szCs w:val="24"/>
        </w:rPr>
        <w:t>志市議会災害対策支援本部</w:t>
      </w:r>
    </w:p>
    <w:p w:rsidR="00241A4E" w:rsidRDefault="00241A4E" w:rsidP="00241A4E">
      <w:pPr>
        <w:ind w:left="200" w:hangingChars="100" w:hanging="200"/>
        <w:rPr>
          <w:rFonts w:ascii="Century" w:eastAsia="ＭＳ 明朝" w:hAnsi="Century" w:cs="Times New Roman"/>
          <w:sz w:val="24"/>
          <w:szCs w:val="24"/>
        </w:rPr>
      </w:pPr>
      <w:r w:rsidRPr="0017187D">
        <w:rPr>
          <w:rFonts w:ascii="Century" w:eastAsia="ＭＳ 明朝" w:hAnsi="Century" w:cs="Times New Roman" w:hint="eastAsia"/>
          <w:sz w:val="20"/>
          <w:szCs w:val="24"/>
        </w:rPr>
        <w:t xml:space="preserve">　　合志市災害対策本部が設置された場合において、これに協力支援が必要と認めるときは、議会議長を本部長とする合志市議会災害対策支援本部を設置することが</w:t>
      </w:r>
      <w:r w:rsidRPr="0017187D">
        <w:rPr>
          <w:rFonts w:ascii="ＭＳ 明朝" w:eastAsia="ＭＳ 明朝" w:hAnsi="ＭＳ 明朝" w:cs="Times New Roman" w:hint="eastAsia"/>
          <w:sz w:val="20"/>
          <w:szCs w:val="20"/>
        </w:rPr>
        <w:t>できる</w:t>
      </w:r>
      <w:r w:rsidRPr="0017187D">
        <w:rPr>
          <w:rFonts w:ascii="Century" w:eastAsia="ＭＳ 明朝" w:hAnsi="Century" w:cs="Times New Roman" w:hint="eastAsia"/>
          <w:sz w:val="20"/>
          <w:szCs w:val="24"/>
        </w:rPr>
        <w:t>。合志市議会災害対策支援本部が設置された場合、合志市災害対策本部は、連絡を密に被害状況等の情報が共有</w:t>
      </w:r>
      <w:r w:rsidRPr="0017187D">
        <w:rPr>
          <w:rFonts w:ascii="ＭＳ 明朝" w:eastAsia="ＭＳ 明朝" w:hAnsi="ＭＳ 明朝" w:cs="Times New Roman" w:hint="eastAsia"/>
          <w:sz w:val="20"/>
          <w:szCs w:val="20"/>
        </w:rPr>
        <w:t>できる</w:t>
      </w:r>
      <w:r w:rsidRPr="0017187D">
        <w:rPr>
          <w:rFonts w:ascii="Century" w:eastAsia="ＭＳ 明朝" w:hAnsi="Century" w:cs="Times New Roman" w:hint="eastAsia"/>
          <w:sz w:val="20"/>
          <w:szCs w:val="24"/>
        </w:rPr>
        <w:t>体制の構築に努める。合志市議会災害対策支援本部支援活動については、合志市議会災害対策支援本部設置要綱及び合志市議会災害対応マニュアルによるものとする。</w:t>
      </w:r>
    </w:p>
    <w:p w:rsidR="00241A4E" w:rsidRDefault="00241A4E" w:rsidP="00241A4E">
      <w:pPr>
        <w:widowControl/>
        <w:jc w:val="left"/>
        <w:rPr>
          <w:rFonts w:ascii="Century" w:eastAsia="ＭＳ 明朝" w:hAnsi="Century" w:cs="Times New Roman"/>
          <w:sz w:val="24"/>
          <w:szCs w:val="24"/>
        </w:rPr>
      </w:pPr>
      <w:r>
        <w:rPr>
          <w:rFonts w:ascii="Century" w:eastAsia="ＭＳ 明朝" w:hAnsi="Century" w:cs="Times New Roman"/>
          <w:sz w:val="24"/>
          <w:szCs w:val="24"/>
        </w:rPr>
        <w:br w:type="page"/>
      </w:r>
    </w:p>
    <w:p w:rsidR="00241A4E" w:rsidRDefault="00241A4E" w:rsidP="00241A4E">
      <w:pPr>
        <w:rPr>
          <w:rFonts w:ascii="Century" w:eastAsia="ＭＳ 明朝" w:hAnsi="Century" w:cs="Times New Roman"/>
          <w:sz w:val="24"/>
          <w:szCs w:val="24"/>
        </w:rPr>
        <w:sectPr w:rsidR="00241A4E" w:rsidSect="00241A4E">
          <w:type w:val="continuous"/>
          <w:pgSz w:w="11907" w:h="16840" w:code="9"/>
          <w:pgMar w:top="1134" w:right="1418" w:bottom="851" w:left="1418" w:header="851" w:footer="170" w:gutter="0"/>
          <w:cols w:space="425"/>
          <w:docGrid w:type="linesAndChars" w:linePitch="357"/>
        </w:sectPr>
      </w:pPr>
    </w:p>
    <w:p w:rsidR="00241A4E" w:rsidRPr="0017187D" w:rsidRDefault="00241A4E" w:rsidP="00241A4E">
      <w:pPr>
        <w:spacing w:line="340" w:lineRule="exact"/>
        <w:rPr>
          <w:rFonts w:ascii="Century" w:eastAsia="ＭＳ 明朝" w:hAnsi="Century" w:cs="Times New Roman"/>
          <w:sz w:val="24"/>
          <w:szCs w:val="24"/>
        </w:rPr>
      </w:pPr>
      <w:r w:rsidRPr="0017187D">
        <w:rPr>
          <w:rFonts w:ascii="Century" w:eastAsia="ＭＳ 明朝" w:hAnsi="Century" w:cs="Times New Roman" w:hint="eastAsia"/>
          <w:sz w:val="24"/>
          <w:szCs w:val="24"/>
        </w:rPr>
        <w:t>第２節　　動員計画</w:t>
      </w:r>
    </w:p>
    <w:p w:rsidR="00241A4E" w:rsidRPr="0017187D" w:rsidRDefault="00241A4E" w:rsidP="00241A4E">
      <w:pPr>
        <w:spacing w:line="34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Pr="0017187D">
        <w:rPr>
          <w:rFonts w:ascii="Century" w:eastAsia="ＭＳ 明朝" w:hAnsi="Century" w:cs="Times New Roman" w:hint="eastAsia"/>
          <w:sz w:val="20"/>
          <w:szCs w:val="20"/>
        </w:rPr>
        <w:t>．職員体制の整備</w:t>
      </w:r>
    </w:p>
    <w:p w:rsidR="00241A4E" w:rsidRPr="0017187D" w:rsidRDefault="00241A4E" w:rsidP="00241A4E">
      <w:pPr>
        <w:spacing w:line="340" w:lineRule="exact"/>
        <w:ind w:left="142" w:hangingChars="71" w:hanging="142"/>
        <w:rPr>
          <w:rFonts w:ascii="Century" w:eastAsia="ＭＳ 明朝" w:hAnsi="Century" w:cs="Times New Roman"/>
          <w:sz w:val="20"/>
          <w:szCs w:val="20"/>
        </w:rPr>
      </w:pPr>
      <w:r w:rsidRPr="0017187D">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17187D">
        <w:rPr>
          <w:rFonts w:ascii="Century" w:eastAsia="ＭＳ 明朝" w:hAnsi="Century" w:cs="Times New Roman" w:hint="eastAsia"/>
          <w:sz w:val="20"/>
          <w:szCs w:val="20"/>
        </w:rPr>
        <w:t>本市役所の各部課長等は、災害発生のおそれ、又は発生した場合における災害応急措置を迅速かつ確実に推進するため、所属職</w:t>
      </w:r>
      <w:r w:rsidRPr="00A26210">
        <w:rPr>
          <w:rFonts w:ascii="Century" w:eastAsia="ＭＳ 明朝" w:hAnsi="Century" w:cs="Times New Roman" w:hint="eastAsia"/>
          <w:color w:val="000000" w:themeColor="text1"/>
          <w:sz w:val="20"/>
          <w:szCs w:val="20"/>
        </w:rPr>
        <w:t>員に対し本計画に基づく活動及び体制を</w:t>
      </w:r>
      <w:r w:rsidRPr="0017187D">
        <w:rPr>
          <w:rFonts w:ascii="Century" w:eastAsia="ＭＳ 明朝" w:hAnsi="Century" w:cs="Times New Roman" w:hint="eastAsia"/>
          <w:sz w:val="20"/>
          <w:szCs w:val="20"/>
        </w:rPr>
        <w:t>定めて、所属職員に徹底しておくとともに、相互に協調するよう努めるものとする。</w:t>
      </w:r>
    </w:p>
    <w:p w:rsidR="00241A4E" w:rsidRPr="0017187D" w:rsidRDefault="00241A4E" w:rsidP="00241A4E">
      <w:pPr>
        <w:spacing w:line="340" w:lineRule="exact"/>
        <w:rPr>
          <w:rFonts w:ascii="Century" w:eastAsia="ＭＳ 明朝" w:hAnsi="Century" w:cs="Times New Roman"/>
          <w:sz w:val="20"/>
          <w:szCs w:val="20"/>
        </w:rPr>
      </w:pPr>
    </w:p>
    <w:p w:rsidR="00241A4E" w:rsidRPr="0017187D" w:rsidRDefault="00241A4E" w:rsidP="00241A4E">
      <w:pPr>
        <w:spacing w:line="340" w:lineRule="exact"/>
        <w:rPr>
          <w:rFonts w:ascii="Century" w:eastAsia="ＭＳ 明朝" w:hAnsi="Century" w:cs="Times New Roman"/>
          <w:sz w:val="20"/>
          <w:szCs w:val="20"/>
        </w:rPr>
      </w:pPr>
      <w:r w:rsidRPr="0017187D">
        <w:rPr>
          <w:rFonts w:ascii="Century" w:eastAsia="ＭＳ 明朝" w:hAnsi="Century" w:cs="Times New Roman" w:hint="eastAsia"/>
          <w:sz w:val="20"/>
          <w:szCs w:val="20"/>
        </w:rPr>
        <w:t>２．市役所職員の配置</w:t>
      </w:r>
    </w:p>
    <w:p w:rsidR="00241A4E" w:rsidRPr="0017187D" w:rsidRDefault="00241A4E" w:rsidP="00241A4E">
      <w:pPr>
        <w:spacing w:line="340" w:lineRule="exact"/>
        <w:rPr>
          <w:rFonts w:ascii="Century" w:eastAsia="ＭＳ 明朝" w:hAnsi="Century" w:cs="Times New Roman"/>
          <w:sz w:val="20"/>
          <w:szCs w:val="20"/>
        </w:rPr>
      </w:pPr>
      <w:r w:rsidRPr="0017187D">
        <w:rPr>
          <w:rFonts w:ascii="Century" w:eastAsia="ＭＳ 明朝" w:hAnsi="Century" w:cs="Times New Roman" w:hint="eastAsia"/>
          <w:sz w:val="20"/>
          <w:szCs w:val="20"/>
        </w:rPr>
        <w:t>（１）</w:t>
      </w:r>
      <w:r w:rsidR="00544216">
        <w:rPr>
          <w:rFonts w:ascii="Century" w:eastAsia="ＭＳ 明朝" w:hAnsi="Century" w:cs="Times New Roman" w:hint="eastAsia"/>
          <w:sz w:val="20"/>
          <w:szCs w:val="20"/>
        </w:rPr>
        <w:t xml:space="preserve">　</w:t>
      </w:r>
      <w:r w:rsidRPr="0017187D">
        <w:rPr>
          <w:rFonts w:ascii="Century" w:eastAsia="ＭＳ 明朝" w:hAnsi="Century" w:cs="Times New Roman" w:hint="eastAsia"/>
          <w:sz w:val="20"/>
          <w:szCs w:val="20"/>
        </w:rPr>
        <w:t>災害発生のおそれのある場合</w:t>
      </w:r>
    </w:p>
    <w:p w:rsidR="00241A4E" w:rsidRPr="0017187D" w:rsidRDefault="00241A4E" w:rsidP="00241A4E">
      <w:pPr>
        <w:spacing w:line="340" w:lineRule="exact"/>
        <w:rPr>
          <w:rFonts w:ascii="Century" w:eastAsia="ＭＳ 明朝" w:hAnsi="Century" w:cs="Times New Roman"/>
          <w:sz w:val="20"/>
          <w:szCs w:val="20"/>
        </w:rPr>
      </w:pPr>
      <w:r w:rsidRPr="0017187D">
        <w:rPr>
          <w:rFonts w:ascii="Century" w:eastAsia="ＭＳ 明朝" w:hAnsi="Century" w:cs="Times New Roman" w:hint="eastAsia"/>
          <w:sz w:val="20"/>
          <w:szCs w:val="20"/>
        </w:rPr>
        <w:t xml:space="preserve">　　</w:t>
      </w:r>
      <w:r w:rsidR="00544216">
        <w:rPr>
          <w:rFonts w:ascii="Century" w:eastAsia="ＭＳ 明朝" w:hAnsi="Century" w:cs="Times New Roman" w:hint="eastAsia"/>
          <w:sz w:val="20"/>
          <w:szCs w:val="20"/>
        </w:rPr>
        <w:t xml:space="preserve"> </w:t>
      </w:r>
      <w:r w:rsidR="00544216">
        <w:rPr>
          <w:rFonts w:ascii="Century" w:eastAsia="ＭＳ 明朝" w:hAnsi="Century" w:cs="Times New Roman" w:hint="eastAsia"/>
          <w:sz w:val="20"/>
          <w:szCs w:val="20"/>
        </w:rPr>
        <w:t xml:space="preserve">ア　</w:t>
      </w:r>
      <w:r w:rsidRPr="0017187D">
        <w:rPr>
          <w:rFonts w:ascii="Century" w:eastAsia="ＭＳ 明朝" w:hAnsi="Century" w:cs="Times New Roman" w:hint="eastAsia"/>
          <w:sz w:val="20"/>
          <w:szCs w:val="20"/>
        </w:rPr>
        <w:t>関係部（局）長による配置</w:t>
      </w:r>
    </w:p>
    <w:p w:rsidR="00241A4E" w:rsidRPr="00544216" w:rsidRDefault="00CC6DCD" w:rsidP="004B1209">
      <w:pPr>
        <w:spacing w:line="340" w:lineRule="exact"/>
        <w:ind w:leftChars="308" w:left="957" w:hangingChars="155" w:hanging="310"/>
        <w:rPr>
          <w:rFonts w:ascii="ＭＳ 明朝" w:eastAsia="ＭＳ 明朝" w:hAnsi="ＭＳ 明朝" w:cs="Times New Roman"/>
          <w:color w:val="000000" w:themeColor="text1"/>
          <w:sz w:val="20"/>
          <w:szCs w:val="20"/>
        </w:rPr>
      </w:pPr>
      <w:r w:rsidRPr="00544216">
        <w:rPr>
          <w:rFonts w:ascii="ＭＳ 明朝" w:eastAsia="ＭＳ 明朝" w:hAnsi="ＭＳ 明朝" w:cs="Times New Roman" w:hint="eastAsia"/>
          <w:sz w:val="20"/>
          <w:szCs w:val="20"/>
        </w:rPr>
        <w:t xml:space="preserve"> </w:t>
      </w:r>
      <w:r w:rsidR="00544216" w:rsidRPr="00544216">
        <w:rPr>
          <w:rFonts w:ascii="ＭＳ 明朝" w:eastAsia="ＭＳ 明朝" w:hAnsi="ＭＳ 明朝" w:cs="Times New Roman" w:hint="eastAsia"/>
          <w:sz w:val="20"/>
          <w:szCs w:val="20"/>
        </w:rPr>
        <w:t>(ｱ)</w:t>
      </w:r>
      <w:r w:rsidR="004B1209">
        <w:rPr>
          <w:rFonts w:ascii="ＭＳ 明朝" w:eastAsia="ＭＳ 明朝" w:hAnsi="ＭＳ 明朝" w:cs="Times New Roman" w:hint="eastAsia"/>
          <w:sz w:val="20"/>
          <w:szCs w:val="20"/>
        </w:rPr>
        <w:t xml:space="preserve">　</w:t>
      </w:r>
      <w:r w:rsidR="00241A4E" w:rsidRPr="00544216">
        <w:rPr>
          <w:rFonts w:ascii="ＭＳ 明朝" w:eastAsia="ＭＳ 明朝" w:hAnsi="ＭＳ 明朝" w:cs="Times New Roman" w:hint="eastAsia"/>
          <w:sz w:val="20"/>
          <w:szCs w:val="20"/>
        </w:rPr>
        <w:t>災害処理</w:t>
      </w:r>
      <w:r w:rsidR="00241A4E" w:rsidRPr="00544216">
        <w:rPr>
          <w:rFonts w:ascii="ＭＳ 明朝" w:eastAsia="ＭＳ 明朝" w:hAnsi="ＭＳ 明朝" w:cs="Times New Roman" w:hint="eastAsia"/>
          <w:color w:val="000000" w:themeColor="text1"/>
          <w:sz w:val="20"/>
          <w:szCs w:val="20"/>
        </w:rPr>
        <w:t>に関係を有する部（局）長は、次の発表、通報若しくは指示（以下「発表等」という。）があったときは、所属職員を必要に応じ応急措置のため配置し、第５節「気象予報伝達計画」に基づき、注意報又は警報等が伝達された場合、情報収集及び災害活動に当たらせるものとする。このため災害処理に関係を有する部（局）長は、所属職員の応急措置に関する担当事務をあらかじめ定め、周知徹底しておくものとする。</w:t>
      </w:r>
    </w:p>
    <w:p w:rsidR="00241A4E" w:rsidRPr="00544216" w:rsidRDefault="00241A4E" w:rsidP="00241A4E">
      <w:pPr>
        <w:spacing w:line="340" w:lineRule="exact"/>
        <w:rPr>
          <w:rFonts w:ascii="ＭＳ 明朝" w:eastAsia="ＭＳ 明朝" w:hAnsi="ＭＳ 明朝" w:cs="Times New Roman"/>
          <w:sz w:val="20"/>
          <w:szCs w:val="20"/>
        </w:rPr>
      </w:pPr>
      <w:r w:rsidRPr="00544216">
        <w:rPr>
          <w:rFonts w:ascii="ＭＳ 明朝" w:eastAsia="ＭＳ 明朝" w:hAnsi="ＭＳ 明朝" w:cs="Times New Roman" w:hint="eastAsia"/>
          <w:sz w:val="20"/>
          <w:szCs w:val="20"/>
        </w:rPr>
        <w:t xml:space="preserve">　　　</w:t>
      </w:r>
      <w:r w:rsidR="00544216">
        <w:rPr>
          <w:rFonts w:ascii="ＭＳ 明朝" w:eastAsia="ＭＳ 明朝" w:hAnsi="ＭＳ 明朝" w:cs="Times New Roman" w:hint="eastAsia"/>
          <w:sz w:val="20"/>
          <w:szCs w:val="20"/>
        </w:rPr>
        <w:t xml:space="preserve">(ｲ)  </w:t>
      </w:r>
      <w:r w:rsidRPr="00544216">
        <w:rPr>
          <w:rFonts w:ascii="ＭＳ 明朝" w:eastAsia="ＭＳ 明朝" w:hAnsi="ＭＳ 明朝" w:cs="Times New Roman" w:hint="eastAsia"/>
          <w:sz w:val="20"/>
          <w:szCs w:val="20"/>
        </w:rPr>
        <w:t>災害発生のおそれがある注意報又は警報・特別警報が発表されたとき。</w:t>
      </w:r>
    </w:p>
    <w:p w:rsidR="00241A4E" w:rsidRPr="0017187D" w:rsidRDefault="00241A4E" w:rsidP="00241A4E">
      <w:pPr>
        <w:spacing w:line="340" w:lineRule="exact"/>
        <w:rPr>
          <w:rFonts w:ascii="Century" w:eastAsia="ＭＳ 明朝" w:hAnsi="Century" w:cs="Times New Roman"/>
          <w:sz w:val="20"/>
          <w:szCs w:val="20"/>
        </w:rPr>
      </w:pPr>
      <w:r w:rsidRPr="00544216">
        <w:rPr>
          <w:rFonts w:ascii="ＭＳ 明朝" w:eastAsia="ＭＳ 明朝" w:hAnsi="ＭＳ 明朝" w:cs="Times New Roman" w:hint="eastAsia"/>
          <w:sz w:val="20"/>
          <w:szCs w:val="20"/>
        </w:rPr>
        <w:t xml:space="preserve">　　　</w:t>
      </w:r>
      <w:r w:rsidR="00544216">
        <w:rPr>
          <w:rFonts w:ascii="ＭＳ 明朝" w:eastAsia="ＭＳ 明朝" w:hAnsi="ＭＳ 明朝" w:cs="Times New Roman" w:hint="eastAsia"/>
          <w:sz w:val="20"/>
          <w:szCs w:val="20"/>
        </w:rPr>
        <w:t xml:space="preserve">(ｳ)  </w:t>
      </w:r>
      <w:r w:rsidRPr="00544216">
        <w:rPr>
          <w:rFonts w:ascii="ＭＳ 明朝" w:eastAsia="ＭＳ 明朝" w:hAnsi="ＭＳ 明朝" w:cs="Times New Roman" w:hint="eastAsia"/>
          <w:sz w:val="20"/>
          <w:szCs w:val="20"/>
        </w:rPr>
        <w:t>その他部</w:t>
      </w:r>
      <w:r w:rsidRPr="0017187D">
        <w:rPr>
          <w:rFonts w:ascii="Century" w:eastAsia="ＭＳ 明朝" w:hAnsi="Century" w:cs="Times New Roman" w:hint="eastAsia"/>
          <w:sz w:val="20"/>
          <w:szCs w:val="20"/>
        </w:rPr>
        <w:t>長が、必要と認め指示したとき。</w:t>
      </w:r>
    </w:p>
    <w:p w:rsidR="00241A4E" w:rsidRDefault="00241A4E" w:rsidP="00241A4E">
      <w:pPr>
        <w:spacing w:line="340" w:lineRule="exact"/>
        <w:rPr>
          <w:rFonts w:ascii="Century" w:eastAsia="ＭＳ 明朝" w:hAnsi="Century" w:cs="Times New Roman"/>
          <w:sz w:val="20"/>
          <w:szCs w:val="20"/>
        </w:rPr>
      </w:pPr>
      <w:r w:rsidRPr="0017187D">
        <w:rPr>
          <w:rFonts w:ascii="Century" w:eastAsia="ＭＳ 明朝" w:hAnsi="Century" w:cs="Times New Roman" w:hint="eastAsia"/>
          <w:sz w:val="20"/>
          <w:szCs w:val="20"/>
        </w:rPr>
        <w:t xml:space="preserve">　　</w:t>
      </w:r>
      <w:r w:rsidR="00544216">
        <w:rPr>
          <w:rFonts w:ascii="Century" w:eastAsia="ＭＳ 明朝" w:hAnsi="Century" w:cs="Times New Roman" w:hint="eastAsia"/>
          <w:sz w:val="20"/>
          <w:szCs w:val="20"/>
        </w:rPr>
        <w:t>イ</w:t>
      </w:r>
      <w:r w:rsidRPr="0017187D">
        <w:rPr>
          <w:rFonts w:ascii="Century" w:eastAsia="ＭＳ 明朝" w:hAnsi="Century" w:cs="Times New Roman" w:hint="eastAsia"/>
          <w:sz w:val="20"/>
          <w:szCs w:val="20"/>
        </w:rPr>
        <w:t xml:space="preserve">　本部長（市長）による待機職員の指示等</w:t>
      </w:r>
    </w:p>
    <w:p w:rsidR="00A41CA1" w:rsidRDefault="00241A4E" w:rsidP="00241A4E">
      <w:pPr>
        <w:spacing w:line="340" w:lineRule="exact"/>
        <w:ind w:left="566" w:hangingChars="283" w:hanging="566"/>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Pr="0017187D">
        <w:rPr>
          <w:rFonts w:ascii="Century" w:eastAsia="ＭＳ 明朝" w:hAnsi="Century" w:cs="Times New Roman" w:hint="eastAsia"/>
          <w:sz w:val="20"/>
          <w:szCs w:val="20"/>
        </w:rPr>
        <w:t>本部長は、災害発生のおそれのある注意報又は警報・特別警報があったときは、必要に応じ関</w:t>
      </w:r>
    </w:p>
    <w:p w:rsidR="00241A4E" w:rsidRPr="0017187D" w:rsidRDefault="00241A4E" w:rsidP="00A41CA1">
      <w:pPr>
        <w:spacing w:line="340" w:lineRule="exact"/>
        <w:ind w:leftChars="200" w:left="420" w:firstLineChars="100" w:firstLine="200"/>
        <w:rPr>
          <w:rFonts w:ascii="Century" w:eastAsia="ＭＳ 明朝" w:hAnsi="Century" w:cs="Times New Roman"/>
          <w:sz w:val="20"/>
          <w:szCs w:val="20"/>
        </w:rPr>
      </w:pPr>
      <w:r w:rsidRPr="0017187D">
        <w:rPr>
          <w:rFonts w:ascii="Century" w:eastAsia="ＭＳ 明朝" w:hAnsi="Century" w:cs="Times New Roman" w:hint="eastAsia"/>
          <w:sz w:val="20"/>
          <w:szCs w:val="20"/>
        </w:rPr>
        <w:t>係部（局）長を招集し、情報を検討して待機職員の指示その他応急措置を講ずる。</w:t>
      </w:r>
    </w:p>
    <w:p w:rsidR="00241A4E" w:rsidRPr="0017187D" w:rsidRDefault="00241A4E" w:rsidP="00241A4E">
      <w:pPr>
        <w:spacing w:line="340" w:lineRule="exact"/>
        <w:rPr>
          <w:rFonts w:ascii="Century" w:eastAsia="ＭＳ 明朝" w:hAnsi="Century" w:cs="Times New Roman"/>
          <w:sz w:val="20"/>
          <w:szCs w:val="20"/>
        </w:rPr>
      </w:pPr>
    </w:p>
    <w:p w:rsidR="00241A4E" w:rsidRPr="0017187D" w:rsidRDefault="00241A4E" w:rsidP="00241A4E">
      <w:pPr>
        <w:spacing w:line="340" w:lineRule="exact"/>
        <w:rPr>
          <w:rFonts w:ascii="Century" w:eastAsia="ＭＳ 明朝" w:hAnsi="Century" w:cs="Times New Roman"/>
          <w:sz w:val="20"/>
          <w:szCs w:val="20"/>
        </w:rPr>
      </w:pPr>
      <w:r w:rsidRPr="0017187D">
        <w:rPr>
          <w:rFonts w:ascii="Century" w:eastAsia="ＭＳ 明朝" w:hAnsi="Century" w:cs="Times New Roman" w:hint="eastAsia"/>
          <w:sz w:val="20"/>
          <w:szCs w:val="20"/>
        </w:rPr>
        <w:t xml:space="preserve">　　　　</w:t>
      </w:r>
      <w:r w:rsidRPr="0017187D">
        <w:rPr>
          <w:rFonts w:ascii="Century" w:eastAsia="ＭＳ 明朝" w:hAnsi="Century" w:cs="Times New Roman" w:hint="eastAsia"/>
          <w:sz w:val="20"/>
          <w:szCs w:val="20"/>
        </w:rPr>
        <w:t xml:space="preserve">          </w:t>
      </w:r>
      <w:r w:rsidRPr="0017187D">
        <w:rPr>
          <w:rFonts w:ascii="Century" w:eastAsia="ＭＳ 明朝" w:hAnsi="Century" w:cs="Times New Roman" w:hint="eastAsia"/>
          <w:sz w:val="20"/>
          <w:szCs w:val="20"/>
        </w:rPr>
        <w:t>災害発生のおそれのある主な注意報又は警報・特別警報</w:t>
      </w:r>
    </w:p>
    <w:tbl>
      <w:tblPr>
        <w:tblW w:w="7200" w:type="dxa"/>
        <w:tblInd w:w="950" w:type="dxa"/>
        <w:tblCellMar>
          <w:left w:w="0" w:type="dxa"/>
          <w:right w:w="0" w:type="dxa"/>
        </w:tblCellMar>
        <w:tblLook w:val="0420" w:firstRow="1" w:lastRow="0" w:firstColumn="0" w:lastColumn="0" w:noHBand="0" w:noVBand="1"/>
      </w:tblPr>
      <w:tblGrid>
        <w:gridCol w:w="2040"/>
        <w:gridCol w:w="1920"/>
        <w:gridCol w:w="3240"/>
      </w:tblGrid>
      <w:tr w:rsidR="00CC6DCD" w:rsidRPr="00CC6DCD" w:rsidTr="00CC6DCD">
        <w:trPr>
          <w:trHeight w:val="228"/>
        </w:trPr>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CC6DCD" w:rsidRDefault="00CC6DCD" w:rsidP="00CC6DCD">
            <w:pPr>
              <w:widowControl/>
              <w:jc w:val="center"/>
              <w:rPr>
                <w:rFonts w:ascii="Arial" w:eastAsia="ＭＳ Ｐゴシック" w:hAnsi="Arial" w:cs="Arial"/>
                <w:kern w:val="0"/>
                <w:sz w:val="18"/>
                <w:szCs w:val="36"/>
              </w:rPr>
            </w:pPr>
            <w:r w:rsidRPr="00CC6DCD">
              <w:rPr>
                <w:rFonts w:ascii="ＭＳ 明朝" w:eastAsia="ＭＳ 明朝" w:hAnsi="ＭＳ 明朝" w:cs="Arial" w:hint="eastAsia"/>
                <w:bCs/>
                <w:color w:val="000000" w:themeColor="text1"/>
                <w:kern w:val="24"/>
                <w:sz w:val="18"/>
                <w:szCs w:val="16"/>
              </w:rPr>
              <w:t>注　意　報</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CC6DCD" w:rsidRDefault="00CC6DCD" w:rsidP="00CC6DCD">
            <w:pPr>
              <w:widowControl/>
              <w:jc w:val="center"/>
              <w:rPr>
                <w:rFonts w:ascii="Arial" w:eastAsia="ＭＳ Ｐゴシック" w:hAnsi="Arial" w:cs="Arial"/>
                <w:kern w:val="0"/>
                <w:sz w:val="18"/>
                <w:szCs w:val="36"/>
              </w:rPr>
            </w:pPr>
            <w:r w:rsidRPr="00CC6DCD">
              <w:rPr>
                <w:rFonts w:ascii="ＭＳ 明朝" w:eastAsia="ＭＳ 明朝" w:hAnsi="ＭＳ 明朝" w:cs="Arial" w:hint="eastAsia"/>
                <w:bCs/>
                <w:color w:val="000000" w:themeColor="text1"/>
                <w:kern w:val="24"/>
                <w:sz w:val="18"/>
                <w:szCs w:val="16"/>
              </w:rPr>
              <w:t>警　報</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CC6DCD" w:rsidRDefault="00CC6DCD" w:rsidP="00CC6DCD">
            <w:pPr>
              <w:widowControl/>
              <w:jc w:val="center"/>
              <w:rPr>
                <w:rFonts w:ascii="Arial" w:eastAsia="ＭＳ Ｐゴシック" w:hAnsi="Arial" w:cs="Arial"/>
                <w:kern w:val="0"/>
                <w:sz w:val="18"/>
                <w:szCs w:val="36"/>
              </w:rPr>
            </w:pPr>
            <w:r w:rsidRPr="00CC6DCD">
              <w:rPr>
                <w:rFonts w:ascii="ＭＳ 明朝" w:eastAsia="ＭＳ 明朝" w:hAnsi="ＭＳ 明朝" w:cs="Arial" w:hint="eastAsia"/>
                <w:bCs/>
                <w:color w:val="000000" w:themeColor="text1"/>
                <w:kern w:val="24"/>
                <w:sz w:val="18"/>
                <w:szCs w:val="16"/>
              </w:rPr>
              <w:t>特別警報</w:t>
            </w:r>
          </w:p>
        </w:tc>
      </w:tr>
      <w:tr w:rsidR="00CC6DCD" w:rsidRPr="00CC6DCD" w:rsidTr="00CC6DCD">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①　風雪注意報</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①　暴風雪警報</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①　暴風雪特別警報</w:t>
            </w:r>
          </w:p>
        </w:tc>
      </w:tr>
      <w:tr w:rsidR="00CC6DCD" w:rsidRPr="00CC6DCD" w:rsidTr="00CC6DCD">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②　強風注意報</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②　暴風警報</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②　暴風特別警報</w:t>
            </w:r>
          </w:p>
        </w:tc>
      </w:tr>
      <w:tr w:rsidR="00CC6DCD" w:rsidRPr="00CC6DCD" w:rsidTr="00CC6DCD">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③　大雨注意報</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③　大雨警報</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③　大雨特別警報</w:t>
            </w:r>
          </w:p>
        </w:tc>
      </w:tr>
      <w:tr w:rsidR="00CC6DCD" w:rsidRPr="00CC6DCD" w:rsidTr="00CC6DCD">
        <w:trPr>
          <w:trHeight w:val="328"/>
        </w:trPr>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④　大雪注意報</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④　大雪警報</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④　大雪特別警報</w:t>
            </w:r>
          </w:p>
        </w:tc>
      </w:tr>
      <w:tr w:rsidR="00CC6DCD" w:rsidRPr="00CC6DCD" w:rsidTr="00CC6DCD">
        <w:trPr>
          <w:trHeight w:val="304"/>
        </w:trPr>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⑤　洪水注意報</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r w:rsidRPr="00EE28E6">
              <w:rPr>
                <w:rFonts w:ascii="ＭＳ 明朝" w:eastAsia="ＭＳ 明朝" w:hAnsi="ＭＳ 明朝" w:cs="Arial" w:hint="eastAsia"/>
                <w:kern w:val="24"/>
                <w:sz w:val="18"/>
                <w:szCs w:val="16"/>
              </w:rPr>
              <w:t>⑤　洪水警報</w:t>
            </w:r>
          </w:p>
        </w:tc>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C6DCD" w:rsidRPr="00EE28E6" w:rsidRDefault="00CC6DCD" w:rsidP="00CC6DCD">
            <w:pPr>
              <w:widowControl/>
              <w:jc w:val="left"/>
              <w:rPr>
                <w:rFonts w:ascii="Arial" w:eastAsia="ＭＳ Ｐゴシック" w:hAnsi="Arial" w:cs="Arial"/>
                <w:kern w:val="0"/>
                <w:sz w:val="18"/>
                <w:szCs w:val="36"/>
              </w:rPr>
            </w:pPr>
          </w:p>
        </w:tc>
      </w:tr>
    </w:tbl>
    <w:p w:rsidR="00241A4E" w:rsidRPr="0017187D" w:rsidRDefault="00241A4E" w:rsidP="00241A4E">
      <w:pPr>
        <w:spacing w:line="340" w:lineRule="exact"/>
        <w:rPr>
          <w:rFonts w:ascii="Century" w:eastAsia="ＭＳ 明朝" w:hAnsi="Century" w:cs="Times New Roman"/>
          <w:sz w:val="20"/>
          <w:szCs w:val="20"/>
        </w:rPr>
      </w:pPr>
      <w:r w:rsidRPr="0017187D">
        <w:rPr>
          <w:rFonts w:ascii="Century" w:eastAsia="ＭＳ 明朝" w:hAnsi="Century" w:cs="Times New Roman" w:hint="eastAsia"/>
          <w:sz w:val="20"/>
          <w:szCs w:val="20"/>
        </w:rPr>
        <w:t>（２）</w:t>
      </w:r>
      <w:r w:rsidR="003C2B69">
        <w:rPr>
          <w:rFonts w:ascii="Century" w:eastAsia="ＭＳ 明朝" w:hAnsi="Century" w:cs="Times New Roman" w:hint="eastAsia"/>
          <w:sz w:val="20"/>
          <w:szCs w:val="20"/>
        </w:rPr>
        <w:t xml:space="preserve">　</w:t>
      </w:r>
      <w:r w:rsidRPr="0017187D">
        <w:rPr>
          <w:rFonts w:ascii="Century" w:eastAsia="ＭＳ 明朝" w:hAnsi="Century" w:cs="Times New Roman" w:hint="eastAsia"/>
          <w:sz w:val="20"/>
          <w:szCs w:val="20"/>
        </w:rPr>
        <w:t>災害発生時における配置</w:t>
      </w:r>
    </w:p>
    <w:p w:rsidR="00241A4E" w:rsidRPr="00A05CCB" w:rsidRDefault="00241A4E" w:rsidP="003C2B69">
      <w:pPr>
        <w:spacing w:line="340" w:lineRule="exact"/>
        <w:ind w:left="720" w:hangingChars="360" w:hanging="720"/>
        <w:rPr>
          <w:rFonts w:ascii="Century" w:eastAsia="ＭＳ 明朝" w:hAnsi="Century" w:cs="Times New Roman"/>
          <w:color w:val="000000" w:themeColor="text1"/>
          <w:sz w:val="20"/>
          <w:szCs w:val="20"/>
        </w:rPr>
      </w:pPr>
      <w:r w:rsidRPr="0017187D">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ア</w:t>
      </w:r>
      <w:r w:rsidR="003C2B69">
        <w:rPr>
          <w:rFonts w:ascii="Century" w:eastAsia="ＭＳ 明朝" w:hAnsi="Century" w:cs="Times New Roman" w:hint="eastAsia"/>
          <w:sz w:val="20"/>
          <w:szCs w:val="20"/>
        </w:rPr>
        <w:t xml:space="preserve">  </w:t>
      </w:r>
      <w:r w:rsidRPr="0017187D">
        <w:rPr>
          <w:rFonts w:ascii="Century" w:eastAsia="ＭＳ 明朝" w:hAnsi="Century" w:cs="Times New Roman" w:hint="eastAsia"/>
          <w:sz w:val="20"/>
          <w:szCs w:val="20"/>
        </w:rPr>
        <w:t>災害関係部（局）長は、災害が発生した際に</w:t>
      </w:r>
      <w:r w:rsidRPr="00A05CCB">
        <w:rPr>
          <w:rFonts w:ascii="Century" w:eastAsia="ＭＳ 明朝" w:hAnsi="Century" w:cs="Times New Roman" w:hint="eastAsia"/>
          <w:color w:val="000000" w:themeColor="text1"/>
          <w:sz w:val="20"/>
          <w:szCs w:val="20"/>
        </w:rPr>
        <w:t>は、本計画に基づき所属職員の全部又は一部を指揮監督して応急措置に従事し、本部長（市長）の命を受けて活動するものとする。</w:t>
      </w:r>
    </w:p>
    <w:p w:rsidR="003C2B69" w:rsidRDefault="00241A4E" w:rsidP="00241A4E">
      <w:pPr>
        <w:spacing w:line="340" w:lineRule="exact"/>
        <w:rPr>
          <w:rFonts w:ascii="Century" w:eastAsia="ＭＳ 明朝" w:hAnsi="Century" w:cs="Times New Roman"/>
          <w:sz w:val="20"/>
          <w:szCs w:val="20"/>
        </w:rPr>
      </w:pPr>
      <w:r w:rsidRPr="0017187D">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イ</w:t>
      </w:r>
      <w:r w:rsidRPr="0017187D">
        <w:rPr>
          <w:rFonts w:ascii="Century" w:eastAsia="ＭＳ 明朝" w:hAnsi="Century" w:cs="Times New Roman" w:hint="eastAsia"/>
          <w:sz w:val="20"/>
          <w:szCs w:val="20"/>
        </w:rPr>
        <w:t xml:space="preserve">　職員は災害が発生した際には、進んで所属上司と連絡をとり、又は自らの判断で参集し、応</w:t>
      </w:r>
      <w:r w:rsidR="003C2B69">
        <w:rPr>
          <w:rFonts w:ascii="Century" w:eastAsia="ＭＳ 明朝" w:hAnsi="Century" w:cs="Times New Roman" w:hint="eastAsia"/>
          <w:sz w:val="20"/>
          <w:szCs w:val="20"/>
        </w:rPr>
        <w:t xml:space="preserve"> </w:t>
      </w:r>
    </w:p>
    <w:p w:rsidR="00241A4E" w:rsidRPr="0017187D" w:rsidRDefault="003C2B69" w:rsidP="003C2B69">
      <w:pPr>
        <w:spacing w:line="340" w:lineRule="exact"/>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241A4E" w:rsidRPr="0017187D">
        <w:rPr>
          <w:rFonts w:ascii="Century" w:eastAsia="ＭＳ 明朝" w:hAnsi="Century" w:cs="Times New Roman" w:hint="eastAsia"/>
          <w:sz w:val="20"/>
          <w:szCs w:val="20"/>
        </w:rPr>
        <w:t>急対策に従事するものとする。</w:t>
      </w:r>
    </w:p>
    <w:p w:rsidR="00241A4E" w:rsidRPr="0017187D" w:rsidRDefault="00241A4E" w:rsidP="003C2B69">
      <w:pPr>
        <w:spacing w:line="340" w:lineRule="exact"/>
        <w:ind w:left="720" w:hangingChars="360" w:hanging="720"/>
        <w:rPr>
          <w:rFonts w:ascii="Century" w:eastAsia="ＭＳ 明朝" w:hAnsi="Century" w:cs="Times New Roman"/>
          <w:sz w:val="20"/>
          <w:szCs w:val="20"/>
        </w:rPr>
      </w:pPr>
      <w:r w:rsidRPr="0017187D">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ウ</w:t>
      </w:r>
      <w:r w:rsidRPr="0017187D">
        <w:rPr>
          <w:rFonts w:ascii="Century" w:eastAsia="ＭＳ 明朝" w:hAnsi="Century" w:cs="Times New Roman" w:hint="eastAsia"/>
          <w:sz w:val="20"/>
          <w:szCs w:val="20"/>
        </w:rPr>
        <w:t xml:space="preserve">　地震の場合は、地震の震度別に定め、関係</w:t>
      </w:r>
      <w:r w:rsidRPr="00A05CCB">
        <w:rPr>
          <w:rFonts w:ascii="Century" w:eastAsia="ＭＳ 明朝" w:hAnsi="Century" w:cs="Times New Roman" w:hint="eastAsia"/>
          <w:color w:val="000000" w:themeColor="text1"/>
          <w:sz w:val="20"/>
          <w:szCs w:val="20"/>
        </w:rPr>
        <w:t>する職</w:t>
      </w:r>
      <w:r w:rsidRPr="0017187D">
        <w:rPr>
          <w:rFonts w:ascii="Century" w:eastAsia="ＭＳ 明朝" w:hAnsi="Century" w:cs="Times New Roman" w:hint="eastAsia"/>
          <w:sz w:val="20"/>
          <w:szCs w:val="20"/>
        </w:rPr>
        <w:t>員は、自主的に災害応急措置に</w:t>
      </w:r>
      <w:r w:rsidRPr="00A05CCB">
        <w:rPr>
          <w:rFonts w:ascii="Century" w:eastAsia="ＭＳ 明朝" w:hAnsi="Century" w:cs="Times New Roman" w:hint="eastAsia"/>
          <w:color w:val="000000" w:themeColor="text1"/>
          <w:sz w:val="20"/>
          <w:szCs w:val="20"/>
        </w:rPr>
        <w:t>従事する</w:t>
      </w:r>
      <w:r w:rsidRPr="0017187D">
        <w:rPr>
          <w:rFonts w:ascii="Century" w:eastAsia="ＭＳ 明朝" w:hAnsi="Century" w:cs="Times New Roman" w:hint="eastAsia"/>
          <w:sz w:val="20"/>
          <w:szCs w:val="20"/>
        </w:rPr>
        <w:t>ものとする。このため、災害処理に関係を有する部（局）長は、</w:t>
      </w:r>
      <w:r w:rsidRPr="00A05CCB">
        <w:rPr>
          <w:rFonts w:ascii="Century" w:eastAsia="ＭＳ 明朝" w:hAnsi="Century" w:cs="Times New Roman" w:hint="eastAsia"/>
          <w:color w:val="000000" w:themeColor="text1"/>
          <w:sz w:val="20"/>
          <w:szCs w:val="20"/>
        </w:rPr>
        <w:t>年度ごとに職員動員計画表を整備し</w:t>
      </w:r>
      <w:r w:rsidRPr="0044645F">
        <w:rPr>
          <w:rFonts w:ascii="Century" w:eastAsia="ＭＳ 明朝" w:hAnsi="Century" w:cs="Times New Roman" w:hint="eastAsia"/>
          <w:color w:val="FF0000"/>
          <w:sz w:val="20"/>
          <w:szCs w:val="20"/>
        </w:rPr>
        <w:t>て</w:t>
      </w:r>
      <w:r w:rsidRPr="0017187D">
        <w:rPr>
          <w:rFonts w:ascii="Century" w:eastAsia="ＭＳ 明朝" w:hAnsi="Century" w:cs="Times New Roman" w:hint="eastAsia"/>
          <w:sz w:val="20"/>
          <w:szCs w:val="20"/>
        </w:rPr>
        <w:t>応急措置に関する所属職員の担当事務をあらかじめ定め職員に周知徹底しておくものとする。</w:t>
      </w:r>
    </w:p>
    <w:p w:rsidR="00241A4E" w:rsidRPr="0017187D" w:rsidRDefault="00241A4E" w:rsidP="00241A4E">
      <w:pPr>
        <w:rPr>
          <w:rFonts w:ascii="Century" w:eastAsia="ＭＳ 明朝" w:hAnsi="Century" w:cs="Times New Roman"/>
          <w:sz w:val="20"/>
          <w:szCs w:val="20"/>
        </w:rPr>
      </w:pPr>
      <w:r w:rsidRPr="0017187D">
        <w:rPr>
          <w:rFonts w:ascii="Century" w:eastAsia="ＭＳ 明朝" w:hAnsi="Century" w:cs="Times New Roman"/>
          <w:sz w:val="20"/>
          <w:szCs w:val="20"/>
        </w:rPr>
        <w:br w:type="page"/>
      </w:r>
      <w:r w:rsidRPr="0017187D">
        <w:rPr>
          <w:rFonts w:ascii="Century" w:eastAsia="ＭＳ 明朝" w:hAnsi="Century" w:cs="Times New Roman" w:hint="eastAsia"/>
          <w:sz w:val="20"/>
          <w:szCs w:val="20"/>
        </w:rPr>
        <w:t>（３）</w:t>
      </w:r>
      <w:r w:rsidR="003C2B69">
        <w:rPr>
          <w:rFonts w:ascii="Century" w:eastAsia="ＭＳ 明朝" w:hAnsi="Century" w:cs="Times New Roman" w:hint="eastAsia"/>
          <w:sz w:val="20"/>
          <w:szCs w:val="20"/>
        </w:rPr>
        <w:t xml:space="preserve">  </w:t>
      </w:r>
      <w:r w:rsidRPr="0017187D">
        <w:rPr>
          <w:rFonts w:ascii="Century" w:eastAsia="ＭＳ 明朝" w:hAnsi="Century" w:cs="Times New Roman" w:hint="eastAsia"/>
          <w:sz w:val="20"/>
          <w:szCs w:val="20"/>
        </w:rPr>
        <w:t>職員の招集</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配置指令の伝達</w:t>
      </w:r>
      <w:r w:rsidR="003C2B69">
        <w:rPr>
          <w:rFonts w:ascii="Century" w:eastAsia="ＭＳ 明朝" w:hAnsi="Century" w:cs="Times New Roman" w:hint="eastAsia"/>
          <w:sz w:val="20"/>
          <w:szCs w:val="20"/>
        </w:rPr>
        <w:t>】</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 xml:space="preserve">　職員配置の指令及び配置担当者の招集の伝達は、次の系統により行うものとする。</w:t>
      </w:r>
    </w:p>
    <w:p w:rsidR="00241A4E" w:rsidRPr="00FD5DE0" w:rsidRDefault="007616D0" w:rsidP="00241A4E">
      <w:pPr>
        <w:rPr>
          <w:rFonts w:ascii="Century" w:eastAsia="ＭＳ 明朝" w:hAnsi="Century" w:cs="Times New Roman"/>
          <w:sz w:val="24"/>
          <w:szCs w:val="24"/>
        </w:rPr>
      </w:pPr>
      <w:r>
        <w:rPr>
          <w:rFonts w:ascii="Century" w:eastAsia="ＭＳ 明朝" w:hAnsi="Century" w:cs="Times New Roman"/>
          <w:noProof/>
          <w:sz w:val="24"/>
          <w:szCs w:val="24"/>
        </w:rPr>
        <mc:AlternateContent>
          <mc:Choice Requires="wps">
            <w:drawing>
              <wp:anchor distT="0" distB="0" distL="114300" distR="114300" simplePos="0" relativeHeight="251641344" behindDoc="0" locked="0" layoutInCell="1" allowOverlap="1">
                <wp:simplePos x="0" y="0"/>
                <wp:positionH relativeFrom="column">
                  <wp:posOffset>375477</wp:posOffset>
                </wp:positionH>
                <wp:positionV relativeFrom="paragraph">
                  <wp:posOffset>89845</wp:posOffset>
                </wp:positionV>
                <wp:extent cx="2708648" cy="445129"/>
                <wp:effectExtent l="0" t="0" r="15875" b="12700"/>
                <wp:wrapNone/>
                <wp:docPr id="51" name="正方形/長方形 51">
                  <a:extLst xmlns:a="http://schemas.openxmlformats.org/drawingml/2006/main"/>
                </wp:docPr>
                <wp:cNvGraphicFramePr/>
                <a:graphic xmlns:a="http://schemas.openxmlformats.org/drawingml/2006/main">
                  <a:graphicData uri="http://schemas.microsoft.com/office/word/2010/wordprocessingShape">
                    <wps:wsp>
                      <wps:cNvSpPr/>
                      <wps:spPr>
                        <a:xfrm>
                          <a:off x="0" y="0"/>
                          <a:ext cx="2708648" cy="4451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勤　務　時　間　中</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1" o:spid="_x0000_s1034" style="position:absolute;left:0;text-align:left;margin-left:29.55pt;margin-top:7.05pt;width:213.3pt;height:35.0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勤　務　時　間　中</w:t>
                      </w:r>
                    </w:p>
                  </w:txbxContent>
                </v:textbox>
              </v:rect>
            </w:pict>
          </mc:Fallback>
        </mc:AlternateContent>
      </w:r>
      <w:r>
        <w:rPr>
          <w:rFonts w:ascii="Century" w:eastAsia="ＭＳ 明朝" w:hAnsi="Century" w:cs="Times New Roman"/>
          <w:noProof/>
          <w:sz w:val="24"/>
          <w:szCs w:val="24"/>
        </w:rPr>
        <mc:AlternateContent>
          <mc:Choice Requires="wps">
            <w:drawing>
              <wp:anchor distT="0" distB="0" distL="114300" distR="114300" simplePos="0" relativeHeight="251642368" behindDoc="0" locked="0" layoutInCell="1" allowOverlap="1">
                <wp:simplePos x="0" y="0"/>
                <wp:positionH relativeFrom="column">
                  <wp:posOffset>3084125</wp:posOffset>
                </wp:positionH>
                <wp:positionV relativeFrom="paragraph">
                  <wp:posOffset>89845</wp:posOffset>
                </wp:positionV>
                <wp:extent cx="2678968" cy="445129"/>
                <wp:effectExtent l="0" t="0" r="26670" b="12700"/>
                <wp:wrapNone/>
                <wp:docPr id="52" name="正方形/長方形 52">
                  <a:extLst xmlns:a="http://schemas.openxmlformats.org/drawingml/2006/main"/>
                </wp:docPr>
                <wp:cNvGraphicFramePr/>
                <a:graphic xmlns:a="http://schemas.openxmlformats.org/drawingml/2006/main">
                  <a:graphicData uri="http://schemas.microsoft.com/office/word/2010/wordprocessingShape">
                    <wps:wsp>
                      <wps:cNvSpPr/>
                      <wps:spPr>
                        <a:xfrm>
                          <a:off x="0" y="0"/>
                          <a:ext cx="2678968" cy="4451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勤務時間外</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2" o:spid="_x0000_s1035" style="position:absolute;left:0;text-align:left;margin-left:242.85pt;margin-top:7.05pt;width:210.95pt;height:35.0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勤務時間外</w:t>
                      </w:r>
                    </w:p>
                  </w:txbxContent>
                </v:textbox>
              </v:rect>
            </w:pict>
          </mc:Fallback>
        </mc:AlternateContent>
      </w:r>
    </w:p>
    <w:p w:rsidR="00241A4E" w:rsidRPr="00FD5DE0" w:rsidRDefault="00241A4E" w:rsidP="00241A4E">
      <w:pPr>
        <w:rPr>
          <w:rFonts w:ascii="Century" w:eastAsia="ＭＳ 明朝" w:hAnsi="Century" w:cs="Times New Roman"/>
          <w:sz w:val="20"/>
          <w:szCs w:val="20"/>
        </w:rPr>
      </w:pPr>
    </w:p>
    <w:p w:rsidR="00241A4E" w:rsidRDefault="007616D0"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43392" behindDoc="0" locked="0" layoutInCell="1" allowOverlap="1">
                <wp:simplePos x="0" y="0"/>
                <wp:positionH relativeFrom="column">
                  <wp:posOffset>385377</wp:posOffset>
                </wp:positionH>
                <wp:positionV relativeFrom="paragraph">
                  <wp:posOffset>81584</wp:posOffset>
                </wp:positionV>
                <wp:extent cx="2688867" cy="3722900"/>
                <wp:effectExtent l="0" t="0" r="16510" b="11430"/>
                <wp:wrapNone/>
                <wp:docPr id="54" name="正方形/長方形 54">
                  <a:extLst xmlns:a="http://schemas.openxmlformats.org/drawingml/2006/main"/>
                </wp:docPr>
                <wp:cNvGraphicFramePr/>
                <a:graphic xmlns:a="http://schemas.openxmlformats.org/drawingml/2006/main">
                  <a:graphicData uri="http://schemas.microsoft.com/office/word/2010/wordprocessingShape">
                    <wps:wsp>
                      <wps:cNvSpPr/>
                      <wps:spPr>
                        <a:xfrm>
                          <a:off x="0" y="0"/>
                          <a:ext cx="2688867" cy="372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5E639" id="正方形/長方形 54" o:spid="_x0000_s1026" style="position:absolute;left:0;text-align:left;margin-left:30.35pt;margin-top:6.4pt;width:211.7pt;height:293.1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" filled="f" strokecolor="black [3213]" strokeweight="1pt"/>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71040" behindDoc="0" locked="0" layoutInCell="1" allowOverlap="1">
                <wp:simplePos x="0" y="0"/>
                <wp:positionH relativeFrom="column">
                  <wp:posOffset>3074225</wp:posOffset>
                </wp:positionH>
                <wp:positionV relativeFrom="paragraph">
                  <wp:posOffset>81584</wp:posOffset>
                </wp:positionV>
                <wp:extent cx="2688867" cy="3722901"/>
                <wp:effectExtent l="0" t="0" r="16510" b="11430"/>
                <wp:wrapNone/>
                <wp:docPr id="3415" name="正方形/長方形 3415">
                  <a:extLst xmlns:a="http://schemas.openxmlformats.org/drawingml/2006/main"/>
                </wp:docPr>
                <wp:cNvGraphicFramePr/>
                <a:graphic xmlns:a="http://schemas.openxmlformats.org/drawingml/2006/main">
                  <a:graphicData uri="http://schemas.microsoft.com/office/word/2010/wordprocessingShape">
                    <wps:wsp>
                      <wps:cNvSpPr/>
                      <wps:spPr>
                        <a:xfrm>
                          <a:off x="0" y="0"/>
                          <a:ext cx="2688867" cy="37229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ADD72" id="正方形/長方形 3415" o:spid="_x0000_s1026" style="position:absolute;left:0;text-align:left;margin-left:242.05pt;margin-top:6.4pt;width:211.7pt;height:293.1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" filled="f" strokecolor="black [3213]" strokeweight="1pt"/>
            </w:pict>
          </mc:Fallback>
        </mc:AlternateContent>
      </w:r>
    </w:p>
    <w:p w:rsidR="00241A4E" w:rsidRDefault="007616D0"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44416" behindDoc="0" locked="0" layoutInCell="1" allowOverlap="1">
                <wp:simplePos x="0" y="0"/>
                <wp:positionH relativeFrom="column">
                  <wp:posOffset>584376</wp:posOffset>
                </wp:positionH>
                <wp:positionV relativeFrom="paragraph">
                  <wp:posOffset>60382</wp:posOffset>
                </wp:positionV>
                <wp:extent cx="2333639" cy="445129"/>
                <wp:effectExtent l="0" t="0" r="28575" b="12700"/>
                <wp:wrapNone/>
                <wp:docPr id="56" name="正方形/長方形 56">
                  <a:extLst xmlns:a="http://schemas.openxmlformats.org/drawingml/2006/main"/>
                </wp:docPr>
                <wp:cNvGraphicFramePr/>
                <a:graphic xmlns:a="http://schemas.openxmlformats.org/drawingml/2006/main">
                  <a:graphicData uri="http://schemas.microsoft.com/office/word/2010/wordprocessingShape">
                    <wps:wsp>
                      <wps:cNvSpPr/>
                      <wps:spPr>
                        <a:xfrm>
                          <a:off x="0" y="0"/>
                          <a:ext cx="2333639" cy="4451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市長及び総務部長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6" o:spid="_x0000_s1036" style="position:absolute;left:0;text-align:left;margin-left:46pt;margin-top:4.75pt;width:183.75pt;height:35.0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市長及び総務部長</w:t>
                      </w:r>
                    </w:p>
                  </w:txbxContent>
                </v:textbox>
              </v:rect>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58752" behindDoc="0" locked="0" layoutInCell="1" allowOverlap="1">
                <wp:simplePos x="0" y="0"/>
                <wp:positionH relativeFrom="column">
                  <wp:posOffset>3205726</wp:posOffset>
                </wp:positionH>
                <wp:positionV relativeFrom="paragraph">
                  <wp:posOffset>60382</wp:posOffset>
                </wp:positionV>
                <wp:extent cx="2333639" cy="445129"/>
                <wp:effectExtent l="0" t="0" r="28575" b="12700"/>
                <wp:wrapNone/>
                <wp:docPr id="272" name="正方形/長方形 272">
                  <a:extLst xmlns:a="http://schemas.openxmlformats.org/drawingml/2006/main"/>
                </wp:docPr>
                <wp:cNvGraphicFramePr/>
                <a:graphic xmlns:a="http://schemas.openxmlformats.org/drawingml/2006/main">
                  <a:graphicData uri="http://schemas.microsoft.com/office/word/2010/wordprocessingShape">
                    <wps:wsp>
                      <wps:cNvSpPr/>
                      <wps:spPr>
                        <a:xfrm>
                          <a:off x="0" y="0"/>
                          <a:ext cx="2333639" cy="4451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市長及び総務部長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72" o:spid="_x0000_s1037" style="position:absolute;left:0;text-align:left;margin-left:252.4pt;margin-top:4.75pt;width:183.75pt;height:35.0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市長及び総務部長</w:t>
                      </w:r>
                    </w:p>
                  </w:txbxContent>
                </v:textbox>
              </v:rect>
            </w:pict>
          </mc:Fallback>
        </mc:AlternateContent>
      </w:r>
    </w:p>
    <w:p w:rsidR="00241A4E" w:rsidRDefault="00241A4E" w:rsidP="00241A4E">
      <w:pPr>
        <w:rPr>
          <w:rFonts w:ascii="Century" w:eastAsia="ＭＳ 明朝" w:hAnsi="Century" w:cs="Times New Roman"/>
          <w:sz w:val="20"/>
          <w:szCs w:val="20"/>
        </w:rPr>
      </w:pPr>
    </w:p>
    <w:p w:rsidR="00241A4E" w:rsidRDefault="007616D0"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45440" behindDoc="0" locked="0" layoutInCell="1" allowOverlap="1">
                <wp:simplePos x="0" y="0"/>
                <wp:positionH relativeFrom="column">
                  <wp:posOffset>1751196</wp:posOffset>
                </wp:positionH>
                <wp:positionV relativeFrom="paragraph">
                  <wp:posOffset>69535</wp:posOffset>
                </wp:positionV>
                <wp:extent cx="0" cy="273058"/>
                <wp:effectExtent l="76200" t="38100" r="57150" b="12700"/>
                <wp:wrapNone/>
                <wp:docPr id="59" name="直線矢印コネクタ 5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0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48A0F" id="直線矢印コネクタ 59" o:spid="_x0000_s1026" type="#_x0000_t32" style="position:absolute;left:0;text-align:left;margin-left:137.9pt;margin-top:5.5pt;width:0;height:21.5pt;flip:y;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" strokecolor="black [3213]" strokeweight=".5pt">
                <v:stroke endarrow="block" joinstyle="miter"/>
                <o:lock v:ext="edit" shapetype="f"/>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46464" behindDoc="0" locked="0" layoutInCell="1" allowOverlap="1">
                <wp:simplePos x="0" y="0"/>
                <wp:positionH relativeFrom="column">
                  <wp:posOffset>1672438</wp:posOffset>
                </wp:positionH>
                <wp:positionV relativeFrom="paragraph">
                  <wp:posOffset>30089</wp:posOffset>
                </wp:positionV>
                <wp:extent cx="664618" cy="443485"/>
                <wp:effectExtent l="0" t="0" r="0" b="0"/>
                <wp:wrapNone/>
                <wp:docPr id="61" name="テキスト ボックス 9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（報告）</w:t>
                            </w:r>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95" o:spid="_x0000_s1038" type="#_x0000_t202" style="position:absolute;left:0;text-align:left;margin-left:131.7pt;margin-top:2.35pt;width:52.35pt;height:34.9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" filled="f" stroked="f">
                <v:textbo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（報告）</w:t>
                      </w:r>
                    </w:p>
                  </w:txbxContent>
                </v:textbox>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59776" behindDoc="0" locked="0" layoutInCell="1" allowOverlap="1">
                <wp:simplePos x="0" y="0"/>
                <wp:positionH relativeFrom="column">
                  <wp:posOffset>4965367</wp:posOffset>
                </wp:positionH>
                <wp:positionV relativeFrom="paragraph">
                  <wp:posOffset>69535</wp:posOffset>
                </wp:positionV>
                <wp:extent cx="0" cy="273060"/>
                <wp:effectExtent l="76200" t="38100" r="57150" b="12700"/>
                <wp:wrapNone/>
                <wp:docPr id="274" name="直線矢印コネクタ 27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DBF17F" id="直線矢印コネクタ 274" o:spid="_x0000_s1026" type="#_x0000_t32" style="position:absolute;left:0;text-align:left;margin-left:390.95pt;margin-top:5.5pt;width:0;height:21.5pt;flip: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" strokecolor="black [3213]" strokeweight=".5pt">
                <v:stroke endarrow="block" joinstyle="miter"/>
                <o:lock v:ext="edit" shapetype="f"/>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73088" behindDoc="0" locked="0" layoutInCell="1" allowOverlap="1">
                <wp:simplePos x="0" y="0"/>
                <wp:positionH relativeFrom="column">
                  <wp:posOffset>4905250</wp:posOffset>
                </wp:positionH>
                <wp:positionV relativeFrom="paragraph">
                  <wp:posOffset>36377</wp:posOffset>
                </wp:positionV>
                <wp:extent cx="664618" cy="443485"/>
                <wp:effectExtent l="0" t="0" r="0" b="0"/>
                <wp:wrapNone/>
                <wp:docPr id="3418" name="テキスト ボックス 1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（報告）</w:t>
                            </w:r>
                          </w:p>
                        </w:txbxContent>
                      </wps:txbx>
                      <wps:bodyPr wrap="square" rtlCol="0">
                        <a:noAutofit/>
                      </wps:bodyPr>
                    </wps:wsp>
                  </a:graphicData>
                </a:graphic>
              </wp:anchor>
            </w:drawing>
          </mc:Choice>
          <mc:Fallback>
            <w:pict>
              <v:shape id="テキスト ボックス 155" o:spid="_x0000_s1039" type="#_x0000_t202" style="position:absolute;left:0;text-align:left;margin-left:386.25pt;margin-top:2.85pt;width:52.35pt;height:34.9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" filled="f" stroked="f">
                <v:textbo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（報告）</w:t>
                      </w:r>
                    </w:p>
                  </w:txbxContent>
                </v:textbox>
              </v:shape>
            </w:pict>
          </mc:Fallback>
        </mc:AlternateContent>
      </w:r>
    </w:p>
    <w:p w:rsidR="00241A4E" w:rsidRDefault="007616D0"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47488" behindDoc="0" locked="0" layoutInCell="1" allowOverlap="1">
                <wp:simplePos x="0" y="0"/>
                <wp:positionH relativeFrom="column">
                  <wp:posOffset>584376</wp:posOffset>
                </wp:positionH>
                <wp:positionV relativeFrom="paragraph">
                  <wp:posOffset>115899</wp:posOffset>
                </wp:positionV>
                <wp:extent cx="2333639" cy="445129"/>
                <wp:effectExtent l="0" t="0" r="28575" b="12700"/>
                <wp:wrapNone/>
                <wp:docPr id="57" name="正方形/長方形 57">
                  <a:extLst xmlns:a="http://schemas.openxmlformats.org/drawingml/2006/main"/>
                </wp:docPr>
                <wp:cNvGraphicFramePr/>
                <a:graphic xmlns:a="http://schemas.openxmlformats.org/drawingml/2006/main">
                  <a:graphicData uri="http://schemas.microsoft.com/office/word/2010/wordprocessingShape">
                    <wps:wsp>
                      <wps:cNvSpPr/>
                      <wps:spPr>
                        <a:xfrm>
                          <a:off x="0" y="0"/>
                          <a:ext cx="2333639" cy="4451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交通防災課長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7" o:spid="_x0000_s1040" style="position:absolute;left:0;text-align:left;margin-left:46pt;margin-top:9.15pt;width:183.75pt;height:35.0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交通防災課長</w:t>
                      </w:r>
                    </w:p>
                  </w:txbxContent>
                </v:textbox>
              </v:rect>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60800" behindDoc="0" locked="0" layoutInCell="1" allowOverlap="1">
                <wp:simplePos x="0" y="0"/>
                <wp:positionH relativeFrom="column">
                  <wp:posOffset>4478409</wp:posOffset>
                </wp:positionH>
                <wp:positionV relativeFrom="paragraph">
                  <wp:posOffset>115733</wp:posOffset>
                </wp:positionV>
                <wp:extent cx="1060957" cy="445129"/>
                <wp:effectExtent l="0" t="0" r="25400" b="12700"/>
                <wp:wrapNone/>
                <wp:docPr id="273" name="正方形/長方形 273">
                  <a:extLst xmlns:a="http://schemas.openxmlformats.org/drawingml/2006/main"/>
                </wp:docPr>
                <wp:cNvGraphicFramePr/>
                <a:graphic xmlns:a="http://schemas.openxmlformats.org/drawingml/2006/main">
                  <a:graphicData uri="http://schemas.microsoft.com/office/word/2010/wordprocessingShape">
                    <wps:wsp>
                      <wps:cNvSpPr/>
                      <wps:spPr>
                        <a:xfrm>
                          <a:off x="0" y="0"/>
                          <a:ext cx="1060957" cy="4451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交通防災課長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73" o:spid="_x0000_s1041" style="position:absolute;left:0;text-align:left;margin-left:352.65pt;margin-top:9.1pt;width:83.55pt;height:35.0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交通防災課長</w:t>
                      </w:r>
                    </w:p>
                  </w:txbxContent>
                </v:textbox>
              </v:rect>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67968" behindDoc="0" locked="0" layoutInCell="1" allowOverlap="1">
                <wp:simplePos x="0" y="0"/>
                <wp:positionH relativeFrom="column">
                  <wp:posOffset>3768321</wp:posOffset>
                </wp:positionH>
                <wp:positionV relativeFrom="paragraph">
                  <wp:posOffset>62339</wp:posOffset>
                </wp:positionV>
                <wp:extent cx="664618" cy="443485"/>
                <wp:effectExtent l="0" t="0" r="0" b="0"/>
                <wp:wrapNone/>
                <wp:docPr id="287" name="テキスト ボックス 13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（連絡）</w:t>
                            </w:r>
                          </w:p>
                        </w:txbxContent>
                      </wps:txbx>
                      <wps:bodyPr wrap="square" rtlCol="0">
                        <a:noAutofit/>
                      </wps:bodyPr>
                    </wps:wsp>
                  </a:graphicData>
                </a:graphic>
              </wp:anchor>
            </w:drawing>
          </mc:Choice>
          <mc:Fallback>
            <w:pict>
              <v:shape id="テキスト ボックス 139" o:spid="_x0000_s1042" type="#_x0000_t202" style="position:absolute;left:0;text-align:left;margin-left:296.7pt;margin-top:4.9pt;width:52.35pt;height:34.9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（連絡）</w:t>
                      </w:r>
                    </w:p>
                  </w:txbxContent>
                </v:textbox>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72064" behindDoc="0" locked="0" layoutInCell="1" allowOverlap="1">
                <wp:simplePos x="0" y="0"/>
                <wp:positionH relativeFrom="column">
                  <wp:posOffset>3212060</wp:posOffset>
                </wp:positionH>
                <wp:positionV relativeFrom="paragraph">
                  <wp:posOffset>124652</wp:posOffset>
                </wp:positionV>
                <wp:extent cx="573060" cy="445129"/>
                <wp:effectExtent l="0" t="0" r="17780" b="12700"/>
                <wp:wrapNone/>
                <wp:docPr id="3416" name="正方形/長方形 3416">
                  <a:extLst xmlns:a="http://schemas.openxmlformats.org/drawingml/2006/main"/>
                </wp:docPr>
                <wp:cNvGraphicFramePr/>
                <a:graphic xmlns:a="http://schemas.openxmlformats.org/drawingml/2006/main">
                  <a:graphicData uri="http://schemas.microsoft.com/office/word/2010/wordprocessingShape">
                    <wps:wsp>
                      <wps:cNvSpPr/>
                      <wps:spPr>
                        <a:xfrm>
                          <a:off x="0" y="0"/>
                          <a:ext cx="573060" cy="4451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警備員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416" o:spid="_x0000_s1043" style="position:absolute;left:0;text-align:left;margin-left:252.9pt;margin-top:9.8pt;width:45.1pt;height:35.0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警備員</w:t>
                      </w:r>
                    </w:p>
                  </w:txbxContent>
                </v:textbox>
              </v:rect>
            </w:pict>
          </mc:Fallback>
        </mc:AlternateContent>
      </w:r>
    </w:p>
    <w:p w:rsidR="00241A4E" w:rsidRDefault="007616D0"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74112" behindDoc="0" locked="0" layoutInCell="1" allowOverlap="1">
                <wp:simplePos x="0" y="0"/>
                <wp:positionH relativeFrom="column">
                  <wp:posOffset>3785120</wp:posOffset>
                </wp:positionH>
                <wp:positionV relativeFrom="paragraph">
                  <wp:posOffset>111602</wp:posOffset>
                </wp:positionV>
                <wp:extent cx="693288" cy="8919"/>
                <wp:effectExtent l="0" t="76200" r="31115" b="86360"/>
                <wp:wrapNone/>
                <wp:docPr id="3417" name="直線矢印コネクタ 341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288" cy="89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5328C" id="直線矢印コネクタ 3417" o:spid="_x0000_s1026" type="#_x0000_t32" style="position:absolute;left:0;text-align:left;margin-left:298.05pt;margin-top:8.8pt;width:54.6pt;height:.7pt;flip: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" strokecolor="black [3213]" strokeweight=".5pt">
                <v:stroke endarrow="block" joinstyle="miter"/>
                <o:lock v:ext="edit" shapetype="f"/>
              </v:shape>
            </w:pict>
          </mc:Fallback>
        </mc:AlternateContent>
      </w:r>
    </w:p>
    <w:p w:rsidR="00241A4E" w:rsidRDefault="00EE28E6"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54656" behindDoc="0" locked="0" layoutInCell="1" allowOverlap="1">
                <wp:simplePos x="0" y="0"/>
                <wp:positionH relativeFrom="column">
                  <wp:posOffset>1262380</wp:posOffset>
                </wp:positionH>
                <wp:positionV relativeFrom="paragraph">
                  <wp:posOffset>140335</wp:posOffset>
                </wp:positionV>
                <wp:extent cx="664618" cy="443485"/>
                <wp:effectExtent l="0" t="0" r="0" b="0"/>
                <wp:wrapNone/>
                <wp:docPr id="263" name="テキスト ボックス 11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wps:txbx>
                      <wps:bodyPr wrap="square" rtlCol="0">
                        <a:noAutofit/>
                      </wps:bodyPr>
                    </wps:wsp>
                  </a:graphicData>
                </a:graphic>
              </wp:anchor>
            </w:drawing>
          </mc:Choice>
          <mc:Fallback>
            <w:pict>
              <v:shape id="テキスト ボックス 116" o:spid="_x0000_s1044" type="#_x0000_t202" style="position:absolute;left:0;text-align:left;margin-left:99.4pt;margin-top:11.05pt;width:52.35pt;height:34.9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v:textbox>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140335</wp:posOffset>
                </wp:positionV>
                <wp:extent cx="664618" cy="443485"/>
                <wp:effectExtent l="0" t="0" r="0" b="0"/>
                <wp:wrapNone/>
                <wp:docPr id="262" name="テキスト ボックス 1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（指示）</w:t>
                            </w:r>
                          </w:p>
                        </w:txbxContent>
                      </wps:txbx>
                      <wps:bodyPr wrap="square" rtlCol="0">
                        <a:noAutofit/>
                      </wps:bodyPr>
                    </wps:wsp>
                  </a:graphicData>
                </a:graphic>
              </wp:anchor>
            </w:drawing>
          </mc:Choice>
          <mc:Fallback>
            <w:pict>
              <v:shape id="テキスト ボックス 115" o:spid="_x0000_s1045" type="#_x0000_t202" style="position:absolute;left:0;text-align:left;margin-left:52.85pt;margin-top:11.05pt;width:52.35pt;height:34.9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" filled="f" stroked="f">
                <v:textbo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（指示）</w:t>
                      </w:r>
                    </w:p>
                  </w:txbxContent>
                </v:textbox>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75136" behindDoc="0" locked="0" layoutInCell="1" allowOverlap="1">
                <wp:simplePos x="0" y="0"/>
                <wp:positionH relativeFrom="column">
                  <wp:posOffset>4901565</wp:posOffset>
                </wp:positionH>
                <wp:positionV relativeFrom="paragraph">
                  <wp:posOffset>129540</wp:posOffset>
                </wp:positionV>
                <wp:extent cx="707433" cy="443485"/>
                <wp:effectExtent l="0" t="0" r="0" b="0"/>
                <wp:wrapNone/>
                <wp:docPr id="3420" name="テキスト ボックス 16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07433" cy="443485"/>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（連絡）</w:t>
                            </w:r>
                          </w:p>
                        </w:txbxContent>
                      </wps:txbx>
                      <wps:bodyPr wrap="square" rtlCol="0">
                        <a:noAutofit/>
                      </wps:bodyPr>
                    </wps:wsp>
                  </a:graphicData>
                </a:graphic>
              </wp:anchor>
            </w:drawing>
          </mc:Choice>
          <mc:Fallback>
            <w:pict>
              <v:shape id="テキスト ボックス 169" o:spid="_x0000_s1046" type="#_x0000_t202" style="position:absolute;left:0;text-align:left;margin-left:385.95pt;margin-top:10.2pt;width:55.7pt;height:34.9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（連絡）</w:t>
                      </w:r>
                    </w:p>
                  </w:txbxContent>
                </v:textbox>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68992" behindDoc="0" locked="0" layoutInCell="1" allowOverlap="1">
                <wp:simplePos x="0" y="0"/>
                <wp:positionH relativeFrom="column">
                  <wp:posOffset>4156710</wp:posOffset>
                </wp:positionH>
                <wp:positionV relativeFrom="paragraph">
                  <wp:posOffset>128270</wp:posOffset>
                </wp:positionV>
                <wp:extent cx="707433" cy="443485"/>
                <wp:effectExtent l="0" t="0" r="0" b="0"/>
                <wp:wrapNone/>
                <wp:docPr id="286" name="テキスト ボックス 13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07433" cy="443485"/>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wps:txbx>
                      <wps:bodyPr wrap="square" rtlCol="0">
                        <a:noAutofit/>
                      </wps:bodyPr>
                    </wps:wsp>
                  </a:graphicData>
                </a:graphic>
              </wp:anchor>
            </w:drawing>
          </mc:Choice>
          <mc:Fallback>
            <w:pict>
              <v:shape id="テキスト ボックス 138" o:spid="_x0000_s1047" type="#_x0000_t202" style="position:absolute;left:0;text-align:left;margin-left:327.3pt;margin-top:10.1pt;width:55.7pt;height:34.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v:textbox>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66944" behindDoc="0" locked="0" layoutInCell="1" allowOverlap="1">
                <wp:simplePos x="0" y="0"/>
                <wp:positionH relativeFrom="column">
                  <wp:posOffset>3354070</wp:posOffset>
                </wp:positionH>
                <wp:positionV relativeFrom="paragraph">
                  <wp:posOffset>130810</wp:posOffset>
                </wp:positionV>
                <wp:extent cx="669925" cy="443230"/>
                <wp:effectExtent l="0" t="0" r="0" b="0"/>
                <wp:wrapNone/>
                <wp:docPr id="285" name="テキスト ボックス 13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9925" cy="443230"/>
                        </a:xfrm>
                        <a:prstGeom prst="rect">
                          <a:avLst/>
                        </a:prstGeom>
                        <a:noFill/>
                      </wps:spPr>
                      <wps:txb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（連絡）</w:t>
                            </w:r>
                          </w:p>
                        </w:txbxContent>
                      </wps:txbx>
                      <wps:bodyPr wrap="square" rtlCol="0">
                        <a:noAutofit/>
                      </wps:bodyPr>
                    </wps:wsp>
                  </a:graphicData>
                </a:graphic>
              </wp:anchor>
            </w:drawing>
          </mc:Choice>
          <mc:Fallback>
            <w:pict>
              <v:shape id="テキスト ボックス 137" o:spid="_x0000_s1048" type="#_x0000_t202" style="position:absolute;left:0;text-align:left;margin-left:264.1pt;margin-top:10.3pt;width:52.75pt;height:34.9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" filled="f" stroked="f">
                <v:textbo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（連絡）</w:t>
                      </w:r>
                    </w:p>
                  </w:txbxContent>
                </v:textbox>
              </v:shape>
            </w:pict>
          </mc:Fallback>
        </mc:AlternateContent>
      </w:r>
      <w:r w:rsidR="00C55182">
        <w:rPr>
          <w:rFonts w:ascii="Century" w:eastAsia="ＭＳ 明朝" w:hAnsi="Century" w:cs="Times New Roman"/>
          <w:noProof/>
          <w:sz w:val="20"/>
          <w:szCs w:val="20"/>
        </w:rPr>
        <mc:AlternateContent>
          <mc:Choice Requires="wps">
            <w:drawing>
              <wp:anchor distT="0" distB="0" distL="114300" distR="114300" simplePos="0" relativeHeight="251664896" behindDoc="0" locked="0" layoutInCell="1" allowOverlap="1">
                <wp:simplePos x="0" y="0"/>
                <wp:positionH relativeFrom="column">
                  <wp:posOffset>5033851</wp:posOffset>
                </wp:positionH>
                <wp:positionV relativeFrom="paragraph">
                  <wp:posOffset>107315</wp:posOffset>
                </wp:positionV>
                <wp:extent cx="0" cy="367665"/>
                <wp:effectExtent l="76200" t="0" r="76200" b="51435"/>
                <wp:wrapNone/>
                <wp:docPr id="282" name="直線矢印コネクタ 282">
                  <a:extLst xmlns:a="http://schemas.openxmlformats.org/drawingml/2006/main"/>
                </wp:docPr>
                <wp:cNvGraphicFramePr/>
                <a:graphic xmlns:a="http://schemas.openxmlformats.org/drawingml/2006/main">
                  <a:graphicData uri="http://schemas.microsoft.com/office/word/2010/wordprocessingShape">
                    <wps:wsp>
                      <wps:cNvCnPr/>
                      <wps:spPr>
                        <a:xfrm>
                          <a:off x="0" y="0"/>
                          <a:ext cx="0" cy="367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20ECB6" id="直線矢印コネクタ 282" o:spid="_x0000_s1026" type="#_x0000_t32" style="position:absolute;left:0;text-align:left;margin-left:396.35pt;margin-top:8.45pt;width:0;height:28.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" strokecolor="black [3213]" strokeweight=".5pt">
                <v:stroke endarrow="block" joinstyle="miter"/>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48512" behindDoc="0" locked="0" layoutInCell="1" allowOverlap="1">
                <wp:simplePos x="0" y="0"/>
                <wp:positionH relativeFrom="column">
                  <wp:posOffset>809742</wp:posOffset>
                </wp:positionH>
                <wp:positionV relativeFrom="paragraph">
                  <wp:posOffset>107637</wp:posOffset>
                </wp:positionV>
                <wp:extent cx="0" cy="367991"/>
                <wp:effectExtent l="76200" t="0" r="76200" b="51435"/>
                <wp:wrapNone/>
                <wp:docPr id="62" name="直線矢印コネクタ 62">
                  <a:extLst xmlns:a="http://schemas.openxmlformats.org/drawingml/2006/main"/>
                </wp:docPr>
                <wp:cNvGraphicFramePr/>
                <a:graphic xmlns:a="http://schemas.openxmlformats.org/drawingml/2006/main">
                  <a:graphicData uri="http://schemas.microsoft.com/office/word/2010/wordprocessingShape">
                    <wps:wsp>
                      <wps:cNvCnPr/>
                      <wps:spPr>
                        <a:xfrm>
                          <a:off x="0" y="0"/>
                          <a:ext cx="0" cy="3679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25065C" id="直線矢印コネクタ 62" o:spid="_x0000_s1026" type="#_x0000_t32" style="position:absolute;left:0;text-align:left;margin-left:63.75pt;margin-top:8.5pt;width:0;height:29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" strokecolor="black [3213]" strokeweight=".5pt">
                <v:stroke endarrow="block" joinstyle="miter"/>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49536" behindDoc="0" locked="0" layoutInCell="1" allowOverlap="1">
                <wp:simplePos x="0" y="0"/>
                <wp:positionH relativeFrom="column">
                  <wp:posOffset>1333400</wp:posOffset>
                </wp:positionH>
                <wp:positionV relativeFrom="paragraph">
                  <wp:posOffset>107637</wp:posOffset>
                </wp:positionV>
                <wp:extent cx="0" cy="367991"/>
                <wp:effectExtent l="76200" t="0" r="76200" b="51435"/>
                <wp:wrapNone/>
                <wp:docPr id="256" name="直線矢印コネクタ 256">
                  <a:extLst xmlns:a="http://schemas.openxmlformats.org/drawingml/2006/main"/>
                </wp:docPr>
                <wp:cNvGraphicFramePr/>
                <a:graphic xmlns:a="http://schemas.openxmlformats.org/drawingml/2006/main">
                  <a:graphicData uri="http://schemas.microsoft.com/office/word/2010/wordprocessingShape">
                    <wps:wsp>
                      <wps:cNvCnPr/>
                      <wps:spPr>
                        <a:xfrm>
                          <a:off x="0" y="0"/>
                          <a:ext cx="0" cy="3679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E632B5" id="直線矢印コネクタ 256" o:spid="_x0000_s1026" type="#_x0000_t32" style="position:absolute;left:0;text-align:left;margin-left:105pt;margin-top:8.5pt;width:0;height:29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" strokecolor="black [3213]" strokeweight=".5pt">
                <v:stroke endarrow="block" joinstyle="miter"/>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51584" behindDoc="0" locked="0" layoutInCell="1" allowOverlap="1">
                <wp:simplePos x="0" y="0"/>
                <wp:positionH relativeFrom="column">
                  <wp:posOffset>2321435</wp:posOffset>
                </wp:positionH>
                <wp:positionV relativeFrom="paragraph">
                  <wp:posOffset>107637</wp:posOffset>
                </wp:positionV>
                <wp:extent cx="0" cy="367991"/>
                <wp:effectExtent l="76200" t="0" r="76200" b="51435"/>
                <wp:wrapNone/>
                <wp:docPr id="259" name="直線矢印コネクタ 259">
                  <a:extLst xmlns:a="http://schemas.openxmlformats.org/drawingml/2006/main"/>
                </wp:docPr>
                <wp:cNvGraphicFramePr/>
                <a:graphic xmlns:a="http://schemas.openxmlformats.org/drawingml/2006/main">
                  <a:graphicData uri="http://schemas.microsoft.com/office/word/2010/wordprocessingShape">
                    <wps:wsp>
                      <wps:cNvCnPr/>
                      <wps:spPr>
                        <a:xfrm>
                          <a:off x="0" y="0"/>
                          <a:ext cx="0" cy="3679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C3704" id="直線矢印コネクタ 259" o:spid="_x0000_s1026" type="#_x0000_t32" style="position:absolute;left:0;text-align:left;margin-left:182.8pt;margin-top:8.5pt;width:0;height:29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" strokecolor="black [3213]" strokeweight=".5pt">
                <v:stroke endarrow="block" joinstyle="miter"/>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55680" behindDoc="0" locked="0" layoutInCell="1" allowOverlap="1">
                <wp:simplePos x="0" y="0"/>
                <wp:positionH relativeFrom="column">
                  <wp:posOffset>2220693</wp:posOffset>
                </wp:positionH>
                <wp:positionV relativeFrom="paragraph">
                  <wp:posOffset>140199</wp:posOffset>
                </wp:positionV>
                <wp:extent cx="664618" cy="443485"/>
                <wp:effectExtent l="0" t="0" r="0" b="0"/>
                <wp:wrapNone/>
                <wp:docPr id="264" name="テキスト ボックス 11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（連絡）</w:t>
                            </w:r>
                          </w:p>
                        </w:txbxContent>
                      </wps:txbx>
                      <wps:bodyPr wrap="square" rtlCol="0">
                        <a:noAutofit/>
                      </wps:bodyPr>
                    </wps:wsp>
                  </a:graphicData>
                </a:graphic>
              </wp:anchor>
            </w:drawing>
          </mc:Choice>
          <mc:Fallback>
            <w:pict>
              <v:shape id="テキスト ボックス 117" o:spid="_x0000_s1049" type="#_x0000_t202" style="position:absolute;left:0;text-align:left;margin-left:174.85pt;margin-top:11.05pt;width:52.35pt;height:34.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" filled="f" stroked="f">
                <v:textbox>
                  <w:txbxContent>
                    <w:p w:rsidR="00B521BE" w:rsidRPr="00EE28E6" w:rsidRDefault="00B521BE" w:rsidP="00D83A13">
                      <w:pPr>
                        <w:pStyle w:val="Web"/>
                        <w:spacing w:before="0" w:beforeAutospacing="0" w:after="0" w:afterAutospacing="0"/>
                      </w:pPr>
                      <w:r w:rsidRPr="00EE28E6">
                        <w:rPr>
                          <w:rFonts w:asciiTheme="minorHAnsi" w:eastAsiaTheme="minorEastAsia" w:hAnsi="游明朝" w:cstheme="minorBidi" w:hint="eastAsia"/>
                          <w:kern w:val="24"/>
                          <w:sz w:val="18"/>
                          <w:szCs w:val="18"/>
                        </w:rPr>
                        <w:t>（連絡）</w:t>
                      </w:r>
                    </w:p>
                  </w:txbxContent>
                </v:textbox>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61824" behindDoc="0" locked="0" layoutInCell="1" allowOverlap="1">
                <wp:simplePos x="0" y="0"/>
                <wp:positionH relativeFrom="column">
                  <wp:posOffset>3431092</wp:posOffset>
                </wp:positionH>
                <wp:positionV relativeFrom="paragraph">
                  <wp:posOffset>130650</wp:posOffset>
                </wp:positionV>
                <wp:extent cx="0" cy="367991"/>
                <wp:effectExtent l="76200" t="0" r="76200" b="51435"/>
                <wp:wrapNone/>
                <wp:docPr id="277" name="直線矢印コネクタ 277">
                  <a:extLst xmlns:a="http://schemas.openxmlformats.org/drawingml/2006/main"/>
                </wp:docPr>
                <wp:cNvGraphicFramePr/>
                <a:graphic xmlns:a="http://schemas.openxmlformats.org/drawingml/2006/main">
                  <a:graphicData uri="http://schemas.microsoft.com/office/word/2010/wordprocessingShape">
                    <wps:wsp>
                      <wps:cNvCnPr/>
                      <wps:spPr>
                        <a:xfrm>
                          <a:off x="0" y="0"/>
                          <a:ext cx="0" cy="3679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0A86E" id="直線矢印コネクタ 277" o:spid="_x0000_s1026" type="#_x0000_t32" style="position:absolute;left:0;text-align:left;margin-left:270.15pt;margin-top:10.3pt;width:0;height:29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" strokecolor="black [3213]" strokeweight=".5pt">
                <v:stroke endarrow="block" joinstyle="miter"/>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62848" behindDoc="0" locked="0" layoutInCell="1" allowOverlap="1">
                <wp:simplePos x="0" y="0"/>
                <wp:positionH relativeFrom="column">
                  <wp:posOffset>4067027</wp:posOffset>
                </wp:positionH>
                <wp:positionV relativeFrom="paragraph">
                  <wp:posOffset>107471</wp:posOffset>
                </wp:positionV>
                <wp:extent cx="411382" cy="368155"/>
                <wp:effectExtent l="38100" t="0" r="27305" b="51435"/>
                <wp:wrapNone/>
                <wp:docPr id="279" name="直線矢印コネクタ 27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1382" cy="368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D2883" id="直線矢印コネクタ 279" o:spid="_x0000_s1026" type="#_x0000_t32" style="position:absolute;left:0;text-align:left;margin-left:320.25pt;margin-top:8.45pt;width:32.4pt;height:29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" strokecolor="black [3213]" strokeweight=".5pt">
                <v:stroke endarrow="block" joinstyle="miter"/>
                <o:lock v:ext="edit" shapetype="f"/>
              </v:shape>
            </w:pict>
          </mc:Fallback>
        </mc:AlternateContent>
      </w:r>
      <w:r w:rsidR="007616D0" w:rsidRPr="00EE28E6">
        <w:rPr>
          <w:rFonts w:ascii="Century" w:eastAsia="ＭＳ 明朝" w:hAnsi="Century" w:cs="Times New Roman"/>
          <w:noProof/>
          <w:sz w:val="20"/>
          <w:szCs w:val="20"/>
        </w:rPr>
        <mc:AlternateContent>
          <mc:Choice Requires="wps">
            <w:drawing>
              <wp:anchor distT="0" distB="0" distL="114300" distR="114300" simplePos="0" relativeHeight="251676160" behindDoc="0" locked="0" layoutInCell="1" allowOverlap="1">
                <wp:simplePos x="0" y="0"/>
                <wp:positionH relativeFrom="column">
                  <wp:posOffset>3605350</wp:posOffset>
                </wp:positionH>
                <wp:positionV relativeFrom="paragraph">
                  <wp:posOffset>107470</wp:posOffset>
                </wp:positionV>
                <wp:extent cx="882909" cy="349752"/>
                <wp:effectExtent l="38100" t="0" r="31750" b="69850"/>
                <wp:wrapNone/>
                <wp:docPr id="3419" name="直線矢印コネクタ 341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2909" cy="3497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27196" id="直線矢印コネクタ 3419" o:spid="_x0000_s1026" type="#_x0000_t32" style="position:absolute;left:0;text-align:left;margin-left:283.9pt;margin-top:8.45pt;width:69.5pt;height:27.55pt;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" strokecolor="black [3213]" strokeweight=".5pt">
                <v:stroke endarrow="block" joinstyle="miter"/>
                <o:lock v:ext="edit" shapetype="f"/>
              </v:shape>
            </w:pict>
          </mc:Fallback>
        </mc:AlternateContent>
      </w:r>
    </w:p>
    <w:p w:rsidR="00241A4E" w:rsidRDefault="00241A4E" w:rsidP="00241A4E">
      <w:pPr>
        <w:rPr>
          <w:rFonts w:ascii="Century" w:eastAsia="ＭＳ 明朝" w:hAnsi="Century" w:cs="Times New Roman"/>
          <w:sz w:val="20"/>
          <w:szCs w:val="20"/>
        </w:rPr>
      </w:pPr>
    </w:p>
    <w:p w:rsidR="00241A4E" w:rsidRDefault="00C55182"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70016" behindDoc="0" locked="0" layoutInCell="1" allowOverlap="1">
                <wp:simplePos x="0" y="0"/>
                <wp:positionH relativeFrom="column">
                  <wp:posOffset>4570113</wp:posOffset>
                </wp:positionH>
                <wp:positionV relativeFrom="paragraph">
                  <wp:posOffset>10990</wp:posOffset>
                </wp:positionV>
                <wp:extent cx="1078865" cy="667190"/>
                <wp:effectExtent l="0" t="0" r="26035" b="19050"/>
                <wp:wrapNone/>
                <wp:docPr id="281" name="正方形/長方形 281">
                  <a:extLst xmlns:a="http://schemas.openxmlformats.org/drawingml/2006/main"/>
                </wp:docPr>
                <wp:cNvGraphicFramePr/>
                <a:graphic xmlns:a="http://schemas.openxmlformats.org/drawingml/2006/main">
                  <a:graphicData uri="http://schemas.microsoft.com/office/word/2010/wordprocessingShape">
                    <wps:wsp>
                      <wps:cNvSpPr/>
                      <wps:spPr>
                        <a:xfrm>
                          <a:off x="0" y="0"/>
                          <a:ext cx="1078865" cy="6671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関係部（局）長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81" o:spid="_x0000_s1050" style="position:absolute;left:0;text-align:left;margin-left:359.85pt;margin-top:.85pt;width:84.95pt;height:52.5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関係部（局）長</w:t>
                      </w:r>
                    </w:p>
                  </w:txbxContent>
                </v:textbox>
              </v:rect>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65920" behindDoc="0" locked="0" layoutInCell="1" allowOverlap="1">
                <wp:simplePos x="0" y="0"/>
                <wp:positionH relativeFrom="column">
                  <wp:posOffset>3761424</wp:posOffset>
                </wp:positionH>
                <wp:positionV relativeFrom="paragraph">
                  <wp:posOffset>10989</wp:posOffset>
                </wp:positionV>
                <wp:extent cx="572770" cy="660693"/>
                <wp:effectExtent l="0" t="0" r="17780" b="25400"/>
                <wp:wrapNone/>
                <wp:docPr id="280" name="正方形/長方形 280">
                  <a:extLst xmlns:a="http://schemas.openxmlformats.org/drawingml/2006/main"/>
                </wp:docPr>
                <wp:cNvGraphicFramePr/>
                <a:graphic xmlns:a="http://schemas.openxmlformats.org/drawingml/2006/main">
                  <a:graphicData uri="http://schemas.microsoft.com/office/word/2010/wordprocessingShape">
                    <wps:wsp>
                      <wps:cNvSpPr/>
                      <wps:spPr>
                        <a:xfrm>
                          <a:off x="0" y="0"/>
                          <a:ext cx="572770" cy="6606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防災</w:t>
                            </w:r>
                          </w:p>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対策監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80" o:spid="_x0000_s1051" style="position:absolute;left:0;text-align:left;margin-left:296.2pt;margin-top:.85pt;width:45.1pt;height:5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防災</w:t>
                      </w:r>
                    </w:p>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対策監</w:t>
                      </w:r>
                    </w:p>
                  </w:txbxContent>
                </v:textbox>
              </v:rect>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63872" behindDoc="0" locked="0" layoutInCell="1" allowOverlap="1">
                <wp:simplePos x="0" y="0"/>
                <wp:positionH relativeFrom="column">
                  <wp:posOffset>3206442</wp:posOffset>
                </wp:positionH>
                <wp:positionV relativeFrom="paragraph">
                  <wp:posOffset>32131</wp:posOffset>
                </wp:positionV>
                <wp:extent cx="450215" cy="639551"/>
                <wp:effectExtent l="0" t="0" r="26035" b="27305"/>
                <wp:wrapNone/>
                <wp:docPr id="278" name="正方形/長方形 278">
                  <a:extLst xmlns:a="http://schemas.openxmlformats.org/drawingml/2006/main"/>
                </wp:docPr>
                <wp:cNvGraphicFramePr/>
                <a:graphic xmlns:a="http://schemas.openxmlformats.org/drawingml/2006/main">
                  <a:graphicData uri="http://schemas.microsoft.com/office/word/2010/wordprocessingShape">
                    <wps:wsp>
                      <wps:cNvSpPr/>
                      <wps:spPr>
                        <a:xfrm>
                          <a:off x="0" y="0"/>
                          <a:ext cx="450215" cy="639551"/>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9C3D20" w:rsidRDefault="00B521BE" w:rsidP="009C3D20">
                            <w:pPr>
                              <w:pStyle w:val="Web"/>
                              <w:spacing w:before="0" w:beforeAutospacing="0" w:after="0" w:afterAutospacing="0"/>
                              <w:rPr>
                                <w:color w:val="000000" w:themeColor="text1"/>
                              </w:rPr>
                            </w:pPr>
                            <w:r>
                              <w:rPr>
                                <w:rFonts w:ascii="ＭＳ 明朝" w:eastAsia="ＭＳ 明朝" w:hAnsi="ＭＳ 明朝" w:cstheme="minorBidi" w:hint="eastAsia"/>
                                <w:color w:val="000000" w:themeColor="text1"/>
                                <w:kern w:val="24"/>
                                <w:sz w:val="18"/>
                                <w:szCs w:val="18"/>
                              </w:rPr>
                              <w:t>消防主任</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78" o:spid="_x0000_s1052" style="position:absolute;left:0;text-align:left;margin-left:252.5pt;margin-top:2.55pt;width:35.45pt;height:50.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" filled="f" strokecolor="#0d0d0d [3069]" strokeweight="1pt">
                <v:textbox>
                  <w:txbxContent>
                    <w:p w:rsidR="00B521BE" w:rsidRPr="009C3D20" w:rsidRDefault="00B521BE" w:rsidP="009C3D20">
                      <w:pPr>
                        <w:pStyle w:val="Web"/>
                        <w:spacing w:before="0" w:beforeAutospacing="0" w:after="0" w:afterAutospacing="0"/>
                        <w:rPr>
                          <w:color w:val="000000" w:themeColor="text1"/>
                        </w:rPr>
                      </w:pPr>
                      <w:r>
                        <w:rPr>
                          <w:rFonts w:ascii="ＭＳ 明朝" w:eastAsia="ＭＳ 明朝" w:hAnsi="ＭＳ 明朝" w:cstheme="minorBidi" w:hint="eastAsia"/>
                          <w:color w:val="000000" w:themeColor="text1"/>
                          <w:kern w:val="24"/>
                          <w:sz w:val="18"/>
                          <w:szCs w:val="18"/>
                        </w:rPr>
                        <w:t>消防主任</w:t>
                      </w:r>
                    </w:p>
                  </w:txbxContent>
                </v:textbox>
              </v:rect>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56704" behindDoc="0" locked="0" layoutInCell="1" allowOverlap="1">
                <wp:simplePos x="0" y="0"/>
                <wp:positionH relativeFrom="column">
                  <wp:posOffset>1879769</wp:posOffset>
                </wp:positionH>
                <wp:positionV relativeFrom="paragraph">
                  <wp:posOffset>10989</wp:posOffset>
                </wp:positionV>
                <wp:extent cx="1038225" cy="665979"/>
                <wp:effectExtent l="0" t="0" r="28575" b="20320"/>
                <wp:wrapNone/>
                <wp:docPr id="258" name="正方形/長方形 258">
                  <a:extLst xmlns:a="http://schemas.openxmlformats.org/drawingml/2006/main"/>
                </wp:docPr>
                <wp:cNvGraphicFramePr/>
                <a:graphic xmlns:a="http://schemas.openxmlformats.org/drawingml/2006/main">
                  <a:graphicData uri="http://schemas.microsoft.com/office/word/2010/wordprocessingShape">
                    <wps:wsp>
                      <wps:cNvSpPr/>
                      <wps:spPr>
                        <a:xfrm>
                          <a:off x="0" y="0"/>
                          <a:ext cx="1038225" cy="6659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関係部（局）長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8" o:spid="_x0000_s1053" style="position:absolute;left:0;text-align:left;margin-left:148pt;margin-top:.85pt;width:81.75pt;height:52.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関係部（局）長</w:t>
                      </w:r>
                    </w:p>
                  </w:txbxContent>
                </v:textbox>
              </v:rect>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50560" behindDoc="0" locked="0" layoutInCell="1" allowOverlap="1">
                <wp:simplePos x="0" y="0"/>
                <wp:positionH relativeFrom="column">
                  <wp:posOffset>584809</wp:posOffset>
                </wp:positionH>
                <wp:positionV relativeFrom="paragraph">
                  <wp:posOffset>32132</wp:posOffset>
                </wp:positionV>
                <wp:extent cx="450732" cy="641126"/>
                <wp:effectExtent l="0" t="0" r="26035" b="26035"/>
                <wp:wrapNone/>
                <wp:docPr id="63" name="正方形/長方形 63">
                  <a:extLst xmlns:a="http://schemas.openxmlformats.org/drawingml/2006/main"/>
                </wp:docPr>
                <wp:cNvGraphicFramePr/>
                <a:graphic xmlns:a="http://schemas.openxmlformats.org/drawingml/2006/main">
                  <a:graphicData uri="http://schemas.microsoft.com/office/word/2010/wordprocessingShape">
                    <wps:wsp>
                      <wps:cNvSpPr/>
                      <wps:spPr>
                        <a:xfrm>
                          <a:off x="0" y="0"/>
                          <a:ext cx="450732" cy="6411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EE28E6" w:rsidRDefault="00B521BE" w:rsidP="00D83A13">
                            <w:pPr>
                              <w:pStyle w:val="Web"/>
                              <w:spacing w:before="0" w:beforeAutospacing="0" w:after="0" w:afterAutospacing="0"/>
                              <w:jc w:val="center"/>
                            </w:pPr>
                            <w:r w:rsidRPr="00A730B2">
                              <w:rPr>
                                <w:rFonts w:ascii="ＭＳ 明朝" w:eastAsia="ＭＳ 明朝" w:hAnsi="ＭＳ 明朝" w:cstheme="minorBidi" w:hint="eastAsia"/>
                                <w:color w:val="000000" w:themeColor="text1"/>
                                <w:kern w:val="24"/>
                                <w:sz w:val="18"/>
                                <w:szCs w:val="18"/>
                              </w:rPr>
                              <w:t>消防主</w:t>
                            </w:r>
                            <w:r>
                              <w:rPr>
                                <w:rFonts w:ascii="ＭＳ 明朝" w:eastAsia="ＭＳ 明朝" w:hAnsi="ＭＳ 明朝" w:cstheme="minorBidi" w:hint="eastAsia"/>
                                <w:color w:val="000000" w:themeColor="text1"/>
                                <w:kern w:val="24"/>
                                <w:sz w:val="18"/>
                                <w:szCs w:val="18"/>
                              </w:rPr>
                              <w:t>任</w:t>
                            </w:r>
                            <w:r w:rsidRPr="00EE28E6">
                              <w:rPr>
                                <w:rFonts w:ascii="ＭＳ 明朝" w:eastAsia="ＭＳ 明朝" w:hAnsi="ＭＳ 明朝" w:cstheme="minorBidi" w:hint="eastAsia"/>
                                <w:kern w:val="24"/>
                                <w:sz w:val="18"/>
                                <w:szCs w:val="18"/>
                              </w:rPr>
                              <w:t>防主任</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3" o:spid="_x0000_s1054" style="position:absolute;left:0;text-align:left;margin-left:46.05pt;margin-top:2.55pt;width:35.5pt;height:50.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" filled="f" strokecolor="black [3213]" strokeweight="1pt">
                <v:textbox>
                  <w:txbxContent>
                    <w:p w:rsidR="00B521BE" w:rsidRPr="00EE28E6" w:rsidRDefault="00B521BE" w:rsidP="00D83A13">
                      <w:pPr>
                        <w:pStyle w:val="Web"/>
                        <w:spacing w:before="0" w:beforeAutospacing="0" w:after="0" w:afterAutospacing="0"/>
                        <w:jc w:val="center"/>
                      </w:pPr>
                      <w:r w:rsidRPr="00A730B2">
                        <w:rPr>
                          <w:rFonts w:ascii="ＭＳ 明朝" w:eastAsia="ＭＳ 明朝" w:hAnsi="ＭＳ 明朝" w:cstheme="minorBidi" w:hint="eastAsia"/>
                          <w:color w:val="000000" w:themeColor="text1"/>
                          <w:kern w:val="24"/>
                          <w:sz w:val="18"/>
                          <w:szCs w:val="18"/>
                        </w:rPr>
                        <w:t>消防主</w:t>
                      </w:r>
                      <w:r>
                        <w:rPr>
                          <w:rFonts w:ascii="ＭＳ 明朝" w:eastAsia="ＭＳ 明朝" w:hAnsi="ＭＳ 明朝" w:cstheme="minorBidi" w:hint="eastAsia"/>
                          <w:color w:val="000000" w:themeColor="text1"/>
                          <w:kern w:val="24"/>
                          <w:sz w:val="18"/>
                          <w:szCs w:val="18"/>
                        </w:rPr>
                        <w:t>任</w:t>
                      </w:r>
                      <w:r w:rsidRPr="00EE28E6">
                        <w:rPr>
                          <w:rFonts w:ascii="ＭＳ 明朝" w:eastAsia="ＭＳ 明朝" w:hAnsi="ＭＳ 明朝" w:cstheme="minorBidi" w:hint="eastAsia"/>
                          <w:kern w:val="24"/>
                          <w:sz w:val="18"/>
                          <w:szCs w:val="18"/>
                        </w:rPr>
                        <w:t>防主任</w:t>
                      </w:r>
                    </w:p>
                  </w:txbxContent>
                </v:textbox>
              </v:rect>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52608" behindDoc="0" locked="0" layoutInCell="1" allowOverlap="1">
                <wp:simplePos x="0" y="0"/>
                <wp:positionH relativeFrom="column">
                  <wp:posOffset>1139611</wp:posOffset>
                </wp:positionH>
                <wp:positionV relativeFrom="paragraph">
                  <wp:posOffset>44971</wp:posOffset>
                </wp:positionV>
                <wp:extent cx="637045" cy="630619"/>
                <wp:effectExtent l="0" t="0" r="10795" b="17145"/>
                <wp:wrapNone/>
                <wp:docPr id="257" name="正方形/長方形 257">
                  <a:extLst xmlns:a="http://schemas.openxmlformats.org/drawingml/2006/main"/>
                </wp:docPr>
                <wp:cNvGraphicFramePr/>
                <a:graphic xmlns:a="http://schemas.openxmlformats.org/drawingml/2006/main">
                  <a:graphicData uri="http://schemas.microsoft.com/office/word/2010/wordprocessingShape">
                    <wps:wsp>
                      <wps:cNvSpPr/>
                      <wps:spPr>
                        <a:xfrm>
                          <a:off x="0" y="0"/>
                          <a:ext cx="637045" cy="6306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防災</w:t>
                            </w:r>
                          </w:p>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対策監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7" o:spid="_x0000_s1055" style="position:absolute;left:0;text-align:left;margin-left:89.75pt;margin-top:3.55pt;width:50.15pt;height:49.6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防災</w:t>
                      </w:r>
                    </w:p>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対策監</w:t>
                      </w:r>
                    </w:p>
                  </w:txbxContent>
                </v:textbox>
              </v:rect>
            </w:pict>
          </mc:Fallback>
        </mc:AlternateContent>
      </w:r>
    </w:p>
    <w:p w:rsidR="00241A4E" w:rsidRDefault="00241A4E" w:rsidP="00241A4E">
      <w:pPr>
        <w:rPr>
          <w:rFonts w:ascii="Century" w:eastAsia="ＭＳ 明朝" w:hAnsi="Century" w:cs="Times New Roman"/>
          <w:sz w:val="20"/>
          <w:szCs w:val="20"/>
        </w:rPr>
      </w:pPr>
    </w:p>
    <w:p w:rsidR="00241A4E" w:rsidRDefault="00C55182"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93568" behindDoc="0" locked="0" layoutInCell="1" allowOverlap="1" wp14:anchorId="29239431" wp14:editId="54F8D186">
                <wp:simplePos x="0" y="0"/>
                <wp:positionH relativeFrom="column">
                  <wp:posOffset>5049839</wp:posOffset>
                </wp:positionH>
                <wp:positionV relativeFrom="paragraph">
                  <wp:posOffset>228376</wp:posOffset>
                </wp:positionV>
                <wp:extent cx="0" cy="621665"/>
                <wp:effectExtent l="76200" t="0" r="76200" b="64135"/>
                <wp:wrapNone/>
                <wp:docPr id="148" name="直線矢印コネクタ 148"/>
                <wp:cNvGraphicFramePr/>
                <a:graphic xmlns:a="http://schemas.openxmlformats.org/drawingml/2006/main">
                  <a:graphicData uri="http://schemas.microsoft.com/office/word/2010/wordprocessingShape">
                    <wps:wsp>
                      <wps:cNvCnPr/>
                      <wps:spPr>
                        <a:xfrm>
                          <a:off x="0" y="0"/>
                          <a:ext cx="0" cy="621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4D18A" id="直線矢印コネクタ 148" o:spid="_x0000_s1026" type="#_x0000_t32" style="position:absolute;left:0;text-align:left;margin-left:397.65pt;margin-top:18pt;width:0;height:48.9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" strokecolor="black [3213]" strokeweight=".5pt">
                <v:stroke endarrow="block" joinstyle="miter"/>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92544" behindDoc="0" locked="0" layoutInCell="1" allowOverlap="1" wp14:anchorId="13F47AB1" wp14:editId="25138A21">
                <wp:simplePos x="0" y="0"/>
                <wp:positionH relativeFrom="column">
                  <wp:posOffset>3942921</wp:posOffset>
                </wp:positionH>
                <wp:positionV relativeFrom="paragraph">
                  <wp:posOffset>228600</wp:posOffset>
                </wp:positionV>
                <wp:extent cx="0" cy="621665"/>
                <wp:effectExtent l="76200" t="0" r="76200" b="64135"/>
                <wp:wrapNone/>
                <wp:docPr id="119" name="直線矢印コネクタ 119"/>
                <wp:cNvGraphicFramePr/>
                <a:graphic xmlns:a="http://schemas.openxmlformats.org/drawingml/2006/main">
                  <a:graphicData uri="http://schemas.microsoft.com/office/word/2010/wordprocessingShape">
                    <wps:wsp>
                      <wps:cNvCnPr/>
                      <wps:spPr>
                        <a:xfrm>
                          <a:off x="0" y="0"/>
                          <a:ext cx="0" cy="621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956E6" id="直線矢印コネクタ 119" o:spid="_x0000_s1026" type="#_x0000_t32" style="position:absolute;left:0;text-align:left;margin-left:310.45pt;margin-top:18pt;width:0;height:48.9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" strokecolor="black [3213]" strokeweight=".5pt">
                <v:stroke endarrow="block" joinstyle="miter"/>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91520" behindDoc="0" locked="0" layoutInCell="1" allowOverlap="1" wp14:anchorId="11D8A27A" wp14:editId="3EDDD007">
                <wp:simplePos x="0" y="0"/>
                <wp:positionH relativeFrom="column">
                  <wp:posOffset>3377400</wp:posOffset>
                </wp:positionH>
                <wp:positionV relativeFrom="paragraph">
                  <wp:posOffset>225572</wp:posOffset>
                </wp:positionV>
                <wp:extent cx="0" cy="622120"/>
                <wp:effectExtent l="76200" t="0" r="76200" b="64135"/>
                <wp:wrapNone/>
                <wp:docPr id="115" name="直線矢印コネクタ 115"/>
                <wp:cNvGraphicFramePr/>
                <a:graphic xmlns:a="http://schemas.openxmlformats.org/drawingml/2006/main">
                  <a:graphicData uri="http://schemas.microsoft.com/office/word/2010/wordprocessingShape">
                    <wps:wsp>
                      <wps:cNvCnPr/>
                      <wps:spPr>
                        <a:xfrm>
                          <a:off x="0" y="0"/>
                          <a:ext cx="0" cy="6221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A8C97" id="直線矢印コネクタ 115" o:spid="_x0000_s1026" type="#_x0000_t32" style="position:absolute;left:0;text-align:left;margin-left:265.95pt;margin-top:17.75pt;width:0;height:49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" strokecolor="black [3213]" strokeweight=".5pt">
                <v:stroke endarrow="block" joinstyle="miter"/>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90496" behindDoc="0" locked="0" layoutInCell="1" allowOverlap="1" wp14:anchorId="3EEBEE42" wp14:editId="7C204220">
                <wp:simplePos x="0" y="0"/>
                <wp:positionH relativeFrom="column">
                  <wp:posOffset>2313511</wp:posOffset>
                </wp:positionH>
                <wp:positionV relativeFrom="paragraph">
                  <wp:posOffset>227965</wp:posOffset>
                </wp:positionV>
                <wp:extent cx="0" cy="622120"/>
                <wp:effectExtent l="76200" t="0" r="76200" b="64135"/>
                <wp:wrapNone/>
                <wp:docPr id="3423" name="直線矢印コネクタ 3423"/>
                <wp:cNvGraphicFramePr/>
                <a:graphic xmlns:a="http://schemas.openxmlformats.org/drawingml/2006/main">
                  <a:graphicData uri="http://schemas.microsoft.com/office/word/2010/wordprocessingShape">
                    <wps:wsp>
                      <wps:cNvCnPr/>
                      <wps:spPr>
                        <a:xfrm>
                          <a:off x="0" y="0"/>
                          <a:ext cx="0" cy="6221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2E1F4" id="直線矢印コネクタ 3423" o:spid="_x0000_s1026" type="#_x0000_t32" style="position:absolute;left:0;text-align:left;margin-left:182.15pt;margin-top:17.95pt;width:0;height:49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" strokecolor="black [3213]" strokeweight=".5pt">
                <v:stroke endarrow="block" joinstyle="miter"/>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89472" behindDoc="0" locked="0" layoutInCell="1" allowOverlap="1" wp14:anchorId="0983C43B" wp14:editId="1F0BCB6D">
                <wp:simplePos x="0" y="0"/>
                <wp:positionH relativeFrom="column">
                  <wp:posOffset>1364645</wp:posOffset>
                </wp:positionH>
                <wp:positionV relativeFrom="paragraph">
                  <wp:posOffset>221740</wp:posOffset>
                </wp:positionV>
                <wp:extent cx="0" cy="622120"/>
                <wp:effectExtent l="76200" t="0" r="76200" b="64135"/>
                <wp:wrapNone/>
                <wp:docPr id="3422" name="直線矢印コネクタ 3422"/>
                <wp:cNvGraphicFramePr/>
                <a:graphic xmlns:a="http://schemas.openxmlformats.org/drawingml/2006/main">
                  <a:graphicData uri="http://schemas.microsoft.com/office/word/2010/wordprocessingShape">
                    <wps:wsp>
                      <wps:cNvCnPr/>
                      <wps:spPr>
                        <a:xfrm>
                          <a:off x="0" y="0"/>
                          <a:ext cx="0" cy="6221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3DDE4E" id="直線矢印コネクタ 3422" o:spid="_x0000_s1026" type="#_x0000_t32" style="position:absolute;left:0;text-align:left;margin-left:107.45pt;margin-top:17.45pt;width:0;height:49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" strokecolor="black [3213]" strokeweight=".5pt">
                <v:stroke endarrow="block" joinstyle="miter"/>
              </v:shape>
            </w:pict>
          </mc:Fallback>
        </mc:AlternateContent>
      </w:r>
      <w:r>
        <w:rPr>
          <w:rFonts w:ascii="Century" w:eastAsia="ＭＳ 明朝" w:hAnsi="Century" w:cs="Times New Roman"/>
          <w:noProof/>
          <w:sz w:val="20"/>
          <w:szCs w:val="20"/>
        </w:rPr>
        <mc:AlternateContent>
          <mc:Choice Requires="wps">
            <w:drawing>
              <wp:anchor distT="0" distB="0" distL="114300" distR="114300" simplePos="0" relativeHeight="251688448" behindDoc="0" locked="0" layoutInCell="1" allowOverlap="1">
                <wp:simplePos x="0" y="0"/>
                <wp:positionH relativeFrom="column">
                  <wp:posOffset>789734</wp:posOffset>
                </wp:positionH>
                <wp:positionV relativeFrom="paragraph">
                  <wp:posOffset>219710</wp:posOffset>
                </wp:positionV>
                <wp:extent cx="0" cy="622120"/>
                <wp:effectExtent l="76200" t="0" r="76200" b="64135"/>
                <wp:wrapNone/>
                <wp:docPr id="3421" name="直線矢印コネクタ 3421"/>
                <wp:cNvGraphicFramePr/>
                <a:graphic xmlns:a="http://schemas.openxmlformats.org/drawingml/2006/main">
                  <a:graphicData uri="http://schemas.microsoft.com/office/word/2010/wordprocessingShape">
                    <wps:wsp>
                      <wps:cNvCnPr/>
                      <wps:spPr>
                        <a:xfrm>
                          <a:off x="0" y="0"/>
                          <a:ext cx="0" cy="6221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41D21" id="直線矢印コネクタ 3421" o:spid="_x0000_s1026" type="#_x0000_t32" style="position:absolute;left:0;text-align:left;margin-left:62.2pt;margin-top:17.3pt;width:0;height:49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" strokecolor="black [3213]" strokeweight=".5pt">
                <v:stroke endarrow="block" joinstyle="miter"/>
              </v:shape>
            </w:pict>
          </mc:Fallback>
        </mc:AlternateContent>
      </w:r>
    </w:p>
    <w:p w:rsidR="00241A4E" w:rsidRDefault="00C55182"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77184" behindDoc="0" locked="0" layoutInCell="1" allowOverlap="1">
                <wp:simplePos x="0" y="0"/>
                <wp:positionH relativeFrom="column">
                  <wp:posOffset>5028521</wp:posOffset>
                </wp:positionH>
                <wp:positionV relativeFrom="paragraph">
                  <wp:posOffset>43815</wp:posOffset>
                </wp:positionV>
                <wp:extent cx="664210" cy="443230"/>
                <wp:effectExtent l="0" t="0" r="0" b="0"/>
                <wp:wrapNone/>
                <wp:docPr id="3392" name="テキスト ボックス 14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210" cy="443230"/>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wps:txbx>
                      <wps:bodyPr wrap="square" rtlCol="0">
                        <a:noAutofit/>
                      </wps:bodyPr>
                    </wps:wsp>
                  </a:graphicData>
                </a:graphic>
              </wp:anchor>
            </w:drawing>
          </mc:Choice>
          <mc:Fallback>
            <w:pict>
              <v:shape id="テキスト ボックス 140" o:spid="_x0000_s1056" type="#_x0000_t202" style="position:absolute;left:0;text-align:left;margin-left:395.95pt;margin-top:3.45pt;width:52.3pt;height:34.9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v:textbox>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57728" behindDoc="0" locked="0" layoutInCell="1" allowOverlap="1">
                <wp:simplePos x="0" y="0"/>
                <wp:positionH relativeFrom="column">
                  <wp:posOffset>2216108</wp:posOffset>
                </wp:positionH>
                <wp:positionV relativeFrom="paragraph">
                  <wp:posOffset>43978</wp:posOffset>
                </wp:positionV>
                <wp:extent cx="664618" cy="443485"/>
                <wp:effectExtent l="0" t="0" r="0" b="0"/>
                <wp:wrapNone/>
                <wp:docPr id="265" name="テキスト ボックス 11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wps:txbx>
                      <wps:bodyPr wrap="square" rtlCol="0">
                        <a:noAutofit/>
                      </wps:bodyPr>
                    </wps:wsp>
                  </a:graphicData>
                </a:graphic>
              </wp:anchor>
            </w:drawing>
          </mc:Choice>
          <mc:Fallback>
            <w:pict>
              <v:shape id="テキスト ボックス 118" o:spid="_x0000_s1057" type="#_x0000_t202" style="position:absolute;left:0;text-align:left;margin-left:174.5pt;margin-top:3.45pt;width:52.35pt;height:34.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v:textbox>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78208" behindDoc="0" locked="0" layoutInCell="1" allowOverlap="1">
                <wp:simplePos x="0" y="0"/>
                <wp:positionH relativeFrom="column">
                  <wp:posOffset>1230107</wp:posOffset>
                </wp:positionH>
                <wp:positionV relativeFrom="paragraph">
                  <wp:posOffset>70383</wp:posOffset>
                </wp:positionV>
                <wp:extent cx="664618" cy="443485"/>
                <wp:effectExtent l="0" t="0" r="0" b="0"/>
                <wp:wrapNone/>
                <wp:docPr id="268" name="テキスト ボックス 12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wps:txbx>
                      <wps:bodyPr wrap="square" rtlCol="0">
                        <a:noAutofit/>
                      </wps:bodyPr>
                    </wps:wsp>
                  </a:graphicData>
                </a:graphic>
              </wp:anchor>
            </w:drawing>
          </mc:Choice>
          <mc:Fallback>
            <w:pict>
              <v:shape id="テキスト ボックス 121" o:spid="_x0000_s1058" type="#_x0000_t202" style="position:absolute;left:0;text-align:left;margin-left:96.85pt;margin-top:5.55pt;width:52.35pt;height:34.9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v:textbox>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79232" behindDoc="0" locked="0" layoutInCell="1" allowOverlap="1">
                <wp:simplePos x="0" y="0"/>
                <wp:positionH relativeFrom="column">
                  <wp:posOffset>662119</wp:posOffset>
                </wp:positionH>
                <wp:positionV relativeFrom="paragraph">
                  <wp:posOffset>70382</wp:posOffset>
                </wp:positionV>
                <wp:extent cx="664618" cy="443485"/>
                <wp:effectExtent l="0" t="0" r="0" b="0"/>
                <wp:wrapNone/>
                <wp:docPr id="269" name="テキスト ボックス 12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（連絡）</w:t>
                            </w:r>
                          </w:p>
                        </w:txbxContent>
                      </wps:txbx>
                      <wps:bodyPr wrap="square" rtlCol="0">
                        <a:noAutofit/>
                      </wps:bodyPr>
                    </wps:wsp>
                  </a:graphicData>
                </a:graphic>
              </wp:anchor>
            </w:drawing>
          </mc:Choice>
          <mc:Fallback>
            <w:pict>
              <v:shape id="テキスト ボックス 122" o:spid="_x0000_s1059" type="#_x0000_t202" style="position:absolute;left:0;text-align:left;margin-left:52.15pt;margin-top:5.55pt;width:52.35pt;height:34.9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（連絡）</w:t>
                      </w:r>
                    </w:p>
                  </w:txbxContent>
                </v:textbox>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80256" behindDoc="0" locked="0" layoutInCell="1" allowOverlap="1">
                <wp:simplePos x="0" y="0"/>
                <wp:positionH relativeFrom="column">
                  <wp:posOffset>3851365</wp:posOffset>
                </wp:positionH>
                <wp:positionV relativeFrom="paragraph">
                  <wp:posOffset>70383</wp:posOffset>
                </wp:positionV>
                <wp:extent cx="664618" cy="443485"/>
                <wp:effectExtent l="0" t="0" r="0" b="0"/>
                <wp:wrapNone/>
                <wp:docPr id="3411" name="テキスト ボックス 14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wps:txbx>
                      <wps:bodyPr wrap="square" rtlCol="0">
                        <a:noAutofit/>
                      </wps:bodyPr>
                    </wps:wsp>
                  </a:graphicData>
                </a:graphic>
              </wp:anchor>
            </w:drawing>
          </mc:Choice>
          <mc:Fallback>
            <w:pict>
              <v:shape id="テキスト ボックス 143" o:spid="_x0000_s1060" type="#_x0000_t202" style="position:absolute;left:0;text-align:left;margin-left:303.25pt;margin-top:5.55pt;width:52.35pt;height:34.9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（指示）</w:t>
                      </w:r>
                    </w:p>
                  </w:txbxContent>
                </v:textbox>
              </v:shape>
            </w:pict>
          </mc:Fallback>
        </mc:AlternateContent>
      </w:r>
      <w:r w:rsidR="007616D0">
        <w:rPr>
          <w:rFonts w:ascii="Century" w:eastAsia="ＭＳ 明朝" w:hAnsi="Century" w:cs="Times New Roman"/>
          <w:noProof/>
          <w:sz w:val="20"/>
          <w:szCs w:val="20"/>
        </w:rPr>
        <mc:AlternateContent>
          <mc:Choice Requires="wps">
            <w:drawing>
              <wp:anchor distT="0" distB="0" distL="114300" distR="114300" simplePos="0" relativeHeight="251681280" behindDoc="0" locked="0" layoutInCell="1" allowOverlap="1">
                <wp:simplePos x="0" y="0"/>
                <wp:positionH relativeFrom="column">
                  <wp:posOffset>3283377</wp:posOffset>
                </wp:positionH>
                <wp:positionV relativeFrom="paragraph">
                  <wp:posOffset>70382</wp:posOffset>
                </wp:positionV>
                <wp:extent cx="664618" cy="443485"/>
                <wp:effectExtent l="0" t="0" r="0" b="0"/>
                <wp:wrapNone/>
                <wp:docPr id="3412" name="テキスト ボックス 14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4618" cy="443485"/>
                        </a:xfrm>
                        <a:prstGeom prst="rect">
                          <a:avLst/>
                        </a:prstGeom>
                        <a:noFill/>
                      </wps:spPr>
                      <wps:txb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（連絡）</w:t>
                            </w:r>
                          </w:p>
                        </w:txbxContent>
                      </wps:txbx>
                      <wps:bodyPr wrap="square" rtlCol="0">
                        <a:noAutofit/>
                      </wps:bodyPr>
                    </wps:wsp>
                  </a:graphicData>
                </a:graphic>
              </wp:anchor>
            </w:drawing>
          </mc:Choice>
          <mc:Fallback>
            <w:pict>
              <v:shape id="テキスト ボックス 144" o:spid="_x0000_s1061" type="#_x0000_t202" style="position:absolute;left:0;text-align:left;margin-left:258.55pt;margin-top:5.55pt;width:52.35pt;height:34.9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" filled="f" stroked="f">
                <v:textbox>
                  <w:txbxContent>
                    <w:p w:rsidR="00B521BE" w:rsidRDefault="00B521BE" w:rsidP="00D83A13">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（連絡）</w:t>
                      </w:r>
                    </w:p>
                  </w:txbxContent>
                </v:textbox>
              </v:shape>
            </w:pict>
          </mc:Fallback>
        </mc:AlternateContent>
      </w:r>
    </w:p>
    <w:p w:rsidR="00241A4E" w:rsidRDefault="00241A4E" w:rsidP="00241A4E">
      <w:pPr>
        <w:rPr>
          <w:rFonts w:ascii="Century" w:eastAsia="ＭＳ 明朝" w:hAnsi="Century" w:cs="Times New Roman"/>
          <w:sz w:val="20"/>
          <w:szCs w:val="20"/>
        </w:rPr>
      </w:pPr>
    </w:p>
    <w:p w:rsidR="00241A4E" w:rsidRDefault="00EE28E6" w:rsidP="00241A4E">
      <w:pPr>
        <w:rPr>
          <w:rFonts w:ascii="Century" w:eastAsia="ＭＳ 明朝" w:hAnsi="Century" w:cs="Times New Roman"/>
          <w:sz w:val="20"/>
          <w:szCs w:val="20"/>
        </w:rPr>
      </w:pPr>
      <w:r>
        <w:rPr>
          <w:rFonts w:ascii="Century" w:eastAsia="ＭＳ 明朝" w:hAnsi="Century" w:cs="Times New Roman"/>
          <w:noProof/>
          <w:sz w:val="20"/>
          <w:szCs w:val="20"/>
        </w:rPr>
        <mc:AlternateContent>
          <mc:Choice Requires="wps">
            <w:drawing>
              <wp:anchor distT="0" distB="0" distL="114300" distR="114300" simplePos="0" relativeHeight="251687424" behindDoc="0" locked="0" layoutInCell="1" allowOverlap="1">
                <wp:simplePos x="0" y="0"/>
                <wp:positionH relativeFrom="column">
                  <wp:posOffset>518160</wp:posOffset>
                </wp:positionH>
                <wp:positionV relativeFrom="paragraph">
                  <wp:posOffset>178435</wp:posOffset>
                </wp:positionV>
                <wp:extent cx="508142" cy="580636"/>
                <wp:effectExtent l="0" t="0" r="25400" b="10160"/>
                <wp:wrapNone/>
                <wp:docPr id="260" name="正方形/長方形 260">
                  <a:extLst xmlns:a="http://schemas.openxmlformats.org/drawingml/2006/main"/>
                </wp:docPr>
                <wp:cNvGraphicFramePr/>
                <a:graphic xmlns:a="http://schemas.openxmlformats.org/drawingml/2006/main">
                  <a:graphicData uri="http://schemas.microsoft.com/office/word/2010/wordprocessingShape">
                    <wps:wsp>
                      <wps:cNvSpPr/>
                      <wps:spPr>
                        <a:xfrm>
                          <a:off x="0" y="0"/>
                          <a:ext cx="508142" cy="58063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A730B2" w:rsidRDefault="00B521BE" w:rsidP="00A730B2">
                            <w:pPr>
                              <w:pStyle w:val="Web"/>
                              <w:spacing w:before="0" w:beforeAutospacing="0" w:after="0" w:afterAutospacing="0"/>
                              <w:rPr>
                                <w:rFonts w:ascii="ＭＳ 明朝" w:eastAsia="ＭＳ 明朝" w:hAnsi="ＭＳ 明朝"/>
                                <w:sz w:val="18"/>
                              </w:rPr>
                            </w:pPr>
                            <w:r w:rsidRPr="00A730B2">
                              <w:rPr>
                                <w:rFonts w:ascii="ＭＳ 明朝" w:eastAsia="ＭＳ 明朝" w:hAnsi="ＭＳ 明朝" w:hint="eastAsia"/>
                                <w:color w:val="000000" w:themeColor="text1"/>
                                <w:sz w:val="18"/>
                              </w:rPr>
                              <w:t>消防団長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0" o:spid="_x0000_s1062" style="position:absolute;left:0;text-align:left;margin-left:40.8pt;margin-top:14.05pt;width:40pt;height:45.7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" filled="f" strokecolor="black [3213]" strokeweight="1pt">
                <v:textbox>
                  <w:txbxContent>
                    <w:p w:rsidR="00B521BE" w:rsidRPr="00A730B2" w:rsidRDefault="00B521BE" w:rsidP="00A730B2">
                      <w:pPr>
                        <w:pStyle w:val="Web"/>
                        <w:spacing w:before="0" w:beforeAutospacing="0" w:after="0" w:afterAutospacing="0"/>
                        <w:rPr>
                          <w:rFonts w:ascii="ＭＳ 明朝" w:eastAsia="ＭＳ 明朝" w:hAnsi="ＭＳ 明朝"/>
                          <w:sz w:val="18"/>
                        </w:rPr>
                      </w:pPr>
                      <w:r w:rsidRPr="00A730B2">
                        <w:rPr>
                          <w:rFonts w:ascii="ＭＳ 明朝" w:eastAsia="ＭＳ 明朝" w:hAnsi="ＭＳ 明朝" w:hint="eastAsia"/>
                          <w:color w:val="000000" w:themeColor="text1"/>
                          <w:sz w:val="18"/>
                        </w:rPr>
                        <w:t>消防団長</w:t>
                      </w:r>
                    </w:p>
                  </w:txbxContent>
                </v:textbox>
              </v:rect>
            </w:pict>
          </mc:Fallback>
        </mc:AlternateContent>
      </w:r>
      <w:r w:rsidR="00C55182">
        <w:rPr>
          <w:rFonts w:ascii="Century" w:eastAsia="ＭＳ 明朝" w:hAnsi="Century" w:cs="Times New Roman"/>
          <w:noProof/>
          <w:sz w:val="20"/>
          <w:szCs w:val="20"/>
        </w:rPr>
        <mc:AlternateContent>
          <mc:Choice Requires="wps">
            <w:drawing>
              <wp:anchor distT="0" distB="0" distL="114300" distR="114300" simplePos="0" relativeHeight="251682304" behindDoc="0" locked="0" layoutInCell="1" allowOverlap="1">
                <wp:simplePos x="0" y="0"/>
                <wp:positionH relativeFrom="column">
                  <wp:posOffset>4570113</wp:posOffset>
                </wp:positionH>
                <wp:positionV relativeFrom="paragraph">
                  <wp:posOffset>156616</wp:posOffset>
                </wp:positionV>
                <wp:extent cx="1060131" cy="596493"/>
                <wp:effectExtent l="0" t="0" r="26035" b="13335"/>
                <wp:wrapNone/>
                <wp:docPr id="3414" name="正方形/長方形 3414">
                  <a:extLst xmlns:a="http://schemas.openxmlformats.org/drawingml/2006/main"/>
                </wp:docPr>
                <wp:cNvGraphicFramePr/>
                <a:graphic xmlns:a="http://schemas.openxmlformats.org/drawingml/2006/main">
                  <a:graphicData uri="http://schemas.microsoft.com/office/word/2010/wordprocessingShape">
                    <wps:wsp>
                      <wps:cNvSpPr/>
                      <wps:spPr>
                        <a:xfrm>
                          <a:off x="0" y="0"/>
                          <a:ext cx="1060131" cy="5964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関係職員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14" o:spid="_x0000_s1063" style="position:absolute;left:0;text-align:left;margin-left:359.85pt;margin-top:12.35pt;width:83.45pt;height:46.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関係職員</w:t>
                      </w:r>
                    </w:p>
                  </w:txbxContent>
                </v:textbox>
              </v:rect>
            </w:pict>
          </mc:Fallback>
        </mc:AlternateContent>
      </w:r>
      <w:r w:rsidR="00C55182">
        <w:rPr>
          <w:rFonts w:ascii="Century" w:eastAsia="ＭＳ 明朝" w:hAnsi="Century" w:cs="Times New Roman"/>
          <w:noProof/>
          <w:sz w:val="20"/>
          <w:szCs w:val="20"/>
        </w:rPr>
        <mc:AlternateContent>
          <mc:Choice Requires="wps">
            <w:drawing>
              <wp:anchor distT="0" distB="0" distL="114300" distR="114300" simplePos="0" relativeHeight="251683328" behindDoc="0" locked="0" layoutInCell="1" allowOverlap="1">
                <wp:simplePos x="0" y="0"/>
                <wp:positionH relativeFrom="column">
                  <wp:posOffset>3687427</wp:posOffset>
                </wp:positionH>
                <wp:positionV relativeFrom="paragraph">
                  <wp:posOffset>172473</wp:posOffset>
                </wp:positionV>
                <wp:extent cx="677545" cy="579755"/>
                <wp:effectExtent l="0" t="0" r="27305" b="10795"/>
                <wp:wrapNone/>
                <wp:docPr id="3393" name="正方形/長方形 3393">
                  <a:extLst xmlns:a="http://schemas.openxmlformats.org/drawingml/2006/main"/>
                </wp:docPr>
                <wp:cNvGraphicFramePr/>
                <a:graphic xmlns:a="http://schemas.openxmlformats.org/drawingml/2006/main">
                  <a:graphicData uri="http://schemas.microsoft.com/office/word/2010/wordprocessingShape">
                    <wps:wsp>
                      <wps:cNvSpPr/>
                      <wps:spPr>
                        <a:xfrm>
                          <a:off x="0" y="0"/>
                          <a:ext cx="677545" cy="5797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交通防災課職員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393" o:spid="_x0000_s1064" style="position:absolute;left:0;text-align:left;margin-left:290.35pt;margin-top:13.6pt;width:53.35pt;height:45.6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交通防災課職員</w:t>
                      </w:r>
                    </w:p>
                  </w:txbxContent>
                </v:textbox>
              </v:rect>
            </w:pict>
          </mc:Fallback>
        </mc:AlternateContent>
      </w:r>
      <w:r w:rsidR="00C55182">
        <w:rPr>
          <w:rFonts w:ascii="Century" w:eastAsia="ＭＳ 明朝" w:hAnsi="Century" w:cs="Times New Roman"/>
          <w:noProof/>
          <w:sz w:val="20"/>
          <w:szCs w:val="20"/>
        </w:rPr>
        <mc:AlternateContent>
          <mc:Choice Requires="wps">
            <w:drawing>
              <wp:anchor distT="0" distB="0" distL="114300" distR="114300" simplePos="0" relativeHeight="251684352" behindDoc="0" locked="0" layoutInCell="1" allowOverlap="1">
                <wp:simplePos x="0" y="0"/>
                <wp:positionH relativeFrom="column">
                  <wp:posOffset>3206442</wp:posOffset>
                </wp:positionH>
                <wp:positionV relativeFrom="paragraph">
                  <wp:posOffset>172473</wp:posOffset>
                </wp:positionV>
                <wp:extent cx="450215" cy="579961"/>
                <wp:effectExtent l="0" t="0" r="26035" b="10795"/>
                <wp:wrapNone/>
                <wp:docPr id="283" name="正方形/長方形 283">
                  <a:extLst xmlns:a="http://schemas.openxmlformats.org/drawingml/2006/main"/>
                </wp:docPr>
                <wp:cNvGraphicFramePr/>
                <a:graphic xmlns:a="http://schemas.openxmlformats.org/drawingml/2006/main">
                  <a:graphicData uri="http://schemas.microsoft.com/office/word/2010/wordprocessingShape">
                    <wps:wsp>
                      <wps:cNvSpPr/>
                      <wps:spPr>
                        <a:xfrm>
                          <a:off x="0" y="0"/>
                          <a:ext cx="450215" cy="5799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A730B2" w:rsidRDefault="00B521BE" w:rsidP="00D83A13">
                            <w:pPr>
                              <w:pStyle w:val="Web"/>
                              <w:spacing w:before="0" w:beforeAutospacing="0" w:after="0" w:afterAutospacing="0"/>
                              <w:jc w:val="center"/>
                              <w:rPr>
                                <w:color w:val="000000" w:themeColor="text1"/>
                              </w:rPr>
                            </w:pPr>
                            <w:r w:rsidRPr="00A730B2">
                              <w:rPr>
                                <w:rFonts w:ascii="ＭＳ 明朝" w:eastAsia="ＭＳ 明朝" w:hAnsi="ＭＳ 明朝" w:cstheme="minorBidi" w:hint="eastAsia"/>
                                <w:color w:val="000000" w:themeColor="text1"/>
                                <w:kern w:val="24"/>
                                <w:sz w:val="18"/>
                                <w:szCs w:val="18"/>
                              </w:rPr>
                              <w:t>消防団長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83" o:spid="_x0000_s1065" style="position:absolute;left:0;text-align:left;margin-left:252.5pt;margin-top:13.6pt;width:35.45pt;height:45.6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" filled="f" strokecolor="black [3213]" strokeweight="1pt">
                <v:textbox>
                  <w:txbxContent>
                    <w:p w:rsidR="00B521BE" w:rsidRPr="00A730B2" w:rsidRDefault="00B521BE" w:rsidP="00D83A13">
                      <w:pPr>
                        <w:pStyle w:val="Web"/>
                        <w:spacing w:before="0" w:beforeAutospacing="0" w:after="0" w:afterAutospacing="0"/>
                        <w:jc w:val="center"/>
                        <w:rPr>
                          <w:color w:val="000000" w:themeColor="text1"/>
                        </w:rPr>
                      </w:pPr>
                      <w:r w:rsidRPr="00A730B2">
                        <w:rPr>
                          <w:rFonts w:ascii="ＭＳ 明朝" w:eastAsia="ＭＳ 明朝" w:hAnsi="ＭＳ 明朝" w:cstheme="minorBidi" w:hint="eastAsia"/>
                          <w:color w:val="000000" w:themeColor="text1"/>
                          <w:kern w:val="24"/>
                          <w:sz w:val="18"/>
                          <w:szCs w:val="18"/>
                        </w:rPr>
                        <w:t>消防団長</w:t>
                      </w:r>
                    </w:p>
                  </w:txbxContent>
                </v:textbox>
              </v:rect>
            </w:pict>
          </mc:Fallback>
        </mc:AlternateContent>
      </w:r>
      <w:r w:rsidR="00C55182">
        <w:rPr>
          <w:rFonts w:ascii="Century" w:eastAsia="ＭＳ 明朝" w:hAnsi="Century" w:cs="Times New Roman"/>
          <w:noProof/>
          <w:sz w:val="20"/>
          <w:szCs w:val="20"/>
        </w:rPr>
        <mc:AlternateContent>
          <mc:Choice Requires="wps">
            <w:drawing>
              <wp:anchor distT="0" distB="0" distL="114300" distR="114300" simplePos="0" relativeHeight="251685376" behindDoc="0" locked="0" layoutInCell="1" allowOverlap="1">
                <wp:simplePos x="0" y="0"/>
                <wp:positionH relativeFrom="column">
                  <wp:posOffset>2075334</wp:posOffset>
                </wp:positionH>
                <wp:positionV relativeFrom="paragraph">
                  <wp:posOffset>177760</wp:posOffset>
                </wp:positionV>
                <wp:extent cx="903605" cy="575104"/>
                <wp:effectExtent l="0" t="0" r="10795" b="15875"/>
                <wp:wrapNone/>
                <wp:docPr id="271" name="正方形/長方形 271">
                  <a:extLst xmlns:a="http://schemas.openxmlformats.org/drawingml/2006/main"/>
                </wp:docPr>
                <wp:cNvGraphicFramePr/>
                <a:graphic xmlns:a="http://schemas.openxmlformats.org/drawingml/2006/main">
                  <a:graphicData uri="http://schemas.microsoft.com/office/word/2010/wordprocessingShape">
                    <wps:wsp>
                      <wps:cNvSpPr/>
                      <wps:spPr>
                        <a:xfrm>
                          <a:off x="0" y="0"/>
                          <a:ext cx="903605" cy="5751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関係職員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71" o:spid="_x0000_s1066" style="position:absolute;left:0;text-align:left;margin-left:163.4pt;margin-top:14pt;width:71.15pt;height:45.3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" filled="f" strokecolor="black [3213]" strokeweight="1pt">
                <v:textbox>
                  <w:txbxContent>
                    <w:p w:rsidR="00B521BE" w:rsidRDefault="00B521BE" w:rsidP="00D83A13">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関係職員</w:t>
                      </w:r>
                    </w:p>
                  </w:txbxContent>
                </v:textbox>
              </v:rect>
            </w:pict>
          </mc:Fallback>
        </mc:AlternateContent>
      </w:r>
      <w:r w:rsidR="00C55182">
        <w:rPr>
          <w:rFonts w:ascii="Century" w:eastAsia="ＭＳ 明朝" w:hAnsi="Century" w:cs="Times New Roman"/>
          <w:noProof/>
          <w:sz w:val="20"/>
          <w:szCs w:val="20"/>
        </w:rPr>
        <mc:AlternateContent>
          <mc:Choice Requires="wps">
            <w:drawing>
              <wp:anchor distT="0" distB="0" distL="114300" distR="114300" simplePos="0" relativeHeight="251686400" behindDoc="0" locked="0" layoutInCell="1" allowOverlap="1">
                <wp:simplePos x="0" y="0"/>
                <wp:positionH relativeFrom="column">
                  <wp:posOffset>1145078</wp:posOffset>
                </wp:positionH>
                <wp:positionV relativeFrom="paragraph">
                  <wp:posOffset>172474</wp:posOffset>
                </wp:positionV>
                <wp:extent cx="857885" cy="580390"/>
                <wp:effectExtent l="0" t="0" r="18415" b="10160"/>
                <wp:wrapNone/>
                <wp:docPr id="266" name="正方形/長方形 266">
                  <a:extLst xmlns:a="http://schemas.openxmlformats.org/drawingml/2006/main"/>
                </wp:docPr>
                <wp:cNvGraphicFramePr/>
                <a:graphic xmlns:a="http://schemas.openxmlformats.org/drawingml/2006/main">
                  <a:graphicData uri="http://schemas.microsoft.com/office/word/2010/wordprocessingShape">
                    <wps:wsp>
                      <wps:cNvSpPr/>
                      <wps:spPr>
                        <a:xfrm>
                          <a:off x="0" y="0"/>
                          <a:ext cx="857885" cy="580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A730B2" w:rsidRDefault="00B521BE" w:rsidP="00D83A13">
                            <w:pPr>
                              <w:pStyle w:val="Web"/>
                              <w:spacing w:before="0" w:beforeAutospacing="0" w:after="0" w:afterAutospacing="0"/>
                              <w:jc w:val="center"/>
                              <w:rPr>
                                <w:color w:val="000000" w:themeColor="text1"/>
                              </w:rPr>
                            </w:pPr>
                            <w:r w:rsidRPr="00A730B2">
                              <w:rPr>
                                <w:rFonts w:ascii="ＭＳ 明朝" w:eastAsia="ＭＳ 明朝" w:hAnsi="ＭＳ 明朝" w:cstheme="minorBidi" w:hint="eastAsia"/>
                                <w:color w:val="000000" w:themeColor="text1"/>
                                <w:kern w:val="24"/>
                                <w:sz w:val="18"/>
                                <w:szCs w:val="18"/>
                              </w:rPr>
                              <w:t>交通防災課</w:t>
                            </w:r>
                          </w:p>
                          <w:p w:rsidR="00B521BE" w:rsidRPr="00A730B2" w:rsidRDefault="00B521BE" w:rsidP="00D83A13">
                            <w:pPr>
                              <w:pStyle w:val="Web"/>
                              <w:spacing w:before="0" w:beforeAutospacing="0" w:after="0" w:afterAutospacing="0"/>
                              <w:jc w:val="center"/>
                              <w:rPr>
                                <w:color w:val="000000" w:themeColor="text1"/>
                              </w:rPr>
                            </w:pPr>
                            <w:r w:rsidRPr="00A730B2">
                              <w:rPr>
                                <w:rFonts w:ascii="ＭＳ 明朝" w:eastAsia="ＭＳ 明朝" w:hAnsi="ＭＳ 明朝" w:cstheme="minorBidi" w:hint="eastAsia"/>
                                <w:color w:val="000000" w:themeColor="text1"/>
                                <w:kern w:val="24"/>
                                <w:sz w:val="18"/>
                                <w:szCs w:val="18"/>
                              </w:rPr>
                              <w:t>職員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6" o:spid="_x0000_s1067" style="position:absolute;left:0;text-align:left;margin-left:90.15pt;margin-top:13.6pt;width:67.55pt;height:45.7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" filled="f" strokecolor="black [3213]" strokeweight="1pt">
                <v:textbox>
                  <w:txbxContent>
                    <w:p w:rsidR="00B521BE" w:rsidRPr="00A730B2" w:rsidRDefault="00B521BE" w:rsidP="00D83A13">
                      <w:pPr>
                        <w:pStyle w:val="Web"/>
                        <w:spacing w:before="0" w:beforeAutospacing="0" w:after="0" w:afterAutospacing="0"/>
                        <w:jc w:val="center"/>
                        <w:rPr>
                          <w:color w:val="000000" w:themeColor="text1"/>
                        </w:rPr>
                      </w:pPr>
                      <w:r w:rsidRPr="00A730B2">
                        <w:rPr>
                          <w:rFonts w:ascii="ＭＳ 明朝" w:eastAsia="ＭＳ 明朝" w:hAnsi="ＭＳ 明朝" w:cstheme="minorBidi" w:hint="eastAsia"/>
                          <w:color w:val="000000" w:themeColor="text1"/>
                          <w:kern w:val="24"/>
                          <w:sz w:val="18"/>
                          <w:szCs w:val="18"/>
                        </w:rPr>
                        <w:t>交通防災課</w:t>
                      </w:r>
                    </w:p>
                    <w:p w:rsidR="00B521BE" w:rsidRPr="00A730B2" w:rsidRDefault="00B521BE" w:rsidP="00D83A13">
                      <w:pPr>
                        <w:pStyle w:val="Web"/>
                        <w:spacing w:before="0" w:beforeAutospacing="0" w:after="0" w:afterAutospacing="0"/>
                        <w:jc w:val="center"/>
                        <w:rPr>
                          <w:color w:val="000000" w:themeColor="text1"/>
                        </w:rPr>
                      </w:pPr>
                      <w:r w:rsidRPr="00A730B2">
                        <w:rPr>
                          <w:rFonts w:ascii="ＭＳ 明朝" w:eastAsia="ＭＳ 明朝" w:hAnsi="ＭＳ 明朝" w:cstheme="minorBidi" w:hint="eastAsia"/>
                          <w:color w:val="000000" w:themeColor="text1"/>
                          <w:kern w:val="24"/>
                          <w:sz w:val="18"/>
                          <w:szCs w:val="18"/>
                        </w:rPr>
                        <w:t>職員</w:t>
                      </w:r>
                    </w:p>
                  </w:txbxContent>
                </v:textbox>
              </v:rect>
            </w:pict>
          </mc:Fallback>
        </mc:AlternateContent>
      </w:r>
    </w:p>
    <w:p w:rsidR="00241A4E" w:rsidRDefault="00241A4E" w:rsidP="00241A4E">
      <w:pPr>
        <w:rPr>
          <w:rFonts w:ascii="Century" w:eastAsia="ＭＳ 明朝" w:hAnsi="Century" w:cs="Times New Roman"/>
          <w:sz w:val="20"/>
          <w:szCs w:val="20"/>
        </w:rPr>
      </w:pPr>
    </w:p>
    <w:p w:rsidR="00241A4E" w:rsidRDefault="00241A4E" w:rsidP="00241A4E">
      <w:pPr>
        <w:rPr>
          <w:rFonts w:ascii="Century" w:eastAsia="ＭＳ 明朝" w:hAnsi="Century" w:cs="Times New Roman"/>
          <w:sz w:val="20"/>
          <w:szCs w:val="20"/>
        </w:rPr>
      </w:pPr>
    </w:p>
    <w:p w:rsidR="00241A4E" w:rsidRDefault="00241A4E" w:rsidP="00241A4E">
      <w:pPr>
        <w:rPr>
          <w:rFonts w:ascii="Century" w:eastAsia="ＭＳ 明朝" w:hAnsi="Century" w:cs="Times New Roman"/>
          <w:sz w:val="20"/>
          <w:szCs w:val="20"/>
        </w:rPr>
      </w:pPr>
    </w:p>
    <w:p w:rsidR="00241A4E" w:rsidRDefault="00241A4E" w:rsidP="00241A4E">
      <w:pPr>
        <w:rPr>
          <w:rFonts w:ascii="Century" w:eastAsia="ＭＳ 明朝" w:hAnsi="Century" w:cs="Times New Roman"/>
          <w:sz w:val="20"/>
          <w:szCs w:val="20"/>
        </w:rPr>
      </w:pPr>
    </w:p>
    <w:p w:rsidR="00241A4E"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（４）</w:t>
      </w:r>
      <w:r w:rsidR="003C2B6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配置解除</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3C2B6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災害応急措置等の配置体制は、次の場合解除するものとする。</w:t>
      </w:r>
    </w:p>
    <w:p w:rsidR="00241A4E" w:rsidRPr="00885B66" w:rsidRDefault="003C2B69" w:rsidP="003C2B69">
      <w:pPr>
        <w:ind w:firstLineChars="240" w:firstLine="480"/>
        <w:rPr>
          <w:rFonts w:ascii="Century" w:eastAsia="ＭＳ 明朝" w:hAnsi="Century" w:cs="Times New Roman"/>
          <w:sz w:val="20"/>
          <w:szCs w:val="20"/>
        </w:rPr>
      </w:pPr>
      <w:r>
        <w:rPr>
          <w:rFonts w:ascii="Century" w:eastAsia="ＭＳ 明朝" w:hAnsi="Century" w:cs="Times New Roman" w:hint="eastAsia"/>
          <w:sz w:val="20"/>
          <w:szCs w:val="20"/>
        </w:rPr>
        <w:t xml:space="preserve">ア　</w:t>
      </w:r>
      <w:r w:rsidR="00241A4E" w:rsidRPr="00885B66">
        <w:rPr>
          <w:rFonts w:ascii="Century" w:eastAsia="ＭＳ 明朝" w:hAnsi="Century" w:cs="Times New Roman" w:hint="eastAsia"/>
          <w:sz w:val="20"/>
          <w:szCs w:val="20"/>
        </w:rPr>
        <w:t>災害発生のおそれがある注意報及び警報等が解除されたとき。</w:t>
      </w:r>
    </w:p>
    <w:p w:rsidR="00241A4E" w:rsidRPr="003C2B69" w:rsidRDefault="003C2B69" w:rsidP="003C2B69">
      <w:pPr>
        <w:ind w:firstLineChars="240" w:firstLine="480"/>
        <w:rPr>
          <w:rFonts w:ascii="Century" w:eastAsia="ＭＳ 明朝" w:hAnsi="Century" w:cs="Times New Roman"/>
          <w:sz w:val="20"/>
          <w:szCs w:val="20"/>
        </w:rPr>
      </w:pPr>
      <w:r w:rsidRPr="003C2B69">
        <w:rPr>
          <w:rFonts w:ascii="Century" w:eastAsia="ＭＳ 明朝" w:hAnsi="Century" w:cs="Times New Roman" w:hint="eastAsia"/>
          <w:sz w:val="20"/>
          <w:szCs w:val="20"/>
        </w:rPr>
        <w:t xml:space="preserve">イ　</w:t>
      </w:r>
      <w:r w:rsidR="00241A4E" w:rsidRPr="003C2B69">
        <w:rPr>
          <w:rFonts w:ascii="Century" w:eastAsia="ＭＳ 明朝" w:hAnsi="Century" w:cs="Times New Roman" w:hint="eastAsia"/>
          <w:sz w:val="20"/>
          <w:szCs w:val="20"/>
        </w:rPr>
        <w:t>本部長（市長）が、被害発生の危険性が去ったと認めたとき。</w:t>
      </w:r>
    </w:p>
    <w:p w:rsidR="00241A4E" w:rsidRPr="00172C55" w:rsidRDefault="003C2B69" w:rsidP="003C2B69">
      <w:pPr>
        <w:ind w:firstLineChars="240" w:firstLine="480"/>
        <w:rPr>
          <w:rFonts w:ascii="Century" w:eastAsia="ＭＳ 明朝" w:hAnsi="Century" w:cs="Times New Roman"/>
          <w:sz w:val="20"/>
          <w:szCs w:val="20"/>
        </w:rPr>
      </w:pPr>
      <w:r>
        <w:rPr>
          <w:rFonts w:ascii="Century" w:eastAsia="ＭＳ 明朝" w:hAnsi="Century" w:cs="Times New Roman" w:hint="eastAsia"/>
          <w:sz w:val="20"/>
          <w:szCs w:val="20"/>
        </w:rPr>
        <w:t xml:space="preserve">ウ　</w:t>
      </w:r>
      <w:r w:rsidR="00241A4E" w:rsidRPr="00172C55">
        <w:rPr>
          <w:rFonts w:ascii="Century" w:eastAsia="ＭＳ 明朝" w:hAnsi="Century" w:cs="Times New Roman" w:hint="eastAsia"/>
          <w:sz w:val="20"/>
          <w:szCs w:val="20"/>
        </w:rPr>
        <w:t>被害の不拡大が確認され、復旧作業が軌道に乗ったとき。</w:t>
      </w:r>
    </w:p>
    <w:p w:rsidR="00241A4E" w:rsidRPr="00885B66" w:rsidRDefault="003C2B69" w:rsidP="003C2B69">
      <w:pPr>
        <w:ind w:firstLineChars="240" w:firstLine="480"/>
        <w:rPr>
          <w:rFonts w:ascii="Century" w:eastAsia="ＭＳ 明朝" w:hAnsi="Century" w:cs="Times New Roman"/>
          <w:sz w:val="20"/>
          <w:szCs w:val="20"/>
        </w:rPr>
      </w:pPr>
      <w:r>
        <w:rPr>
          <w:rFonts w:ascii="Century" w:eastAsia="ＭＳ 明朝" w:hAnsi="Century" w:cs="Times New Roman" w:hint="eastAsia"/>
          <w:sz w:val="20"/>
          <w:szCs w:val="20"/>
        </w:rPr>
        <w:t xml:space="preserve">エ　</w:t>
      </w:r>
      <w:r w:rsidR="00241A4E" w:rsidRPr="00885B66">
        <w:rPr>
          <w:rFonts w:ascii="Century" w:eastAsia="ＭＳ 明朝" w:hAnsi="Century" w:cs="Times New Roman" w:hint="eastAsia"/>
          <w:sz w:val="20"/>
          <w:szCs w:val="20"/>
        </w:rPr>
        <w:t>その他本部長（市長）が、必要に応じ解除の指示をしたとき。</w: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３．市職員の配置基準及び応援</w:t>
      </w:r>
    </w:p>
    <w:p w:rsidR="00241A4E"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災害が発生するおそれ、又は発生した場合における市職員の配置は、おおむね次の基準により実</w:t>
      </w:r>
    </w:p>
    <w:p w:rsidR="00241A4E" w:rsidRPr="00FD5DE0" w:rsidRDefault="00241A4E" w:rsidP="00241A4E">
      <w:pPr>
        <w:ind w:firstLineChars="100" w:firstLine="200"/>
        <w:rPr>
          <w:rFonts w:ascii="Century" w:eastAsia="ＭＳ 明朝" w:hAnsi="Century" w:cs="Times New Roman"/>
          <w:sz w:val="20"/>
          <w:szCs w:val="20"/>
        </w:rPr>
      </w:pPr>
      <w:r w:rsidRPr="00FD5DE0">
        <w:rPr>
          <w:rFonts w:ascii="Century" w:eastAsia="ＭＳ 明朝" w:hAnsi="Century" w:cs="Times New Roman" w:hint="eastAsia"/>
          <w:sz w:val="20"/>
          <w:szCs w:val="20"/>
        </w:rPr>
        <w:t>施するものとする。</w:t>
      </w:r>
    </w:p>
    <w:p w:rsidR="00241A4E" w:rsidRPr="00FD5DE0" w:rsidRDefault="00241A4E" w:rsidP="00FD4460">
      <w:pPr>
        <w:numPr>
          <w:ilvl w:val="0"/>
          <w:numId w:val="17"/>
        </w:numPr>
        <w:rPr>
          <w:rFonts w:ascii="Century" w:eastAsia="ＭＳ 明朝" w:hAnsi="Century" w:cs="Times New Roman"/>
          <w:sz w:val="20"/>
          <w:szCs w:val="20"/>
        </w:rPr>
      </w:pPr>
      <w:r w:rsidRPr="00FD5DE0">
        <w:rPr>
          <w:rFonts w:ascii="Century" w:eastAsia="ＭＳ 明朝" w:hAnsi="Century" w:cs="Times New Roman" w:hint="eastAsia"/>
          <w:sz w:val="20"/>
          <w:szCs w:val="20"/>
        </w:rPr>
        <w:t>災害対策本部設置前の配置体制</w:t>
      </w:r>
    </w:p>
    <w:p w:rsidR="00241A4E" w:rsidRPr="003C2B69" w:rsidRDefault="003C2B69" w:rsidP="003C2B69">
      <w:pPr>
        <w:ind w:firstLineChars="240" w:firstLine="480"/>
        <w:rPr>
          <w:rFonts w:ascii="Century" w:eastAsia="ＭＳ 明朝" w:hAnsi="Century" w:cs="Times New Roman"/>
          <w:sz w:val="20"/>
          <w:szCs w:val="20"/>
        </w:rPr>
      </w:pPr>
      <w:r>
        <w:rPr>
          <w:rFonts w:ascii="Century" w:eastAsia="ＭＳ 明朝" w:hAnsi="Century" w:cs="Times New Roman" w:hint="eastAsia"/>
          <w:sz w:val="20"/>
          <w:szCs w:val="20"/>
        </w:rPr>
        <w:t>ア</w:t>
      </w:r>
      <w:r>
        <w:rPr>
          <w:rFonts w:ascii="Century" w:eastAsia="ＭＳ 明朝" w:hAnsi="Century" w:cs="Times New Roman" w:hint="eastAsia"/>
          <w:sz w:val="20"/>
          <w:szCs w:val="20"/>
        </w:rPr>
        <w:t xml:space="preserve">  </w:t>
      </w:r>
      <w:r w:rsidR="00241A4E" w:rsidRPr="003C2B69">
        <w:rPr>
          <w:rFonts w:ascii="Century" w:eastAsia="ＭＳ 明朝" w:hAnsi="Century" w:cs="Times New Roman" w:hint="eastAsia"/>
          <w:sz w:val="20"/>
          <w:szCs w:val="20"/>
        </w:rPr>
        <w:t>災害警戒本部</w:t>
      </w:r>
    </w:p>
    <w:p w:rsidR="003C2B69" w:rsidRDefault="00241A4E" w:rsidP="003C2B69">
      <w:pPr>
        <w:ind w:leftChars="300" w:left="630" w:firstLineChars="105" w:firstLine="210"/>
        <w:rPr>
          <w:rFonts w:ascii="Century" w:eastAsia="ＭＳ 明朝" w:hAnsi="Century" w:cs="Times New Roman"/>
          <w:sz w:val="20"/>
          <w:szCs w:val="20"/>
        </w:rPr>
      </w:pPr>
      <w:r w:rsidRPr="005E5659">
        <w:rPr>
          <w:rFonts w:ascii="Century" w:eastAsia="ＭＳ 明朝" w:hAnsi="Century" w:cs="Times New Roman" w:hint="eastAsia"/>
          <w:sz w:val="20"/>
          <w:szCs w:val="20"/>
        </w:rPr>
        <w:t>気象業務法等に基づく災害の起こる可能性がある場合は、総務部長の判断により、災害警</w:t>
      </w:r>
    </w:p>
    <w:p w:rsidR="003C2B69" w:rsidRDefault="00241A4E" w:rsidP="003C2B69">
      <w:pPr>
        <w:ind w:firstLineChars="300" w:firstLine="600"/>
        <w:rPr>
          <w:rFonts w:ascii="Century" w:eastAsia="ＭＳ 明朝" w:hAnsi="Century" w:cs="Times New Roman"/>
          <w:sz w:val="20"/>
          <w:szCs w:val="20"/>
        </w:rPr>
      </w:pPr>
      <w:r w:rsidRPr="005E5659">
        <w:rPr>
          <w:rFonts w:ascii="Century" w:eastAsia="ＭＳ 明朝" w:hAnsi="Century" w:cs="Times New Roman" w:hint="eastAsia"/>
          <w:sz w:val="20"/>
          <w:szCs w:val="20"/>
        </w:rPr>
        <w:t>本部を設置</w:t>
      </w:r>
      <w:r w:rsidRPr="00A05CCB">
        <w:rPr>
          <w:rFonts w:ascii="Century" w:eastAsia="ＭＳ 明朝" w:hAnsi="Century" w:cs="Times New Roman" w:hint="eastAsia"/>
          <w:color w:val="000000" w:themeColor="text1"/>
          <w:sz w:val="20"/>
          <w:szCs w:val="20"/>
        </w:rPr>
        <w:t>（交通防災課対応）し、気象情</w:t>
      </w:r>
      <w:r w:rsidRPr="005E5659">
        <w:rPr>
          <w:rFonts w:ascii="Century" w:eastAsia="ＭＳ 明朝" w:hAnsi="Century" w:cs="Times New Roman" w:hint="eastAsia"/>
          <w:sz w:val="20"/>
          <w:szCs w:val="20"/>
        </w:rPr>
        <w:t>報等の必要な情報収集に努め、災害対策に関する準備</w:t>
      </w:r>
      <w:r w:rsidR="003C2B69">
        <w:rPr>
          <w:rFonts w:ascii="Century" w:eastAsia="ＭＳ 明朝" w:hAnsi="Century" w:cs="Times New Roman" w:hint="eastAsia"/>
          <w:sz w:val="20"/>
          <w:szCs w:val="20"/>
        </w:rPr>
        <w:t xml:space="preserve"> </w:t>
      </w:r>
    </w:p>
    <w:p w:rsidR="00241A4E" w:rsidRPr="00A05CCB" w:rsidRDefault="00241A4E" w:rsidP="003C2B69">
      <w:pPr>
        <w:ind w:firstLineChars="300" w:firstLine="600"/>
        <w:rPr>
          <w:rFonts w:ascii="Century" w:eastAsia="ＭＳ 明朝" w:hAnsi="Century" w:cs="Times New Roman"/>
          <w:color w:val="000000" w:themeColor="text1"/>
          <w:sz w:val="20"/>
          <w:szCs w:val="20"/>
        </w:rPr>
      </w:pPr>
      <w:r w:rsidRPr="005E5659">
        <w:rPr>
          <w:rFonts w:ascii="Century" w:eastAsia="ＭＳ 明朝" w:hAnsi="Century" w:cs="Times New Roman" w:hint="eastAsia"/>
          <w:sz w:val="20"/>
          <w:szCs w:val="20"/>
        </w:rPr>
        <w:t>体制をとるものとする</w:t>
      </w:r>
      <w:r w:rsidRPr="00A05CCB">
        <w:rPr>
          <w:rFonts w:ascii="Century" w:eastAsia="ＭＳ 明朝" w:hAnsi="Century" w:cs="Times New Roman" w:hint="eastAsia"/>
          <w:color w:val="000000" w:themeColor="text1"/>
          <w:sz w:val="20"/>
          <w:szCs w:val="20"/>
        </w:rPr>
        <w:t>。その体制は、以下のとおりとする。</w:t>
      </w:r>
    </w:p>
    <w:p w:rsidR="00241A4E" w:rsidRPr="00A05CCB" w:rsidRDefault="003C2B69" w:rsidP="003C2B69">
      <w:pPr>
        <w:ind w:firstLineChars="200" w:firstLine="400"/>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イ</w:t>
      </w:r>
      <w:r w:rsidR="00241A4E" w:rsidRPr="00A05CCB">
        <w:rPr>
          <w:rFonts w:ascii="Century" w:eastAsia="ＭＳ 明朝" w:hAnsi="Century" w:cs="Times New Roman" w:hint="eastAsia"/>
          <w:color w:val="000000" w:themeColor="text1"/>
          <w:sz w:val="20"/>
          <w:szCs w:val="20"/>
        </w:rPr>
        <w:t xml:space="preserve">　災害対策準備体制</w:t>
      </w:r>
    </w:p>
    <w:p w:rsidR="00241A4E" w:rsidRPr="00A05CCB" w:rsidRDefault="00241A4E" w:rsidP="00241A4E">
      <w:pPr>
        <w:ind w:left="600" w:hangingChars="300" w:hanging="600"/>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 xml:space="preserve">　　　</w:t>
      </w:r>
      <w:r w:rsidR="003C2B69">
        <w:rPr>
          <w:rFonts w:ascii="Century" w:eastAsia="ＭＳ 明朝" w:hAnsi="Century" w:cs="Times New Roman" w:hint="eastAsia"/>
          <w:color w:val="000000" w:themeColor="text1"/>
          <w:sz w:val="20"/>
          <w:szCs w:val="20"/>
        </w:rPr>
        <w:t xml:space="preserve">　</w:t>
      </w:r>
      <w:r w:rsidRPr="00A05CCB">
        <w:rPr>
          <w:rFonts w:ascii="Century" w:eastAsia="ＭＳ 明朝" w:hAnsi="Century" w:cs="Times New Roman" w:hint="eastAsia"/>
          <w:color w:val="000000" w:themeColor="text1"/>
          <w:sz w:val="20"/>
          <w:szCs w:val="20"/>
        </w:rPr>
        <w:t>気象業務法等に基づく災害に関する注意報が発表され、交通防災課長が警戒体制をとる必</w:t>
      </w:r>
    </w:p>
    <w:p w:rsidR="00241A4E" w:rsidRPr="00A05CCB" w:rsidRDefault="00241A4E" w:rsidP="003C2B69">
      <w:pPr>
        <w:ind w:leftChars="300" w:left="630"/>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要があると認めたときは、災害の防除及び被害の軽減を図るため、交通防災課の職員をもって、予警報の伝達、災害情報の収集に当たるものとする。この際、交通防災課長は体制を執る旨を市長及び総務部長に報告する。</w:t>
      </w:r>
    </w:p>
    <w:p w:rsidR="00241A4E" w:rsidRPr="00E32406" w:rsidRDefault="003C2B69" w:rsidP="00241A4E">
      <w:pPr>
        <w:ind w:firstLineChars="100" w:firstLine="200"/>
        <w:rPr>
          <w:rFonts w:ascii="Century" w:eastAsia="ＭＳ 明朝" w:hAnsi="Century" w:cs="Times New Roman"/>
          <w:sz w:val="20"/>
          <w:szCs w:val="20"/>
        </w:rPr>
      </w:pPr>
      <w:r>
        <w:rPr>
          <w:rFonts w:ascii="Century" w:eastAsia="ＭＳ 明朝" w:hAnsi="Century" w:cs="Times New Roman" w:hint="eastAsia"/>
          <w:color w:val="000000" w:themeColor="text1"/>
          <w:sz w:val="20"/>
          <w:szCs w:val="20"/>
        </w:rPr>
        <w:t>ウ</w:t>
      </w:r>
      <w:r w:rsidR="00241A4E" w:rsidRPr="00A05CCB">
        <w:rPr>
          <w:rFonts w:ascii="Century" w:eastAsia="ＭＳ 明朝" w:hAnsi="Century" w:cs="Times New Roman" w:hint="eastAsia"/>
          <w:color w:val="000000" w:themeColor="text1"/>
          <w:sz w:val="20"/>
          <w:szCs w:val="20"/>
        </w:rPr>
        <w:t xml:space="preserve">　</w:t>
      </w:r>
      <w:r w:rsidR="00241A4E" w:rsidRPr="00E32406">
        <w:rPr>
          <w:rFonts w:ascii="Century" w:eastAsia="ＭＳ 明朝" w:hAnsi="Century" w:cs="Times New Roman" w:hint="eastAsia"/>
          <w:sz w:val="20"/>
          <w:szCs w:val="20"/>
        </w:rPr>
        <w:t>警戒体制</w:t>
      </w:r>
    </w:p>
    <w:p w:rsidR="00F56AE0" w:rsidRPr="00E32406" w:rsidRDefault="00F56AE0" w:rsidP="00241A4E">
      <w:pPr>
        <w:ind w:leftChars="203" w:left="568" w:hangingChars="71" w:hanging="142"/>
        <w:rPr>
          <w:rFonts w:ascii="Century" w:eastAsia="ＭＳ 明朝" w:hAnsi="Century" w:cs="Times New Roman"/>
          <w:sz w:val="20"/>
          <w:szCs w:val="20"/>
        </w:rPr>
      </w:pPr>
      <w:r w:rsidRPr="00E32406">
        <w:rPr>
          <w:rFonts w:ascii="Century" w:eastAsia="ＭＳ 明朝" w:hAnsi="Century" w:cs="Times New Roman" w:hint="eastAsia"/>
          <w:sz w:val="20"/>
          <w:szCs w:val="20"/>
        </w:rPr>
        <w:t>①　第１警戒体制</w:t>
      </w:r>
    </w:p>
    <w:p w:rsidR="00241A4E" w:rsidRPr="00FD5DE0" w:rsidRDefault="00241A4E" w:rsidP="00241A4E">
      <w:pPr>
        <w:ind w:leftChars="203" w:left="568" w:hangingChars="71" w:hanging="142"/>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気象業務法等に基づく災害に関する警報が発表され、関係課長等において、警戒体制をとる必要があると認めたときは、災害の防除及び被害の軽減を図るため、次表の配置体制により、予警報の伝達、災害情報並びに被害報告の収集に当たるもの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noProof/>
          <w:sz w:val="20"/>
          <w:szCs w:val="20"/>
        </w:rPr>
        <mc:AlternateContent>
          <mc:Choice Requires="wpc">
            <w:drawing>
              <wp:inline distT="0" distB="0" distL="0" distR="0" wp14:anchorId="5AE10AA2" wp14:editId="0661C0BF">
                <wp:extent cx="5321300" cy="1022350"/>
                <wp:effectExtent l="0" t="0" r="0" b="0"/>
                <wp:docPr id="53" name="キャンバス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9" name="Rectangle 5"/>
                        <wps:cNvSpPr>
                          <a:spLocks noChangeArrowheads="1"/>
                        </wps:cNvSpPr>
                        <wps:spPr bwMode="auto">
                          <a:xfrm>
                            <a:off x="146050" y="0"/>
                            <a:ext cx="413385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1698"/>
                                <w:gridCol w:w="1638"/>
                              </w:tblGrid>
                              <w:tr w:rsidR="00B521BE" w:rsidRPr="00A05CCB" w:rsidTr="00241A4E">
                                <w:tc>
                                  <w:tcPr>
                                    <w:tcW w:w="2822" w:type="dxa"/>
                                    <w:shd w:val="clear" w:color="auto" w:fill="auto"/>
                                  </w:tcPr>
                                  <w:p w:rsidR="00B521BE" w:rsidRPr="00F772CC" w:rsidRDefault="00B521BE" w:rsidP="00241A4E">
                                    <w:pPr>
                                      <w:jc w:val="center"/>
                                      <w:rPr>
                                        <w:sz w:val="20"/>
                                        <w:szCs w:val="20"/>
                                      </w:rPr>
                                    </w:pPr>
                                    <w:r w:rsidRPr="00F772CC">
                                      <w:rPr>
                                        <w:rFonts w:hint="eastAsia"/>
                                        <w:sz w:val="20"/>
                                        <w:szCs w:val="20"/>
                                      </w:rPr>
                                      <w:t>部（局）名</w:t>
                                    </w:r>
                                  </w:p>
                                </w:tc>
                                <w:tc>
                                  <w:tcPr>
                                    <w:tcW w:w="1698" w:type="dxa"/>
                                    <w:shd w:val="clear" w:color="auto" w:fill="auto"/>
                                  </w:tcPr>
                                  <w:p w:rsidR="00B521BE" w:rsidRPr="00F772CC" w:rsidRDefault="00B521BE" w:rsidP="00241A4E">
                                    <w:pPr>
                                      <w:jc w:val="center"/>
                                      <w:rPr>
                                        <w:sz w:val="20"/>
                                        <w:szCs w:val="20"/>
                                      </w:rPr>
                                    </w:pPr>
                                    <w:r w:rsidRPr="00F772CC">
                                      <w:rPr>
                                        <w:rFonts w:hint="eastAsia"/>
                                        <w:sz w:val="20"/>
                                        <w:szCs w:val="20"/>
                                      </w:rPr>
                                      <w:t>人     員</w:t>
                                    </w:r>
                                  </w:p>
                                </w:tc>
                                <w:tc>
                                  <w:tcPr>
                                    <w:tcW w:w="1638" w:type="dxa"/>
                                  </w:tcPr>
                                  <w:p w:rsidR="00B521BE" w:rsidRPr="00A05CCB" w:rsidRDefault="00B521BE" w:rsidP="00241A4E">
                                    <w:pPr>
                                      <w:jc w:val="center"/>
                                      <w:rPr>
                                        <w:color w:val="000000" w:themeColor="text1"/>
                                        <w:sz w:val="20"/>
                                        <w:szCs w:val="20"/>
                                      </w:rPr>
                                    </w:pPr>
                                    <w:r w:rsidRPr="00A05CCB">
                                      <w:rPr>
                                        <w:rFonts w:hint="eastAsia"/>
                                        <w:color w:val="000000" w:themeColor="text1"/>
                                        <w:sz w:val="20"/>
                                        <w:szCs w:val="20"/>
                                      </w:rPr>
                                      <w:t>合</w:t>
                                    </w:r>
                                    <w:r w:rsidRPr="00A05CCB">
                                      <w:rPr>
                                        <w:color w:val="000000" w:themeColor="text1"/>
                                        <w:sz w:val="20"/>
                                        <w:szCs w:val="20"/>
                                      </w:rPr>
                                      <w:t xml:space="preserve">　</w:t>
                                    </w:r>
                                    <w:r w:rsidRPr="00A05CCB">
                                      <w:rPr>
                                        <w:rFonts w:hint="eastAsia"/>
                                        <w:color w:val="000000" w:themeColor="text1"/>
                                        <w:sz w:val="20"/>
                                        <w:szCs w:val="20"/>
                                      </w:rPr>
                                      <w:t>計</w:t>
                                    </w:r>
                                  </w:p>
                                </w:tc>
                              </w:tr>
                              <w:tr w:rsidR="00B521BE" w:rsidRPr="00A05CCB" w:rsidTr="00241A4E">
                                <w:tc>
                                  <w:tcPr>
                                    <w:tcW w:w="2822" w:type="dxa"/>
                                    <w:shd w:val="clear" w:color="auto" w:fill="auto"/>
                                  </w:tcPr>
                                  <w:p w:rsidR="00B521BE" w:rsidRPr="00733967" w:rsidRDefault="00B521BE" w:rsidP="00241A4E">
                                    <w:pPr>
                                      <w:jc w:val="center"/>
                                      <w:rPr>
                                        <w:color w:val="FF0000"/>
                                        <w:sz w:val="20"/>
                                        <w:szCs w:val="20"/>
                                      </w:rPr>
                                    </w:pPr>
                                    <w:r w:rsidRPr="00733967">
                                      <w:rPr>
                                        <w:rFonts w:hint="eastAsia"/>
                                        <w:sz w:val="20"/>
                                        <w:szCs w:val="20"/>
                                      </w:rPr>
                                      <w:t>交通防災課</w:t>
                                    </w:r>
                                  </w:p>
                                </w:tc>
                                <w:tc>
                                  <w:tcPr>
                                    <w:tcW w:w="1698" w:type="dxa"/>
                                    <w:shd w:val="clear" w:color="auto" w:fill="auto"/>
                                  </w:tcPr>
                                  <w:p w:rsidR="00B521BE" w:rsidRPr="00F772CC" w:rsidRDefault="00B521BE">
                                    <w:pPr>
                                      <w:rPr>
                                        <w:sz w:val="20"/>
                                        <w:szCs w:val="20"/>
                                      </w:rPr>
                                    </w:pPr>
                                    <w:r w:rsidRPr="00F772CC">
                                      <w:rPr>
                                        <w:rFonts w:hint="eastAsia"/>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2　</w:t>
                                    </w:r>
                                    <w:r w:rsidRPr="00F772CC">
                                      <w:rPr>
                                        <w:rFonts w:hint="eastAsia"/>
                                        <w:sz w:val="20"/>
                                        <w:szCs w:val="20"/>
                                      </w:rPr>
                                      <w:t xml:space="preserve">　名</w:t>
                                    </w:r>
                                  </w:p>
                                </w:tc>
                                <w:tc>
                                  <w:tcPr>
                                    <w:tcW w:w="1638" w:type="dxa"/>
                                    <w:vMerge w:val="restart"/>
                                    <w:vAlign w:val="center"/>
                                  </w:tcPr>
                                  <w:p w:rsidR="00B521BE" w:rsidRPr="00A05CCB" w:rsidRDefault="00B521BE" w:rsidP="00241A4E">
                                    <w:pPr>
                                      <w:jc w:val="center"/>
                                      <w:rPr>
                                        <w:color w:val="000000" w:themeColor="text1"/>
                                        <w:sz w:val="20"/>
                                        <w:szCs w:val="20"/>
                                      </w:rPr>
                                    </w:pPr>
                                    <w:r w:rsidRPr="00A05CCB">
                                      <w:rPr>
                                        <w:rFonts w:hint="eastAsia"/>
                                        <w:color w:val="000000" w:themeColor="text1"/>
                                        <w:sz w:val="20"/>
                                        <w:szCs w:val="20"/>
                                      </w:rPr>
                                      <w:t>４名</w:t>
                                    </w:r>
                                  </w:p>
                                </w:tc>
                              </w:tr>
                              <w:tr w:rsidR="00B521BE" w:rsidRPr="00A05CCB" w:rsidTr="00346F8C">
                                <w:tc>
                                  <w:tcPr>
                                    <w:tcW w:w="2822" w:type="dxa"/>
                                    <w:shd w:val="clear" w:color="auto" w:fill="auto"/>
                                  </w:tcPr>
                                  <w:p w:rsidR="00B521BE" w:rsidRPr="007A748A" w:rsidRDefault="00B521BE" w:rsidP="00241A4E">
                                    <w:pPr>
                                      <w:jc w:val="center"/>
                                      <w:rPr>
                                        <w:sz w:val="20"/>
                                        <w:szCs w:val="20"/>
                                      </w:rPr>
                                    </w:pPr>
                                    <w:r w:rsidRPr="007A748A">
                                      <w:rPr>
                                        <w:rFonts w:hint="eastAsia"/>
                                        <w:sz w:val="20"/>
                                        <w:szCs w:val="20"/>
                                      </w:rPr>
                                      <w:t>都市建設部・</w:t>
                                    </w:r>
                                    <w:r w:rsidRPr="007A748A">
                                      <w:rPr>
                                        <w:sz w:val="20"/>
                                        <w:szCs w:val="20"/>
                                      </w:rPr>
                                      <w:t>水道局</w:t>
                                    </w:r>
                                  </w:p>
                                </w:tc>
                                <w:tc>
                                  <w:tcPr>
                                    <w:tcW w:w="1698" w:type="dxa"/>
                                    <w:vMerge w:val="restart"/>
                                    <w:shd w:val="clear" w:color="auto" w:fill="auto"/>
                                    <w:vAlign w:val="center"/>
                                  </w:tcPr>
                                  <w:p w:rsidR="00B521BE" w:rsidRPr="00A05CCB" w:rsidRDefault="00B521BE" w:rsidP="00346F8C">
                                    <w:pPr>
                                      <w:keepNext/>
                                      <w:ind w:firstLineChars="300" w:firstLine="600"/>
                                      <w:rPr>
                                        <w:color w:val="000000" w:themeColor="text1"/>
                                        <w:sz w:val="20"/>
                                        <w:szCs w:val="20"/>
                                        <w:u w:val="single"/>
                                      </w:rPr>
                                    </w:pPr>
                                    <w:r w:rsidRPr="007A748A">
                                      <w:rPr>
                                        <w:rFonts w:hint="eastAsia"/>
                                        <w:sz w:val="20"/>
                                        <w:szCs w:val="20"/>
                                      </w:rPr>
                                      <w:t>2　　名</w:t>
                                    </w:r>
                                  </w:p>
                                </w:tc>
                                <w:tc>
                                  <w:tcPr>
                                    <w:tcW w:w="1638" w:type="dxa"/>
                                    <w:vMerge/>
                                  </w:tcPr>
                                  <w:p w:rsidR="00B521BE" w:rsidRPr="00A05CCB" w:rsidRDefault="00B521BE" w:rsidP="00241A4E">
                                    <w:pPr>
                                      <w:keepNext/>
                                      <w:rPr>
                                        <w:color w:val="000000" w:themeColor="text1"/>
                                        <w:sz w:val="20"/>
                                        <w:szCs w:val="20"/>
                                      </w:rPr>
                                    </w:pPr>
                                  </w:p>
                                </w:tc>
                              </w:tr>
                              <w:tr w:rsidR="00B521BE" w:rsidRPr="00A05CCB" w:rsidTr="00241A4E">
                                <w:tc>
                                  <w:tcPr>
                                    <w:tcW w:w="2822" w:type="dxa"/>
                                    <w:shd w:val="clear" w:color="auto" w:fill="auto"/>
                                  </w:tcPr>
                                  <w:p w:rsidR="00B521BE" w:rsidRPr="007A748A" w:rsidRDefault="00B521BE" w:rsidP="00241A4E">
                                    <w:pPr>
                                      <w:jc w:val="center"/>
                                      <w:rPr>
                                        <w:sz w:val="20"/>
                                        <w:szCs w:val="20"/>
                                      </w:rPr>
                                    </w:pPr>
                                    <w:r w:rsidRPr="007A748A">
                                      <w:rPr>
                                        <w:sz w:val="20"/>
                                        <w:szCs w:val="20"/>
                                      </w:rPr>
                                      <w:t>産業振興部</w:t>
                                    </w:r>
                                  </w:p>
                                </w:tc>
                                <w:tc>
                                  <w:tcPr>
                                    <w:tcW w:w="1698" w:type="dxa"/>
                                    <w:vMerge/>
                                    <w:shd w:val="clear" w:color="auto" w:fill="auto"/>
                                  </w:tcPr>
                                  <w:p w:rsidR="00B521BE" w:rsidRPr="00A05CCB" w:rsidRDefault="00B521BE" w:rsidP="00241A4E">
                                    <w:pPr>
                                      <w:keepNext/>
                                      <w:rPr>
                                        <w:color w:val="000000" w:themeColor="text1"/>
                                        <w:sz w:val="20"/>
                                        <w:szCs w:val="20"/>
                                        <w:u w:val="single"/>
                                      </w:rPr>
                                    </w:pPr>
                                  </w:p>
                                </w:tc>
                                <w:tc>
                                  <w:tcPr>
                                    <w:tcW w:w="1638" w:type="dxa"/>
                                    <w:vMerge/>
                                  </w:tcPr>
                                  <w:p w:rsidR="00B521BE" w:rsidRPr="00A05CCB" w:rsidRDefault="00B521BE" w:rsidP="00241A4E">
                                    <w:pPr>
                                      <w:keepNext/>
                                      <w:rPr>
                                        <w:color w:val="000000" w:themeColor="text1"/>
                                        <w:sz w:val="20"/>
                                        <w:szCs w:val="20"/>
                                      </w:rPr>
                                    </w:pPr>
                                  </w:p>
                                </w:tc>
                              </w:tr>
                            </w:tbl>
                            <w:p w:rsidR="00B521BE" w:rsidRPr="00A05CCB" w:rsidRDefault="00B521BE" w:rsidP="00241A4E">
                              <w:pPr>
                                <w:rPr>
                                  <w:color w:val="000000" w:themeColor="text1"/>
                                </w:rPr>
                              </w:pPr>
                            </w:p>
                          </w:txbxContent>
                        </wps:txbx>
                        <wps:bodyPr rot="0" vert="horz" wrap="square" lIns="74295" tIns="8890" rIns="74295" bIns="8890" anchor="t" anchorCtr="0" upright="1">
                          <a:noAutofit/>
                        </wps:bodyPr>
                      </wps:wsp>
                    </wpc:wpc>
                  </a:graphicData>
                </a:graphic>
              </wp:inline>
            </w:drawing>
          </mc:Choice>
          <mc:Fallback>
            <w:pict>
              <v:group w14:anchorId="5AE10AA2" id="キャンバス 53" o:spid="_x0000_s1068" editas="canvas" style="width:419pt;height:80.5pt;mso-position-horizontal-relative:char;mso-position-vertical-relative:line" coordsize="53213,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">
                <v:shape id="_x0000_s1069" type="#_x0000_t75" style="position:absolute;width:53213;height:10223;visibility:visible;mso-wrap-style:square">
                  <v:fill o:detectmouseclick="t"/>
                  <v:path o:connecttype="none"/>
                </v:shape>
                <v:rect id="Rectangle 5" o:spid="_x0000_s1070" style="position:absolute;left:1460;width:41339;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" filled="f" stroked="f">
                  <v:textbox inset="5.85pt,.7pt,5.85pt,.7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1698"/>
                          <w:gridCol w:w="1638"/>
                        </w:tblGrid>
                        <w:tr w:rsidR="00B521BE" w:rsidRPr="00A05CCB" w:rsidTr="00241A4E">
                          <w:tc>
                            <w:tcPr>
                              <w:tcW w:w="2822" w:type="dxa"/>
                              <w:shd w:val="clear" w:color="auto" w:fill="auto"/>
                            </w:tcPr>
                            <w:p w:rsidR="00B521BE" w:rsidRPr="00F772CC" w:rsidRDefault="00B521BE" w:rsidP="00241A4E">
                              <w:pPr>
                                <w:jc w:val="center"/>
                                <w:rPr>
                                  <w:sz w:val="20"/>
                                  <w:szCs w:val="20"/>
                                </w:rPr>
                              </w:pPr>
                              <w:r w:rsidRPr="00F772CC">
                                <w:rPr>
                                  <w:rFonts w:hint="eastAsia"/>
                                  <w:sz w:val="20"/>
                                  <w:szCs w:val="20"/>
                                </w:rPr>
                                <w:t>部（局）名</w:t>
                              </w:r>
                            </w:p>
                          </w:tc>
                          <w:tc>
                            <w:tcPr>
                              <w:tcW w:w="1698" w:type="dxa"/>
                              <w:shd w:val="clear" w:color="auto" w:fill="auto"/>
                            </w:tcPr>
                            <w:p w:rsidR="00B521BE" w:rsidRPr="00F772CC" w:rsidRDefault="00B521BE" w:rsidP="00241A4E">
                              <w:pPr>
                                <w:jc w:val="center"/>
                                <w:rPr>
                                  <w:sz w:val="20"/>
                                  <w:szCs w:val="20"/>
                                </w:rPr>
                              </w:pPr>
                              <w:r w:rsidRPr="00F772CC">
                                <w:rPr>
                                  <w:rFonts w:hint="eastAsia"/>
                                  <w:sz w:val="20"/>
                                  <w:szCs w:val="20"/>
                                </w:rPr>
                                <w:t>人     員</w:t>
                              </w:r>
                            </w:p>
                          </w:tc>
                          <w:tc>
                            <w:tcPr>
                              <w:tcW w:w="1638" w:type="dxa"/>
                            </w:tcPr>
                            <w:p w:rsidR="00B521BE" w:rsidRPr="00A05CCB" w:rsidRDefault="00B521BE" w:rsidP="00241A4E">
                              <w:pPr>
                                <w:jc w:val="center"/>
                                <w:rPr>
                                  <w:color w:val="000000" w:themeColor="text1"/>
                                  <w:sz w:val="20"/>
                                  <w:szCs w:val="20"/>
                                </w:rPr>
                              </w:pPr>
                              <w:r w:rsidRPr="00A05CCB">
                                <w:rPr>
                                  <w:rFonts w:hint="eastAsia"/>
                                  <w:color w:val="000000" w:themeColor="text1"/>
                                  <w:sz w:val="20"/>
                                  <w:szCs w:val="20"/>
                                </w:rPr>
                                <w:t>合</w:t>
                              </w:r>
                              <w:r w:rsidRPr="00A05CCB">
                                <w:rPr>
                                  <w:color w:val="000000" w:themeColor="text1"/>
                                  <w:sz w:val="20"/>
                                  <w:szCs w:val="20"/>
                                </w:rPr>
                                <w:t xml:space="preserve">　</w:t>
                              </w:r>
                              <w:r w:rsidRPr="00A05CCB">
                                <w:rPr>
                                  <w:rFonts w:hint="eastAsia"/>
                                  <w:color w:val="000000" w:themeColor="text1"/>
                                  <w:sz w:val="20"/>
                                  <w:szCs w:val="20"/>
                                </w:rPr>
                                <w:t>計</w:t>
                              </w:r>
                            </w:p>
                          </w:tc>
                        </w:tr>
                        <w:tr w:rsidR="00B521BE" w:rsidRPr="00A05CCB" w:rsidTr="00241A4E">
                          <w:tc>
                            <w:tcPr>
                              <w:tcW w:w="2822" w:type="dxa"/>
                              <w:shd w:val="clear" w:color="auto" w:fill="auto"/>
                            </w:tcPr>
                            <w:p w:rsidR="00B521BE" w:rsidRPr="00733967" w:rsidRDefault="00B521BE" w:rsidP="00241A4E">
                              <w:pPr>
                                <w:jc w:val="center"/>
                                <w:rPr>
                                  <w:color w:val="FF0000"/>
                                  <w:sz w:val="20"/>
                                  <w:szCs w:val="20"/>
                                </w:rPr>
                              </w:pPr>
                              <w:r w:rsidRPr="00733967">
                                <w:rPr>
                                  <w:rFonts w:hint="eastAsia"/>
                                  <w:sz w:val="20"/>
                                  <w:szCs w:val="20"/>
                                </w:rPr>
                                <w:t>交通防災課</w:t>
                              </w:r>
                            </w:p>
                          </w:tc>
                          <w:tc>
                            <w:tcPr>
                              <w:tcW w:w="1698" w:type="dxa"/>
                              <w:shd w:val="clear" w:color="auto" w:fill="auto"/>
                            </w:tcPr>
                            <w:p w:rsidR="00B521BE" w:rsidRPr="00F772CC" w:rsidRDefault="00B521BE">
                              <w:pPr>
                                <w:rPr>
                                  <w:sz w:val="20"/>
                                  <w:szCs w:val="20"/>
                                </w:rPr>
                              </w:pPr>
                              <w:r w:rsidRPr="00F772CC">
                                <w:rPr>
                                  <w:rFonts w:hint="eastAsia"/>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2　</w:t>
                              </w:r>
                              <w:r w:rsidRPr="00F772CC">
                                <w:rPr>
                                  <w:rFonts w:hint="eastAsia"/>
                                  <w:sz w:val="20"/>
                                  <w:szCs w:val="20"/>
                                </w:rPr>
                                <w:t xml:space="preserve">　名</w:t>
                              </w:r>
                            </w:p>
                          </w:tc>
                          <w:tc>
                            <w:tcPr>
                              <w:tcW w:w="1638" w:type="dxa"/>
                              <w:vMerge w:val="restart"/>
                              <w:vAlign w:val="center"/>
                            </w:tcPr>
                            <w:p w:rsidR="00B521BE" w:rsidRPr="00A05CCB" w:rsidRDefault="00B521BE" w:rsidP="00241A4E">
                              <w:pPr>
                                <w:jc w:val="center"/>
                                <w:rPr>
                                  <w:color w:val="000000" w:themeColor="text1"/>
                                  <w:sz w:val="20"/>
                                  <w:szCs w:val="20"/>
                                </w:rPr>
                              </w:pPr>
                              <w:r w:rsidRPr="00A05CCB">
                                <w:rPr>
                                  <w:rFonts w:hint="eastAsia"/>
                                  <w:color w:val="000000" w:themeColor="text1"/>
                                  <w:sz w:val="20"/>
                                  <w:szCs w:val="20"/>
                                </w:rPr>
                                <w:t>４名</w:t>
                              </w:r>
                            </w:p>
                          </w:tc>
                        </w:tr>
                        <w:tr w:rsidR="00B521BE" w:rsidRPr="00A05CCB" w:rsidTr="00346F8C">
                          <w:tc>
                            <w:tcPr>
                              <w:tcW w:w="2822" w:type="dxa"/>
                              <w:shd w:val="clear" w:color="auto" w:fill="auto"/>
                            </w:tcPr>
                            <w:p w:rsidR="00B521BE" w:rsidRPr="007A748A" w:rsidRDefault="00B521BE" w:rsidP="00241A4E">
                              <w:pPr>
                                <w:jc w:val="center"/>
                                <w:rPr>
                                  <w:sz w:val="20"/>
                                  <w:szCs w:val="20"/>
                                </w:rPr>
                              </w:pPr>
                              <w:r w:rsidRPr="007A748A">
                                <w:rPr>
                                  <w:rFonts w:hint="eastAsia"/>
                                  <w:sz w:val="20"/>
                                  <w:szCs w:val="20"/>
                                </w:rPr>
                                <w:t>都市建設部・</w:t>
                              </w:r>
                              <w:r w:rsidRPr="007A748A">
                                <w:rPr>
                                  <w:sz w:val="20"/>
                                  <w:szCs w:val="20"/>
                                </w:rPr>
                                <w:t>水道局</w:t>
                              </w:r>
                            </w:p>
                          </w:tc>
                          <w:tc>
                            <w:tcPr>
                              <w:tcW w:w="1698" w:type="dxa"/>
                              <w:vMerge w:val="restart"/>
                              <w:shd w:val="clear" w:color="auto" w:fill="auto"/>
                              <w:vAlign w:val="center"/>
                            </w:tcPr>
                            <w:p w:rsidR="00B521BE" w:rsidRPr="00A05CCB" w:rsidRDefault="00B521BE" w:rsidP="00346F8C">
                              <w:pPr>
                                <w:keepNext/>
                                <w:ind w:firstLineChars="300" w:firstLine="600"/>
                                <w:rPr>
                                  <w:color w:val="000000" w:themeColor="text1"/>
                                  <w:sz w:val="20"/>
                                  <w:szCs w:val="20"/>
                                  <w:u w:val="single"/>
                                </w:rPr>
                              </w:pPr>
                              <w:r w:rsidRPr="007A748A">
                                <w:rPr>
                                  <w:rFonts w:hint="eastAsia"/>
                                  <w:sz w:val="20"/>
                                  <w:szCs w:val="20"/>
                                </w:rPr>
                                <w:t>2　　名</w:t>
                              </w:r>
                            </w:p>
                          </w:tc>
                          <w:tc>
                            <w:tcPr>
                              <w:tcW w:w="1638" w:type="dxa"/>
                              <w:vMerge/>
                            </w:tcPr>
                            <w:p w:rsidR="00B521BE" w:rsidRPr="00A05CCB" w:rsidRDefault="00B521BE" w:rsidP="00241A4E">
                              <w:pPr>
                                <w:keepNext/>
                                <w:rPr>
                                  <w:color w:val="000000" w:themeColor="text1"/>
                                  <w:sz w:val="20"/>
                                  <w:szCs w:val="20"/>
                                </w:rPr>
                              </w:pPr>
                            </w:p>
                          </w:tc>
                        </w:tr>
                        <w:tr w:rsidR="00B521BE" w:rsidRPr="00A05CCB" w:rsidTr="00241A4E">
                          <w:tc>
                            <w:tcPr>
                              <w:tcW w:w="2822" w:type="dxa"/>
                              <w:shd w:val="clear" w:color="auto" w:fill="auto"/>
                            </w:tcPr>
                            <w:p w:rsidR="00B521BE" w:rsidRPr="007A748A" w:rsidRDefault="00B521BE" w:rsidP="00241A4E">
                              <w:pPr>
                                <w:jc w:val="center"/>
                                <w:rPr>
                                  <w:sz w:val="20"/>
                                  <w:szCs w:val="20"/>
                                </w:rPr>
                              </w:pPr>
                              <w:r w:rsidRPr="007A748A">
                                <w:rPr>
                                  <w:sz w:val="20"/>
                                  <w:szCs w:val="20"/>
                                </w:rPr>
                                <w:t>産業振興部</w:t>
                              </w:r>
                            </w:p>
                          </w:tc>
                          <w:tc>
                            <w:tcPr>
                              <w:tcW w:w="1698" w:type="dxa"/>
                              <w:vMerge/>
                              <w:shd w:val="clear" w:color="auto" w:fill="auto"/>
                            </w:tcPr>
                            <w:p w:rsidR="00B521BE" w:rsidRPr="00A05CCB" w:rsidRDefault="00B521BE" w:rsidP="00241A4E">
                              <w:pPr>
                                <w:keepNext/>
                                <w:rPr>
                                  <w:color w:val="000000" w:themeColor="text1"/>
                                  <w:sz w:val="20"/>
                                  <w:szCs w:val="20"/>
                                  <w:u w:val="single"/>
                                </w:rPr>
                              </w:pPr>
                            </w:p>
                          </w:tc>
                          <w:tc>
                            <w:tcPr>
                              <w:tcW w:w="1638" w:type="dxa"/>
                              <w:vMerge/>
                            </w:tcPr>
                            <w:p w:rsidR="00B521BE" w:rsidRPr="00A05CCB" w:rsidRDefault="00B521BE" w:rsidP="00241A4E">
                              <w:pPr>
                                <w:keepNext/>
                                <w:rPr>
                                  <w:color w:val="000000" w:themeColor="text1"/>
                                  <w:sz w:val="20"/>
                                  <w:szCs w:val="20"/>
                                </w:rPr>
                              </w:pPr>
                            </w:p>
                          </w:tc>
                        </w:tr>
                      </w:tbl>
                      <w:p w:rsidR="00B521BE" w:rsidRPr="00A05CCB" w:rsidRDefault="00B521BE" w:rsidP="00241A4E">
                        <w:pPr>
                          <w:rPr>
                            <w:color w:val="000000" w:themeColor="text1"/>
                          </w:rPr>
                        </w:pPr>
                      </w:p>
                    </w:txbxContent>
                  </v:textbox>
                </v:rect>
                <w10:anchorlock/>
              </v:group>
            </w:pict>
          </mc:Fallback>
        </mc:AlternateContent>
      </w:r>
    </w:p>
    <w:p w:rsidR="00241A4E" w:rsidRPr="00FD5DE0" w:rsidRDefault="00241A4E" w:rsidP="00241A4E">
      <w:pPr>
        <w:ind w:left="960" w:hangingChars="400" w:hanging="960"/>
        <w:rPr>
          <w:rFonts w:ascii="Century" w:eastAsia="ＭＳ 明朝" w:hAnsi="Century" w:cs="Times New Roman"/>
          <w:sz w:val="20"/>
          <w:szCs w:val="20"/>
        </w:rPr>
      </w:pPr>
      <w:r w:rsidRPr="00FD5DE0">
        <w:rPr>
          <w:rFonts w:ascii="Century" w:eastAsia="ＭＳ 明朝" w:hAnsi="Century" w:cs="Times New Roman" w:hint="eastAsia"/>
          <w:sz w:val="24"/>
          <w:szCs w:val="24"/>
        </w:rPr>
        <w:t xml:space="preserve">　　</w:t>
      </w:r>
      <w:r w:rsidRPr="00FD5DE0">
        <w:rPr>
          <w:rFonts w:ascii="Century" w:eastAsia="ＭＳ 明朝" w:hAnsi="Century" w:cs="Times New Roman" w:hint="eastAsia"/>
          <w:sz w:val="20"/>
          <w:szCs w:val="20"/>
        </w:rPr>
        <w:t xml:space="preserve">　※　現場での調整、作業等を必要とする場合は、市長からの指示により職員を増員し業務に当たるものとする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56AE0">
        <w:rPr>
          <w:rFonts w:ascii="Century" w:eastAsia="ＭＳ 明朝" w:hAnsi="Century" w:cs="Times New Roman" w:hint="eastAsia"/>
          <w:sz w:val="20"/>
          <w:szCs w:val="20"/>
        </w:rPr>
        <w:t>②</w:t>
      </w:r>
      <w:r w:rsidRPr="005E565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第２警戒体制</w:t>
      </w:r>
    </w:p>
    <w:p w:rsidR="00241A4E" w:rsidRPr="00FD5DE0" w:rsidRDefault="00241A4E" w:rsidP="00241A4E">
      <w:pPr>
        <w:ind w:left="600" w:hangingChars="300" w:hanging="60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気象業務法に基づく災害に関する警報が発表され、災害発生のおそれがある場合、若しくは災害が発生した場合は、次表の配置体制により、警報伝達、災害情報及び被害報告の収集等災害応急対策の実施に当たるものとする。また、災害対策本部員は、総務部長からの指示に応じて速やかに参集できる体制を整えることとする。</w:t>
      </w:r>
    </w:p>
    <w:p w:rsidR="00241A4E" w:rsidRPr="00FD5DE0" w:rsidRDefault="00241A4E" w:rsidP="00241A4E">
      <w:pPr>
        <w:rPr>
          <w:rFonts w:ascii="Century" w:eastAsia="ＭＳ 明朝" w:hAnsi="Century" w:cs="Times New Roman"/>
          <w:sz w:val="20"/>
          <w:szCs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60"/>
        <w:gridCol w:w="1800"/>
        <w:gridCol w:w="1260"/>
        <w:gridCol w:w="1260"/>
      </w:tblGrid>
      <w:tr w:rsidR="00241A4E" w:rsidRPr="00FD5DE0" w:rsidTr="00241A4E">
        <w:tc>
          <w:tcPr>
            <w:tcW w:w="1800"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部（局・課）名</w:t>
            </w:r>
          </w:p>
        </w:tc>
        <w:tc>
          <w:tcPr>
            <w:tcW w:w="1260"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人　　員</w:t>
            </w:r>
          </w:p>
        </w:tc>
        <w:tc>
          <w:tcPr>
            <w:tcW w:w="1800"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部（局・課）名</w:t>
            </w:r>
          </w:p>
        </w:tc>
        <w:tc>
          <w:tcPr>
            <w:tcW w:w="1260"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人　　員</w:t>
            </w:r>
          </w:p>
        </w:tc>
        <w:tc>
          <w:tcPr>
            <w:tcW w:w="1260" w:type="dxa"/>
          </w:tcPr>
          <w:p w:rsidR="00241A4E" w:rsidRPr="00FD5DE0" w:rsidRDefault="00241A4E" w:rsidP="00241A4E">
            <w:pPr>
              <w:jc w:val="center"/>
              <w:rPr>
                <w:rFonts w:ascii="Century" w:eastAsia="ＭＳ 明朝" w:hAnsi="Century" w:cs="Times New Roman"/>
                <w:sz w:val="20"/>
                <w:szCs w:val="20"/>
              </w:rPr>
            </w:pPr>
            <w:r w:rsidRPr="00A05CCB">
              <w:rPr>
                <w:rFonts w:ascii="Century" w:eastAsia="ＭＳ 明朝" w:hAnsi="Century" w:cs="Times New Roman" w:hint="eastAsia"/>
                <w:color w:val="000000" w:themeColor="text1"/>
                <w:sz w:val="20"/>
                <w:szCs w:val="20"/>
              </w:rPr>
              <w:t>合　計</w:t>
            </w:r>
          </w:p>
        </w:tc>
      </w:tr>
      <w:tr w:rsidR="00241A4E" w:rsidRPr="00A05CCB" w:rsidTr="00241A4E">
        <w:trPr>
          <w:trHeight w:val="1985"/>
        </w:trPr>
        <w:tc>
          <w:tcPr>
            <w:tcW w:w="1800"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総務部</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議会事務局</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会計管理者</w:t>
            </w:r>
          </w:p>
        </w:tc>
        <w:tc>
          <w:tcPr>
            <w:tcW w:w="1260"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800"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産業振興部</w:t>
            </w:r>
          </w:p>
          <w:p w:rsidR="00241A4E" w:rsidRPr="00A05CCB" w:rsidRDefault="00241A4E" w:rsidP="00241A4E">
            <w:pPr>
              <w:jc w:val="center"/>
              <w:rPr>
                <w:rFonts w:ascii="Century" w:eastAsia="ＭＳ 明朝" w:hAnsi="Century" w:cs="Times New Roman"/>
                <w:color w:val="000000" w:themeColor="text1"/>
                <w:sz w:val="18"/>
                <w:szCs w:val="20"/>
              </w:rPr>
            </w:pPr>
            <w:r w:rsidRPr="00A05CCB">
              <w:rPr>
                <w:rFonts w:ascii="Century" w:eastAsia="ＭＳ 明朝" w:hAnsi="Century" w:cs="Times New Roman" w:hint="eastAsia"/>
                <w:color w:val="000000" w:themeColor="text1"/>
                <w:sz w:val="18"/>
                <w:szCs w:val="20"/>
              </w:rPr>
              <w:t>農業委員会事務局</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都市建設部</w:t>
            </w:r>
          </w:p>
        </w:tc>
        <w:tc>
          <w:tcPr>
            <w:tcW w:w="1260"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１０名</w:t>
            </w:r>
          </w:p>
        </w:tc>
        <w:tc>
          <w:tcPr>
            <w:tcW w:w="1260" w:type="dxa"/>
            <w:vMerge w:val="restart"/>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３０名</w:t>
            </w:r>
          </w:p>
        </w:tc>
      </w:tr>
      <w:tr w:rsidR="00241A4E" w:rsidRPr="00A05CCB" w:rsidTr="00241A4E">
        <w:trPr>
          <w:trHeight w:val="1546"/>
        </w:trPr>
        <w:tc>
          <w:tcPr>
            <w:tcW w:w="1800"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市民生活部</w:t>
            </w:r>
          </w:p>
        </w:tc>
        <w:tc>
          <w:tcPr>
            <w:tcW w:w="1260"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800" w:type="dxa"/>
            <w:tcBorders>
              <w:bottom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教育委員会</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教育部</w:t>
            </w:r>
          </w:p>
        </w:tc>
        <w:tc>
          <w:tcPr>
            <w:tcW w:w="1260" w:type="dxa"/>
            <w:tcBorders>
              <w:bottom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260" w:type="dxa"/>
            <w:vMerge/>
          </w:tcPr>
          <w:p w:rsidR="00241A4E" w:rsidRPr="00A05CCB" w:rsidRDefault="00241A4E" w:rsidP="00241A4E">
            <w:pPr>
              <w:jc w:val="center"/>
              <w:rPr>
                <w:rFonts w:ascii="Century" w:eastAsia="ＭＳ 明朝" w:hAnsi="Century" w:cs="Times New Roman"/>
                <w:color w:val="000000" w:themeColor="text1"/>
                <w:sz w:val="20"/>
                <w:szCs w:val="20"/>
              </w:rPr>
            </w:pPr>
          </w:p>
        </w:tc>
      </w:tr>
      <w:tr w:rsidR="00241A4E" w:rsidRPr="00A05CCB" w:rsidTr="00241A4E">
        <w:trPr>
          <w:trHeight w:val="1750"/>
        </w:trPr>
        <w:tc>
          <w:tcPr>
            <w:tcW w:w="1800" w:type="dxa"/>
            <w:tcBorders>
              <w:bottom w:val="single" w:sz="4" w:space="0" w:color="auto"/>
            </w:tcBorders>
            <w:shd w:val="clear" w:color="auto" w:fill="auto"/>
          </w:tcPr>
          <w:p w:rsidR="00241A4E" w:rsidRPr="00A05CCB" w:rsidRDefault="00241A4E" w:rsidP="00241A4E">
            <w:pPr>
              <w:jc w:val="center"/>
              <w:rPr>
                <w:rFonts w:ascii="Century" w:eastAsia="ＭＳ 明朝" w:hAnsi="Century" w:cs="Times New Roman"/>
                <w:color w:val="000000" w:themeColor="text1"/>
                <w:sz w:val="20"/>
                <w:szCs w:val="20"/>
              </w:rPr>
            </w:pPr>
          </w:p>
          <w:p w:rsidR="00241A4E" w:rsidRPr="00A05CCB" w:rsidRDefault="00241A4E" w:rsidP="00241A4E">
            <w:pPr>
              <w:jc w:val="center"/>
              <w:rPr>
                <w:rFonts w:ascii="Century" w:eastAsia="ＭＳ 明朝" w:hAnsi="Century" w:cs="Times New Roman"/>
                <w:color w:val="000000" w:themeColor="text1"/>
                <w:sz w:val="20"/>
                <w:szCs w:val="20"/>
              </w:rPr>
            </w:pP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健康福祉部</w:t>
            </w:r>
          </w:p>
        </w:tc>
        <w:tc>
          <w:tcPr>
            <w:tcW w:w="1260" w:type="dxa"/>
            <w:tcBorders>
              <w:bottom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800" w:type="dxa"/>
            <w:tcBorders>
              <w:bottom w:val="single" w:sz="4" w:space="0" w:color="auto"/>
              <w:tr2bl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p>
        </w:tc>
        <w:tc>
          <w:tcPr>
            <w:tcW w:w="1260" w:type="dxa"/>
            <w:tcBorders>
              <w:bottom w:val="single" w:sz="4" w:space="0" w:color="auto"/>
              <w:tr2bl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p>
        </w:tc>
        <w:tc>
          <w:tcPr>
            <w:tcW w:w="1260" w:type="dxa"/>
            <w:vMerge/>
            <w:tcBorders>
              <w:bottom w:val="single" w:sz="4" w:space="0" w:color="auto"/>
            </w:tcBorders>
          </w:tcPr>
          <w:p w:rsidR="00241A4E" w:rsidRPr="00A05CCB" w:rsidRDefault="00241A4E" w:rsidP="00241A4E">
            <w:pPr>
              <w:jc w:val="center"/>
              <w:rPr>
                <w:rFonts w:ascii="Century" w:eastAsia="ＭＳ 明朝" w:hAnsi="Century" w:cs="Times New Roman"/>
                <w:color w:val="000000" w:themeColor="text1"/>
                <w:sz w:val="20"/>
                <w:szCs w:val="20"/>
              </w:rPr>
            </w:pPr>
          </w:p>
        </w:tc>
      </w:tr>
    </w:tbl>
    <w:p w:rsidR="00241A4E" w:rsidRPr="00A05CCB" w:rsidRDefault="00241A4E" w:rsidP="00241A4E">
      <w:pPr>
        <w:rPr>
          <w:rFonts w:ascii="Century" w:eastAsia="ＭＳ 明朝" w:hAnsi="Century" w:cs="Times New Roman"/>
          <w:color w:val="000000" w:themeColor="text1"/>
          <w:sz w:val="20"/>
          <w:szCs w:val="20"/>
        </w:rPr>
      </w:pPr>
    </w:p>
    <w:p w:rsidR="00241A4E" w:rsidRPr="00A05CCB" w:rsidRDefault="00241A4E" w:rsidP="00241A4E">
      <w:pPr>
        <w:rPr>
          <w:rFonts w:ascii="Century" w:eastAsia="ＭＳ 明朝" w:hAnsi="Century" w:cs="Times New Roman"/>
          <w:color w:val="000000" w:themeColor="text1"/>
          <w:sz w:val="24"/>
          <w:szCs w:val="24"/>
        </w:rPr>
      </w:pPr>
      <w:r w:rsidRPr="00A05CCB">
        <w:rPr>
          <w:rFonts w:ascii="Century" w:eastAsia="ＭＳ 明朝" w:hAnsi="Century" w:cs="Times New Roman"/>
          <w:color w:val="000000" w:themeColor="text1"/>
          <w:sz w:val="20"/>
          <w:szCs w:val="20"/>
        </w:rPr>
        <w:br w:type="page"/>
      </w:r>
      <w:r w:rsidRPr="00A05CCB">
        <w:rPr>
          <w:rFonts w:ascii="Century" w:eastAsia="ＭＳ 明朝" w:hAnsi="Century" w:cs="Times New Roman" w:hint="eastAsia"/>
          <w:color w:val="000000" w:themeColor="text1"/>
          <w:sz w:val="20"/>
          <w:szCs w:val="20"/>
        </w:rPr>
        <w:t>（２）</w:t>
      </w:r>
      <w:r w:rsidR="00F56AE0">
        <w:rPr>
          <w:rFonts w:ascii="Century" w:eastAsia="ＭＳ 明朝" w:hAnsi="Century" w:cs="Times New Roman" w:hint="eastAsia"/>
          <w:color w:val="000000" w:themeColor="text1"/>
          <w:sz w:val="20"/>
          <w:szCs w:val="20"/>
        </w:rPr>
        <w:t xml:space="preserve">　</w:t>
      </w:r>
      <w:r w:rsidRPr="00A05CCB">
        <w:rPr>
          <w:rFonts w:ascii="Century" w:eastAsia="ＭＳ 明朝" w:hAnsi="Century" w:cs="Times New Roman" w:hint="eastAsia"/>
          <w:color w:val="000000" w:themeColor="text1"/>
          <w:sz w:val="20"/>
          <w:szCs w:val="20"/>
        </w:rPr>
        <w:t>災害対策本部設置後の配置体制</w:t>
      </w:r>
      <w:r w:rsidRPr="00A05CCB">
        <w:rPr>
          <w:rFonts w:ascii="Century" w:eastAsia="ＭＳ 明朝" w:hAnsi="Century" w:cs="Times New Roman" w:hint="eastAsia"/>
          <w:color w:val="000000" w:themeColor="text1"/>
          <w:sz w:val="24"/>
          <w:szCs w:val="24"/>
        </w:rPr>
        <w:t xml:space="preserve">　　</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56AE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災害諸対策を協力かつ迅速に推進するため、次により職員を配置する。</w:t>
      </w:r>
    </w:p>
    <w:p w:rsidR="00241A4E" w:rsidRPr="00FD5DE0" w:rsidRDefault="00F56AE0" w:rsidP="00F56AE0">
      <w:pPr>
        <w:rPr>
          <w:rFonts w:ascii="Century" w:eastAsia="ＭＳ 明朝" w:hAnsi="Century" w:cs="Times New Roman"/>
          <w:sz w:val="20"/>
          <w:szCs w:val="20"/>
        </w:rPr>
      </w:pPr>
      <w:r>
        <w:rPr>
          <w:rFonts w:ascii="Century" w:eastAsia="ＭＳ 明朝" w:hAnsi="Century" w:cs="Times New Roman" w:hint="eastAsia"/>
          <w:sz w:val="20"/>
          <w:szCs w:val="20"/>
        </w:rPr>
        <w:t>【</w:t>
      </w:r>
      <w:r w:rsidR="00241A4E" w:rsidRPr="00FD5DE0">
        <w:rPr>
          <w:rFonts w:ascii="Century" w:eastAsia="ＭＳ 明朝" w:hAnsi="Century" w:cs="Times New Roman" w:hint="eastAsia"/>
          <w:sz w:val="20"/>
          <w:szCs w:val="20"/>
        </w:rPr>
        <w:t>配置体制の基準</w:t>
      </w:r>
      <w:r>
        <w:rPr>
          <w:rFonts w:ascii="Century" w:eastAsia="ＭＳ 明朝" w:hAnsi="Century" w:cs="Times New Roman" w:hint="eastAsia"/>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3861"/>
        <w:gridCol w:w="4054"/>
      </w:tblGrid>
      <w:tr w:rsidR="00241A4E" w:rsidRPr="00FD5DE0" w:rsidTr="00241A4E">
        <w:tc>
          <w:tcPr>
            <w:tcW w:w="1038"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区　分</w:t>
            </w:r>
          </w:p>
        </w:tc>
        <w:tc>
          <w:tcPr>
            <w:tcW w:w="3861"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配　置　期　間</w:t>
            </w:r>
          </w:p>
        </w:tc>
        <w:tc>
          <w:tcPr>
            <w:tcW w:w="4054"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配　置　内　容</w:t>
            </w:r>
          </w:p>
        </w:tc>
      </w:tr>
      <w:tr w:rsidR="00241A4E" w:rsidRPr="00FD5DE0" w:rsidTr="00241A4E">
        <w:trPr>
          <w:trHeight w:val="1677"/>
        </w:trPr>
        <w:tc>
          <w:tcPr>
            <w:tcW w:w="1038" w:type="dxa"/>
            <w:shd w:val="clear" w:color="auto" w:fill="auto"/>
            <w:vAlign w:val="center"/>
          </w:tcPr>
          <w:p w:rsidR="00241A4E" w:rsidRPr="005E5659" w:rsidRDefault="00241A4E" w:rsidP="00241A4E">
            <w:pPr>
              <w:jc w:val="center"/>
              <w:rPr>
                <w:rFonts w:ascii="Century" w:eastAsia="ＭＳ 明朝" w:hAnsi="Century" w:cs="Times New Roman"/>
                <w:sz w:val="20"/>
                <w:szCs w:val="20"/>
              </w:rPr>
            </w:pPr>
            <w:r w:rsidRPr="005E5659">
              <w:rPr>
                <w:rFonts w:ascii="Century" w:eastAsia="ＭＳ 明朝" w:hAnsi="Century" w:cs="Times New Roman" w:hint="eastAsia"/>
                <w:sz w:val="20"/>
                <w:szCs w:val="20"/>
              </w:rPr>
              <w:t>第２警戒体制</w:t>
            </w:r>
          </w:p>
        </w:tc>
        <w:tc>
          <w:tcPr>
            <w:tcW w:w="3861"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ア．局地的な災害が発生し、更に被害が拡大するおそれがある場合。</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イ．その他必要に応じ、本部長（市長）が当該配置を指示したとき。</w:t>
            </w:r>
          </w:p>
        </w:tc>
        <w:tc>
          <w:tcPr>
            <w:tcW w:w="4054"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直ちに災害応急諸対策活動が開始できる体制とする。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職員の配置については、次表のとおりとする。</w:t>
            </w:r>
          </w:p>
        </w:tc>
      </w:tr>
      <w:tr w:rsidR="00241A4E" w:rsidRPr="00FD5DE0" w:rsidTr="00241A4E">
        <w:trPr>
          <w:trHeight w:val="1956"/>
        </w:trPr>
        <w:tc>
          <w:tcPr>
            <w:tcW w:w="1038" w:type="dxa"/>
            <w:shd w:val="clear" w:color="auto" w:fill="auto"/>
            <w:vAlign w:val="center"/>
          </w:tcPr>
          <w:p w:rsidR="00241A4E" w:rsidRPr="005E5659" w:rsidRDefault="00241A4E" w:rsidP="00241A4E">
            <w:pPr>
              <w:jc w:val="center"/>
              <w:rPr>
                <w:rFonts w:ascii="Century" w:eastAsia="ＭＳ 明朝" w:hAnsi="Century" w:cs="Times New Roman"/>
                <w:sz w:val="20"/>
                <w:szCs w:val="20"/>
              </w:rPr>
            </w:pPr>
            <w:r w:rsidRPr="005E5659">
              <w:rPr>
                <w:rFonts w:ascii="Century" w:eastAsia="ＭＳ 明朝" w:hAnsi="Century" w:cs="Times New Roman" w:hint="eastAsia"/>
                <w:sz w:val="20"/>
                <w:szCs w:val="20"/>
              </w:rPr>
              <w:t>第３警戒体制</w:t>
            </w:r>
          </w:p>
        </w:tc>
        <w:tc>
          <w:tcPr>
            <w:tcW w:w="3861"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ア．広域にわたる災害が発生し、特に被害が甚大な場合で、全職員をもって災害対策に対処する必要のある場合。</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イ．その他必要に応じ、本部長（市長）が当該配置を指示したとき。</w:t>
            </w:r>
          </w:p>
        </w:tc>
        <w:tc>
          <w:tcPr>
            <w:tcW w:w="4054"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全職員をもって当たるもので、状況によりそれぞれの災害応急活動が協力的に推進できる体制とする。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職員の配置については、次表のとおりとする。</w:t>
            </w:r>
          </w:p>
        </w:tc>
      </w:tr>
    </w:tbl>
    <w:p w:rsidR="00241A4E" w:rsidRPr="00FD5DE0" w:rsidRDefault="00241A4E" w:rsidP="00241A4E">
      <w:pPr>
        <w:rPr>
          <w:rFonts w:ascii="Century" w:eastAsia="ＭＳ 明朝" w:hAnsi="Century"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2015"/>
        <w:gridCol w:w="1816"/>
        <w:gridCol w:w="1962"/>
        <w:gridCol w:w="2093"/>
      </w:tblGrid>
      <w:tr w:rsidR="00241A4E" w:rsidRPr="00FD5DE0" w:rsidTr="00241A4E">
        <w:trPr>
          <w:trHeight w:val="275"/>
        </w:trPr>
        <w:tc>
          <w:tcPr>
            <w:tcW w:w="1080"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区分</w:t>
            </w:r>
          </w:p>
        </w:tc>
        <w:tc>
          <w:tcPr>
            <w:tcW w:w="2039"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部（局）名</w:t>
            </w:r>
          </w:p>
        </w:tc>
        <w:tc>
          <w:tcPr>
            <w:tcW w:w="1843"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人員</w:t>
            </w:r>
          </w:p>
        </w:tc>
        <w:tc>
          <w:tcPr>
            <w:tcW w:w="1984"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部（局）名</w:t>
            </w:r>
          </w:p>
        </w:tc>
        <w:tc>
          <w:tcPr>
            <w:tcW w:w="2126"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人員</w:t>
            </w:r>
          </w:p>
        </w:tc>
      </w:tr>
      <w:tr w:rsidR="00241A4E" w:rsidRPr="00FD5DE0" w:rsidTr="00241A4E">
        <w:trPr>
          <w:trHeight w:val="1493"/>
        </w:trPr>
        <w:tc>
          <w:tcPr>
            <w:tcW w:w="1080" w:type="dxa"/>
            <w:vMerge w:val="restart"/>
            <w:shd w:val="clear" w:color="auto" w:fill="auto"/>
            <w:vAlign w:val="center"/>
          </w:tcPr>
          <w:p w:rsidR="00241A4E" w:rsidRPr="00806354" w:rsidRDefault="00241A4E" w:rsidP="00241A4E">
            <w:pPr>
              <w:jc w:val="center"/>
              <w:rPr>
                <w:rFonts w:ascii="Century" w:eastAsia="ＭＳ 明朝" w:hAnsi="Century" w:cs="Times New Roman"/>
                <w:sz w:val="20"/>
                <w:szCs w:val="20"/>
              </w:rPr>
            </w:pPr>
            <w:r w:rsidRPr="00806354">
              <w:rPr>
                <w:rFonts w:ascii="Century" w:eastAsia="ＭＳ 明朝" w:hAnsi="Century" w:cs="Times New Roman" w:hint="eastAsia"/>
                <w:sz w:val="20"/>
                <w:szCs w:val="20"/>
              </w:rPr>
              <w:t>第２警戒体制</w:t>
            </w:r>
          </w:p>
        </w:tc>
        <w:tc>
          <w:tcPr>
            <w:tcW w:w="2039"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総務部</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議会事務局</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会計管理者</w:t>
            </w:r>
          </w:p>
        </w:tc>
        <w:tc>
          <w:tcPr>
            <w:tcW w:w="1843"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984"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産業振興部</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農業委員会事務局</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都市建設部</w:t>
            </w:r>
          </w:p>
        </w:tc>
        <w:tc>
          <w:tcPr>
            <w:tcW w:w="2126"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１０名</w:t>
            </w:r>
          </w:p>
        </w:tc>
      </w:tr>
      <w:tr w:rsidR="00241A4E" w:rsidRPr="00FD5DE0" w:rsidTr="00241A4E">
        <w:trPr>
          <w:trHeight w:val="1556"/>
        </w:trPr>
        <w:tc>
          <w:tcPr>
            <w:tcW w:w="1080" w:type="dxa"/>
            <w:vMerge/>
            <w:shd w:val="clear" w:color="auto" w:fill="auto"/>
            <w:vAlign w:val="center"/>
          </w:tcPr>
          <w:p w:rsidR="00241A4E" w:rsidRPr="00806354" w:rsidRDefault="00241A4E" w:rsidP="00241A4E">
            <w:pPr>
              <w:jc w:val="center"/>
              <w:rPr>
                <w:rFonts w:ascii="Century" w:eastAsia="ＭＳ 明朝" w:hAnsi="Century" w:cs="Times New Roman"/>
                <w:sz w:val="20"/>
                <w:szCs w:val="20"/>
              </w:rPr>
            </w:pPr>
          </w:p>
        </w:tc>
        <w:tc>
          <w:tcPr>
            <w:tcW w:w="2039"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市民生活部</w:t>
            </w:r>
          </w:p>
        </w:tc>
        <w:tc>
          <w:tcPr>
            <w:tcW w:w="1843" w:type="dxa"/>
            <w:tcBorders>
              <w:bottom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984" w:type="dxa"/>
            <w:tcBorders>
              <w:bottom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教育委員会</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教育部</w:t>
            </w:r>
          </w:p>
        </w:tc>
        <w:tc>
          <w:tcPr>
            <w:tcW w:w="2126" w:type="dxa"/>
            <w:tcBorders>
              <w:bottom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r>
      <w:tr w:rsidR="00241A4E" w:rsidRPr="00FD5DE0" w:rsidTr="00241A4E">
        <w:trPr>
          <w:trHeight w:val="1581"/>
        </w:trPr>
        <w:tc>
          <w:tcPr>
            <w:tcW w:w="1080" w:type="dxa"/>
            <w:vMerge/>
            <w:shd w:val="clear" w:color="auto" w:fill="auto"/>
            <w:vAlign w:val="center"/>
          </w:tcPr>
          <w:p w:rsidR="00241A4E" w:rsidRPr="00806354" w:rsidRDefault="00241A4E" w:rsidP="00241A4E">
            <w:pPr>
              <w:jc w:val="center"/>
              <w:rPr>
                <w:rFonts w:ascii="Century" w:eastAsia="ＭＳ 明朝" w:hAnsi="Century" w:cs="Times New Roman"/>
                <w:sz w:val="20"/>
                <w:szCs w:val="20"/>
              </w:rPr>
            </w:pPr>
          </w:p>
        </w:tc>
        <w:tc>
          <w:tcPr>
            <w:tcW w:w="2039"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健康福祉部</w:t>
            </w:r>
          </w:p>
        </w:tc>
        <w:tc>
          <w:tcPr>
            <w:tcW w:w="1843" w:type="dxa"/>
            <w:tcBorders>
              <w:top w:val="single" w:sz="4" w:space="0" w:color="auto"/>
              <w:bottom w:val="single" w:sz="4" w:space="0" w:color="auto"/>
              <w:right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984"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p>
        </w:tc>
        <w:tc>
          <w:tcPr>
            <w:tcW w:w="2126" w:type="dxa"/>
            <w:tcBorders>
              <w:top w:val="single" w:sz="4" w:space="0" w:color="auto"/>
              <w:left w:val="single" w:sz="4" w:space="0" w:color="auto"/>
              <w:bottom w:val="single" w:sz="4" w:space="0" w:color="auto"/>
              <w:tr2bl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p>
        </w:tc>
      </w:tr>
      <w:tr w:rsidR="00241A4E" w:rsidRPr="00FD5DE0" w:rsidTr="00241A4E">
        <w:trPr>
          <w:trHeight w:val="426"/>
        </w:trPr>
        <w:tc>
          <w:tcPr>
            <w:tcW w:w="1080" w:type="dxa"/>
            <w:vMerge/>
            <w:shd w:val="clear" w:color="auto" w:fill="auto"/>
            <w:vAlign w:val="center"/>
          </w:tcPr>
          <w:p w:rsidR="00241A4E" w:rsidRPr="00806354" w:rsidRDefault="00241A4E" w:rsidP="00241A4E">
            <w:pPr>
              <w:jc w:val="center"/>
              <w:rPr>
                <w:rFonts w:ascii="Century" w:eastAsia="ＭＳ 明朝" w:hAnsi="Century" w:cs="Times New Roman"/>
                <w:sz w:val="20"/>
                <w:szCs w:val="20"/>
              </w:rPr>
            </w:pPr>
          </w:p>
        </w:tc>
        <w:tc>
          <w:tcPr>
            <w:tcW w:w="7992" w:type="dxa"/>
            <w:gridSpan w:val="4"/>
            <w:shd w:val="clear" w:color="auto" w:fill="auto"/>
            <w:vAlign w:val="center"/>
          </w:tcPr>
          <w:p w:rsidR="00241A4E" w:rsidRPr="00A05CCB" w:rsidRDefault="00241A4E" w:rsidP="00241A4E">
            <w:pPr>
              <w:keepNext/>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計３０名</w:t>
            </w:r>
          </w:p>
        </w:tc>
      </w:tr>
      <w:tr w:rsidR="00241A4E" w:rsidRPr="00FD5DE0" w:rsidTr="00241A4E">
        <w:trPr>
          <w:trHeight w:val="564"/>
        </w:trPr>
        <w:tc>
          <w:tcPr>
            <w:tcW w:w="1080" w:type="dxa"/>
            <w:shd w:val="clear" w:color="auto" w:fill="auto"/>
            <w:vAlign w:val="center"/>
          </w:tcPr>
          <w:p w:rsidR="00241A4E" w:rsidRPr="00806354" w:rsidRDefault="00241A4E" w:rsidP="00241A4E">
            <w:pPr>
              <w:jc w:val="center"/>
              <w:rPr>
                <w:rFonts w:ascii="Century" w:eastAsia="ＭＳ 明朝" w:hAnsi="Century" w:cs="Times New Roman"/>
                <w:sz w:val="20"/>
                <w:szCs w:val="20"/>
              </w:rPr>
            </w:pPr>
            <w:r w:rsidRPr="00806354">
              <w:rPr>
                <w:rFonts w:ascii="Century" w:eastAsia="ＭＳ 明朝" w:hAnsi="Century" w:cs="Times New Roman" w:hint="eastAsia"/>
                <w:sz w:val="20"/>
                <w:szCs w:val="20"/>
              </w:rPr>
              <w:t>第３警戒体制</w:t>
            </w:r>
          </w:p>
        </w:tc>
        <w:tc>
          <w:tcPr>
            <w:tcW w:w="7992" w:type="dxa"/>
            <w:gridSpan w:val="4"/>
            <w:shd w:val="clear" w:color="auto" w:fill="auto"/>
            <w:vAlign w:val="center"/>
          </w:tcPr>
          <w:p w:rsidR="00241A4E" w:rsidRPr="00FD5DE0" w:rsidRDefault="00241A4E" w:rsidP="00241A4E">
            <w:pPr>
              <w:keepNext/>
              <w:jc w:val="center"/>
              <w:rPr>
                <w:rFonts w:ascii="Century" w:eastAsia="ＭＳ 明朝" w:hAnsi="Century" w:cs="Times New Roman"/>
                <w:sz w:val="36"/>
                <w:szCs w:val="36"/>
              </w:rPr>
            </w:pPr>
            <w:r w:rsidRPr="00FD5DE0">
              <w:rPr>
                <w:rFonts w:ascii="Century" w:eastAsia="ＭＳ 明朝" w:hAnsi="Century" w:cs="Times New Roman" w:hint="eastAsia"/>
                <w:sz w:val="36"/>
                <w:szCs w:val="36"/>
              </w:rPr>
              <w:t>全　　職　　員</w:t>
            </w:r>
          </w:p>
        </w:tc>
      </w:tr>
    </w:tbl>
    <w:p w:rsidR="00241A4E" w:rsidRDefault="00241A4E" w:rsidP="00241A4E">
      <w:pPr>
        <w:rPr>
          <w:rFonts w:ascii="Century" w:eastAsia="ＭＳ 明朝" w:hAnsi="Century" w:cs="Times New Roman"/>
          <w:sz w:val="20"/>
          <w:szCs w:val="20"/>
        </w:rPr>
      </w:pPr>
    </w:p>
    <w:p w:rsidR="00241A4E" w:rsidRDefault="00241A4E" w:rsidP="00241A4E">
      <w:pPr>
        <w:widowControl/>
        <w:jc w:val="left"/>
        <w:rPr>
          <w:rFonts w:ascii="Century" w:eastAsia="ＭＳ 明朝" w:hAnsi="Century" w:cs="Times New Roman"/>
          <w:sz w:val="20"/>
          <w:szCs w:val="20"/>
        </w:rPr>
      </w:pPr>
      <w:r>
        <w:rPr>
          <w:rFonts w:ascii="Century" w:eastAsia="ＭＳ 明朝" w:hAnsi="Century" w:cs="Times New Roman"/>
          <w:sz w:val="20"/>
          <w:szCs w:val="20"/>
        </w:rPr>
        <w:br w:type="page"/>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w:t>
      </w:r>
      <w:r w:rsidR="00F56AE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地震の場合の配置体制</w:t>
      </w:r>
    </w:p>
    <w:p w:rsidR="00241A4E" w:rsidRPr="00FD5DE0" w:rsidRDefault="00241A4E" w:rsidP="00F56AE0">
      <w:pPr>
        <w:ind w:leftChars="200" w:left="620" w:hangingChars="100" w:hanging="20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56AE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 xml:space="preserve">地震の危険が予知され、これに関する情報が発表された場合、又は市内で配置基準の震度の地震が発生した場合、本部長（市長）は、必要に応じ関係部（局）長を招集し、情報を検討の上、次の職員を配置し、情報の収集等に当たらせるものとする。ただし、災害状況により、その他関係部（局）の職員を配置する。配置基準及び配置体制は次表のとおり。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3863"/>
        <w:gridCol w:w="4052"/>
      </w:tblGrid>
      <w:tr w:rsidR="00241A4E" w:rsidRPr="00FD5DE0" w:rsidTr="00241A4E">
        <w:tc>
          <w:tcPr>
            <w:tcW w:w="1048"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sz w:val="20"/>
                <w:szCs w:val="20"/>
              </w:rPr>
              <w:br w:type="page"/>
            </w:r>
            <w:r w:rsidRPr="00FD5DE0">
              <w:rPr>
                <w:rFonts w:ascii="Century" w:eastAsia="ＭＳ 明朝" w:hAnsi="Century" w:cs="Times New Roman" w:hint="eastAsia"/>
                <w:sz w:val="20"/>
                <w:szCs w:val="20"/>
              </w:rPr>
              <w:t>区　分</w:t>
            </w:r>
          </w:p>
        </w:tc>
        <w:tc>
          <w:tcPr>
            <w:tcW w:w="3914"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配　置　基　準</w:t>
            </w:r>
          </w:p>
        </w:tc>
        <w:tc>
          <w:tcPr>
            <w:tcW w:w="4110"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配　置　内　容</w:t>
            </w:r>
          </w:p>
        </w:tc>
      </w:tr>
      <w:tr w:rsidR="00241A4E" w:rsidRPr="00FD5DE0" w:rsidTr="00241A4E">
        <w:trPr>
          <w:trHeight w:val="1819"/>
        </w:trPr>
        <w:tc>
          <w:tcPr>
            <w:tcW w:w="1048" w:type="dxa"/>
            <w:shd w:val="clear" w:color="auto" w:fill="auto"/>
            <w:vAlign w:val="center"/>
          </w:tcPr>
          <w:p w:rsidR="00241A4E" w:rsidRPr="005E5659" w:rsidRDefault="00241A4E" w:rsidP="00241A4E">
            <w:pPr>
              <w:jc w:val="center"/>
              <w:rPr>
                <w:rFonts w:ascii="Century" w:eastAsia="ＭＳ 明朝" w:hAnsi="Century" w:cs="Times New Roman"/>
                <w:sz w:val="20"/>
                <w:szCs w:val="20"/>
              </w:rPr>
            </w:pPr>
            <w:r w:rsidRPr="005E5659">
              <w:rPr>
                <w:rFonts w:ascii="Century" w:eastAsia="ＭＳ 明朝" w:hAnsi="Century" w:cs="Times New Roman" w:hint="eastAsia"/>
                <w:sz w:val="20"/>
                <w:szCs w:val="20"/>
              </w:rPr>
              <w:t>第１警戒体制</w:t>
            </w:r>
          </w:p>
        </w:tc>
        <w:tc>
          <w:tcPr>
            <w:tcW w:w="3914" w:type="dxa"/>
            <w:shd w:val="clear" w:color="auto" w:fill="auto"/>
          </w:tcPr>
          <w:p w:rsidR="00241A4E" w:rsidRPr="005E5659" w:rsidRDefault="00241A4E" w:rsidP="00241A4E">
            <w:pPr>
              <w:rPr>
                <w:rFonts w:ascii="Century" w:eastAsia="ＭＳ 明朝" w:hAnsi="Century" w:cs="Times New Roman"/>
                <w:sz w:val="20"/>
                <w:szCs w:val="20"/>
              </w:rPr>
            </w:pPr>
            <w:r w:rsidRPr="005E5659">
              <w:rPr>
                <w:rFonts w:ascii="Century" w:eastAsia="ＭＳ 明朝" w:hAnsi="Century" w:cs="Times New Roman" w:hint="eastAsia"/>
                <w:sz w:val="20"/>
                <w:szCs w:val="20"/>
              </w:rPr>
              <w:t>市内で震度４の地震が発生したとき。</w:t>
            </w:r>
          </w:p>
          <w:p w:rsidR="00241A4E" w:rsidRDefault="00241A4E" w:rsidP="00241A4E">
            <w:pPr>
              <w:rPr>
                <w:rFonts w:ascii="Century" w:eastAsia="ＭＳ 明朝" w:hAnsi="Century" w:cs="Times New Roman"/>
                <w:sz w:val="20"/>
                <w:szCs w:val="20"/>
              </w:rPr>
            </w:pPr>
            <w:r w:rsidRPr="005E5659">
              <w:rPr>
                <w:rFonts w:ascii="Century" w:eastAsia="ＭＳ 明朝" w:hAnsi="Century" w:cs="Times New Roman" w:hint="eastAsia"/>
                <w:sz w:val="20"/>
                <w:szCs w:val="20"/>
              </w:rPr>
              <w:t>又は地震の危険が予知され、必要に応じ、本部長が当該配置を指示したとき。</w:t>
            </w:r>
          </w:p>
          <w:p w:rsidR="00F56AE0" w:rsidRPr="007A748A" w:rsidRDefault="00F56AE0" w:rsidP="00241A4E">
            <w:pPr>
              <w:rPr>
                <w:rFonts w:ascii="Century" w:eastAsia="ＭＳ 明朝" w:hAnsi="Century" w:cs="Times New Roman"/>
                <w:sz w:val="20"/>
                <w:szCs w:val="20"/>
              </w:rPr>
            </w:pPr>
            <w:r w:rsidRPr="007A748A">
              <w:rPr>
                <w:rFonts w:ascii="Century" w:eastAsia="ＭＳ 明朝" w:hAnsi="Century" w:cs="Times New Roman" w:hint="eastAsia"/>
                <w:sz w:val="20"/>
                <w:szCs w:val="20"/>
              </w:rPr>
              <w:t>「部長職以上」「交通防災課２名、都市建設部・水道局、産業振興部２名」</w:t>
            </w:r>
          </w:p>
          <w:p w:rsidR="00F56AE0" w:rsidRPr="007A748A" w:rsidRDefault="00F56AE0" w:rsidP="00241A4E">
            <w:pPr>
              <w:rPr>
                <w:rFonts w:ascii="Century" w:eastAsia="ＭＳ 明朝" w:hAnsi="Century" w:cs="Times New Roman"/>
                <w:sz w:val="20"/>
                <w:szCs w:val="20"/>
              </w:rPr>
            </w:pPr>
            <w:r w:rsidRPr="007A748A">
              <w:rPr>
                <w:rFonts w:ascii="Century" w:eastAsia="ＭＳ 明朝" w:hAnsi="Century" w:cs="Times New Roman" w:hint="eastAsia"/>
                <w:sz w:val="20"/>
                <w:szCs w:val="20"/>
              </w:rPr>
              <w:t>その他の職員は自宅待機または、連絡の</w:t>
            </w:r>
          </w:p>
          <w:p w:rsidR="00F56AE0" w:rsidRPr="005E5659" w:rsidRDefault="00F56AE0" w:rsidP="00241A4E">
            <w:pPr>
              <w:rPr>
                <w:rFonts w:ascii="Century" w:eastAsia="ＭＳ 明朝" w:hAnsi="Century" w:cs="Times New Roman"/>
                <w:sz w:val="20"/>
                <w:szCs w:val="20"/>
              </w:rPr>
            </w:pPr>
            <w:r w:rsidRPr="007A748A">
              <w:rPr>
                <w:rFonts w:ascii="Century" w:eastAsia="ＭＳ 明朝" w:hAnsi="Century" w:cs="Times New Roman" w:hint="eastAsia"/>
                <w:sz w:val="20"/>
                <w:szCs w:val="20"/>
              </w:rPr>
              <w:t>取れる体制。</w:t>
            </w:r>
          </w:p>
        </w:tc>
        <w:tc>
          <w:tcPr>
            <w:tcW w:w="4110" w:type="dxa"/>
            <w:shd w:val="clear" w:color="auto" w:fill="auto"/>
          </w:tcPr>
          <w:p w:rsidR="00241A4E" w:rsidRPr="005E5659" w:rsidRDefault="00241A4E" w:rsidP="00241A4E">
            <w:pPr>
              <w:rPr>
                <w:rFonts w:ascii="Century" w:eastAsia="ＭＳ 明朝" w:hAnsi="Century" w:cs="Times New Roman"/>
                <w:sz w:val="20"/>
                <w:szCs w:val="20"/>
              </w:rPr>
            </w:pPr>
            <w:r w:rsidRPr="005E5659">
              <w:rPr>
                <w:rFonts w:ascii="Century" w:eastAsia="ＭＳ 明朝" w:hAnsi="Century" w:cs="Times New Roman" w:hint="eastAsia"/>
                <w:sz w:val="20"/>
                <w:szCs w:val="20"/>
              </w:rPr>
              <w:t>地震情報伝達及び被害情報の収集を行う体制とする。本部長は、収集した情報等を勘案し、必要により第２警戒体制に移行し、各対策部における所掌事務の実施に当たる。</w:t>
            </w:r>
          </w:p>
        </w:tc>
      </w:tr>
      <w:tr w:rsidR="00241A4E" w:rsidRPr="00FD5DE0" w:rsidTr="00241A4E">
        <w:trPr>
          <w:trHeight w:val="1245"/>
        </w:trPr>
        <w:tc>
          <w:tcPr>
            <w:tcW w:w="1048" w:type="dxa"/>
            <w:shd w:val="clear" w:color="auto" w:fill="auto"/>
            <w:vAlign w:val="center"/>
          </w:tcPr>
          <w:p w:rsidR="00241A4E" w:rsidRPr="005E5659" w:rsidRDefault="00241A4E" w:rsidP="00241A4E">
            <w:pPr>
              <w:jc w:val="center"/>
              <w:rPr>
                <w:rFonts w:ascii="Century" w:eastAsia="ＭＳ 明朝" w:hAnsi="Century" w:cs="Times New Roman"/>
                <w:sz w:val="20"/>
                <w:szCs w:val="20"/>
              </w:rPr>
            </w:pPr>
            <w:r w:rsidRPr="005E5659">
              <w:rPr>
                <w:rFonts w:ascii="Century" w:eastAsia="ＭＳ 明朝" w:hAnsi="Century" w:cs="Times New Roman" w:hint="eastAsia"/>
                <w:sz w:val="20"/>
                <w:szCs w:val="20"/>
              </w:rPr>
              <w:t>第２警戒体制</w:t>
            </w:r>
          </w:p>
        </w:tc>
        <w:tc>
          <w:tcPr>
            <w:tcW w:w="3914" w:type="dxa"/>
            <w:shd w:val="clear" w:color="auto" w:fill="auto"/>
          </w:tcPr>
          <w:p w:rsidR="00241A4E" w:rsidRPr="005E5659" w:rsidRDefault="00241A4E" w:rsidP="00241A4E">
            <w:pPr>
              <w:rPr>
                <w:rFonts w:ascii="Century" w:eastAsia="ＭＳ 明朝" w:hAnsi="Century" w:cs="Times New Roman"/>
                <w:sz w:val="20"/>
                <w:szCs w:val="20"/>
              </w:rPr>
            </w:pPr>
            <w:r w:rsidRPr="005E5659">
              <w:rPr>
                <w:rFonts w:ascii="Century" w:eastAsia="ＭＳ 明朝" w:hAnsi="Century" w:cs="Times New Roman" w:hint="eastAsia"/>
                <w:sz w:val="20"/>
                <w:szCs w:val="20"/>
              </w:rPr>
              <w:t>市内で震度５（弱・強）の地震が発生し、たとき。</w:t>
            </w:r>
          </w:p>
          <w:p w:rsidR="00241A4E" w:rsidRDefault="00241A4E" w:rsidP="00241A4E">
            <w:pPr>
              <w:rPr>
                <w:rFonts w:ascii="Century" w:eastAsia="ＭＳ 明朝" w:hAnsi="Century" w:cs="Times New Roman"/>
                <w:sz w:val="20"/>
                <w:szCs w:val="20"/>
              </w:rPr>
            </w:pPr>
            <w:r w:rsidRPr="005E5659">
              <w:rPr>
                <w:rFonts w:ascii="Century" w:eastAsia="ＭＳ 明朝" w:hAnsi="Century" w:cs="Times New Roman" w:hint="eastAsia"/>
                <w:sz w:val="20"/>
                <w:szCs w:val="20"/>
              </w:rPr>
              <w:t>又は地震の危険が予知され、必要に応じ、本部長が当該配置を指示したとき。</w:t>
            </w:r>
          </w:p>
          <w:p w:rsidR="00F56AE0" w:rsidRPr="007A748A" w:rsidRDefault="00F200E5" w:rsidP="00241A4E">
            <w:pPr>
              <w:rPr>
                <w:rFonts w:ascii="Century" w:eastAsia="ＭＳ 明朝" w:hAnsi="Century" w:cs="Times New Roman"/>
                <w:sz w:val="20"/>
                <w:szCs w:val="20"/>
              </w:rPr>
            </w:pPr>
            <w:r w:rsidRPr="007A748A">
              <w:rPr>
                <w:rFonts w:ascii="Century" w:eastAsia="ＭＳ 明朝" w:hAnsi="Century" w:cs="Times New Roman" w:hint="eastAsia"/>
                <w:sz w:val="20"/>
                <w:szCs w:val="20"/>
              </w:rPr>
              <w:t>「課長職以上」「各部局から３０名」</w:t>
            </w:r>
          </w:p>
          <w:p w:rsidR="00F200E5" w:rsidRPr="005E5659" w:rsidRDefault="00F200E5" w:rsidP="00241A4E">
            <w:pPr>
              <w:rPr>
                <w:rFonts w:ascii="Century" w:eastAsia="ＭＳ 明朝" w:hAnsi="Century" w:cs="Times New Roman"/>
                <w:sz w:val="20"/>
                <w:szCs w:val="20"/>
              </w:rPr>
            </w:pPr>
            <w:r w:rsidRPr="007A748A">
              <w:rPr>
                <w:rFonts w:ascii="Century" w:eastAsia="ＭＳ 明朝" w:hAnsi="Century" w:cs="Times New Roman" w:hint="eastAsia"/>
                <w:sz w:val="20"/>
                <w:szCs w:val="20"/>
              </w:rPr>
              <w:t>その他の職員は自宅待機または、連絡の取れる体制。</w:t>
            </w:r>
          </w:p>
        </w:tc>
        <w:tc>
          <w:tcPr>
            <w:tcW w:w="4110" w:type="dxa"/>
            <w:shd w:val="clear" w:color="auto" w:fill="auto"/>
          </w:tcPr>
          <w:p w:rsidR="00241A4E" w:rsidRPr="005E5659" w:rsidRDefault="00241A4E" w:rsidP="00241A4E">
            <w:pPr>
              <w:rPr>
                <w:rFonts w:ascii="Century" w:eastAsia="ＭＳ 明朝" w:hAnsi="Century" w:cs="Times New Roman"/>
                <w:sz w:val="20"/>
                <w:szCs w:val="20"/>
              </w:rPr>
            </w:pPr>
            <w:r w:rsidRPr="005E5659">
              <w:rPr>
                <w:rFonts w:ascii="Century" w:eastAsia="ＭＳ 明朝" w:hAnsi="Century" w:cs="Times New Roman" w:hint="eastAsia"/>
                <w:sz w:val="20"/>
                <w:szCs w:val="20"/>
              </w:rPr>
              <w:t>状況に応じてそれぞれの災害応急活動が協力的に推進できる体制とする。本部長は、必要により第３警戒体制に移行し、各対策部における所掌事務の実施に当たる。</w:t>
            </w:r>
          </w:p>
        </w:tc>
      </w:tr>
      <w:tr w:rsidR="00241A4E" w:rsidRPr="00FD5DE0" w:rsidTr="00241A4E">
        <w:trPr>
          <w:trHeight w:val="646"/>
        </w:trPr>
        <w:tc>
          <w:tcPr>
            <w:tcW w:w="1048" w:type="dxa"/>
            <w:shd w:val="clear" w:color="auto" w:fill="auto"/>
            <w:vAlign w:val="center"/>
          </w:tcPr>
          <w:p w:rsidR="00241A4E" w:rsidRPr="005E5659" w:rsidRDefault="00241A4E" w:rsidP="00241A4E">
            <w:pPr>
              <w:jc w:val="center"/>
              <w:rPr>
                <w:rFonts w:ascii="Century" w:eastAsia="ＭＳ 明朝" w:hAnsi="Century" w:cs="Times New Roman"/>
                <w:sz w:val="20"/>
                <w:szCs w:val="20"/>
              </w:rPr>
            </w:pPr>
            <w:r w:rsidRPr="005E5659">
              <w:rPr>
                <w:rFonts w:ascii="Century" w:eastAsia="ＭＳ 明朝" w:hAnsi="Century" w:cs="Times New Roman" w:hint="eastAsia"/>
                <w:sz w:val="20"/>
                <w:szCs w:val="20"/>
              </w:rPr>
              <w:t>第３警戒体制</w:t>
            </w:r>
          </w:p>
        </w:tc>
        <w:tc>
          <w:tcPr>
            <w:tcW w:w="3914" w:type="dxa"/>
            <w:shd w:val="clear" w:color="auto" w:fill="auto"/>
          </w:tcPr>
          <w:p w:rsidR="00241A4E" w:rsidRPr="005E5659" w:rsidRDefault="00241A4E" w:rsidP="00241A4E">
            <w:pPr>
              <w:rPr>
                <w:rFonts w:ascii="Century" w:eastAsia="ＭＳ 明朝" w:hAnsi="Century" w:cs="Times New Roman"/>
                <w:sz w:val="20"/>
                <w:szCs w:val="20"/>
              </w:rPr>
            </w:pPr>
            <w:r w:rsidRPr="005E5659">
              <w:rPr>
                <w:rFonts w:ascii="Century" w:eastAsia="ＭＳ 明朝" w:hAnsi="Century" w:cs="Times New Roman" w:hint="eastAsia"/>
                <w:sz w:val="20"/>
                <w:szCs w:val="20"/>
              </w:rPr>
              <w:t>市内で震度６（弱）以上の地震が発生したとき。</w:t>
            </w:r>
          </w:p>
          <w:p w:rsidR="00241A4E" w:rsidRDefault="00241A4E" w:rsidP="00241A4E">
            <w:pPr>
              <w:rPr>
                <w:rFonts w:ascii="Century" w:eastAsia="ＭＳ 明朝" w:hAnsi="Century" w:cs="Times New Roman"/>
                <w:sz w:val="20"/>
                <w:szCs w:val="20"/>
              </w:rPr>
            </w:pPr>
            <w:r w:rsidRPr="005E5659">
              <w:rPr>
                <w:rFonts w:ascii="Century" w:eastAsia="ＭＳ 明朝" w:hAnsi="Century" w:cs="Times New Roman" w:hint="eastAsia"/>
                <w:sz w:val="20"/>
                <w:szCs w:val="20"/>
              </w:rPr>
              <w:t>又は地震の危険が予知され、必要に応じ、本部長が当該配置を指示したとき。</w:t>
            </w:r>
          </w:p>
          <w:p w:rsidR="00F200E5" w:rsidRPr="005E5659" w:rsidRDefault="00F200E5" w:rsidP="00241A4E">
            <w:pPr>
              <w:rPr>
                <w:rFonts w:ascii="Century" w:eastAsia="ＭＳ 明朝" w:hAnsi="Century" w:cs="Times New Roman"/>
                <w:sz w:val="20"/>
                <w:szCs w:val="20"/>
              </w:rPr>
            </w:pPr>
            <w:r w:rsidRPr="007A748A">
              <w:rPr>
                <w:rFonts w:ascii="Century" w:eastAsia="ＭＳ 明朝" w:hAnsi="Century" w:cs="Times New Roman" w:hint="eastAsia"/>
                <w:sz w:val="20"/>
                <w:szCs w:val="20"/>
              </w:rPr>
              <w:t>「全職員参集」</w:t>
            </w:r>
          </w:p>
        </w:tc>
        <w:tc>
          <w:tcPr>
            <w:tcW w:w="4110" w:type="dxa"/>
            <w:shd w:val="clear" w:color="auto" w:fill="auto"/>
          </w:tcPr>
          <w:p w:rsidR="00241A4E" w:rsidRPr="005E5659" w:rsidRDefault="00241A4E" w:rsidP="00241A4E">
            <w:pPr>
              <w:rPr>
                <w:rFonts w:ascii="Century" w:eastAsia="ＭＳ 明朝" w:hAnsi="Century" w:cs="Times New Roman"/>
                <w:sz w:val="20"/>
                <w:szCs w:val="20"/>
              </w:rPr>
            </w:pPr>
            <w:r w:rsidRPr="005E5659">
              <w:rPr>
                <w:rFonts w:ascii="Century" w:eastAsia="ＭＳ 明朝" w:hAnsi="Century" w:cs="Times New Roman" w:hint="eastAsia"/>
                <w:sz w:val="20"/>
                <w:szCs w:val="20"/>
              </w:rPr>
              <w:t>全職員により、状況に応じてそれぞれの災害応急活動が協力的に推進できる体制とする。</w:t>
            </w:r>
          </w:p>
        </w:tc>
      </w:tr>
    </w:tbl>
    <w:p w:rsidR="00241A4E" w:rsidRPr="00FD5DE0" w:rsidRDefault="00241A4E" w:rsidP="00241A4E">
      <w:pPr>
        <w:rPr>
          <w:rFonts w:ascii="Century" w:eastAsia="ＭＳ 明朝" w:hAnsi="Century"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1706"/>
        <w:gridCol w:w="1453"/>
        <w:gridCol w:w="1829"/>
        <w:gridCol w:w="1541"/>
        <w:gridCol w:w="1525"/>
      </w:tblGrid>
      <w:tr w:rsidR="00241A4E" w:rsidRPr="00FD5DE0" w:rsidTr="00D7383B">
        <w:trPr>
          <w:trHeight w:val="275"/>
        </w:trPr>
        <w:tc>
          <w:tcPr>
            <w:tcW w:w="899"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c>
          <w:tcPr>
            <w:tcW w:w="1706"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部（局）名</w:t>
            </w:r>
          </w:p>
        </w:tc>
        <w:tc>
          <w:tcPr>
            <w:tcW w:w="1453"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人員</w:t>
            </w:r>
          </w:p>
        </w:tc>
        <w:tc>
          <w:tcPr>
            <w:tcW w:w="1829"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部（局）名</w:t>
            </w:r>
          </w:p>
        </w:tc>
        <w:tc>
          <w:tcPr>
            <w:tcW w:w="1541" w:type="dxa"/>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人員</w:t>
            </w:r>
          </w:p>
        </w:tc>
        <w:tc>
          <w:tcPr>
            <w:tcW w:w="1525" w:type="dxa"/>
          </w:tcPr>
          <w:p w:rsidR="00241A4E" w:rsidRPr="00FD5DE0" w:rsidRDefault="00241A4E" w:rsidP="00241A4E">
            <w:pPr>
              <w:jc w:val="center"/>
              <w:rPr>
                <w:rFonts w:ascii="Century" w:eastAsia="ＭＳ 明朝" w:hAnsi="Century" w:cs="Times New Roman"/>
                <w:sz w:val="20"/>
                <w:szCs w:val="20"/>
              </w:rPr>
            </w:pPr>
            <w:r>
              <w:rPr>
                <w:rFonts w:ascii="Century" w:eastAsia="ＭＳ 明朝" w:hAnsi="Century" w:cs="Times New Roman" w:hint="eastAsia"/>
                <w:sz w:val="20"/>
                <w:szCs w:val="20"/>
              </w:rPr>
              <w:t>合　計</w:t>
            </w:r>
          </w:p>
        </w:tc>
      </w:tr>
      <w:tr w:rsidR="00241A4E" w:rsidRPr="00FD5DE0" w:rsidTr="00D7383B">
        <w:trPr>
          <w:trHeight w:val="733"/>
        </w:trPr>
        <w:tc>
          <w:tcPr>
            <w:tcW w:w="899"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第１警戒体制</w:t>
            </w:r>
          </w:p>
        </w:tc>
        <w:tc>
          <w:tcPr>
            <w:tcW w:w="1706"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交通防災課</w:t>
            </w:r>
          </w:p>
        </w:tc>
        <w:tc>
          <w:tcPr>
            <w:tcW w:w="1453"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２名</w:t>
            </w:r>
          </w:p>
        </w:tc>
        <w:tc>
          <w:tcPr>
            <w:tcW w:w="1829" w:type="dxa"/>
            <w:shd w:val="clear" w:color="auto" w:fill="auto"/>
            <w:vAlign w:val="center"/>
          </w:tcPr>
          <w:p w:rsidR="00D7383B" w:rsidRDefault="00241A4E" w:rsidP="00D7383B">
            <w:pP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都市建設部・</w:t>
            </w:r>
          </w:p>
          <w:p w:rsidR="00241A4E" w:rsidRPr="00A05CCB" w:rsidRDefault="00241A4E" w:rsidP="00D7383B">
            <w:pP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水道局</w:t>
            </w:r>
          </w:p>
          <w:p w:rsidR="00241A4E" w:rsidRPr="00A05CCB" w:rsidRDefault="00241A4E" w:rsidP="00D7383B">
            <w:pP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産業振興部</w:t>
            </w:r>
          </w:p>
        </w:tc>
        <w:tc>
          <w:tcPr>
            <w:tcW w:w="1541" w:type="dxa"/>
            <w:shd w:val="clear" w:color="auto" w:fill="auto"/>
            <w:vAlign w:val="center"/>
          </w:tcPr>
          <w:p w:rsidR="001B57F9" w:rsidRDefault="00241A4E" w:rsidP="00241A4E">
            <w:pPr>
              <w:jc w:val="center"/>
              <w:rPr>
                <w:rFonts w:ascii="Century" w:eastAsia="ＭＳ 明朝" w:hAnsi="Century" w:cs="Times New Roman"/>
                <w:color w:val="000000" w:themeColor="text1"/>
                <w:sz w:val="18"/>
                <w:szCs w:val="20"/>
              </w:rPr>
            </w:pPr>
            <w:r w:rsidRPr="00A05CCB">
              <w:rPr>
                <w:rFonts w:ascii="Century" w:eastAsia="ＭＳ 明朝" w:hAnsi="Century" w:cs="Times New Roman" w:hint="eastAsia"/>
                <w:color w:val="000000" w:themeColor="text1"/>
                <w:sz w:val="18"/>
                <w:szCs w:val="20"/>
              </w:rPr>
              <w:t>２名</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18"/>
                <w:szCs w:val="20"/>
              </w:rPr>
              <w:t>（各部等１名）</w:t>
            </w:r>
          </w:p>
        </w:tc>
        <w:tc>
          <w:tcPr>
            <w:tcW w:w="1525" w:type="dxa"/>
            <w:vAlign w:val="center"/>
          </w:tcPr>
          <w:p w:rsidR="00241A4E" w:rsidRPr="00A05CCB" w:rsidRDefault="00241A4E" w:rsidP="00241A4E">
            <w:pPr>
              <w:jc w:val="center"/>
              <w:rPr>
                <w:rFonts w:ascii="Century" w:eastAsia="ＭＳ 明朝" w:hAnsi="Century" w:cs="Times New Roman"/>
                <w:color w:val="000000" w:themeColor="text1"/>
                <w:sz w:val="18"/>
                <w:szCs w:val="20"/>
              </w:rPr>
            </w:pPr>
            <w:r w:rsidRPr="00A05CCB">
              <w:rPr>
                <w:rFonts w:ascii="Century" w:eastAsia="ＭＳ 明朝" w:hAnsi="Century" w:cs="Times New Roman" w:hint="eastAsia"/>
                <w:color w:val="000000" w:themeColor="text1"/>
                <w:sz w:val="18"/>
                <w:szCs w:val="20"/>
              </w:rPr>
              <w:t>４　名</w:t>
            </w:r>
          </w:p>
        </w:tc>
      </w:tr>
      <w:tr w:rsidR="00241A4E" w:rsidRPr="00FD5DE0" w:rsidTr="00D7383B">
        <w:trPr>
          <w:trHeight w:val="852"/>
        </w:trPr>
        <w:tc>
          <w:tcPr>
            <w:tcW w:w="899" w:type="dxa"/>
            <w:vMerge w:val="restart"/>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第２警戒体制</w:t>
            </w:r>
          </w:p>
        </w:tc>
        <w:tc>
          <w:tcPr>
            <w:tcW w:w="1706"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総務部</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議会事務局</w:t>
            </w:r>
          </w:p>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会計管理者</w:t>
            </w:r>
          </w:p>
        </w:tc>
        <w:tc>
          <w:tcPr>
            <w:tcW w:w="1453"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829" w:type="dxa"/>
            <w:shd w:val="clear" w:color="auto" w:fill="auto"/>
            <w:vAlign w:val="center"/>
          </w:tcPr>
          <w:p w:rsidR="00241A4E" w:rsidRPr="00A05CCB" w:rsidRDefault="00241A4E" w:rsidP="00D7383B">
            <w:pP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産業振興部</w:t>
            </w:r>
          </w:p>
          <w:p w:rsidR="00241A4E" w:rsidRPr="00A05CCB" w:rsidRDefault="00241A4E" w:rsidP="00D7383B">
            <w:pP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農業委員会事務局</w:t>
            </w:r>
          </w:p>
          <w:p w:rsidR="00241A4E" w:rsidRPr="00A05CCB" w:rsidRDefault="00241A4E" w:rsidP="00D7383B">
            <w:pP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都市建設部</w:t>
            </w:r>
          </w:p>
        </w:tc>
        <w:tc>
          <w:tcPr>
            <w:tcW w:w="1541"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１０名</w:t>
            </w:r>
          </w:p>
        </w:tc>
        <w:tc>
          <w:tcPr>
            <w:tcW w:w="1525" w:type="dxa"/>
            <w:vMerge w:val="restart"/>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３０名</w:t>
            </w:r>
          </w:p>
        </w:tc>
      </w:tr>
      <w:tr w:rsidR="00241A4E" w:rsidRPr="00FD5DE0" w:rsidTr="00D7383B">
        <w:trPr>
          <w:trHeight w:val="538"/>
        </w:trPr>
        <w:tc>
          <w:tcPr>
            <w:tcW w:w="899" w:type="dxa"/>
            <w:vMerge/>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p>
        </w:tc>
        <w:tc>
          <w:tcPr>
            <w:tcW w:w="1706"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市民生活部</w:t>
            </w:r>
          </w:p>
        </w:tc>
        <w:tc>
          <w:tcPr>
            <w:tcW w:w="1453"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829" w:type="dxa"/>
            <w:tcBorders>
              <w:bottom w:val="single" w:sz="4" w:space="0" w:color="auto"/>
            </w:tcBorders>
            <w:shd w:val="clear" w:color="auto" w:fill="auto"/>
            <w:vAlign w:val="center"/>
          </w:tcPr>
          <w:p w:rsidR="00241A4E" w:rsidRPr="00A05CCB" w:rsidRDefault="00241A4E" w:rsidP="00D7383B">
            <w:pP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教育委員会</w:t>
            </w:r>
          </w:p>
          <w:p w:rsidR="00241A4E" w:rsidRPr="00A05CCB" w:rsidRDefault="00241A4E" w:rsidP="00D7383B">
            <w:pP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教育部</w:t>
            </w:r>
          </w:p>
        </w:tc>
        <w:tc>
          <w:tcPr>
            <w:tcW w:w="1541" w:type="dxa"/>
            <w:tcBorders>
              <w:bottom w:val="single" w:sz="4" w:space="0" w:color="auto"/>
            </w:tcBorders>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525" w:type="dxa"/>
            <w:vMerge/>
          </w:tcPr>
          <w:p w:rsidR="00241A4E" w:rsidRDefault="00241A4E" w:rsidP="00241A4E">
            <w:pPr>
              <w:jc w:val="center"/>
              <w:rPr>
                <w:rFonts w:ascii="Century" w:eastAsia="ＭＳ 明朝" w:hAnsi="Century" w:cs="Times New Roman"/>
                <w:color w:val="FF0000"/>
                <w:sz w:val="20"/>
                <w:szCs w:val="20"/>
                <w:u w:val="single"/>
              </w:rPr>
            </w:pPr>
          </w:p>
        </w:tc>
      </w:tr>
      <w:tr w:rsidR="00241A4E" w:rsidRPr="00FD5DE0" w:rsidTr="00D7383B">
        <w:trPr>
          <w:trHeight w:val="737"/>
        </w:trPr>
        <w:tc>
          <w:tcPr>
            <w:tcW w:w="899" w:type="dxa"/>
            <w:vMerge/>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p>
        </w:tc>
        <w:tc>
          <w:tcPr>
            <w:tcW w:w="1706"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健康福祉部</w:t>
            </w:r>
          </w:p>
        </w:tc>
        <w:tc>
          <w:tcPr>
            <w:tcW w:w="1453"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５名</w:t>
            </w:r>
          </w:p>
        </w:tc>
        <w:tc>
          <w:tcPr>
            <w:tcW w:w="1829"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p>
        </w:tc>
        <w:tc>
          <w:tcPr>
            <w:tcW w:w="1541" w:type="dxa"/>
            <w:shd w:val="clear" w:color="auto" w:fill="auto"/>
            <w:vAlign w:val="center"/>
          </w:tcPr>
          <w:p w:rsidR="00241A4E" w:rsidRPr="00A05CCB" w:rsidRDefault="00241A4E" w:rsidP="00241A4E">
            <w:pPr>
              <w:jc w:val="center"/>
              <w:rPr>
                <w:rFonts w:ascii="Century" w:eastAsia="ＭＳ 明朝" w:hAnsi="Century" w:cs="Times New Roman"/>
                <w:color w:val="000000" w:themeColor="text1"/>
                <w:sz w:val="20"/>
                <w:szCs w:val="20"/>
              </w:rPr>
            </w:pPr>
          </w:p>
        </w:tc>
        <w:tc>
          <w:tcPr>
            <w:tcW w:w="1525" w:type="dxa"/>
            <w:vMerge/>
          </w:tcPr>
          <w:p w:rsidR="00241A4E" w:rsidRPr="00FD5DE0" w:rsidRDefault="00241A4E" w:rsidP="00241A4E">
            <w:pPr>
              <w:jc w:val="center"/>
              <w:rPr>
                <w:rFonts w:ascii="Century" w:eastAsia="ＭＳ 明朝" w:hAnsi="Century" w:cs="Times New Roman"/>
                <w:color w:val="FF0000"/>
                <w:sz w:val="20"/>
                <w:szCs w:val="20"/>
                <w:u w:val="single"/>
              </w:rPr>
            </w:pPr>
          </w:p>
        </w:tc>
      </w:tr>
      <w:tr w:rsidR="00241A4E" w:rsidRPr="00FD5DE0" w:rsidTr="00F200E5">
        <w:trPr>
          <w:trHeight w:val="53"/>
        </w:trPr>
        <w:tc>
          <w:tcPr>
            <w:tcW w:w="899" w:type="dxa"/>
            <w:shd w:val="clear" w:color="auto" w:fill="auto"/>
            <w:vAlign w:val="center"/>
          </w:tcPr>
          <w:p w:rsidR="00241A4E" w:rsidRPr="0034577F" w:rsidRDefault="00D7383B" w:rsidP="00241A4E">
            <w:pPr>
              <w:jc w:val="center"/>
              <w:rPr>
                <w:rFonts w:ascii="Century" w:eastAsia="ＭＳ 明朝" w:hAnsi="Century" w:cs="Times New Roman"/>
                <w:color w:val="FF0000"/>
                <w:sz w:val="20"/>
                <w:szCs w:val="20"/>
              </w:rPr>
            </w:pPr>
            <w:r>
              <w:rPr>
                <w:rFonts w:ascii="Century" w:eastAsia="ＭＳ 明朝" w:hAnsi="Century" w:cs="Times New Roman" w:hint="eastAsia"/>
                <w:sz w:val="20"/>
                <w:szCs w:val="20"/>
              </w:rPr>
              <w:t>第</w:t>
            </w:r>
            <w:r w:rsidR="00241A4E" w:rsidRPr="0034577F">
              <w:rPr>
                <w:rFonts w:ascii="Century" w:eastAsia="ＭＳ 明朝" w:hAnsi="Century" w:cs="Times New Roman" w:hint="eastAsia"/>
                <w:sz w:val="20"/>
                <w:szCs w:val="20"/>
              </w:rPr>
              <w:t>３警戒体制</w:t>
            </w:r>
          </w:p>
        </w:tc>
        <w:tc>
          <w:tcPr>
            <w:tcW w:w="8054" w:type="dxa"/>
            <w:gridSpan w:val="5"/>
            <w:shd w:val="clear" w:color="auto" w:fill="auto"/>
            <w:vAlign w:val="center"/>
          </w:tcPr>
          <w:p w:rsidR="00241A4E" w:rsidRPr="00FD5DE0" w:rsidRDefault="00241A4E" w:rsidP="00241A4E">
            <w:pPr>
              <w:keepNext/>
              <w:jc w:val="center"/>
              <w:rPr>
                <w:rFonts w:ascii="Century" w:eastAsia="ＭＳ 明朝" w:hAnsi="Century" w:cs="Times New Roman"/>
                <w:sz w:val="36"/>
                <w:szCs w:val="36"/>
              </w:rPr>
            </w:pPr>
            <w:r w:rsidRPr="00FD5DE0">
              <w:rPr>
                <w:rFonts w:ascii="Century" w:eastAsia="ＭＳ 明朝" w:hAnsi="Century" w:cs="Times New Roman" w:hint="eastAsia"/>
                <w:sz w:val="36"/>
                <w:szCs w:val="36"/>
              </w:rPr>
              <w:t>全　　職　　員</w:t>
            </w:r>
          </w:p>
        </w:tc>
      </w:tr>
    </w:tbl>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（４）</w:t>
      </w:r>
      <w:r w:rsidR="001B57F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自主避難所の開設</w:t>
      </w:r>
    </w:p>
    <w:p w:rsidR="000969A0" w:rsidRDefault="00241A4E" w:rsidP="001B57F9">
      <w:pPr>
        <w:ind w:leftChars="300" w:left="630" w:firstLineChars="100" w:firstLine="200"/>
        <w:rPr>
          <w:rFonts w:ascii="Century" w:eastAsia="ＭＳ 明朝" w:hAnsi="Century" w:cs="Times New Roman"/>
          <w:sz w:val="20"/>
          <w:szCs w:val="20"/>
        </w:rPr>
      </w:pPr>
      <w:r w:rsidRPr="00FD5DE0">
        <w:rPr>
          <w:rFonts w:ascii="Century" w:eastAsia="ＭＳ 明朝" w:hAnsi="Century" w:cs="Times New Roman" w:hint="eastAsia"/>
          <w:sz w:val="20"/>
          <w:szCs w:val="20"/>
        </w:rPr>
        <w:t>気象業務法に基づく災害に関する警報が発表され、災害発生のおそれがある場合、若しくは災害が</w:t>
      </w:r>
      <w:r w:rsidR="000969A0">
        <w:rPr>
          <w:rFonts w:ascii="Century" w:eastAsia="ＭＳ 明朝" w:hAnsi="Century" w:cs="Times New Roman" w:hint="eastAsia"/>
          <w:sz w:val="20"/>
          <w:szCs w:val="20"/>
        </w:rPr>
        <w:t>発生した場合において、自主避難所の開設が必要と判断した場合に</w:t>
      </w:r>
      <w:r w:rsidRPr="00FD5DE0">
        <w:rPr>
          <w:rFonts w:ascii="Century" w:eastAsia="ＭＳ 明朝" w:hAnsi="Century" w:cs="Times New Roman" w:hint="eastAsia"/>
          <w:sz w:val="20"/>
          <w:szCs w:val="20"/>
        </w:rPr>
        <w:t>開設する。</w:t>
      </w:r>
    </w:p>
    <w:p w:rsidR="000969A0" w:rsidRPr="00275B09" w:rsidRDefault="000969A0" w:rsidP="001B57F9">
      <w:pPr>
        <w:ind w:leftChars="200" w:left="420" w:firstLineChars="100" w:firstLine="200"/>
        <w:rPr>
          <w:rFonts w:ascii="Century" w:eastAsia="ＭＳ 明朝" w:hAnsi="Century" w:cs="Times New Roman"/>
          <w:color w:val="000000" w:themeColor="text1"/>
          <w:sz w:val="20"/>
          <w:szCs w:val="20"/>
        </w:rPr>
      </w:pPr>
      <w:r w:rsidRPr="00275B09">
        <w:rPr>
          <w:rFonts w:ascii="Century" w:eastAsia="ＭＳ 明朝" w:hAnsi="Century" w:cs="Times New Roman" w:hint="eastAsia"/>
          <w:color w:val="000000" w:themeColor="text1"/>
          <w:sz w:val="20"/>
          <w:szCs w:val="20"/>
        </w:rPr>
        <w:t>細部は、別添「合志市地域防災計画職員動員計画表」（以下「計画表」という。）による。</w:t>
      </w:r>
    </w:p>
    <w:p w:rsidR="001B57F9" w:rsidRDefault="00241A4E" w:rsidP="001B57F9">
      <w:pPr>
        <w:ind w:firstLineChars="300" w:firstLine="600"/>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また、配置職員については、総務部長の指示により</w:t>
      </w:r>
      <w:r w:rsidR="000969A0">
        <w:rPr>
          <w:rFonts w:ascii="Century" w:eastAsia="ＭＳ 明朝" w:hAnsi="Century" w:cs="Times New Roman" w:hint="eastAsia"/>
          <w:color w:val="000000" w:themeColor="text1"/>
          <w:sz w:val="20"/>
          <w:szCs w:val="20"/>
        </w:rPr>
        <w:t>、計画表に基づき</w:t>
      </w:r>
      <w:r w:rsidRPr="00A05CCB">
        <w:rPr>
          <w:rFonts w:ascii="Century" w:eastAsia="ＭＳ 明朝" w:hAnsi="Century" w:cs="Times New Roman" w:hint="eastAsia"/>
          <w:color w:val="000000" w:themeColor="text1"/>
          <w:sz w:val="20"/>
          <w:szCs w:val="20"/>
        </w:rPr>
        <w:t>担当部（局）の職員で速や</w:t>
      </w:r>
      <w:r w:rsidR="001B57F9">
        <w:rPr>
          <w:rFonts w:ascii="Century" w:eastAsia="ＭＳ 明朝" w:hAnsi="Century" w:cs="Times New Roman" w:hint="eastAsia"/>
          <w:color w:val="000000" w:themeColor="text1"/>
          <w:sz w:val="20"/>
          <w:szCs w:val="20"/>
        </w:rPr>
        <w:t xml:space="preserve">　　</w:t>
      </w:r>
    </w:p>
    <w:p w:rsidR="00241A4E" w:rsidRDefault="00241A4E" w:rsidP="001B57F9">
      <w:pPr>
        <w:ind w:leftChars="300" w:left="630"/>
        <w:rPr>
          <w:rFonts w:ascii="Century" w:eastAsia="ＭＳ 明朝" w:hAnsi="Century" w:cs="Times New Roman"/>
          <w:color w:val="000000" w:themeColor="text1"/>
          <w:sz w:val="20"/>
          <w:szCs w:val="20"/>
        </w:rPr>
      </w:pPr>
      <w:r w:rsidRPr="00A05CCB">
        <w:rPr>
          <w:rFonts w:ascii="Century" w:eastAsia="ＭＳ 明朝" w:hAnsi="Century" w:cs="Times New Roman" w:hint="eastAsia"/>
          <w:color w:val="000000" w:themeColor="text1"/>
          <w:sz w:val="20"/>
          <w:szCs w:val="20"/>
        </w:rPr>
        <w:t>かに運営にあたるものとする。（注意：台風対応の場合は、基本、警報</w:t>
      </w:r>
      <w:r w:rsidR="000F6C73" w:rsidRPr="000F6C73">
        <w:rPr>
          <w:rFonts w:ascii="Century" w:eastAsia="ＭＳ 明朝" w:hAnsi="Century" w:cs="Times New Roman" w:hint="eastAsia"/>
          <w:color w:val="FF0000"/>
          <w:sz w:val="20"/>
          <w:szCs w:val="20"/>
        </w:rPr>
        <w:t>発表</w:t>
      </w:r>
      <w:r w:rsidRPr="00A05CCB">
        <w:rPr>
          <w:rFonts w:ascii="Century" w:eastAsia="ＭＳ 明朝" w:hAnsi="Century" w:cs="Times New Roman" w:hint="eastAsia"/>
          <w:color w:val="000000" w:themeColor="text1"/>
          <w:sz w:val="20"/>
          <w:szCs w:val="20"/>
        </w:rPr>
        <w:t>前に開設する。開設する避難所は当時の状況により部（課）長等の協議により決定する。）</w:t>
      </w:r>
    </w:p>
    <w:p w:rsidR="00402BB4" w:rsidRDefault="00241A4E" w:rsidP="001B57F9">
      <w:pPr>
        <w:ind w:leftChars="300" w:left="630"/>
        <w:rPr>
          <w:rFonts w:ascii="Century" w:eastAsia="ＭＳ 明朝" w:hAnsi="Century" w:cs="Times New Roman"/>
          <w:color w:val="000000" w:themeColor="text1"/>
          <w:sz w:val="20"/>
          <w:szCs w:val="20"/>
        </w:rPr>
      </w:pPr>
      <w:r w:rsidRPr="00A05CCB">
        <w:rPr>
          <w:noProof/>
          <w:color w:val="000000" w:themeColor="text1"/>
        </w:rPr>
        <w:drawing>
          <wp:anchor distT="0" distB="0" distL="114300" distR="114300" simplePos="0" relativeHeight="251590144" behindDoc="0" locked="0" layoutInCell="1" allowOverlap="1" wp14:anchorId="44532BDC" wp14:editId="45C6787A">
            <wp:simplePos x="0" y="0"/>
            <wp:positionH relativeFrom="column">
              <wp:posOffset>7079615</wp:posOffset>
            </wp:positionH>
            <wp:positionV relativeFrom="paragraph">
              <wp:posOffset>-259080</wp:posOffset>
            </wp:positionV>
            <wp:extent cx="3822700" cy="1641475"/>
            <wp:effectExtent l="0" t="0" r="6350" b="0"/>
            <wp:wrapNone/>
            <wp:docPr id="55" name="table">
              <a:extLst xmlns:a="http://schemas.openxmlformats.org/drawingml/2006/main">
                <a:ext uri="{FF2B5EF4-FFF2-40B4-BE49-F238E27FC236}">
                  <a16:creationId xmlns:a16="http://schemas.microsoft.com/office/drawing/2014/main" id="{03835F62-3CA7-4EFE-A689-5D3AC560F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3835F62-3CA7-4EFE-A689-5D3AC560FF13}"/>
                        </a:ext>
                      </a:extLst>
                    </pic:cNvPr>
                    <pic:cNvPicPr>
                      <a:picLocks noChangeAspect="1"/>
                    </pic:cNvPicPr>
                  </pic:nvPicPr>
                  <pic:blipFill>
                    <a:blip r:embed="rId31"/>
                    <a:stretch>
                      <a:fillRect/>
                    </a:stretch>
                  </pic:blipFill>
                  <pic:spPr>
                    <a:xfrm>
                      <a:off x="0" y="0"/>
                      <a:ext cx="3822700" cy="1641475"/>
                    </a:xfrm>
                    <a:prstGeom prst="rect">
                      <a:avLst/>
                    </a:prstGeom>
                  </pic:spPr>
                </pic:pic>
              </a:graphicData>
            </a:graphic>
          </wp:anchor>
        </w:drawing>
      </w:r>
      <w:r w:rsidRPr="00A05CCB">
        <w:rPr>
          <w:noProof/>
          <w:color w:val="000000" w:themeColor="text1"/>
        </w:rPr>
        <w:drawing>
          <wp:anchor distT="0" distB="0" distL="114300" distR="114300" simplePos="0" relativeHeight="251591168" behindDoc="0" locked="0" layoutInCell="1" allowOverlap="1" wp14:anchorId="6A08CD30" wp14:editId="6EB4A7B7">
            <wp:simplePos x="0" y="0"/>
            <wp:positionH relativeFrom="column">
              <wp:posOffset>7079615</wp:posOffset>
            </wp:positionH>
            <wp:positionV relativeFrom="paragraph">
              <wp:posOffset>1498600</wp:posOffset>
            </wp:positionV>
            <wp:extent cx="3822700" cy="1744980"/>
            <wp:effectExtent l="0" t="0" r="6350" b="7620"/>
            <wp:wrapNone/>
            <wp:docPr id="33" name="table">
              <a:extLst xmlns:a="http://schemas.openxmlformats.org/drawingml/2006/main">
                <a:ext uri="{FF2B5EF4-FFF2-40B4-BE49-F238E27FC236}">
                  <a16:creationId xmlns:a16="http://schemas.microsoft.com/office/drawing/2014/main" id="{6D23C26C-6CA7-419E-BCBA-8A3B78641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a:extLst>
                        <a:ext uri="{FF2B5EF4-FFF2-40B4-BE49-F238E27FC236}">
                          <a16:creationId xmlns:a16="http://schemas.microsoft.com/office/drawing/2014/main" id="{6D23C26C-6CA7-419E-BCBA-8A3B786415A1}"/>
                        </a:ext>
                      </a:extLst>
                    </pic:cNvPr>
                    <pic:cNvPicPr>
                      <a:picLocks noChangeAspect="1"/>
                    </pic:cNvPicPr>
                  </pic:nvPicPr>
                  <pic:blipFill>
                    <a:blip r:embed="rId32"/>
                    <a:stretch>
                      <a:fillRect/>
                    </a:stretch>
                  </pic:blipFill>
                  <pic:spPr>
                    <a:xfrm>
                      <a:off x="0" y="0"/>
                      <a:ext cx="3822700" cy="1744980"/>
                    </a:xfrm>
                    <a:prstGeom prst="rect">
                      <a:avLst/>
                    </a:prstGeom>
                  </pic:spPr>
                </pic:pic>
              </a:graphicData>
            </a:graphic>
          </wp:anchor>
        </w:drawing>
      </w:r>
      <w:r w:rsidRPr="00C16A1B">
        <w:rPr>
          <w:rFonts w:ascii="Century" w:eastAsia="ＭＳ 明朝" w:hAnsi="Century" w:cs="Times New Roman" w:hint="eastAsia"/>
          <w:color w:val="000000" w:themeColor="text1"/>
          <w:sz w:val="20"/>
          <w:szCs w:val="20"/>
        </w:rPr>
        <w:t>※自主避難所の開設における配置職員については、開設決定した避難所に対し、担当する各部局等の担当職員を動員して配置する。</w:t>
      </w:r>
    </w:p>
    <w:p w:rsidR="00241A4E" w:rsidRPr="00C16A1B" w:rsidRDefault="00241A4E" w:rsidP="001B57F9">
      <w:pPr>
        <w:ind w:firstLineChars="300" w:firstLine="600"/>
        <w:rPr>
          <w:rFonts w:ascii="Century" w:eastAsia="ＭＳ 明朝" w:hAnsi="Century" w:cs="Times New Roman"/>
          <w:color w:val="000000" w:themeColor="text1"/>
          <w:sz w:val="20"/>
          <w:szCs w:val="20"/>
        </w:rPr>
      </w:pPr>
      <w:r w:rsidRPr="00C16A1B">
        <w:rPr>
          <w:rFonts w:ascii="Century" w:eastAsia="ＭＳ 明朝" w:hAnsi="Century" w:cs="Times New Roman" w:hint="eastAsia"/>
          <w:color w:val="000000" w:themeColor="text1"/>
          <w:sz w:val="20"/>
          <w:szCs w:val="20"/>
        </w:rPr>
        <w:t>※</w:t>
      </w:r>
      <w:r w:rsidR="001B57F9">
        <w:rPr>
          <w:rFonts w:ascii="Century" w:eastAsia="ＭＳ 明朝" w:hAnsi="Century" w:cs="Times New Roman" w:hint="eastAsia"/>
          <w:color w:val="000000" w:themeColor="text1"/>
          <w:sz w:val="20"/>
          <w:szCs w:val="20"/>
        </w:rPr>
        <w:t xml:space="preserve">　</w:t>
      </w:r>
      <w:r w:rsidRPr="00C16A1B">
        <w:rPr>
          <w:rFonts w:ascii="Century" w:eastAsia="ＭＳ 明朝" w:hAnsi="Century" w:cs="Times New Roman" w:hint="eastAsia"/>
          <w:color w:val="000000" w:themeColor="text1"/>
          <w:sz w:val="20"/>
          <w:szCs w:val="20"/>
        </w:rPr>
        <w:t>担当職員は、避難所施設の鍵を掌握する。</w:t>
      </w:r>
    </w:p>
    <w:p w:rsidR="001B57F9" w:rsidRDefault="00241A4E" w:rsidP="00402BB4">
      <w:pPr>
        <w:ind w:firstLineChars="300" w:firstLine="600"/>
        <w:rPr>
          <w:rFonts w:ascii="Century" w:eastAsia="ＭＳ 明朝" w:hAnsi="Century" w:cs="Times New Roman"/>
          <w:color w:val="000000" w:themeColor="text1"/>
          <w:sz w:val="20"/>
          <w:szCs w:val="20"/>
        </w:rPr>
      </w:pPr>
      <w:r w:rsidRPr="00C16A1B">
        <w:rPr>
          <w:rFonts w:ascii="Century" w:eastAsia="ＭＳ 明朝" w:hAnsi="Century" w:cs="Times New Roman" w:hint="eastAsia"/>
          <w:color w:val="000000" w:themeColor="text1"/>
          <w:sz w:val="20"/>
          <w:szCs w:val="20"/>
        </w:rPr>
        <w:t>※</w:t>
      </w:r>
      <w:r w:rsidR="001B57F9">
        <w:rPr>
          <w:rFonts w:ascii="Century" w:eastAsia="ＭＳ 明朝" w:hAnsi="Century" w:cs="Times New Roman" w:hint="eastAsia"/>
          <w:color w:val="000000" w:themeColor="text1"/>
          <w:sz w:val="20"/>
          <w:szCs w:val="20"/>
        </w:rPr>
        <w:t xml:space="preserve">　</w:t>
      </w:r>
      <w:r w:rsidRPr="00C16A1B">
        <w:rPr>
          <w:rFonts w:ascii="Century" w:eastAsia="ＭＳ 明朝" w:hAnsi="Century" w:cs="Times New Roman" w:hint="eastAsia"/>
          <w:color w:val="000000" w:themeColor="text1"/>
          <w:sz w:val="20"/>
          <w:szCs w:val="20"/>
        </w:rPr>
        <w:t>避難所担当職員は、施設の開・施錠、照明、空調等に対処し、災害弱者の特性に可能な限り</w:t>
      </w:r>
    </w:p>
    <w:p w:rsidR="00241A4E" w:rsidRDefault="00241A4E" w:rsidP="001B57F9">
      <w:pPr>
        <w:ind w:firstLineChars="400" w:firstLine="800"/>
        <w:rPr>
          <w:rFonts w:ascii="Century" w:eastAsia="ＭＳ 明朝" w:hAnsi="Century" w:cs="Times New Roman"/>
          <w:color w:val="000000" w:themeColor="text1"/>
          <w:sz w:val="20"/>
          <w:szCs w:val="20"/>
        </w:rPr>
      </w:pPr>
      <w:r w:rsidRPr="00C16A1B">
        <w:rPr>
          <w:rFonts w:ascii="Century" w:eastAsia="ＭＳ 明朝" w:hAnsi="Century" w:cs="Times New Roman" w:hint="eastAsia"/>
          <w:color w:val="000000" w:themeColor="text1"/>
          <w:sz w:val="20"/>
          <w:szCs w:val="20"/>
        </w:rPr>
        <w:t>配慮する。</w:t>
      </w:r>
    </w:p>
    <w:p w:rsidR="00241A4E" w:rsidRPr="001B57F9" w:rsidRDefault="001B57F9" w:rsidP="001B57F9">
      <w:pPr>
        <w:ind w:firstLineChars="300" w:firstLine="600"/>
        <w:jc w:val="left"/>
        <w:rPr>
          <w:rFonts w:ascii="Century" w:eastAsia="ＭＳ 明朝" w:hAnsi="Century" w:cs="Times New Roman"/>
          <w:color w:val="000000" w:themeColor="text1"/>
          <w:sz w:val="20"/>
          <w:szCs w:val="20"/>
        </w:rPr>
      </w:pPr>
      <w:r w:rsidRPr="001B57F9">
        <w:rPr>
          <w:rFonts w:ascii="Century" w:eastAsia="ＭＳ 明朝" w:hAnsi="Century" w:cs="Times New Roman" w:hint="eastAsia"/>
          <w:color w:val="000000" w:themeColor="text1"/>
          <w:sz w:val="20"/>
          <w:szCs w:val="20"/>
        </w:rPr>
        <w:t>※</w:t>
      </w:r>
      <w:r>
        <w:rPr>
          <w:rFonts w:ascii="Century" w:eastAsia="ＭＳ 明朝" w:hAnsi="Century" w:cs="Times New Roman" w:hint="eastAsia"/>
          <w:color w:val="000000" w:themeColor="text1"/>
          <w:sz w:val="20"/>
          <w:szCs w:val="20"/>
        </w:rPr>
        <w:t xml:space="preserve">　</w:t>
      </w:r>
      <w:r w:rsidR="00241A4E" w:rsidRPr="001B57F9">
        <w:rPr>
          <w:rFonts w:ascii="Century" w:eastAsia="ＭＳ 明朝" w:hAnsi="Century" w:cs="Times New Roman" w:hint="eastAsia"/>
          <w:color w:val="000000" w:themeColor="text1"/>
          <w:sz w:val="20"/>
          <w:szCs w:val="20"/>
        </w:rPr>
        <w:t>予備鍵は交通防災課で保管する。</w:t>
      </w: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Pr="001B57F9"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54708C" w:rsidRDefault="0054708C" w:rsidP="00402BB4">
      <w:pPr>
        <w:ind w:firstLineChars="200" w:firstLine="400"/>
        <w:rPr>
          <w:rFonts w:ascii="Century" w:eastAsia="ＭＳ 明朝" w:hAnsi="Century" w:cs="Times New Roman"/>
          <w:color w:val="000000" w:themeColor="text1"/>
          <w:sz w:val="20"/>
          <w:szCs w:val="20"/>
        </w:rPr>
      </w:pPr>
    </w:p>
    <w:p w:rsidR="00A977E5" w:rsidRPr="00C16A1B" w:rsidRDefault="00A977E5" w:rsidP="00402BB4">
      <w:pPr>
        <w:ind w:firstLineChars="200" w:firstLine="400"/>
        <w:rPr>
          <w:rFonts w:ascii="Century" w:eastAsia="ＭＳ 明朝" w:hAnsi="Century" w:cs="Times New Roman"/>
          <w:color w:val="000000" w:themeColor="text1"/>
          <w:sz w:val="20"/>
          <w:szCs w:val="20"/>
        </w:rPr>
      </w:pPr>
    </w:p>
    <w:p w:rsidR="00241A4E" w:rsidRPr="00FC6994" w:rsidRDefault="00FC6994" w:rsidP="00FC6994">
      <w:pPr>
        <w:rPr>
          <w:rFonts w:ascii="Century" w:eastAsia="ＭＳ 明朝" w:hAnsi="Century" w:cs="Times New Roman"/>
          <w:sz w:val="20"/>
          <w:szCs w:val="20"/>
        </w:rPr>
      </w:pPr>
      <w:r>
        <w:rPr>
          <w:rFonts w:ascii="Century" w:eastAsia="ＭＳ 明朝" w:hAnsi="Century" w:cs="Times New Roman" w:hint="eastAsia"/>
          <w:sz w:val="20"/>
          <w:szCs w:val="20"/>
        </w:rPr>
        <w:t xml:space="preserve">（５）　</w:t>
      </w:r>
      <w:r w:rsidR="00241A4E" w:rsidRPr="00FC6994">
        <w:rPr>
          <w:rFonts w:ascii="Century" w:eastAsia="ＭＳ 明朝" w:hAnsi="Century" w:cs="Times New Roman" w:hint="eastAsia"/>
          <w:sz w:val="20"/>
          <w:szCs w:val="20"/>
        </w:rPr>
        <w:t>職員の応援</w:t>
      </w:r>
    </w:p>
    <w:p w:rsidR="00241A4E" w:rsidRPr="0043511D" w:rsidRDefault="00FC6994" w:rsidP="00FC6994">
      <w:pPr>
        <w:ind w:left="405" w:firstLineChars="37" w:firstLine="74"/>
        <w:rPr>
          <w:rFonts w:ascii="Century" w:eastAsia="ＭＳ 明朝" w:hAnsi="Century" w:cs="Times New Roman"/>
          <w:sz w:val="20"/>
          <w:szCs w:val="20"/>
        </w:rPr>
      </w:pPr>
      <w:r>
        <w:rPr>
          <w:rFonts w:ascii="Century" w:eastAsia="ＭＳ 明朝" w:hAnsi="Century" w:cs="Times New Roman" w:hint="eastAsia"/>
          <w:sz w:val="20"/>
          <w:szCs w:val="20"/>
        </w:rPr>
        <w:t>ア</w:t>
      </w:r>
      <w:r w:rsidR="00241A4E">
        <w:rPr>
          <w:rFonts w:ascii="Century" w:eastAsia="ＭＳ 明朝" w:hAnsi="Century" w:cs="Times New Roman" w:hint="eastAsia"/>
          <w:sz w:val="20"/>
          <w:szCs w:val="20"/>
        </w:rPr>
        <w:t xml:space="preserve">　</w:t>
      </w:r>
      <w:r w:rsidR="00241A4E" w:rsidRPr="0043511D">
        <w:rPr>
          <w:rFonts w:ascii="Century" w:eastAsia="ＭＳ 明朝" w:hAnsi="Century" w:cs="Times New Roman" w:hint="eastAsia"/>
          <w:sz w:val="20"/>
          <w:szCs w:val="20"/>
        </w:rPr>
        <w:t>市長は、災害応急対策を迅速かつ円滑に実施するため必要があると認めたときは、各部（局）</w:t>
      </w:r>
    </w:p>
    <w:p w:rsidR="00241A4E" w:rsidRPr="0043511D" w:rsidRDefault="00241A4E" w:rsidP="00FC6994">
      <w:pPr>
        <w:ind w:left="405" w:firstLineChars="157" w:firstLine="314"/>
        <w:rPr>
          <w:rFonts w:ascii="Century" w:eastAsia="ＭＳ 明朝" w:hAnsi="Century" w:cs="Times New Roman"/>
          <w:sz w:val="20"/>
          <w:szCs w:val="20"/>
        </w:rPr>
      </w:pPr>
      <w:r w:rsidRPr="0043511D">
        <w:rPr>
          <w:rFonts w:ascii="Century" w:eastAsia="ＭＳ 明朝" w:hAnsi="Century" w:cs="Times New Roman" w:hint="eastAsia"/>
          <w:sz w:val="20"/>
          <w:szCs w:val="20"/>
        </w:rPr>
        <w:t>に所属する職員を、他の部（局）等に派遣することを指示するものとする。</w:t>
      </w:r>
    </w:p>
    <w:p w:rsidR="00241A4E" w:rsidRPr="00FE11F9" w:rsidRDefault="00FC6994" w:rsidP="00FC6994">
      <w:pPr>
        <w:ind w:firstLineChars="240" w:firstLine="480"/>
        <w:rPr>
          <w:rFonts w:ascii="Century" w:eastAsia="ＭＳ 明朝" w:hAnsi="Century" w:cs="Times New Roman"/>
          <w:sz w:val="20"/>
          <w:szCs w:val="20"/>
        </w:rPr>
      </w:pPr>
      <w:r>
        <w:rPr>
          <w:rFonts w:ascii="Century" w:eastAsia="ＭＳ 明朝" w:hAnsi="Century" w:cs="Times New Roman" w:hint="eastAsia"/>
          <w:sz w:val="20"/>
          <w:szCs w:val="20"/>
        </w:rPr>
        <w:t>イ</w:t>
      </w:r>
      <w:r w:rsidR="00FE11F9">
        <w:rPr>
          <w:rFonts w:ascii="Century" w:eastAsia="ＭＳ 明朝" w:hAnsi="Century" w:cs="Times New Roman" w:hint="eastAsia"/>
          <w:sz w:val="20"/>
          <w:szCs w:val="20"/>
        </w:rPr>
        <w:t xml:space="preserve">　</w:t>
      </w:r>
      <w:r w:rsidR="00241A4E" w:rsidRPr="00FE11F9">
        <w:rPr>
          <w:rFonts w:ascii="Century" w:eastAsia="ＭＳ 明朝" w:hAnsi="Century" w:cs="Times New Roman" w:hint="eastAsia"/>
          <w:sz w:val="20"/>
          <w:szCs w:val="20"/>
        </w:rPr>
        <w:t>災害対策基本法第６８条に規定する市長の知事に対する応援の要求等は、下記の様式に</w:t>
      </w:r>
    </w:p>
    <w:p w:rsidR="00241A4E" w:rsidRDefault="00241A4E" w:rsidP="00FC6994">
      <w:pPr>
        <w:ind w:left="360" w:firstLineChars="157" w:firstLine="314"/>
        <w:rPr>
          <w:rFonts w:ascii="Century" w:eastAsia="ＭＳ 明朝" w:hAnsi="Century" w:cs="Times New Roman"/>
          <w:sz w:val="20"/>
          <w:szCs w:val="20"/>
        </w:rPr>
      </w:pPr>
      <w:r w:rsidRPr="0043511D">
        <w:rPr>
          <w:rFonts w:ascii="Century" w:eastAsia="ＭＳ 明朝" w:hAnsi="Century" w:cs="Times New Roman" w:hint="eastAsia"/>
          <w:sz w:val="20"/>
          <w:szCs w:val="20"/>
        </w:rPr>
        <w:t>より熊本県県北広域本部を経由しておこなうものとする。</w:t>
      </w:r>
    </w:p>
    <w:p w:rsidR="00FE11F9" w:rsidRDefault="00FE11F9" w:rsidP="00241A4E">
      <w:pPr>
        <w:ind w:left="405"/>
        <w:rPr>
          <w:rFonts w:ascii="Century" w:eastAsia="ＭＳ 明朝" w:hAnsi="Century" w:cs="Times New Roman"/>
          <w:sz w:val="20"/>
          <w:szCs w:val="20"/>
        </w:rPr>
      </w:pPr>
    </w:p>
    <w:p w:rsidR="00241A4E" w:rsidRPr="00FD5DE0" w:rsidRDefault="00241A4E" w:rsidP="00FC6994">
      <w:pPr>
        <w:ind w:left="405" w:firstLineChars="100" w:firstLine="200"/>
        <w:rPr>
          <w:rFonts w:ascii="Century" w:eastAsia="ＭＳ 明朝" w:hAnsi="Century" w:cs="Times New Roman"/>
          <w:sz w:val="20"/>
          <w:szCs w:val="20"/>
        </w:rPr>
      </w:pPr>
      <w:r w:rsidRPr="0043511D">
        <w:rPr>
          <w:rFonts w:ascii="Century" w:eastAsia="ＭＳ 明朝" w:hAnsi="Century" w:cs="Times New Roman" w:hint="eastAsia"/>
          <w:sz w:val="20"/>
          <w:szCs w:val="20"/>
        </w:rPr>
        <w:t>「様　式」</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1321"/>
        <w:gridCol w:w="2758"/>
        <w:gridCol w:w="1385"/>
      </w:tblGrid>
      <w:tr w:rsidR="00241A4E" w:rsidRPr="00FD5DE0" w:rsidTr="00241A4E">
        <w:trPr>
          <w:trHeight w:val="684"/>
        </w:trPr>
        <w:tc>
          <w:tcPr>
            <w:tcW w:w="2868" w:type="dxa"/>
            <w:tcBorders>
              <w:top w:val="single" w:sz="18" w:space="0" w:color="auto"/>
              <w:lef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区　　　分</w:t>
            </w:r>
          </w:p>
        </w:tc>
        <w:tc>
          <w:tcPr>
            <w:tcW w:w="1426" w:type="dxa"/>
            <w:tcBorders>
              <w:top w:val="single" w:sz="18" w:space="0" w:color="auto"/>
              <w:righ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記載事項</w:t>
            </w:r>
          </w:p>
        </w:tc>
        <w:tc>
          <w:tcPr>
            <w:tcW w:w="2774" w:type="dxa"/>
            <w:tcBorders>
              <w:top w:val="single" w:sz="18" w:space="0" w:color="auto"/>
              <w:lef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区　　　分</w:t>
            </w:r>
          </w:p>
        </w:tc>
        <w:tc>
          <w:tcPr>
            <w:tcW w:w="1498" w:type="dxa"/>
            <w:tcBorders>
              <w:top w:val="single" w:sz="18" w:space="0" w:color="auto"/>
              <w:righ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記載事項</w:t>
            </w:r>
          </w:p>
        </w:tc>
      </w:tr>
      <w:tr w:rsidR="00241A4E" w:rsidRPr="00FD5DE0" w:rsidTr="00241A4E">
        <w:trPr>
          <w:trHeight w:val="674"/>
        </w:trPr>
        <w:tc>
          <w:tcPr>
            <w:tcW w:w="2868" w:type="dxa"/>
            <w:tcBorders>
              <w:lef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2C32B1">
              <w:rPr>
                <w:rFonts w:ascii="Century" w:eastAsia="ＭＳ 明朝" w:hAnsi="Century" w:cs="Times New Roman" w:hint="eastAsia"/>
                <w:spacing w:val="57"/>
                <w:kern w:val="0"/>
                <w:sz w:val="20"/>
                <w:szCs w:val="20"/>
                <w:fitText w:val="2400" w:id="1705761280"/>
              </w:rPr>
              <w:t>就労（勤務）場</w:t>
            </w:r>
            <w:r w:rsidRPr="002C32B1">
              <w:rPr>
                <w:rFonts w:ascii="Century" w:eastAsia="ＭＳ 明朝" w:hAnsi="Century" w:cs="Times New Roman" w:hint="eastAsia"/>
                <w:spacing w:val="1"/>
                <w:kern w:val="0"/>
                <w:sz w:val="20"/>
                <w:szCs w:val="20"/>
                <w:fitText w:val="2400" w:id="1705761280"/>
              </w:rPr>
              <w:t>所</w:t>
            </w:r>
          </w:p>
        </w:tc>
        <w:tc>
          <w:tcPr>
            <w:tcW w:w="1426" w:type="dxa"/>
            <w:tcBorders>
              <w:righ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c>
          <w:tcPr>
            <w:tcW w:w="2774" w:type="dxa"/>
            <w:tcBorders>
              <w:lef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2C32B1">
              <w:rPr>
                <w:rFonts w:ascii="Century" w:eastAsia="ＭＳ 明朝" w:hAnsi="Century" w:cs="Times New Roman" w:hint="eastAsia"/>
                <w:spacing w:val="37"/>
                <w:kern w:val="0"/>
                <w:sz w:val="20"/>
                <w:szCs w:val="20"/>
                <w:fitText w:val="2400" w:id="1705761281"/>
              </w:rPr>
              <w:t>資（機）器材の種</w:t>
            </w:r>
            <w:r w:rsidRPr="002C32B1">
              <w:rPr>
                <w:rFonts w:ascii="Century" w:eastAsia="ＭＳ 明朝" w:hAnsi="Century" w:cs="Times New Roman" w:hint="eastAsia"/>
                <w:spacing w:val="4"/>
                <w:kern w:val="0"/>
                <w:sz w:val="20"/>
                <w:szCs w:val="20"/>
                <w:fitText w:val="2400" w:id="1705761281"/>
              </w:rPr>
              <w:t>類</w:t>
            </w:r>
          </w:p>
        </w:tc>
        <w:tc>
          <w:tcPr>
            <w:tcW w:w="1498" w:type="dxa"/>
            <w:tcBorders>
              <w:righ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r>
      <w:tr w:rsidR="00241A4E" w:rsidRPr="00FD5DE0" w:rsidTr="00241A4E">
        <w:trPr>
          <w:trHeight w:val="643"/>
        </w:trPr>
        <w:tc>
          <w:tcPr>
            <w:tcW w:w="2868" w:type="dxa"/>
            <w:tcBorders>
              <w:lef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2C32B1">
              <w:rPr>
                <w:rFonts w:ascii="Century" w:eastAsia="ＭＳ 明朝" w:hAnsi="Century" w:cs="Times New Roman" w:hint="eastAsia"/>
                <w:spacing w:val="266"/>
                <w:kern w:val="0"/>
                <w:sz w:val="20"/>
                <w:szCs w:val="20"/>
                <w:fitText w:val="2400" w:id="1705761282"/>
              </w:rPr>
              <w:t>作業内</w:t>
            </w:r>
            <w:r w:rsidRPr="002C32B1">
              <w:rPr>
                <w:rFonts w:ascii="Century" w:eastAsia="ＭＳ 明朝" w:hAnsi="Century" w:cs="Times New Roman" w:hint="eastAsia"/>
                <w:spacing w:val="2"/>
                <w:kern w:val="0"/>
                <w:sz w:val="20"/>
                <w:szCs w:val="20"/>
                <w:fitText w:val="2400" w:id="1705761282"/>
              </w:rPr>
              <w:t>容</w:t>
            </w:r>
          </w:p>
        </w:tc>
        <w:tc>
          <w:tcPr>
            <w:tcW w:w="1426" w:type="dxa"/>
            <w:tcBorders>
              <w:righ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c>
          <w:tcPr>
            <w:tcW w:w="2774" w:type="dxa"/>
            <w:tcBorders>
              <w:lef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2C32B1">
              <w:rPr>
                <w:rFonts w:ascii="Century" w:eastAsia="ＭＳ 明朝" w:hAnsi="Century" w:cs="Times New Roman" w:hint="eastAsia"/>
                <w:spacing w:val="37"/>
                <w:kern w:val="0"/>
                <w:sz w:val="20"/>
                <w:szCs w:val="20"/>
                <w:fitText w:val="2400" w:id="1705761283"/>
              </w:rPr>
              <w:t>資（機）器材の数</w:t>
            </w:r>
            <w:r w:rsidRPr="002C32B1">
              <w:rPr>
                <w:rFonts w:ascii="Century" w:eastAsia="ＭＳ 明朝" w:hAnsi="Century" w:cs="Times New Roman" w:hint="eastAsia"/>
                <w:spacing w:val="4"/>
                <w:kern w:val="0"/>
                <w:sz w:val="20"/>
                <w:szCs w:val="20"/>
                <w:fitText w:val="2400" w:id="1705761283"/>
              </w:rPr>
              <w:t>量</w:t>
            </w:r>
          </w:p>
        </w:tc>
        <w:tc>
          <w:tcPr>
            <w:tcW w:w="1498" w:type="dxa"/>
            <w:tcBorders>
              <w:righ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r>
      <w:tr w:rsidR="00241A4E" w:rsidRPr="00FD5DE0" w:rsidTr="00241A4E">
        <w:trPr>
          <w:trHeight w:val="797"/>
        </w:trPr>
        <w:tc>
          <w:tcPr>
            <w:tcW w:w="2868" w:type="dxa"/>
            <w:tcBorders>
              <w:lef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2C32B1">
              <w:rPr>
                <w:rFonts w:ascii="Century" w:eastAsia="ＭＳ 明朝" w:hAnsi="Century" w:cs="Times New Roman" w:hint="eastAsia"/>
                <w:spacing w:val="57"/>
                <w:kern w:val="0"/>
                <w:sz w:val="20"/>
                <w:szCs w:val="20"/>
                <w:fitText w:val="2400" w:id="1705761284"/>
              </w:rPr>
              <w:t>就労（勤務）条</w:t>
            </w:r>
            <w:r w:rsidRPr="002C32B1">
              <w:rPr>
                <w:rFonts w:ascii="Century" w:eastAsia="ＭＳ 明朝" w:hAnsi="Century" w:cs="Times New Roman" w:hint="eastAsia"/>
                <w:spacing w:val="1"/>
                <w:kern w:val="0"/>
                <w:sz w:val="20"/>
                <w:szCs w:val="20"/>
                <w:fitText w:val="2400" w:id="1705761284"/>
              </w:rPr>
              <w:t>件</w:t>
            </w:r>
          </w:p>
        </w:tc>
        <w:tc>
          <w:tcPr>
            <w:tcW w:w="1426" w:type="dxa"/>
            <w:tcBorders>
              <w:righ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c>
          <w:tcPr>
            <w:tcW w:w="2774" w:type="dxa"/>
            <w:tcBorders>
              <w:lef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2C32B1">
              <w:rPr>
                <w:rFonts w:ascii="Century" w:eastAsia="ＭＳ 明朝" w:hAnsi="Century" w:cs="Times New Roman" w:hint="eastAsia"/>
                <w:spacing w:val="10"/>
                <w:kern w:val="0"/>
                <w:sz w:val="20"/>
                <w:szCs w:val="20"/>
                <w:fitText w:val="2400" w:id="1705761285"/>
              </w:rPr>
              <w:t>資（機）器材の応援期</w:t>
            </w:r>
            <w:r w:rsidRPr="002C32B1">
              <w:rPr>
                <w:rFonts w:ascii="Century" w:eastAsia="ＭＳ 明朝" w:hAnsi="Century" w:cs="Times New Roman" w:hint="eastAsia"/>
                <w:kern w:val="0"/>
                <w:sz w:val="20"/>
                <w:szCs w:val="20"/>
                <w:fitText w:val="2400" w:id="1705761285"/>
              </w:rPr>
              <w:t>間</w:t>
            </w:r>
          </w:p>
        </w:tc>
        <w:tc>
          <w:tcPr>
            <w:tcW w:w="1498" w:type="dxa"/>
            <w:tcBorders>
              <w:righ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r>
      <w:tr w:rsidR="00241A4E" w:rsidRPr="00FD5DE0" w:rsidTr="00241A4E">
        <w:trPr>
          <w:trHeight w:val="720"/>
        </w:trPr>
        <w:tc>
          <w:tcPr>
            <w:tcW w:w="2868" w:type="dxa"/>
            <w:tcBorders>
              <w:lef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2C32B1">
              <w:rPr>
                <w:rFonts w:ascii="Century" w:eastAsia="ＭＳ 明朝" w:hAnsi="Century" w:cs="Times New Roman" w:hint="eastAsia"/>
                <w:spacing w:val="83"/>
                <w:kern w:val="0"/>
                <w:sz w:val="20"/>
                <w:szCs w:val="20"/>
                <w:fitText w:val="2400" w:id="1705761286"/>
              </w:rPr>
              <w:t>職種・男女の</w:t>
            </w:r>
            <w:r w:rsidRPr="002C32B1">
              <w:rPr>
                <w:rFonts w:ascii="Century" w:eastAsia="ＭＳ 明朝" w:hAnsi="Century" w:cs="Times New Roman" w:hint="eastAsia"/>
                <w:spacing w:val="2"/>
                <w:kern w:val="0"/>
                <w:sz w:val="20"/>
                <w:szCs w:val="20"/>
                <w:fitText w:val="2400" w:id="1705761286"/>
              </w:rPr>
              <w:t>別</w:t>
            </w:r>
          </w:p>
        </w:tc>
        <w:tc>
          <w:tcPr>
            <w:tcW w:w="1426" w:type="dxa"/>
            <w:tcBorders>
              <w:righ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c>
          <w:tcPr>
            <w:tcW w:w="2774" w:type="dxa"/>
            <w:tcBorders>
              <w:lef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2C32B1">
              <w:rPr>
                <w:rFonts w:ascii="Century" w:eastAsia="ＭＳ 明朝" w:hAnsi="Century" w:cs="Times New Roman" w:hint="eastAsia"/>
                <w:spacing w:val="450"/>
                <w:kern w:val="0"/>
                <w:sz w:val="20"/>
                <w:szCs w:val="20"/>
                <w:fitText w:val="2400" w:id="1705761287"/>
              </w:rPr>
              <w:t>その</w:t>
            </w:r>
            <w:r w:rsidRPr="002C32B1">
              <w:rPr>
                <w:rFonts w:ascii="Century" w:eastAsia="ＭＳ 明朝" w:hAnsi="Century" w:cs="Times New Roman" w:hint="eastAsia"/>
                <w:kern w:val="0"/>
                <w:sz w:val="20"/>
                <w:szCs w:val="20"/>
                <w:fitText w:val="2400" w:id="1705761287"/>
              </w:rPr>
              <w:t>他</w:t>
            </w:r>
          </w:p>
        </w:tc>
        <w:tc>
          <w:tcPr>
            <w:tcW w:w="1498" w:type="dxa"/>
            <w:tcBorders>
              <w:right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r>
      <w:tr w:rsidR="00241A4E" w:rsidRPr="00FD5DE0" w:rsidTr="00241A4E">
        <w:trPr>
          <w:trHeight w:val="714"/>
        </w:trPr>
        <w:tc>
          <w:tcPr>
            <w:tcW w:w="2868" w:type="dxa"/>
            <w:tcBorders>
              <w:left w:val="single" w:sz="18" w:space="0" w:color="auto"/>
              <w:bottom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2C32B1">
              <w:rPr>
                <w:rFonts w:ascii="Century" w:eastAsia="ＭＳ 明朝" w:hAnsi="Century" w:cs="Times New Roman" w:hint="eastAsia"/>
                <w:spacing w:val="57"/>
                <w:kern w:val="0"/>
                <w:sz w:val="20"/>
                <w:szCs w:val="20"/>
                <w:fitText w:val="2400" w:id="1705761288"/>
              </w:rPr>
              <w:t>就労（勤務）期</w:t>
            </w:r>
            <w:r w:rsidRPr="002C32B1">
              <w:rPr>
                <w:rFonts w:ascii="Century" w:eastAsia="ＭＳ 明朝" w:hAnsi="Century" w:cs="Times New Roman" w:hint="eastAsia"/>
                <w:spacing w:val="1"/>
                <w:kern w:val="0"/>
                <w:sz w:val="20"/>
                <w:szCs w:val="20"/>
                <w:fitText w:val="2400" w:id="1705761288"/>
              </w:rPr>
              <w:t>間</w:t>
            </w:r>
          </w:p>
        </w:tc>
        <w:tc>
          <w:tcPr>
            <w:tcW w:w="1426" w:type="dxa"/>
            <w:tcBorders>
              <w:bottom w:val="single" w:sz="18" w:space="0" w:color="auto"/>
              <w:right w:val="doub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c>
          <w:tcPr>
            <w:tcW w:w="2774" w:type="dxa"/>
            <w:tcBorders>
              <w:left w:val="double" w:sz="4" w:space="0" w:color="auto"/>
              <w:bottom w:val="single" w:sz="18"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c>
          <w:tcPr>
            <w:tcW w:w="1498" w:type="dxa"/>
            <w:tcBorders>
              <w:bottom w:val="single" w:sz="18" w:space="0" w:color="auto"/>
              <w:right w:val="single" w:sz="18" w:space="0" w:color="auto"/>
            </w:tcBorders>
            <w:shd w:val="clear" w:color="auto" w:fill="auto"/>
            <w:vAlign w:val="center"/>
          </w:tcPr>
          <w:p w:rsidR="00241A4E" w:rsidRPr="00FD5DE0" w:rsidRDefault="00241A4E" w:rsidP="00241A4E">
            <w:pPr>
              <w:keepNext/>
              <w:jc w:val="center"/>
              <w:rPr>
                <w:rFonts w:ascii="Century" w:eastAsia="ＭＳ 明朝" w:hAnsi="Century" w:cs="Times New Roman"/>
                <w:sz w:val="20"/>
                <w:szCs w:val="20"/>
              </w:rPr>
            </w:pPr>
          </w:p>
        </w:tc>
      </w:tr>
    </w:tbl>
    <w:p w:rsidR="00241A4E" w:rsidRPr="00FD5DE0" w:rsidRDefault="00241A4E" w:rsidP="00241A4E">
      <w:pPr>
        <w:rPr>
          <w:rFonts w:ascii="Century" w:eastAsia="ＭＳ 明朝" w:hAnsi="Century" w:cs="Times New Roman"/>
          <w:b/>
          <w:bCs/>
          <w:sz w:val="20"/>
          <w:szCs w:val="20"/>
        </w:rPr>
      </w:pPr>
    </w:p>
    <w:p w:rsidR="00A977E5" w:rsidRDefault="00A977E5"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（６）</w:t>
      </w:r>
      <w:r w:rsidR="00FC699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被災市町村等への職員派遣</w:t>
      </w:r>
    </w:p>
    <w:p w:rsidR="00241A4E" w:rsidRPr="00FD5DE0" w:rsidRDefault="00241A4E" w:rsidP="00FC6994">
      <w:pPr>
        <w:ind w:left="600" w:hangingChars="300" w:hanging="60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C699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は、他市町村で大規模な災害が発生した場合、熊本県現地災害対策本部、地方災害対策本部、市町村災害対策本部からの情報等により、被災市町村単独では十分な災害対応ができないと判断した場合は、被災市町村応援のための職員の派遣を検討する。</w:t>
      </w:r>
    </w:p>
    <w:p w:rsidR="0054708C" w:rsidRDefault="0054708C" w:rsidP="00241A4E">
      <w:pPr>
        <w:spacing w:line="360" w:lineRule="auto"/>
        <w:rPr>
          <w:rFonts w:ascii="Century" w:eastAsia="ＭＳ 明朝" w:hAnsi="Century" w:cs="Times New Roman"/>
          <w:sz w:val="24"/>
          <w:szCs w:val="24"/>
        </w:rPr>
      </w:pPr>
    </w:p>
    <w:p w:rsidR="0054708C" w:rsidRDefault="0054708C" w:rsidP="00241A4E">
      <w:pPr>
        <w:spacing w:line="360" w:lineRule="auto"/>
        <w:rPr>
          <w:rFonts w:ascii="Century" w:eastAsia="ＭＳ 明朝" w:hAnsi="Century" w:cs="Times New Roman"/>
          <w:sz w:val="24"/>
          <w:szCs w:val="24"/>
        </w:rPr>
      </w:pPr>
    </w:p>
    <w:p w:rsidR="0054708C" w:rsidRDefault="0054708C" w:rsidP="00241A4E">
      <w:pPr>
        <w:spacing w:line="360" w:lineRule="auto"/>
        <w:rPr>
          <w:rFonts w:ascii="Century" w:eastAsia="ＭＳ 明朝" w:hAnsi="Century" w:cs="Times New Roman"/>
          <w:sz w:val="24"/>
          <w:szCs w:val="24"/>
        </w:rPr>
      </w:pPr>
    </w:p>
    <w:p w:rsidR="0054708C" w:rsidRDefault="0054708C" w:rsidP="00241A4E">
      <w:pPr>
        <w:spacing w:line="360" w:lineRule="auto"/>
        <w:rPr>
          <w:rFonts w:ascii="Century" w:eastAsia="ＭＳ 明朝" w:hAnsi="Century" w:cs="Times New Roman"/>
          <w:sz w:val="24"/>
          <w:szCs w:val="24"/>
        </w:rPr>
      </w:pPr>
    </w:p>
    <w:p w:rsidR="0054708C" w:rsidRDefault="0054708C" w:rsidP="00241A4E">
      <w:pPr>
        <w:spacing w:line="360" w:lineRule="auto"/>
        <w:rPr>
          <w:rFonts w:ascii="Century" w:eastAsia="ＭＳ 明朝" w:hAnsi="Century" w:cs="Times New Roman"/>
          <w:sz w:val="24"/>
          <w:szCs w:val="24"/>
        </w:rPr>
      </w:pPr>
    </w:p>
    <w:p w:rsidR="0054708C" w:rsidRDefault="0054708C" w:rsidP="00241A4E">
      <w:pPr>
        <w:spacing w:line="360" w:lineRule="auto"/>
        <w:rPr>
          <w:rFonts w:ascii="Century" w:eastAsia="ＭＳ 明朝" w:hAnsi="Century" w:cs="Times New Roman"/>
          <w:sz w:val="24"/>
          <w:szCs w:val="24"/>
        </w:rPr>
      </w:pPr>
    </w:p>
    <w:p w:rsidR="0054708C" w:rsidRDefault="0054708C" w:rsidP="00241A4E">
      <w:pPr>
        <w:spacing w:line="360" w:lineRule="auto"/>
        <w:rPr>
          <w:rFonts w:ascii="Century" w:eastAsia="ＭＳ 明朝" w:hAnsi="Century" w:cs="Times New Roman"/>
          <w:sz w:val="24"/>
          <w:szCs w:val="24"/>
        </w:rPr>
      </w:pPr>
    </w:p>
    <w:p w:rsidR="0054708C" w:rsidRDefault="0054708C" w:rsidP="00241A4E">
      <w:pPr>
        <w:spacing w:line="360" w:lineRule="auto"/>
        <w:rPr>
          <w:rFonts w:ascii="Century" w:eastAsia="ＭＳ 明朝" w:hAnsi="Century" w:cs="Times New Roman"/>
          <w:sz w:val="24"/>
          <w:szCs w:val="24"/>
        </w:rPr>
      </w:pPr>
    </w:p>
    <w:p w:rsidR="0054708C" w:rsidRDefault="0054708C" w:rsidP="00241A4E">
      <w:pPr>
        <w:spacing w:line="360" w:lineRule="auto"/>
        <w:rPr>
          <w:rFonts w:ascii="Century" w:eastAsia="ＭＳ 明朝" w:hAnsi="Century" w:cs="Times New Roman"/>
          <w:sz w:val="24"/>
          <w:szCs w:val="24"/>
        </w:rPr>
      </w:pPr>
    </w:p>
    <w:p w:rsidR="00241A4E" w:rsidRPr="00FD5DE0" w:rsidRDefault="00241A4E" w:rsidP="00241A4E">
      <w:pPr>
        <w:spacing w:line="360" w:lineRule="auto"/>
        <w:rPr>
          <w:rFonts w:ascii="Century" w:eastAsia="ＭＳ 明朝" w:hAnsi="Century" w:cs="Times New Roman"/>
          <w:sz w:val="24"/>
          <w:szCs w:val="24"/>
        </w:rPr>
      </w:pPr>
      <w:r w:rsidRPr="00FD5DE0">
        <w:rPr>
          <w:rFonts w:ascii="Century" w:eastAsia="ＭＳ 明朝" w:hAnsi="Century" w:cs="Times New Roman" w:hint="eastAsia"/>
          <w:sz w:val="24"/>
          <w:szCs w:val="24"/>
        </w:rPr>
        <w:t>第３節　　自衛隊派遣要請計画</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１．災害派遣要請基準</w:t>
      </w:r>
    </w:p>
    <w:p w:rsidR="001F736D" w:rsidRDefault="00241A4E" w:rsidP="00241A4E">
      <w:pPr>
        <w:rPr>
          <w:rFonts w:ascii="Century" w:eastAsia="ＭＳ 明朝" w:hAnsi="Century" w:cs="Times New Roman"/>
          <w:color w:val="000000" w:themeColor="text1"/>
          <w:sz w:val="20"/>
          <w:szCs w:val="20"/>
        </w:rPr>
      </w:pPr>
      <w:r w:rsidRPr="00FD5DE0">
        <w:rPr>
          <w:rFonts w:ascii="Century" w:eastAsia="ＭＳ 明朝" w:hAnsi="Century" w:cs="Times New Roman" w:hint="eastAsia"/>
          <w:sz w:val="20"/>
          <w:szCs w:val="20"/>
        </w:rPr>
        <w:t>（１）</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市長は、自衛隊の災害派遣を要請すべき事態が発生した場合、知事に対して</w:t>
      </w:r>
      <w:r w:rsidRPr="00C16A1B">
        <w:rPr>
          <w:rFonts w:ascii="Century" w:eastAsia="ＭＳ 明朝" w:hAnsi="Century" w:cs="Times New Roman" w:hint="eastAsia"/>
          <w:color w:val="000000" w:themeColor="text1"/>
          <w:sz w:val="20"/>
          <w:szCs w:val="20"/>
        </w:rPr>
        <w:t>自衛隊法第８３条</w:t>
      </w:r>
      <w:r w:rsidR="001F736D">
        <w:rPr>
          <w:rFonts w:ascii="Century" w:eastAsia="ＭＳ 明朝" w:hAnsi="Century" w:cs="Times New Roman" w:hint="eastAsia"/>
          <w:color w:val="000000" w:themeColor="text1"/>
          <w:sz w:val="20"/>
          <w:szCs w:val="20"/>
        </w:rPr>
        <w:t xml:space="preserve">　</w:t>
      </w:r>
    </w:p>
    <w:p w:rsidR="00241A4E" w:rsidRPr="00C16A1B" w:rsidRDefault="00241A4E" w:rsidP="001F736D">
      <w:pPr>
        <w:ind w:firstLineChars="240" w:firstLine="480"/>
        <w:rPr>
          <w:rFonts w:ascii="Century" w:eastAsia="ＭＳ 明朝" w:hAnsi="Century" w:cs="Times New Roman"/>
          <w:color w:val="000000" w:themeColor="text1"/>
          <w:sz w:val="20"/>
          <w:szCs w:val="20"/>
        </w:rPr>
      </w:pPr>
      <w:r w:rsidRPr="00C16A1B">
        <w:rPr>
          <w:rFonts w:ascii="Century" w:eastAsia="ＭＳ 明朝" w:hAnsi="Century" w:cs="Times New Roman" w:hint="eastAsia"/>
          <w:color w:val="000000" w:themeColor="text1"/>
          <w:sz w:val="20"/>
          <w:szCs w:val="20"/>
        </w:rPr>
        <w:t>１項の規定に基づき災害派遣要求を行うものとする。（災害対策基本法第６８条の２）</w:t>
      </w:r>
    </w:p>
    <w:p w:rsidR="001F736D" w:rsidRDefault="001F736D" w:rsidP="00241A4E">
      <w:pP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 xml:space="preserve">（２）　</w:t>
      </w:r>
      <w:r w:rsidR="00241A4E" w:rsidRPr="00C16A1B">
        <w:rPr>
          <w:rFonts w:ascii="Century" w:eastAsia="ＭＳ 明朝" w:hAnsi="Century" w:cs="Times New Roman" w:hint="eastAsia"/>
          <w:color w:val="000000" w:themeColor="text1"/>
          <w:sz w:val="20"/>
          <w:szCs w:val="20"/>
        </w:rPr>
        <w:t>市長は、緊急避難、人命救助等の場合で事態が緊迫し、知事に要求するいとまがないとき、若</w:t>
      </w:r>
      <w:r>
        <w:rPr>
          <w:rFonts w:ascii="Century" w:eastAsia="ＭＳ 明朝" w:hAnsi="Century" w:cs="Times New Roman" w:hint="eastAsia"/>
          <w:color w:val="000000" w:themeColor="text1"/>
          <w:sz w:val="20"/>
          <w:szCs w:val="20"/>
        </w:rPr>
        <w:t xml:space="preserve">　</w:t>
      </w:r>
    </w:p>
    <w:p w:rsidR="00241A4E" w:rsidRPr="00FD5DE0" w:rsidRDefault="00241A4E" w:rsidP="001F736D">
      <w:pPr>
        <w:ind w:leftChars="285" w:left="618" w:hangingChars="10" w:hanging="20"/>
        <w:rPr>
          <w:rFonts w:ascii="Century" w:eastAsia="ＭＳ 明朝" w:hAnsi="Century" w:cs="Times New Roman"/>
          <w:sz w:val="20"/>
          <w:szCs w:val="20"/>
        </w:rPr>
      </w:pPr>
      <w:r w:rsidRPr="00C16A1B">
        <w:rPr>
          <w:rFonts w:ascii="Century" w:eastAsia="ＭＳ 明朝" w:hAnsi="Century" w:cs="Times New Roman" w:hint="eastAsia"/>
          <w:color w:val="000000" w:themeColor="text1"/>
          <w:sz w:val="20"/>
          <w:szCs w:val="20"/>
        </w:rPr>
        <w:t>しくは、通信の途絶等により知事への要求ができない時は、直接最寄りの駐屯地司令等の</w:t>
      </w:r>
      <w:r w:rsidRPr="00FD5DE0">
        <w:rPr>
          <w:rFonts w:ascii="Century" w:eastAsia="ＭＳ 明朝" w:hAnsi="Century" w:cs="Times New Roman" w:hint="eastAsia"/>
          <w:sz w:val="20"/>
          <w:szCs w:val="20"/>
        </w:rPr>
        <w:t>職にある部隊の長に通報し、事後、所定の手続きを速やかに行う</w:t>
      </w:r>
      <w:r w:rsidRPr="00C16A1B">
        <w:rPr>
          <w:rFonts w:ascii="Century" w:eastAsia="ＭＳ 明朝" w:hAnsi="Century" w:cs="Times New Roman" w:hint="eastAsia"/>
          <w:color w:val="000000" w:themeColor="text1"/>
          <w:sz w:val="20"/>
          <w:szCs w:val="20"/>
        </w:rPr>
        <w:t>ものとする</w:t>
      </w:r>
      <w:r w:rsidRPr="00FD5DE0">
        <w:rPr>
          <w:rFonts w:ascii="Century" w:eastAsia="ＭＳ 明朝" w:hAnsi="Century" w:cs="Times New Roman" w:hint="eastAsia"/>
          <w:sz w:val="20"/>
          <w:szCs w:val="20"/>
        </w:rPr>
        <w:t>。</w:t>
      </w:r>
    </w:p>
    <w:p w:rsidR="00241A4E" w:rsidRPr="00FD5DE0" w:rsidRDefault="001F736D" w:rsidP="001F736D">
      <w:pPr>
        <w:ind w:leftChars="23" w:left="648" w:hangingChars="300" w:hanging="600"/>
        <w:rPr>
          <w:rFonts w:ascii="Century" w:eastAsia="ＭＳ 明朝" w:hAnsi="Century" w:cs="Times New Roman"/>
          <w:sz w:val="20"/>
          <w:szCs w:val="20"/>
        </w:rPr>
      </w:pPr>
      <w:r>
        <w:rPr>
          <w:rFonts w:ascii="Century" w:eastAsia="ＭＳ 明朝" w:hAnsi="Century" w:cs="Times New Roman" w:hint="eastAsia"/>
          <w:sz w:val="20"/>
          <w:szCs w:val="20"/>
        </w:rPr>
        <w:t xml:space="preserve">（３）　</w:t>
      </w:r>
      <w:r w:rsidR="00241A4E" w:rsidRPr="00FD5DE0">
        <w:rPr>
          <w:rFonts w:ascii="Century" w:eastAsia="ＭＳ 明朝" w:hAnsi="Century" w:cs="Times New Roman" w:hint="eastAsia"/>
          <w:sz w:val="20"/>
          <w:szCs w:val="20"/>
        </w:rPr>
        <w:t>自衛隊は、災害に際し、その</w:t>
      </w:r>
      <w:r w:rsidR="00241A4E" w:rsidRPr="00C16A1B">
        <w:rPr>
          <w:rFonts w:ascii="Century" w:eastAsia="ＭＳ 明朝" w:hAnsi="Century" w:cs="Times New Roman" w:hint="eastAsia"/>
          <w:color w:val="000000" w:themeColor="text1"/>
          <w:sz w:val="20"/>
          <w:szCs w:val="20"/>
        </w:rPr>
        <w:t>事態に</w:t>
      </w:r>
      <w:r w:rsidR="00241A4E" w:rsidRPr="00FD5DE0">
        <w:rPr>
          <w:rFonts w:ascii="Century" w:eastAsia="ＭＳ 明朝" w:hAnsi="Century" w:cs="Times New Roman" w:hint="eastAsia"/>
          <w:sz w:val="20"/>
          <w:szCs w:val="20"/>
        </w:rPr>
        <w:t>照らし特に緊急を要し、要請を待ついとまがないと認められるときは、要請を待たないで部隊等を派遣することができる。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２．災害派遣依頼の手続等</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要請・受入れの窓口</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自衛隊の派遣依頼及び受入れに関しては、市長の指示により総務部長が統括して行う。</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派遣要請依頼手続き</w:t>
      </w:r>
    </w:p>
    <w:p w:rsidR="001F736D" w:rsidRDefault="00241A4E" w:rsidP="001F736D">
      <w:pPr>
        <w:ind w:firstLineChars="60" w:firstLine="12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ア　市長は、知事に対して災害派遣を要求するときは、総務部長に命じ、次の事項を明記した文</w:t>
      </w:r>
    </w:p>
    <w:p w:rsidR="00241A4E" w:rsidRPr="00FD5DE0" w:rsidRDefault="00241A4E" w:rsidP="001F736D">
      <w:pPr>
        <w:ind w:firstLineChars="360" w:firstLine="720"/>
        <w:rPr>
          <w:rFonts w:ascii="Century" w:eastAsia="ＭＳ 明朝" w:hAnsi="Century" w:cs="Times New Roman"/>
          <w:sz w:val="20"/>
          <w:szCs w:val="20"/>
        </w:rPr>
      </w:pPr>
      <w:r w:rsidRPr="00FD5DE0">
        <w:rPr>
          <w:rFonts w:ascii="Century" w:eastAsia="ＭＳ 明朝" w:hAnsi="Century" w:cs="Times New Roman" w:hint="eastAsia"/>
          <w:sz w:val="20"/>
          <w:szCs w:val="20"/>
        </w:rPr>
        <w:t>書をもって行う。</w:t>
      </w:r>
    </w:p>
    <w:p w:rsidR="00241A4E" w:rsidRPr="00FD5DE0" w:rsidRDefault="00241A4E" w:rsidP="001F736D">
      <w:pPr>
        <w:ind w:left="720" w:hangingChars="360" w:hanging="72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ただし、緊急を要する場合において文書をもってすることができないときは、県防災無線又は電話等で要求し、事後速やかに文書を提出する。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noProof/>
          <w:sz w:val="20"/>
          <w:szCs w:val="20"/>
        </w:rPr>
        <mc:AlternateContent>
          <mc:Choice Requires="wps">
            <w:drawing>
              <wp:anchor distT="0" distB="0" distL="114300" distR="114300" simplePos="0" relativeHeight="251582976" behindDoc="0" locked="0" layoutInCell="1" allowOverlap="1" wp14:anchorId="30E76482" wp14:editId="38078DA5">
                <wp:simplePos x="0" y="0"/>
                <wp:positionH relativeFrom="column">
                  <wp:posOffset>114300</wp:posOffset>
                </wp:positionH>
                <wp:positionV relativeFrom="paragraph">
                  <wp:posOffset>114300</wp:posOffset>
                </wp:positionV>
                <wp:extent cx="5648325" cy="1714500"/>
                <wp:effectExtent l="5080" t="13970" r="13970" b="5080"/>
                <wp:wrapNone/>
                <wp:docPr id="180" name="正方形/長方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714500"/>
                        </a:xfrm>
                        <a:prstGeom prst="rect">
                          <a:avLst/>
                        </a:prstGeom>
                        <a:solidFill>
                          <a:srgbClr val="FFFFFF"/>
                        </a:solidFill>
                        <a:ln w="9525">
                          <a:solidFill>
                            <a:srgbClr val="000000"/>
                          </a:solidFill>
                          <a:miter lim="800000"/>
                          <a:headEnd/>
                          <a:tailEnd/>
                        </a:ln>
                      </wps:spPr>
                      <wps:txbx>
                        <w:txbxContent>
                          <w:p w:rsidR="00B521BE" w:rsidRDefault="00B521BE" w:rsidP="00241A4E">
                            <w:pPr>
                              <w:rPr>
                                <w:sz w:val="20"/>
                                <w:szCs w:val="20"/>
                              </w:rPr>
                            </w:pPr>
                            <w:r w:rsidRPr="00773CFD">
                              <w:rPr>
                                <w:rFonts w:hint="eastAsia"/>
                                <w:sz w:val="20"/>
                                <w:szCs w:val="20"/>
                              </w:rPr>
                              <w:t>○</w:t>
                            </w:r>
                            <w:r>
                              <w:rPr>
                                <w:rFonts w:hint="eastAsia"/>
                                <w:sz w:val="20"/>
                                <w:szCs w:val="20"/>
                              </w:rPr>
                              <w:t xml:space="preserve">　提出（連絡）先　　　　</w:t>
                            </w:r>
                            <w:r w:rsidRPr="00466B3A">
                              <w:rPr>
                                <w:rFonts w:hint="eastAsia"/>
                                <w:sz w:val="20"/>
                                <w:szCs w:val="20"/>
                              </w:rPr>
                              <w:t>県危機管理防災課</w:t>
                            </w:r>
                          </w:p>
                          <w:p w:rsidR="00B521BE" w:rsidRDefault="00B521BE" w:rsidP="00241A4E">
                            <w:pPr>
                              <w:rPr>
                                <w:sz w:val="20"/>
                                <w:szCs w:val="20"/>
                              </w:rPr>
                            </w:pPr>
                            <w:r>
                              <w:rPr>
                                <w:rFonts w:hint="eastAsia"/>
                                <w:sz w:val="20"/>
                                <w:szCs w:val="20"/>
                              </w:rPr>
                              <w:t>○　提出部数　　　　　　　１部</w:t>
                            </w:r>
                          </w:p>
                          <w:p w:rsidR="00B521BE" w:rsidRDefault="00B521BE" w:rsidP="00241A4E">
                            <w:pPr>
                              <w:rPr>
                                <w:sz w:val="20"/>
                                <w:szCs w:val="20"/>
                              </w:rPr>
                            </w:pPr>
                            <w:r>
                              <w:rPr>
                                <w:rFonts w:hint="eastAsia"/>
                                <w:sz w:val="20"/>
                                <w:szCs w:val="20"/>
                              </w:rPr>
                              <w:t>○　記載事項</w:t>
                            </w:r>
                          </w:p>
                          <w:p w:rsidR="00B521BE" w:rsidRDefault="00B521BE" w:rsidP="00241A4E">
                            <w:pPr>
                              <w:rPr>
                                <w:sz w:val="20"/>
                                <w:szCs w:val="20"/>
                              </w:rPr>
                            </w:pPr>
                            <w:r>
                              <w:rPr>
                                <w:rFonts w:hint="eastAsia"/>
                                <w:sz w:val="20"/>
                                <w:szCs w:val="20"/>
                              </w:rPr>
                              <w:t xml:space="preserve">　　　・災害の状況及び派遣を要請する理由</w:t>
                            </w:r>
                          </w:p>
                          <w:p w:rsidR="00B521BE" w:rsidRDefault="00B521BE" w:rsidP="00241A4E">
                            <w:pPr>
                              <w:rPr>
                                <w:sz w:val="20"/>
                                <w:szCs w:val="20"/>
                              </w:rPr>
                            </w:pPr>
                            <w:r>
                              <w:rPr>
                                <w:rFonts w:hint="eastAsia"/>
                                <w:sz w:val="20"/>
                                <w:szCs w:val="20"/>
                              </w:rPr>
                              <w:t xml:space="preserve">　　　・派遣を希望する期間</w:t>
                            </w:r>
                          </w:p>
                          <w:p w:rsidR="00B521BE" w:rsidRDefault="00B521BE" w:rsidP="00241A4E">
                            <w:pPr>
                              <w:rPr>
                                <w:sz w:val="20"/>
                                <w:szCs w:val="20"/>
                              </w:rPr>
                            </w:pPr>
                            <w:r>
                              <w:rPr>
                                <w:rFonts w:hint="eastAsia"/>
                                <w:sz w:val="20"/>
                                <w:szCs w:val="20"/>
                              </w:rPr>
                              <w:t>・派遣を希望する区域及び活動内容</w:t>
                            </w:r>
                          </w:p>
                          <w:p w:rsidR="00B521BE" w:rsidRPr="00773CFD" w:rsidRDefault="00B521BE" w:rsidP="00241A4E">
                            <w:pPr>
                              <w:rPr>
                                <w:sz w:val="20"/>
                                <w:szCs w:val="20"/>
                              </w:rPr>
                            </w:pPr>
                            <w:r>
                              <w:rPr>
                                <w:rFonts w:hint="eastAsia"/>
                                <w:sz w:val="20"/>
                                <w:szCs w:val="20"/>
                              </w:rPr>
                              <w:t>・連絡場所、連絡責任者、宿泊施設等その他参考となるべき事項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76482" id="正方形/長方形 180" o:spid="_x0000_s1071" style="position:absolute;left:0;text-align:left;margin-left:9pt;margin-top:9pt;width:444.75pt;height:1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">
                <v:textbox inset="5.85pt,.7pt,5.85pt,.7pt">
                  <w:txbxContent>
                    <w:p w:rsidR="00B521BE" w:rsidRDefault="00B521BE" w:rsidP="00241A4E">
                      <w:pPr>
                        <w:rPr>
                          <w:sz w:val="20"/>
                          <w:szCs w:val="20"/>
                        </w:rPr>
                      </w:pPr>
                      <w:r w:rsidRPr="00773CFD">
                        <w:rPr>
                          <w:rFonts w:hint="eastAsia"/>
                          <w:sz w:val="20"/>
                          <w:szCs w:val="20"/>
                        </w:rPr>
                        <w:t>○</w:t>
                      </w:r>
                      <w:r>
                        <w:rPr>
                          <w:rFonts w:hint="eastAsia"/>
                          <w:sz w:val="20"/>
                          <w:szCs w:val="20"/>
                        </w:rPr>
                        <w:t xml:space="preserve">　提出（連絡）先　　　　</w:t>
                      </w:r>
                      <w:r w:rsidRPr="00466B3A">
                        <w:rPr>
                          <w:rFonts w:hint="eastAsia"/>
                          <w:sz w:val="20"/>
                          <w:szCs w:val="20"/>
                        </w:rPr>
                        <w:t>県危機管理防災課</w:t>
                      </w:r>
                    </w:p>
                    <w:p w:rsidR="00B521BE" w:rsidRDefault="00B521BE" w:rsidP="00241A4E">
                      <w:pPr>
                        <w:rPr>
                          <w:sz w:val="20"/>
                          <w:szCs w:val="20"/>
                        </w:rPr>
                      </w:pPr>
                      <w:r>
                        <w:rPr>
                          <w:rFonts w:hint="eastAsia"/>
                          <w:sz w:val="20"/>
                          <w:szCs w:val="20"/>
                        </w:rPr>
                        <w:t>○　提出部数　　　　　　　１部</w:t>
                      </w:r>
                    </w:p>
                    <w:p w:rsidR="00B521BE" w:rsidRDefault="00B521BE" w:rsidP="00241A4E">
                      <w:pPr>
                        <w:rPr>
                          <w:sz w:val="20"/>
                          <w:szCs w:val="20"/>
                        </w:rPr>
                      </w:pPr>
                      <w:r>
                        <w:rPr>
                          <w:rFonts w:hint="eastAsia"/>
                          <w:sz w:val="20"/>
                          <w:szCs w:val="20"/>
                        </w:rPr>
                        <w:t>○　記載事項</w:t>
                      </w:r>
                    </w:p>
                    <w:p w:rsidR="00B521BE" w:rsidRDefault="00B521BE" w:rsidP="00241A4E">
                      <w:pPr>
                        <w:rPr>
                          <w:sz w:val="20"/>
                          <w:szCs w:val="20"/>
                        </w:rPr>
                      </w:pPr>
                      <w:r>
                        <w:rPr>
                          <w:rFonts w:hint="eastAsia"/>
                          <w:sz w:val="20"/>
                          <w:szCs w:val="20"/>
                        </w:rPr>
                        <w:t xml:space="preserve">　　　・災害の状況及び派遣を要請する理由</w:t>
                      </w:r>
                    </w:p>
                    <w:p w:rsidR="00B521BE" w:rsidRDefault="00B521BE" w:rsidP="00241A4E">
                      <w:pPr>
                        <w:rPr>
                          <w:sz w:val="20"/>
                          <w:szCs w:val="20"/>
                        </w:rPr>
                      </w:pPr>
                      <w:r>
                        <w:rPr>
                          <w:rFonts w:hint="eastAsia"/>
                          <w:sz w:val="20"/>
                          <w:szCs w:val="20"/>
                        </w:rPr>
                        <w:t xml:space="preserve">　　　・派遣を希望する期間</w:t>
                      </w:r>
                    </w:p>
                    <w:p w:rsidR="00B521BE" w:rsidRDefault="00B521BE" w:rsidP="00241A4E">
                      <w:pPr>
                        <w:rPr>
                          <w:sz w:val="20"/>
                          <w:szCs w:val="20"/>
                        </w:rPr>
                      </w:pPr>
                      <w:r>
                        <w:rPr>
                          <w:rFonts w:hint="eastAsia"/>
                          <w:sz w:val="20"/>
                          <w:szCs w:val="20"/>
                        </w:rPr>
                        <w:t>・派遣を希望する区域及び活動内容</w:t>
                      </w:r>
                    </w:p>
                    <w:p w:rsidR="00B521BE" w:rsidRPr="00773CFD" w:rsidRDefault="00B521BE" w:rsidP="00241A4E">
                      <w:pPr>
                        <w:rPr>
                          <w:sz w:val="20"/>
                          <w:szCs w:val="20"/>
                        </w:rPr>
                      </w:pPr>
                      <w:r>
                        <w:rPr>
                          <w:rFonts w:hint="eastAsia"/>
                          <w:sz w:val="20"/>
                          <w:szCs w:val="20"/>
                        </w:rPr>
                        <w:t>・連絡場所、連絡責任者、宿泊施設等その他参考となるべき事項</w:t>
                      </w:r>
                    </w:p>
                  </w:txbxContent>
                </v:textbox>
              </v:rect>
            </w:pict>
          </mc:Fallback>
        </mc:AlternateConten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1F736D" w:rsidP="001F736D">
      <w:pPr>
        <w:ind w:firstLineChars="240" w:firstLine="480"/>
        <w:rPr>
          <w:rFonts w:ascii="Century" w:eastAsia="ＭＳ 明朝" w:hAnsi="Century" w:cs="Times New Roman"/>
          <w:sz w:val="20"/>
          <w:szCs w:val="20"/>
        </w:rPr>
      </w:pPr>
      <w:r>
        <w:rPr>
          <w:rFonts w:ascii="Century" w:eastAsia="ＭＳ 明朝" w:hAnsi="Century" w:cs="Times New Roman" w:hint="eastAsia"/>
          <w:sz w:val="20"/>
          <w:szCs w:val="20"/>
        </w:rPr>
        <w:t>イ</w:t>
      </w:r>
      <w:r>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自衛隊及び災害派遣要請機関の連絡場所</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038"/>
        <w:gridCol w:w="4394"/>
      </w:tblGrid>
      <w:tr w:rsidR="00241A4E" w:rsidRPr="00E20EE4" w:rsidTr="00241A4E">
        <w:tc>
          <w:tcPr>
            <w:tcW w:w="2498" w:type="dxa"/>
            <w:shd w:val="clear" w:color="auto" w:fill="auto"/>
          </w:tcPr>
          <w:p w:rsidR="00241A4E" w:rsidRPr="00E20EE4" w:rsidRDefault="00241A4E" w:rsidP="00241A4E">
            <w:pPr>
              <w:jc w:val="center"/>
              <w:rPr>
                <w:rFonts w:ascii="Century" w:eastAsia="ＭＳ 明朝" w:hAnsi="Century" w:cs="Times New Roman"/>
                <w:sz w:val="20"/>
                <w:szCs w:val="20"/>
              </w:rPr>
            </w:pPr>
            <w:bookmarkStart w:id="9" w:name="_Hlk514334926"/>
            <w:r w:rsidRPr="00E20EE4">
              <w:rPr>
                <w:rFonts w:ascii="Century" w:eastAsia="ＭＳ 明朝" w:hAnsi="Century" w:cs="Times New Roman" w:hint="eastAsia"/>
                <w:sz w:val="20"/>
                <w:szCs w:val="20"/>
              </w:rPr>
              <w:t>機　　関</w:t>
            </w:r>
          </w:p>
        </w:tc>
        <w:tc>
          <w:tcPr>
            <w:tcW w:w="2038" w:type="dxa"/>
            <w:shd w:val="clear" w:color="auto" w:fill="auto"/>
          </w:tcPr>
          <w:p w:rsidR="00241A4E" w:rsidRPr="00E20EE4" w:rsidRDefault="00241A4E" w:rsidP="00241A4E">
            <w:pPr>
              <w:jc w:val="center"/>
              <w:rPr>
                <w:rFonts w:ascii="Century" w:eastAsia="ＭＳ 明朝" w:hAnsi="Century" w:cs="Times New Roman"/>
                <w:sz w:val="20"/>
                <w:szCs w:val="20"/>
              </w:rPr>
            </w:pPr>
            <w:r w:rsidRPr="00E20EE4">
              <w:rPr>
                <w:rFonts w:ascii="Century" w:eastAsia="ＭＳ 明朝" w:hAnsi="Century" w:cs="Times New Roman" w:hint="eastAsia"/>
                <w:sz w:val="20"/>
                <w:szCs w:val="20"/>
              </w:rPr>
              <w:t>連</w:t>
            </w:r>
            <w:r w:rsidRPr="00E20EE4">
              <w:rPr>
                <w:rFonts w:ascii="Century" w:eastAsia="ＭＳ 明朝" w:hAnsi="Century" w:cs="Times New Roman" w:hint="eastAsia"/>
                <w:sz w:val="20"/>
                <w:szCs w:val="20"/>
              </w:rPr>
              <w:t xml:space="preserve"> </w:t>
            </w:r>
            <w:r w:rsidRPr="00E20EE4">
              <w:rPr>
                <w:rFonts w:ascii="Century" w:eastAsia="ＭＳ 明朝" w:hAnsi="Century" w:cs="Times New Roman" w:hint="eastAsia"/>
                <w:sz w:val="20"/>
                <w:szCs w:val="20"/>
              </w:rPr>
              <w:t>絡</w:t>
            </w:r>
            <w:r w:rsidRPr="00E20EE4">
              <w:rPr>
                <w:rFonts w:ascii="Century" w:eastAsia="ＭＳ 明朝" w:hAnsi="Century" w:cs="Times New Roman" w:hint="eastAsia"/>
                <w:sz w:val="20"/>
                <w:szCs w:val="20"/>
              </w:rPr>
              <w:t xml:space="preserve"> </w:t>
            </w:r>
            <w:r w:rsidRPr="00E20EE4">
              <w:rPr>
                <w:rFonts w:ascii="Century" w:eastAsia="ＭＳ 明朝" w:hAnsi="Century" w:cs="Times New Roman" w:hint="eastAsia"/>
                <w:sz w:val="20"/>
                <w:szCs w:val="20"/>
              </w:rPr>
              <w:t>窓</w:t>
            </w:r>
            <w:r w:rsidRPr="00E20EE4">
              <w:rPr>
                <w:rFonts w:ascii="Century" w:eastAsia="ＭＳ 明朝" w:hAnsi="Century" w:cs="Times New Roman" w:hint="eastAsia"/>
                <w:sz w:val="20"/>
                <w:szCs w:val="20"/>
              </w:rPr>
              <w:t xml:space="preserve"> </w:t>
            </w:r>
            <w:r w:rsidRPr="00E20EE4">
              <w:rPr>
                <w:rFonts w:ascii="Century" w:eastAsia="ＭＳ 明朝" w:hAnsi="Century" w:cs="Times New Roman" w:hint="eastAsia"/>
                <w:sz w:val="20"/>
                <w:szCs w:val="20"/>
              </w:rPr>
              <w:t>口</w:t>
            </w:r>
          </w:p>
        </w:tc>
        <w:tc>
          <w:tcPr>
            <w:tcW w:w="4394" w:type="dxa"/>
            <w:shd w:val="clear" w:color="auto" w:fill="auto"/>
          </w:tcPr>
          <w:p w:rsidR="00241A4E" w:rsidRPr="00E20EE4" w:rsidRDefault="00241A4E" w:rsidP="00241A4E">
            <w:pPr>
              <w:jc w:val="center"/>
              <w:rPr>
                <w:rFonts w:ascii="Century" w:eastAsia="ＭＳ 明朝" w:hAnsi="Century" w:cs="Times New Roman"/>
                <w:sz w:val="20"/>
                <w:szCs w:val="20"/>
              </w:rPr>
            </w:pPr>
            <w:r w:rsidRPr="00E20EE4">
              <w:rPr>
                <w:rFonts w:ascii="Century" w:eastAsia="ＭＳ 明朝" w:hAnsi="Century" w:cs="Times New Roman" w:hint="eastAsia"/>
                <w:sz w:val="20"/>
                <w:szCs w:val="20"/>
              </w:rPr>
              <w:t>電　話　番　号</w:t>
            </w:r>
          </w:p>
        </w:tc>
      </w:tr>
      <w:tr w:rsidR="00241A4E" w:rsidRPr="00E20EE4" w:rsidTr="00241A4E">
        <w:trPr>
          <w:trHeight w:val="335"/>
        </w:trPr>
        <w:tc>
          <w:tcPr>
            <w:tcW w:w="2498" w:type="dxa"/>
            <w:vMerge w:val="restart"/>
            <w:shd w:val="clear" w:color="auto" w:fill="auto"/>
          </w:tcPr>
          <w:p w:rsidR="00241A4E" w:rsidRPr="00E20EE4" w:rsidRDefault="00241A4E" w:rsidP="00241A4E">
            <w:pPr>
              <w:ind w:firstLineChars="100" w:firstLine="200"/>
              <w:rPr>
                <w:rFonts w:ascii="Century" w:eastAsia="ＭＳ 明朝" w:hAnsi="Century" w:cs="Times New Roman"/>
                <w:sz w:val="20"/>
                <w:szCs w:val="20"/>
              </w:rPr>
            </w:pPr>
            <w:r w:rsidRPr="00E20EE4">
              <w:rPr>
                <w:rFonts w:ascii="Century" w:eastAsia="ＭＳ 明朝" w:hAnsi="Century" w:cs="Times New Roman" w:hint="eastAsia"/>
                <w:sz w:val="20"/>
                <w:szCs w:val="20"/>
              </w:rPr>
              <w:t>陸上自衛隊</w:t>
            </w:r>
          </w:p>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 xml:space="preserve">　第８師団司令部</w:t>
            </w:r>
          </w:p>
        </w:tc>
        <w:tc>
          <w:tcPr>
            <w:tcW w:w="203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第３部防衛班</w:t>
            </w:r>
          </w:p>
        </w:tc>
        <w:tc>
          <w:tcPr>
            <w:tcW w:w="4394"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096-343-3141</w:t>
            </w:r>
            <w:r w:rsidRPr="00E20EE4">
              <w:rPr>
                <w:rFonts w:ascii="Century" w:eastAsia="ＭＳ 明朝" w:hAnsi="Century" w:cs="Times New Roman" w:hint="eastAsia"/>
                <w:sz w:val="20"/>
                <w:szCs w:val="20"/>
              </w:rPr>
              <w:t xml:space="preserve">　内線</w:t>
            </w:r>
            <w:r w:rsidRPr="00C16A1B">
              <w:rPr>
                <w:rFonts w:ascii="Century" w:eastAsia="ＭＳ 明朝" w:hAnsi="Century" w:cs="Times New Roman" w:hint="eastAsia"/>
                <w:color w:val="000000" w:themeColor="text1"/>
                <w:sz w:val="20"/>
                <w:szCs w:val="20"/>
              </w:rPr>
              <w:t>3260</w:t>
            </w:r>
            <w:r w:rsidRPr="00C16A1B">
              <w:rPr>
                <w:rFonts w:ascii="Century" w:eastAsia="ＭＳ 明朝" w:hAnsi="Century" w:cs="Times New Roman" w:hint="eastAsia"/>
                <w:color w:val="000000" w:themeColor="text1"/>
                <w:sz w:val="20"/>
                <w:szCs w:val="20"/>
              </w:rPr>
              <w:t>又は</w:t>
            </w:r>
            <w:r w:rsidRPr="00C16A1B">
              <w:rPr>
                <w:rFonts w:ascii="Century" w:eastAsia="ＭＳ 明朝" w:hAnsi="Century" w:cs="Times New Roman"/>
                <w:color w:val="000000" w:themeColor="text1"/>
                <w:sz w:val="20"/>
                <w:szCs w:val="20"/>
              </w:rPr>
              <w:t>3234</w:t>
            </w:r>
          </w:p>
        </w:tc>
      </w:tr>
      <w:tr w:rsidR="00241A4E" w:rsidRPr="00E20EE4" w:rsidTr="00241A4E">
        <w:trPr>
          <w:trHeight w:val="318"/>
        </w:trPr>
        <w:tc>
          <w:tcPr>
            <w:tcW w:w="2498" w:type="dxa"/>
            <w:vMerge/>
            <w:shd w:val="clear" w:color="auto" w:fill="auto"/>
          </w:tcPr>
          <w:p w:rsidR="00241A4E" w:rsidRPr="00E20EE4" w:rsidRDefault="00241A4E" w:rsidP="00241A4E">
            <w:pPr>
              <w:rPr>
                <w:rFonts w:ascii="Century" w:eastAsia="ＭＳ 明朝" w:hAnsi="Century" w:cs="Times New Roman"/>
                <w:sz w:val="20"/>
                <w:szCs w:val="20"/>
              </w:rPr>
            </w:pPr>
          </w:p>
        </w:tc>
        <w:tc>
          <w:tcPr>
            <w:tcW w:w="203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師団運用室</w:t>
            </w:r>
          </w:p>
        </w:tc>
        <w:tc>
          <w:tcPr>
            <w:tcW w:w="4394"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夜間　内線</w:t>
            </w:r>
            <w:r w:rsidRPr="00E20EE4">
              <w:rPr>
                <w:rFonts w:ascii="Century" w:eastAsia="ＭＳ 明朝" w:hAnsi="Century" w:cs="Times New Roman" w:hint="eastAsia"/>
                <w:sz w:val="20"/>
                <w:szCs w:val="20"/>
              </w:rPr>
              <w:t>3299</w:t>
            </w:r>
          </w:p>
        </w:tc>
      </w:tr>
      <w:tr w:rsidR="00241A4E" w:rsidRPr="00E20EE4" w:rsidTr="00241A4E">
        <w:trPr>
          <w:trHeight w:val="120"/>
        </w:trPr>
        <w:tc>
          <w:tcPr>
            <w:tcW w:w="249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 xml:space="preserve">　海上自衛隊</w:t>
            </w:r>
          </w:p>
          <w:p w:rsidR="00241A4E" w:rsidRPr="00E20EE4" w:rsidRDefault="00241A4E" w:rsidP="00241A4E">
            <w:pPr>
              <w:ind w:firstLineChars="100" w:firstLine="200"/>
              <w:rPr>
                <w:rFonts w:ascii="Century" w:eastAsia="ＭＳ 明朝" w:hAnsi="Century" w:cs="Times New Roman"/>
                <w:sz w:val="20"/>
                <w:szCs w:val="20"/>
              </w:rPr>
            </w:pPr>
            <w:r w:rsidRPr="00E20EE4">
              <w:rPr>
                <w:rFonts w:ascii="Century" w:eastAsia="ＭＳ 明朝" w:hAnsi="Century" w:cs="Times New Roman" w:hint="eastAsia"/>
                <w:sz w:val="20"/>
                <w:szCs w:val="20"/>
              </w:rPr>
              <w:t>佐世保地方総監室</w:t>
            </w:r>
          </w:p>
        </w:tc>
        <w:tc>
          <w:tcPr>
            <w:tcW w:w="203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防衛部第３幕僚室</w:t>
            </w:r>
          </w:p>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運用作業室</w:t>
            </w:r>
          </w:p>
        </w:tc>
        <w:tc>
          <w:tcPr>
            <w:tcW w:w="4394"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0956-23-7111</w:t>
            </w:r>
          </w:p>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夜間　内線</w:t>
            </w:r>
            <w:r w:rsidRPr="00E20EE4">
              <w:rPr>
                <w:rFonts w:ascii="Century" w:eastAsia="ＭＳ 明朝" w:hAnsi="Century" w:cs="Times New Roman" w:hint="eastAsia"/>
                <w:sz w:val="20"/>
                <w:szCs w:val="20"/>
              </w:rPr>
              <w:t>3222</w:t>
            </w:r>
          </w:p>
        </w:tc>
      </w:tr>
      <w:tr w:rsidR="00241A4E" w:rsidRPr="00E20EE4" w:rsidTr="00241A4E">
        <w:trPr>
          <w:trHeight w:val="225"/>
        </w:trPr>
        <w:tc>
          <w:tcPr>
            <w:tcW w:w="2498" w:type="dxa"/>
            <w:vMerge w:val="restart"/>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 xml:space="preserve">　航空自衛隊西部方面</w:t>
            </w:r>
          </w:p>
          <w:p w:rsidR="00241A4E" w:rsidRPr="00E20EE4" w:rsidRDefault="00241A4E" w:rsidP="00241A4E">
            <w:pPr>
              <w:ind w:firstLineChars="100" w:firstLine="200"/>
              <w:rPr>
                <w:rFonts w:ascii="Century" w:eastAsia="ＭＳ 明朝" w:hAnsi="Century" w:cs="Times New Roman"/>
                <w:sz w:val="20"/>
                <w:szCs w:val="20"/>
              </w:rPr>
            </w:pPr>
            <w:r w:rsidRPr="00E20EE4">
              <w:rPr>
                <w:rFonts w:ascii="Century" w:eastAsia="ＭＳ 明朝" w:hAnsi="Century" w:cs="Times New Roman" w:hint="eastAsia"/>
                <w:sz w:val="20"/>
                <w:szCs w:val="20"/>
              </w:rPr>
              <w:t>航空隊司令部</w:t>
            </w:r>
          </w:p>
        </w:tc>
        <w:tc>
          <w:tcPr>
            <w:tcW w:w="203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防衛部運用２班</w:t>
            </w:r>
          </w:p>
        </w:tc>
        <w:tc>
          <w:tcPr>
            <w:tcW w:w="4394"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092-581-4031</w:t>
            </w:r>
            <w:r w:rsidRPr="00E20EE4">
              <w:rPr>
                <w:rFonts w:ascii="Century" w:eastAsia="ＭＳ 明朝" w:hAnsi="Century" w:cs="Times New Roman" w:hint="eastAsia"/>
                <w:sz w:val="20"/>
                <w:szCs w:val="20"/>
              </w:rPr>
              <w:t xml:space="preserve">　内線</w:t>
            </w:r>
            <w:r w:rsidRPr="00E20EE4">
              <w:rPr>
                <w:rFonts w:ascii="Century" w:eastAsia="ＭＳ 明朝" w:hAnsi="Century" w:cs="Times New Roman" w:hint="eastAsia"/>
                <w:sz w:val="20"/>
                <w:szCs w:val="20"/>
              </w:rPr>
              <w:t>2343</w:t>
            </w:r>
          </w:p>
        </w:tc>
      </w:tr>
      <w:tr w:rsidR="00241A4E" w:rsidRPr="00E20EE4" w:rsidTr="00241A4E">
        <w:trPr>
          <w:trHeight w:val="351"/>
        </w:trPr>
        <w:tc>
          <w:tcPr>
            <w:tcW w:w="2498" w:type="dxa"/>
            <w:vMerge/>
            <w:shd w:val="clear" w:color="auto" w:fill="auto"/>
          </w:tcPr>
          <w:p w:rsidR="00241A4E" w:rsidRPr="00E20EE4" w:rsidRDefault="00241A4E" w:rsidP="00241A4E">
            <w:pPr>
              <w:rPr>
                <w:rFonts w:ascii="Century" w:eastAsia="ＭＳ 明朝" w:hAnsi="Century" w:cs="Times New Roman"/>
                <w:sz w:val="20"/>
                <w:szCs w:val="20"/>
              </w:rPr>
            </w:pPr>
          </w:p>
        </w:tc>
        <w:tc>
          <w:tcPr>
            <w:tcW w:w="203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司令部当直</w:t>
            </w:r>
          </w:p>
        </w:tc>
        <w:tc>
          <w:tcPr>
            <w:tcW w:w="4394"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夜間　内線</w:t>
            </w:r>
            <w:r w:rsidRPr="00E20EE4">
              <w:rPr>
                <w:rFonts w:ascii="Century" w:eastAsia="ＭＳ 明朝" w:hAnsi="Century" w:cs="Times New Roman" w:hint="eastAsia"/>
                <w:sz w:val="20"/>
                <w:szCs w:val="20"/>
              </w:rPr>
              <w:t>5011</w:t>
            </w:r>
          </w:p>
        </w:tc>
      </w:tr>
      <w:tr w:rsidR="00241A4E" w:rsidRPr="00E20EE4" w:rsidTr="00241A4E">
        <w:trPr>
          <w:trHeight w:val="300"/>
        </w:trPr>
        <w:tc>
          <w:tcPr>
            <w:tcW w:w="2498" w:type="dxa"/>
            <w:shd w:val="clear" w:color="auto" w:fill="auto"/>
            <w:vAlign w:val="center"/>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 xml:space="preserve">　熊本県庁</w:t>
            </w:r>
          </w:p>
        </w:tc>
        <w:tc>
          <w:tcPr>
            <w:tcW w:w="2038" w:type="dxa"/>
            <w:shd w:val="clear" w:color="auto" w:fill="auto"/>
            <w:vAlign w:val="center"/>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危機管理防災課</w:t>
            </w:r>
          </w:p>
        </w:tc>
        <w:tc>
          <w:tcPr>
            <w:tcW w:w="4394"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096-333-2115</w:t>
            </w:r>
            <w:r w:rsidRPr="00E20EE4">
              <w:rPr>
                <w:rFonts w:ascii="Century" w:eastAsia="ＭＳ 明朝" w:hAnsi="Century" w:cs="Times New Roman" w:hint="eastAsia"/>
                <w:sz w:val="20"/>
                <w:szCs w:val="20"/>
              </w:rPr>
              <w:t>（防災センター</w:t>
            </w:r>
            <w:r w:rsidRPr="00E20EE4">
              <w:rPr>
                <w:rFonts w:ascii="Century" w:eastAsia="ＭＳ 明朝" w:hAnsi="Century" w:cs="Times New Roman" w:hint="eastAsia"/>
                <w:sz w:val="20"/>
                <w:szCs w:val="20"/>
              </w:rPr>
              <w:t>096-213-1000</w:t>
            </w:r>
            <w:r w:rsidRPr="00E20EE4">
              <w:rPr>
                <w:rFonts w:ascii="Century" w:eastAsia="ＭＳ 明朝" w:hAnsi="Century" w:cs="Times New Roman" w:hint="eastAsia"/>
                <w:sz w:val="20"/>
                <w:szCs w:val="20"/>
              </w:rPr>
              <w:t>）</w:t>
            </w:r>
          </w:p>
        </w:tc>
      </w:tr>
      <w:tr w:rsidR="00241A4E" w:rsidRPr="00E20EE4" w:rsidTr="00241A4E">
        <w:trPr>
          <w:trHeight w:val="405"/>
        </w:trPr>
        <w:tc>
          <w:tcPr>
            <w:tcW w:w="249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 xml:space="preserve">　熊本航空事務所</w:t>
            </w:r>
          </w:p>
        </w:tc>
        <w:tc>
          <w:tcPr>
            <w:tcW w:w="203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航空管制情報官</w:t>
            </w:r>
          </w:p>
        </w:tc>
        <w:tc>
          <w:tcPr>
            <w:tcW w:w="4394"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096-232-2854</w:t>
            </w:r>
          </w:p>
        </w:tc>
      </w:tr>
      <w:tr w:rsidR="00241A4E" w:rsidRPr="00E20EE4" w:rsidTr="00241A4E">
        <w:trPr>
          <w:trHeight w:val="405"/>
        </w:trPr>
        <w:tc>
          <w:tcPr>
            <w:tcW w:w="249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 xml:space="preserve">　第十管区海上保安本部</w:t>
            </w:r>
          </w:p>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 xml:space="preserve">　三角海上保安部</w:t>
            </w:r>
          </w:p>
        </w:tc>
        <w:tc>
          <w:tcPr>
            <w:tcW w:w="2038"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警備</w:t>
            </w:r>
          </w:p>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救難課</w:t>
            </w:r>
          </w:p>
        </w:tc>
        <w:tc>
          <w:tcPr>
            <w:tcW w:w="4394" w:type="dxa"/>
            <w:shd w:val="clear" w:color="auto" w:fill="auto"/>
            <w:vAlign w:val="center"/>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096-452-4999</w:t>
            </w:r>
          </w:p>
        </w:tc>
      </w:tr>
      <w:bookmarkEnd w:id="9"/>
    </w:tbl>
    <w:p w:rsidR="00FE11F9" w:rsidRDefault="00FE11F9" w:rsidP="00241A4E">
      <w:pPr>
        <w:rPr>
          <w:rFonts w:ascii="Century" w:eastAsia="ＭＳ 明朝" w:hAnsi="Century" w:cs="Times New Roman"/>
          <w:sz w:val="20"/>
          <w:szCs w:val="20"/>
        </w:rPr>
      </w:pPr>
    </w:p>
    <w:p w:rsidR="00A977E5" w:rsidRDefault="00A977E5"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災害派遣部隊の受入措置等</w:t>
      </w:r>
    </w:p>
    <w:p w:rsidR="001F736D" w:rsidRDefault="00241A4E" w:rsidP="00241A4E">
      <w:pPr>
        <w:ind w:left="426" w:hangingChars="213" w:hanging="426"/>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市長は、知事から自衛隊の災害派遣の通知を受けたときは、総務部長に命じて、次のとおり部</w:t>
      </w:r>
      <w:r w:rsidR="001F736D">
        <w:rPr>
          <w:rFonts w:ascii="Century" w:eastAsia="ＭＳ 明朝" w:hAnsi="Century" w:cs="Times New Roman" w:hint="eastAsia"/>
          <w:sz w:val="20"/>
          <w:szCs w:val="20"/>
        </w:rPr>
        <w:t xml:space="preserve">  </w:t>
      </w:r>
    </w:p>
    <w:p w:rsidR="00241A4E" w:rsidRPr="00FD5DE0" w:rsidRDefault="00241A4E" w:rsidP="001F736D">
      <w:pPr>
        <w:ind w:leftChars="200" w:left="420" w:firstLineChars="100" w:firstLine="200"/>
        <w:rPr>
          <w:rFonts w:ascii="Century" w:eastAsia="ＭＳ 明朝" w:hAnsi="Century" w:cs="Times New Roman"/>
          <w:sz w:val="20"/>
          <w:szCs w:val="20"/>
        </w:rPr>
      </w:pPr>
      <w:r w:rsidRPr="00FD5DE0">
        <w:rPr>
          <w:rFonts w:ascii="Century" w:eastAsia="ＭＳ 明朝" w:hAnsi="Century" w:cs="Times New Roman" w:hint="eastAsia"/>
          <w:sz w:val="20"/>
          <w:szCs w:val="20"/>
        </w:rPr>
        <w:t>隊の受入措置を行う。</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ア</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準備</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noProof/>
          <w:sz w:val="20"/>
          <w:szCs w:val="20"/>
        </w:rPr>
        <mc:AlternateContent>
          <mc:Choice Requires="wps">
            <w:drawing>
              <wp:anchor distT="0" distB="0" distL="114300" distR="114300" simplePos="0" relativeHeight="251584000" behindDoc="0" locked="0" layoutInCell="1" allowOverlap="1" wp14:anchorId="14F64DFD" wp14:editId="481AA260">
                <wp:simplePos x="0" y="0"/>
                <wp:positionH relativeFrom="column">
                  <wp:posOffset>114300</wp:posOffset>
                </wp:positionH>
                <wp:positionV relativeFrom="paragraph">
                  <wp:posOffset>114300</wp:posOffset>
                </wp:positionV>
                <wp:extent cx="5632450" cy="1371600"/>
                <wp:effectExtent l="5080" t="10795" r="10795" b="8255"/>
                <wp:wrapNone/>
                <wp:docPr id="183" name="正方形/長方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1371600"/>
                        </a:xfrm>
                        <a:prstGeom prst="rect">
                          <a:avLst/>
                        </a:prstGeom>
                        <a:solidFill>
                          <a:srgbClr val="FFFFFF"/>
                        </a:solidFill>
                        <a:ln w="9525">
                          <a:solidFill>
                            <a:srgbClr val="000000"/>
                          </a:solidFill>
                          <a:miter lim="800000"/>
                          <a:headEnd/>
                          <a:tailEnd/>
                        </a:ln>
                      </wps:spPr>
                      <wps:txbx>
                        <w:txbxContent>
                          <w:p w:rsidR="00B521BE" w:rsidRDefault="00B521BE" w:rsidP="00241A4E">
                            <w:pPr>
                              <w:rPr>
                                <w:sz w:val="20"/>
                                <w:szCs w:val="20"/>
                              </w:rPr>
                            </w:pPr>
                            <w:r>
                              <w:rPr>
                                <w:rFonts w:hint="eastAsia"/>
                                <w:sz w:val="20"/>
                                <w:szCs w:val="20"/>
                              </w:rPr>
                              <w:t>①　応援を求める作業内容、所要人員、その他について、派遣部隊の到着と同時に作業できるよう作業計画を立てるとともに、必要な資機（器）材等の確保・調達に努める。</w:t>
                            </w:r>
                          </w:p>
                          <w:p w:rsidR="00B521BE" w:rsidRDefault="00B521BE" w:rsidP="00241A4E">
                            <w:pPr>
                              <w:rPr>
                                <w:sz w:val="20"/>
                                <w:szCs w:val="20"/>
                              </w:rPr>
                            </w:pPr>
                            <w:r>
                              <w:rPr>
                                <w:rFonts w:hint="eastAsia"/>
                                <w:sz w:val="20"/>
                                <w:szCs w:val="20"/>
                              </w:rPr>
                              <w:t>②　派遣部隊の宿泊所、車両、資機（器）材等の保管場所の確保及びその受入れのため必要な措置及び準備を行う。</w:t>
                            </w:r>
                          </w:p>
                          <w:p w:rsidR="00B521BE" w:rsidRDefault="00B521BE" w:rsidP="00241A4E">
                            <w:pPr>
                              <w:rPr>
                                <w:sz w:val="20"/>
                                <w:szCs w:val="20"/>
                              </w:rPr>
                            </w:pPr>
                            <w:r>
                              <w:rPr>
                                <w:rFonts w:hint="eastAsia"/>
                                <w:sz w:val="20"/>
                                <w:szCs w:val="20"/>
                              </w:rPr>
                              <w:t>③　自衛隊の作業が他の災害救助・復旧機関等と競合又は重複することのないよう、重点的かつ効率的に作業を分担するよう配慮する。</w:t>
                            </w:r>
                          </w:p>
                          <w:p w:rsidR="00B521BE" w:rsidRPr="00620B80" w:rsidRDefault="00B521BE" w:rsidP="00241A4E">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64DFD" id="正方形/長方形 183" o:spid="_x0000_s1072" style="position:absolute;left:0;text-align:left;margin-left:9pt;margin-top:9pt;width:443.5pt;height:10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">
                <v:textbox inset="5.85pt,.7pt,5.85pt,.7pt">
                  <w:txbxContent>
                    <w:p w:rsidR="00B521BE" w:rsidRDefault="00B521BE" w:rsidP="00241A4E">
                      <w:pPr>
                        <w:rPr>
                          <w:sz w:val="20"/>
                          <w:szCs w:val="20"/>
                        </w:rPr>
                      </w:pPr>
                      <w:r>
                        <w:rPr>
                          <w:rFonts w:hint="eastAsia"/>
                          <w:sz w:val="20"/>
                          <w:szCs w:val="20"/>
                        </w:rPr>
                        <w:t>①　応援を求める作業内容、所要人員、その他について、派遣部隊の到着と同時に作業できるよう作業計画を立てるとともに、必要な資機（器）材等の確保・調達に努める。</w:t>
                      </w:r>
                    </w:p>
                    <w:p w:rsidR="00B521BE" w:rsidRDefault="00B521BE" w:rsidP="00241A4E">
                      <w:pPr>
                        <w:rPr>
                          <w:sz w:val="20"/>
                          <w:szCs w:val="20"/>
                        </w:rPr>
                      </w:pPr>
                      <w:r>
                        <w:rPr>
                          <w:rFonts w:hint="eastAsia"/>
                          <w:sz w:val="20"/>
                          <w:szCs w:val="20"/>
                        </w:rPr>
                        <w:t>②　派遣部隊の宿泊所、車両、資機（器）材等の保管場所の確保及びその受入れのため必要な措置及び準備を行う。</w:t>
                      </w:r>
                    </w:p>
                    <w:p w:rsidR="00B521BE" w:rsidRDefault="00B521BE" w:rsidP="00241A4E">
                      <w:pPr>
                        <w:rPr>
                          <w:sz w:val="20"/>
                          <w:szCs w:val="20"/>
                        </w:rPr>
                      </w:pPr>
                      <w:r>
                        <w:rPr>
                          <w:rFonts w:hint="eastAsia"/>
                          <w:sz w:val="20"/>
                          <w:szCs w:val="20"/>
                        </w:rPr>
                        <w:t>③　自衛隊の作業が他の災害救助・復旧機関等と競合又は重複することのないよう、重点的かつ効率的に作業を分担するよう配慮する。</w:t>
                      </w:r>
                    </w:p>
                    <w:p w:rsidR="00B521BE" w:rsidRPr="00620B80" w:rsidRDefault="00B521BE" w:rsidP="00241A4E">
                      <w:pPr>
                        <w:rPr>
                          <w:sz w:val="20"/>
                          <w:szCs w:val="20"/>
                        </w:rPr>
                      </w:pPr>
                    </w:p>
                  </w:txbxContent>
                </v:textbox>
              </v:rect>
            </w:pict>
          </mc:Fallback>
        </mc:AlternateConten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1F736D">
      <w:pPr>
        <w:ind w:leftChars="-57" w:left="-120"/>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Default="00241A4E" w:rsidP="00241A4E">
      <w:pPr>
        <w:rPr>
          <w:rFonts w:ascii="Century" w:eastAsia="ＭＳ 明朝" w:hAnsi="Century" w:cs="Times New Roman"/>
          <w:sz w:val="20"/>
          <w:szCs w:val="20"/>
        </w:rPr>
      </w:pPr>
    </w:p>
    <w:p w:rsidR="00241A4E" w:rsidRPr="00FD5DE0" w:rsidRDefault="00241A4E" w:rsidP="001F736D">
      <w:pPr>
        <w:ind w:firstLineChars="240" w:firstLine="480"/>
        <w:rPr>
          <w:rFonts w:ascii="Century" w:eastAsia="ＭＳ 明朝" w:hAnsi="Century" w:cs="Times New Roman"/>
          <w:sz w:val="20"/>
          <w:szCs w:val="20"/>
        </w:rPr>
      </w:pPr>
      <w:r w:rsidRPr="00FD5DE0">
        <w:rPr>
          <w:rFonts w:ascii="Century" w:eastAsia="ＭＳ 明朝" w:hAnsi="Century" w:cs="Times New Roman" w:hint="eastAsia"/>
          <w:sz w:val="20"/>
          <w:szCs w:val="20"/>
        </w:rPr>
        <w:t>イ</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受入れ</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noProof/>
          <w:sz w:val="20"/>
          <w:szCs w:val="20"/>
        </w:rPr>
        <mc:AlternateContent>
          <mc:Choice Requires="wps">
            <w:drawing>
              <wp:anchor distT="0" distB="0" distL="114300" distR="114300" simplePos="0" relativeHeight="251585024" behindDoc="0" locked="0" layoutInCell="1" allowOverlap="1" wp14:anchorId="40D410F2" wp14:editId="229AE61D">
                <wp:simplePos x="0" y="0"/>
                <wp:positionH relativeFrom="column">
                  <wp:posOffset>114300</wp:posOffset>
                </wp:positionH>
                <wp:positionV relativeFrom="paragraph">
                  <wp:posOffset>114300</wp:posOffset>
                </wp:positionV>
                <wp:extent cx="5632450" cy="2712085"/>
                <wp:effectExtent l="5080" t="12065" r="10795" b="9525"/>
                <wp:wrapNone/>
                <wp:docPr id="184" name="正方形/長方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2712085"/>
                        </a:xfrm>
                        <a:prstGeom prst="rect">
                          <a:avLst/>
                        </a:prstGeom>
                        <a:solidFill>
                          <a:srgbClr val="FFFFFF"/>
                        </a:solidFill>
                        <a:ln w="9525">
                          <a:solidFill>
                            <a:srgbClr val="000000"/>
                          </a:solidFill>
                          <a:miter lim="800000"/>
                          <a:headEnd/>
                          <a:tailEnd/>
                        </a:ln>
                      </wps:spPr>
                      <wps:txbx>
                        <w:txbxContent>
                          <w:p w:rsidR="00B521BE" w:rsidRDefault="00B521BE" w:rsidP="00241A4E">
                            <w:pPr>
                              <w:rPr>
                                <w:sz w:val="20"/>
                                <w:szCs w:val="20"/>
                              </w:rPr>
                            </w:pPr>
                            <w:r w:rsidRPr="001E0548">
                              <w:rPr>
                                <w:rFonts w:hint="eastAsia"/>
                                <w:sz w:val="20"/>
                                <w:szCs w:val="20"/>
                              </w:rPr>
                              <w:t>①</w:t>
                            </w:r>
                            <w:r>
                              <w:rPr>
                                <w:rFonts w:hint="eastAsia"/>
                                <w:sz w:val="20"/>
                                <w:szCs w:val="20"/>
                              </w:rPr>
                              <w:t xml:space="preserve">　派遣部隊が到着した場合は、派遣部隊を目的地へ誘導するとともに、派遣部隊の責任者と応援作業計画等について協議調整の上、必要な措置をとる。</w:t>
                            </w:r>
                          </w:p>
                          <w:p w:rsidR="00B521BE" w:rsidRDefault="00B521BE" w:rsidP="00241A4E">
                            <w:pPr>
                              <w:rPr>
                                <w:sz w:val="20"/>
                                <w:szCs w:val="20"/>
                              </w:rPr>
                            </w:pPr>
                            <w:r>
                              <w:rPr>
                                <w:rFonts w:hint="eastAsia"/>
                                <w:sz w:val="20"/>
                                <w:szCs w:val="20"/>
                              </w:rPr>
                              <w:t>②　市長は、派遣された部隊に対し、次の施設を設置するものとする。</w:t>
                            </w:r>
                          </w:p>
                          <w:p w:rsidR="00B521BE" w:rsidRDefault="00B521BE" w:rsidP="00241A4E">
                            <w:pPr>
                              <w:rPr>
                                <w:sz w:val="20"/>
                                <w:szCs w:val="20"/>
                              </w:rPr>
                            </w:pPr>
                            <w:r>
                              <w:rPr>
                                <w:rFonts w:hint="eastAsia"/>
                                <w:sz w:val="20"/>
                                <w:szCs w:val="20"/>
                              </w:rPr>
                              <w:t xml:space="preserve">　　・本部事務室　　・宿舎　　・材料置場、炊事場（野外の適切な広さ）</w:t>
                            </w:r>
                          </w:p>
                          <w:p w:rsidR="00B521BE" w:rsidRDefault="00B521BE" w:rsidP="00241A4E">
                            <w:pPr>
                              <w:rPr>
                                <w:sz w:val="20"/>
                                <w:szCs w:val="20"/>
                              </w:rPr>
                            </w:pPr>
                            <w:r>
                              <w:rPr>
                                <w:rFonts w:hint="eastAsia"/>
                                <w:sz w:val="20"/>
                                <w:szCs w:val="20"/>
                              </w:rPr>
                              <w:t xml:space="preserve">　　・駐車場（車１台の基準は３ｍ×８ｍ）　</w:t>
                            </w:r>
                          </w:p>
                          <w:p w:rsidR="00B521BE" w:rsidRDefault="00B521BE" w:rsidP="00241A4E">
                            <w:pPr>
                              <w:rPr>
                                <w:sz w:val="20"/>
                                <w:szCs w:val="20"/>
                              </w:rPr>
                            </w:pPr>
                            <w:r>
                              <w:rPr>
                                <w:rFonts w:hint="eastAsia"/>
                                <w:sz w:val="20"/>
                                <w:szCs w:val="20"/>
                              </w:rPr>
                              <w:t>・ヘリコプター発着場</w:t>
                            </w: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936"/>
                              <w:gridCol w:w="1980"/>
                            </w:tblGrid>
                            <w:tr w:rsidR="00B521BE" w:rsidRPr="00F772CC" w:rsidTr="00241A4E">
                              <w:tc>
                                <w:tcPr>
                                  <w:tcW w:w="2160" w:type="dxa"/>
                                  <w:shd w:val="clear" w:color="auto" w:fill="auto"/>
                                </w:tcPr>
                                <w:p w:rsidR="00B521BE" w:rsidRPr="00F772CC" w:rsidRDefault="00B521BE" w:rsidP="00241A4E">
                                  <w:pPr>
                                    <w:jc w:val="center"/>
                                    <w:rPr>
                                      <w:sz w:val="20"/>
                                      <w:szCs w:val="20"/>
                                    </w:rPr>
                                  </w:pPr>
                                  <w:r w:rsidRPr="00F772CC">
                                    <w:rPr>
                                      <w:rFonts w:hint="eastAsia"/>
                                      <w:sz w:val="20"/>
                                      <w:szCs w:val="20"/>
                                    </w:rPr>
                                    <w:t>機　　種</w:t>
                                  </w:r>
                                </w:p>
                              </w:tc>
                              <w:tc>
                                <w:tcPr>
                                  <w:tcW w:w="1936" w:type="dxa"/>
                                  <w:shd w:val="clear" w:color="auto" w:fill="auto"/>
                                </w:tcPr>
                                <w:p w:rsidR="00B521BE" w:rsidRPr="00F772CC" w:rsidRDefault="00B521BE" w:rsidP="00241A4E">
                                  <w:pPr>
                                    <w:jc w:val="center"/>
                                    <w:rPr>
                                      <w:sz w:val="20"/>
                                      <w:szCs w:val="20"/>
                                    </w:rPr>
                                  </w:pPr>
                                  <w:r w:rsidRPr="00F772CC">
                                    <w:rPr>
                                      <w:rFonts w:hint="eastAsia"/>
                                      <w:sz w:val="20"/>
                                      <w:szCs w:val="20"/>
                                    </w:rPr>
                                    <w:t>昼　　間</w:t>
                                  </w:r>
                                </w:p>
                              </w:tc>
                              <w:tc>
                                <w:tcPr>
                                  <w:tcW w:w="1980" w:type="dxa"/>
                                  <w:shd w:val="clear" w:color="auto" w:fill="auto"/>
                                </w:tcPr>
                                <w:p w:rsidR="00B521BE" w:rsidRPr="00F772CC" w:rsidRDefault="00B521BE" w:rsidP="00241A4E">
                                  <w:pPr>
                                    <w:jc w:val="center"/>
                                    <w:rPr>
                                      <w:sz w:val="20"/>
                                      <w:szCs w:val="20"/>
                                    </w:rPr>
                                  </w:pPr>
                                  <w:r w:rsidRPr="00F772CC">
                                    <w:rPr>
                                      <w:rFonts w:hint="eastAsia"/>
                                      <w:sz w:val="20"/>
                                      <w:szCs w:val="20"/>
                                    </w:rPr>
                                    <w:t>夜　　間</w:t>
                                  </w:r>
                                </w:p>
                              </w:tc>
                            </w:tr>
                            <w:tr w:rsidR="00B521BE" w:rsidRPr="00F772CC" w:rsidTr="00241A4E">
                              <w:tc>
                                <w:tcPr>
                                  <w:tcW w:w="216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小型（ ２人乗り）</w:t>
                                  </w:r>
                                </w:p>
                              </w:tc>
                              <w:tc>
                                <w:tcPr>
                                  <w:tcW w:w="1936"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直径　30m</w:t>
                                  </w:r>
                                </w:p>
                              </w:tc>
                              <w:tc>
                                <w:tcPr>
                                  <w:tcW w:w="198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直径　45m</w:t>
                                  </w:r>
                                </w:p>
                              </w:tc>
                            </w:tr>
                            <w:tr w:rsidR="00B521BE" w:rsidRPr="00F772CC" w:rsidTr="00241A4E">
                              <w:tc>
                                <w:tcPr>
                                  <w:tcW w:w="216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中型（10人乗り）</w:t>
                                  </w:r>
                                </w:p>
                              </w:tc>
                              <w:tc>
                                <w:tcPr>
                                  <w:tcW w:w="1936"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直径　50m</w:t>
                                  </w:r>
                                </w:p>
                              </w:tc>
                              <w:tc>
                                <w:tcPr>
                                  <w:tcW w:w="198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直径　75m</w:t>
                                  </w:r>
                                </w:p>
                              </w:tc>
                            </w:tr>
                            <w:tr w:rsidR="00B521BE" w:rsidRPr="00F772CC" w:rsidTr="00241A4E">
                              <w:tc>
                                <w:tcPr>
                                  <w:tcW w:w="216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大型（20人乗り）</w:t>
                                  </w:r>
                                </w:p>
                              </w:tc>
                              <w:tc>
                                <w:tcPr>
                                  <w:tcW w:w="1936"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50m×75ｍ</w:t>
                                  </w:r>
                                </w:p>
                              </w:tc>
                              <w:tc>
                                <w:tcPr>
                                  <w:tcW w:w="198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75m×100m</w:t>
                                  </w:r>
                                </w:p>
                              </w:tc>
                            </w:tr>
                            <w:tr w:rsidR="00B521BE" w:rsidRPr="00F772CC" w:rsidTr="00241A4E">
                              <w:tc>
                                <w:tcPr>
                                  <w:tcW w:w="216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大型（40人乗り）</w:t>
                                  </w:r>
                                </w:p>
                              </w:tc>
                              <w:tc>
                                <w:tcPr>
                                  <w:tcW w:w="1936"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100ｍ×100ｍ</w:t>
                                  </w:r>
                                </w:p>
                              </w:tc>
                              <w:tc>
                                <w:tcPr>
                                  <w:tcW w:w="1980" w:type="dxa"/>
                                  <w:shd w:val="clear" w:color="auto" w:fill="auto"/>
                                  <w:vAlign w:val="center"/>
                                </w:tcPr>
                                <w:p w:rsidR="00B521BE" w:rsidRPr="00F772CC" w:rsidRDefault="00B521BE" w:rsidP="00241A4E">
                                  <w:pPr>
                                    <w:keepNext/>
                                    <w:jc w:val="center"/>
                                    <w:rPr>
                                      <w:sz w:val="20"/>
                                      <w:szCs w:val="20"/>
                                    </w:rPr>
                                  </w:pPr>
                                  <w:r w:rsidRPr="00F772CC">
                                    <w:rPr>
                                      <w:rFonts w:hint="eastAsia"/>
                                      <w:sz w:val="20"/>
                                      <w:szCs w:val="20"/>
                                    </w:rPr>
                                    <w:t>100m×100m</w:t>
                                  </w:r>
                                </w:p>
                              </w:tc>
                            </w:tr>
                          </w:tbl>
                          <w:p w:rsidR="00B521BE" w:rsidRDefault="00B521BE" w:rsidP="00241A4E">
                            <w:pPr>
                              <w:rPr>
                                <w:sz w:val="20"/>
                                <w:szCs w:val="20"/>
                              </w:rPr>
                            </w:pPr>
                          </w:p>
                          <w:p w:rsidR="00B521BE" w:rsidRPr="00D062B8" w:rsidRDefault="00B521BE" w:rsidP="00241A4E">
                            <w:pPr>
                              <w:rPr>
                                <w:sz w:val="20"/>
                                <w:szCs w:val="20"/>
                              </w:rPr>
                            </w:pPr>
                          </w:p>
                          <w:p w:rsidR="00B521BE" w:rsidRDefault="00B521BE" w:rsidP="00241A4E">
                            <w:pPr>
                              <w:rPr>
                                <w:sz w:val="20"/>
                                <w:szCs w:val="20"/>
                              </w:rPr>
                            </w:pPr>
                          </w:p>
                          <w:p w:rsidR="00B521BE" w:rsidRPr="00D062B8" w:rsidRDefault="00B521BE" w:rsidP="00241A4E">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410F2" id="正方形/長方形 184" o:spid="_x0000_s1073" style="position:absolute;left:0;text-align:left;margin-left:9pt;margin-top:9pt;width:443.5pt;height:213.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">
                <v:textbox inset="5.85pt,.7pt,5.85pt,.7pt">
                  <w:txbxContent>
                    <w:p w:rsidR="00B521BE" w:rsidRDefault="00B521BE" w:rsidP="00241A4E">
                      <w:pPr>
                        <w:rPr>
                          <w:sz w:val="20"/>
                          <w:szCs w:val="20"/>
                        </w:rPr>
                      </w:pPr>
                      <w:r w:rsidRPr="001E0548">
                        <w:rPr>
                          <w:rFonts w:hint="eastAsia"/>
                          <w:sz w:val="20"/>
                          <w:szCs w:val="20"/>
                        </w:rPr>
                        <w:t>①</w:t>
                      </w:r>
                      <w:r>
                        <w:rPr>
                          <w:rFonts w:hint="eastAsia"/>
                          <w:sz w:val="20"/>
                          <w:szCs w:val="20"/>
                        </w:rPr>
                        <w:t xml:space="preserve">　派遣部隊が到着した場合は、派遣部隊を目的地へ誘導するとともに、派遣部隊の責任者と応援作業計画等について協議調整の上、必要な措置をとる。</w:t>
                      </w:r>
                    </w:p>
                    <w:p w:rsidR="00B521BE" w:rsidRDefault="00B521BE" w:rsidP="00241A4E">
                      <w:pPr>
                        <w:rPr>
                          <w:sz w:val="20"/>
                          <w:szCs w:val="20"/>
                        </w:rPr>
                      </w:pPr>
                      <w:r>
                        <w:rPr>
                          <w:rFonts w:hint="eastAsia"/>
                          <w:sz w:val="20"/>
                          <w:szCs w:val="20"/>
                        </w:rPr>
                        <w:t>②　市長は、派遣された部隊に対し、次の施設を設置するものとする。</w:t>
                      </w:r>
                    </w:p>
                    <w:p w:rsidR="00B521BE" w:rsidRDefault="00B521BE" w:rsidP="00241A4E">
                      <w:pPr>
                        <w:rPr>
                          <w:sz w:val="20"/>
                          <w:szCs w:val="20"/>
                        </w:rPr>
                      </w:pPr>
                      <w:r>
                        <w:rPr>
                          <w:rFonts w:hint="eastAsia"/>
                          <w:sz w:val="20"/>
                          <w:szCs w:val="20"/>
                        </w:rPr>
                        <w:t xml:space="preserve">　　・本部事務室　　・宿舎　　・材料置場、炊事場（野外の適切な広さ）</w:t>
                      </w:r>
                    </w:p>
                    <w:p w:rsidR="00B521BE" w:rsidRDefault="00B521BE" w:rsidP="00241A4E">
                      <w:pPr>
                        <w:rPr>
                          <w:sz w:val="20"/>
                          <w:szCs w:val="20"/>
                        </w:rPr>
                      </w:pPr>
                      <w:r>
                        <w:rPr>
                          <w:rFonts w:hint="eastAsia"/>
                          <w:sz w:val="20"/>
                          <w:szCs w:val="20"/>
                        </w:rPr>
                        <w:t xml:space="preserve">　　・駐車場（車１台の基準は３ｍ×８ｍ）　</w:t>
                      </w:r>
                    </w:p>
                    <w:p w:rsidR="00B521BE" w:rsidRDefault="00B521BE" w:rsidP="00241A4E">
                      <w:pPr>
                        <w:rPr>
                          <w:sz w:val="20"/>
                          <w:szCs w:val="20"/>
                        </w:rPr>
                      </w:pPr>
                      <w:r>
                        <w:rPr>
                          <w:rFonts w:hint="eastAsia"/>
                          <w:sz w:val="20"/>
                          <w:szCs w:val="20"/>
                        </w:rPr>
                        <w:t>・ヘリコプター発着場</w:t>
                      </w: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936"/>
                        <w:gridCol w:w="1980"/>
                      </w:tblGrid>
                      <w:tr w:rsidR="00B521BE" w:rsidRPr="00F772CC" w:rsidTr="00241A4E">
                        <w:tc>
                          <w:tcPr>
                            <w:tcW w:w="2160" w:type="dxa"/>
                            <w:shd w:val="clear" w:color="auto" w:fill="auto"/>
                          </w:tcPr>
                          <w:p w:rsidR="00B521BE" w:rsidRPr="00F772CC" w:rsidRDefault="00B521BE" w:rsidP="00241A4E">
                            <w:pPr>
                              <w:jc w:val="center"/>
                              <w:rPr>
                                <w:sz w:val="20"/>
                                <w:szCs w:val="20"/>
                              </w:rPr>
                            </w:pPr>
                            <w:r w:rsidRPr="00F772CC">
                              <w:rPr>
                                <w:rFonts w:hint="eastAsia"/>
                                <w:sz w:val="20"/>
                                <w:szCs w:val="20"/>
                              </w:rPr>
                              <w:t>機　　種</w:t>
                            </w:r>
                          </w:p>
                        </w:tc>
                        <w:tc>
                          <w:tcPr>
                            <w:tcW w:w="1936" w:type="dxa"/>
                            <w:shd w:val="clear" w:color="auto" w:fill="auto"/>
                          </w:tcPr>
                          <w:p w:rsidR="00B521BE" w:rsidRPr="00F772CC" w:rsidRDefault="00B521BE" w:rsidP="00241A4E">
                            <w:pPr>
                              <w:jc w:val="center"/>
                              <w:rPr>
                                <w:sz w:val="20"/>
                                <w:szCs w:val="20"/>
                              </w:rPr>
                            </w:pPr>
                            <w:r w:rsidRPr="00F772CC">
                              <w:rPr>
                                <w:rFonts w:hint="eastAsia"/>
                                <w:sz w:val="20"/>
                                <w:szCs w:val="20"/>
                              </w:rPr>
                              <w:t>昼　　間</w:t>
                            </w:r>
                          </w:p>
                        </w:tc>
                        <w:tc>
                          <w:tcPr>
                            <w:tcW w:w="1980" w:type="dxa"/>
                            <w:shd w:val="clear" w:color="auto" w:fill="auto"/>
                          </w:tcPr>
                          <w:p w:rsidR="00B521BE" w:rsidRPr="00F772CC" w:rsidRDefault="00B521BE" w:rsidP="00241A4E">
                            <w:pPr>
                              <w:jc w:val="center"/>
                              <w:rPr>
                                <w:sz w:val="20"/>
                                <w:szCs w:val="20"/>
                              </w:rPr>
                            </w:pPr>
                            <w:r w:rsidRPr="00F772CC">
                              <w:rPr>
                                <w:rFonts w:hint="eastAsia"/>
                                <w:sz w:val="20"/>
                                <w:szCs w:val="20"/>
                              </w:rPr>
                              <w:t>夜　　間</w:t>
                            </w:r>
                          </w:p>
                        </w:tc>
                      </w:tr>
                      <w:tr w:rsidR="00B521BE" w:rsidRPr="00F772CC" w:rsidTr="00241A4E">
                        <w:tc>
                          <w:tcPr>
                            <w:tcW w:w="216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小型（ ２人乗り）</w:t>
                            </w:r>
                          </w:p>
                        </w:tc>
                        <w:tc>
                          <w:tcPr>
                            <w:tcW w:w="1936"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直径　30m</w:t>
                            </w:r>
                          </w:p>
                        </w:tc>
                        <w:tc>
                          <w:tcPr>
                            <w:tcW w:w="198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直径　45m</w:t>
                            </w:r>
                          </w:p>
                        </w:tc>
                      </w:tr>
                      <w:tr w:rsidR="00B521BE" w:rsidRPr="00F772CC" w:rsidTr="00241A4E">
                        <w:tc>
                          <w:tcPr>
                            <w:tcW w:w="216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中型（10人乗り）</w:t>
                            </w:r>
                          </w:p>
                        </w:tc>
                        <w:tc>
                          <w:tcPr>
                            <w:tcW w:w="1936"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直径　50m</w:t>
                            </w:r>
                          </w:p>
                        </w:tc>
                        <w:tc>
                          <w:tcPr>
                            <w:tcW w:w="198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直径　75m</w:t>
                            </w:r>
                          </w:p>
                        </w:tc>
                      </w:tr>
                      <w:tr w:rsidR="00B521BE" w:rsidRPr="00F772CC" w:rsidTr="00241A4E">
                        <w:tc>
                          <w:tcPr>
                            <w:tcW w:w="216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大型（20人乗り）</w:t>
                            </w:r>
                          </w:p>
                        </w:tc>
                        <w:tc>
                          <w:tcPr>
                            <w:tcW w:w="1936"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50m×75ｍ</w:t>
                            </w:r>
                          </w:p>
                        </w:tc>
                        <w:tc>
                          <w:tcPr>
                            <w:tcW w:w="198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75m×100m</w:t>
                            </w:r>
                          </w:p>
                        </w:tc>
                      </w:tr>
                      <w:tr w:rsidR="00B521BE" w:rsidRPr="00F772CC" w:rsidTr="00241A4E">
                        <w:tc>
                          <w:tcPr>
                            <w:tcW w:w="2160"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大型（40人乗り）</w:t>
                            </w:r>
                          </w:p>
                        </w:tc>
                        <w:tc>
                          <w:tcPr>
                            <w:tcW w:w="1936" w:type="dxa"/>
                            <w:shd w:val="clear" w:color="auto" w:fill="auto"/>
                            <w:vAlign w:val="center"/>
                          </w:tcPr>
                          <w:p w:rsidR="00B521BE" w:rsidRPr="00F772CC" w:rsidRDefault="00B521BE" w:rsidP="00241A4E">
                            <w:pPr>
                              <w:jc w:val="center"/>
                              <w:rPr>
                                <w:sz w:val="20"/>
                                <w:szCs w:val="20"/>
                              </w:rPr>
                            </w:pPr>
                            <w:r w:rsidRPr="00F772CC">
                              <w:rPr>
                                <w:rFonts w:hint="eastAsia"/>
                                <w:sz w:val="20"/>
                                <w:szCs w:val="20"/>
                              </w:rPr>
                              <w:t>100ｍ×100ｍ</w:t>
                            </w:r>
                          </w:p>
                        </w:tc>
                        <w:tc>
                          <w:tcPr>
                            <w:tcW w:w="1980" w:type="dxa"/>
                            <w:shd w:val="clear" w:color="auto" w:fill="auto"/>
                            <w:vAlign w:val="center"/>
                          </w:tcPr>
                          <w:p w:rsidR="00B521BE" w:rsidRPr="00F772CC" w:rsidRDefault="00B521BE" w:rsidP="00241A4E">
                            <w:pPr>
                              <w:keepNext/>
                              <w:jc w:val="center"/>
                              <w:rPr>
                                <w:sz w:val="20"/>
                                <w:szCs w:val="20"/>
                              </w:rPr>
                            </w:pPr>
                            <w:r w:rsidRPr="00F772CC">
                              <w:rPr>
                                <w:rFonts w:hint="eastAsia"/>
                                <w:sz w:val="20"/>
                                <w:szCs w:val="20"/>
                              </w:rPr>
                              <w:t>100m×100m</w:t>
                            </w:r>
                          </w:p>
                        </w:tc>
                      </w:tr>
                    </w:tbl>
                    <w:p w:rsidR="00B521BE" w:rsidRDefault="00B521BE" w:rsidP="00241A4E">
                      <w:pPr>
                        <w:rPr>
                          <w:sz w:val="20"/>
                          <w:szCs w:val="20"/>
                        </w:rPr>
                      </w:pPr>
                    </w:p>
                    <w:p w:rsidR="00B521BE" w:rsidRPr="00D062B8" w:rsidRDefault="00B521BE" w:rsidP="00241A4E">
                      <w:pPr>
                        <w:rPr>
                          <w:sz w:val="20"/>
                          <w:szCs w:val="20"/>
                        </w:rPr>
                      </w:pPr>
                    </w:p>
                    <w:p w:rsidR="00B521BE" w:rsidRDefault="00B521BE" w:rsidP="00241A4E">
                      <w:pPr>
                        <w:rPr>
                          <w:sz w:val="20"/>
                          <w:szCs w:val="20"/>
                        </w:rPr>
                      </w:pPr>
                    </w:p>
                    <w:p w:rsidR="00B521BE" w:rsidRPr="00D062B8" w:rsidRDefault="00B521BE" w:rsidP="00241A4E">
                      <w:pPr>
                        <w:rPr>
                          <w:sz w:val="20"/>
                          <w:szCs w:val="20"/>
                        </w:rPr>
                      </w:pPr>
                    </w:p>
                  </w:txbxContent>
                </v:textbox>
              </v:rect>
            </w:pict>
          </mc:Fallback>
        </mc:AlternateConten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Default="00241A4E" w:rsidP="00241A4E">
      <w:pPr>
        <w:rPr>
          <w:rFonts w:ascii="Century" w:eastAsia="ＭＳ 明朝" w:hAnsi="Century" w:cs="Times New Roman"/>
          <w:sz w:val="20"/>
          <w:szCs w:val="20"/>
        </w:rPr>
      </w:pPr>
    </w:p>
    <w:p w:rsidR="00241A4E" w:rsidRPr="00FD5DE0" w:rsidRDefault="00241A4E" w:rsidP="001F736D">
      <w:pPr>
        <w:ind w:firstLineChars="240" w:firstLine="480"/>
        <w:rPr>
          <w:rFonts w:ascii="Century" w:eastAsia="ＭＳ 明朝" w:hAnsi="Century" w:cs="Times New Roman"/>
          <w:sz w:val="20"/>
          <w:szCs w:val="20"/>
        </w:rPr>
      </w:pPr>
      <w:r w:rsidRPr="00FD5DE0">
        <w:rPr>
          <w:rFonts w:ascii="Century" w:eastAsia="ＭＳ 明朝" w:hAnsi="Century" w:cs="Times New Roman" w:hint="eastAsia"/>
          <w:sz w:val="20"/>
          <w:szCs w:val="20"/>
        </w:rPr>
        <w:t>ウ</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県への報告</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派遣部隊の到着後及び必要に応じて次の事項を県（危機管理防災課）に報告する。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noProof/>
          <w:sz w:val="20"/>
          <w:szCs w:val="20"/>
        </w:rPr>
        <mc:AlternateContent>
          <mc:Choice Requires="wps">
            <w:drawing>
              <wp:anchor distT="0" distB="0" distL="114300" distR="114300" simplePos="0" relativeHeight="251586048" behindDoc="0" locked="0" layoutInCell="1" allowOverlap="1" wp14:anchorId="2B7AA3FA" wp14:editId="1AF18590">
                <wp:simplePos x="0" y="0"/>
                <wp:positionH relativeFrom="column">
                  <wp:posOffset>114300</wp:posOffset>
                </wp:positionH>
                <wp:positionV relativeFrom="paragraph">
                  <wp:posOffset>114300</wp:posOffset>
                </wp:positionV>
                <wp:extent cx="5632450" cy="1143000"/>
                <wp:effectExtent l="5080" t="12065" r="10795" b="6985"/>
                <wp:wrapNone/>
                <wp:docPr id="185" name="正方形/長方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1143000"/>
                        </a:xfrm>
                        <a:prstGeom prst="rect">
                          <a:avLst/>
                        </a:prstGeom>
                        <a:solidFill>
                          <a:srgbClr val="FFFFFF"/>
                        </a:solidFill>
                        <a:ln w="9525">
                          <a:solidFill>
                            <a:srgbClr val="000000"/>
                          </a:solidFill>
                          <a:miter lim="800000"/>
                          <a:headEnd/>
                          <a:tailEnd/>
                        </a:ln>
                      </wps:spPr>
                      <wps:txbx>
                        <w:txbxContent>
                          <w:p w:rsidR="00B521BE" w:rsidRDefault="00B521BE" w:rsidP="00FD4460">
                            <w:pPr>
                              <w:numPr>
                                <w:ilvl w:val="0"/>
                                <w:numId w:val="22"/>
                              </w:numPr>
                              <w:rPr>
                                <w:sz w:val="20"/>
                                <w:szCs w:val="20"/>
                              </w:rPr>
                            </w:pPr>
                            <w:r>
                              <w:rPr>
                                <w:rFonts w:hint="eastAsia"/>
                                <w:sz w:val="20"/>
                                <w:szCs w:val="20"/>
                              </w:rPr>
                              <w:t>派遣部隊の長の官職名</w:t>
                            </w:r>
                          </w:p>
                          <w:p w:rsidR="00B521BE" w:rsidRDefault="00B521BE" w:rsidP="00241A4E">
                            <w:pPr>
                              <w:rPr>
                                <w:sz w:val="20"/>
                                <w:szCs w:val="20"/>
                              </w:rPr>
                            </w:pPr>
                            <w:r>
                              <w:rPr>
                                <w:rFonts w:hint="eastAsia"/>
                                <w:sz w:val="20"/>
                                <w:szCs w:val="20"/>
                              </w:rPr>
                              <w:t>②　隊員数</w:t>
                            </w:r>
                          </w:p>
                          <w:p w:rsidR="00B521BE" w:rsidRDefault="00B521BE" w:rsidP="00241A4E">
                            <w:pPr>
                              <w:rPr>
                                <w:sz w:val="20"/>
                                <w:szCs w:val="20"/>
                              </w:rPr>
                            </w:pPr>
                            <w:r>
                              <w:rPr>
                                <w:rFonts w:hint="eastAsia"/>
                                <w:sz w:val="20"/>
                                <w:szCs w:val="20"/>
                              </w:rPr>
                              <w:t>③　到着日時</w:t>
                            </w:r>
                          </w:p>
                          <w:p w:rsidR="00B521BE" w:rsidRDefault="00B521BE" w:rsidP="00FD4460">
                            <w:pPr>
                              <w:numPr>
                                <w:ilvl w:val="0"/>
                                <w:numId w:val="23"/>
                              </w:numPr>
                              <w:rPr>
                                <w:sz w:val="20"/>
                                <w:szCs w:val="20"/>
                              </w:rPr>
                            </w:pPr>
                            <w:r>
                              <w:rPr>
                                <w:rFonts w:hint="eastAsia"/>
                                <w:sz w:val="20"/>
                                <w:szCs w:val="20"/>
                              </w:rPr>
                              <w:t>従事している作業等の内容及び進捗状況</w:t>
                            </w:r>
                          </w:p>
                          <w:p w:rsidR="00B521BE" w:rsidRPr="00BA0F7F" w:rsidRDefault="00B521BE" w:rsidP="00FD4460">
                            <w:pPr>
                              <w:numPr>
                                <w:ilvl w:val="0"/>
                                <w:numId w:val="23"/>
                              </w:numPr>
                              <w:rPr>
                                <w:sz w:val="20"/>
                                <w:szCs w:val="20"/>
                              </w:rPr>
                            </w:pPr>
                            <w:r>
                              <w:rPr>
                                <w:rFonts w:hint="eastAsia"/>
                                <w:sz w:val="20"/>
                                <w:szCs w:val="20"/>
                              </w:rPr>
                              <w:t>その他参考となる事項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AA3FA" id="正方形/長方形 185" o:spid="_x0000_s1074" style="position:absolute;left:0;text-align:left;margin-left:9pt;margin-top:9pt;width:443.5pt;height:90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">
                <v:textbox inset="5.85pt,.7pt,5.85pt,.7pt">
                  <w:txbxContent>
                    <w:p w:rsidR="00B521BE" w:rsidRDefault="00B521BE" w:rsidP="00FD4460">
                      <w:pPr>
                        <w:numPr>
                          <w:ilvl w:val="0"/>
                          <w:numId w:val="22"/>
                        </w:numPr>
                        <w:rPr>
                          <w:sz w:val="20"/>
                          <w:szCs w:val="20"/>
                        </w:rPr>
                      </w:pPr>
                      <w:r>
                        <w:rPr>
                          <w:rFonts w:hint="eastAsia"/>
                          <w:sz w:val="20"/>
                          <w:szCs w:val="20"/>
                        </w:rPr>
                        <w:t>派遣部隊の長の官職名</w:t>
                      </w:r>
                    </w:p>
                    <w:p w:rsidR="00B521BE" w:rsidRDefault="00B521BE" w:rsidP="00241A4E">
                      <w:pPr>
                        <w:rPr>
                          <w:sz w:val="20"/>
                          <w:szCs w:val="20"/>
                        </w:rPr>
                      </w:pPr>
                      <w:r>
                        <w:rPr>
                          <w:rFonts w:hint="eastAsia"/>
                          <w:sz w:val="20"/>
                          <w:szCs w:val="20"/>
                        </w:rPr>
                        <w:t>②　隊員数</w:t>
                      </w:r>
                    </w:p>
                    <w:p w:rsidR="00B521BE" w:rsidRDefault="00B521BE" w:rsidP="00241A4E">
                      <w:pPr>
                        <w:rPr>
                          <w:sz w:val="20"/>
                          <w:szCs w:val="20"/>
                        </w:rPr>
                      </w:pPr>
                      <w:r>
                        <w:rPr>
                          <w:rFonts w:hint="eastAsia"/>
                          <w:sz w:val="20"/>
                          <w:szCs w:val="20"/>
                        </w:rPr>
                        <w:t>③　到着日時</w:t>
                      </w:r>
                    </w:p>
                    <w:p w:rsidR="00B521BE" w:rsidRDefault="00B521BE" w:rsidP="00FD4460">
                      <w:pPr>
                        <w:numPr>
                          <w:ilvl w:val="0"/>
                          <w:numId w:val="23"/>
                        </w:numPr>
                        <w:rPr>
                          <w:sz w:val="20"/>
                          <w:szCs w:val="20"/>
                        </w:rPr>
                      </w:pPr>
                      <w:r>
                        <w:rPr>
                          <w:rFonts w:hint="eastAsia"/>
                          <w:sz w:val="20"/>
                          <w:szCs w:val="20"/>
                        </w:rPr>
                        <w:t>従事している作業等の内容及び進捗状況</w:t>
                      </w:r>
                    </w:p>
                    <w:p w:rsidR="00B521BE" w:rsidRPr="00BA0F7F" w:rsidRDefault="00B521BE" w:rsidP="00FD4460">
                      <w:pPr>
                        <w:numPr>
                          <w:ilvl w:val="0"/>
                          <w:numId w:val="23"/>
                        </w:numPr>
                        <w:rPr>
                          <w:sz w:val="20"/>
                          <w:szCs w:val="20"/>
                        </w:rPr>
                      </w:pPr>
                      <w:r>
                        <w:rPr>
                          <w:rFonts w:hint="eastAsia"/>
                          <w:sz w:val="20"/>
                          <w:szCs w:val="20"/>
                        </w:rPr>
                        <w:t>その他参考となる事項</w:t>
                      </w:r>
                    </w:p>
                  </w:txbxContent>
                </v:textbox>
              </v:rect>
            </w:pict>
          </mc:Fallback>
        </mc:AlternateConten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エ</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派遣部隊の撤収要請依頼</w:t>
      </w:r>
    </w:p>
    <w:p w:rsidR="00241A4E" w:rsidRPr="00FD5DE0" w:rsidRDefault="00241A4E" w:rsidP="001F736D">
      <w:pPr>
        <w:ind w:left="680" w:hangingChars="340" w:hanging="68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1F736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派遣部隊の撤収要請依頼は、知事が市長及び派遣部隊の長と協議して行う。市長は、災害派遣の目的を達成したとき、又はその必要がなくなったときは、速やかに文書をもって知事に対し、その旨を依頼する。</w:t>
      </w:r>
    </w:p>
    <w:p w:rsidR="00241A4E" w:rsidRPr="00FD5DE0" w:rsidRDefault="00241A4E" w:rsidP="00937DBA">
      <w:pPr>
        <w:ind w:leftChars="-95" w:left="719" w:hangingChars="459" w:hanging="918"/>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1F736D">
        <w:rPr>
          <w:rFonts w:ascii="Century" w:eastAsia="ＭＳ 明朝" w:hAnsi="Century" w:cs="Times New Roman" w:hint="eastAsia"/>
          <w:sz w:val="20"/>
          <w:szCs w:val="20"/>
        </w:rPr>
        <w:t xml:space="preserve"> </w:t>
      </w:r>
      <w:r w:rsidR="00937DBA">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ただし、文書による依頼に日時を要するときは、口頭又は電話等をもって連絡し、その後文書を提出する。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937DBA">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オ</w:t>
      </w:r>
      <w:r w:rsidR="00937DBA">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経費の負担</w:t>
      </w:r>
    </w:p>
    <w:p w:rsidR="00241A4E" w:rsidRPr="00FD5DE0" w:rsidRDefault="00241A4E" w:rsidP="00937DBA">
      <w:pPr>
        <w:ind w:left="720" w:hangingChars="360" w:hanging="72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937DBA">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派遣部隊の救援活動に要した経費のうち、次に掲げるものは市の負担とする。ただし、その活動が他市町村にわたって行われた場合は、当該市町村の長と協議し負担割合を定める。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noProof/>
          <w:sz w:val="20"/>
          <w:szCs w:val="20"/>
        </w:rPr>
        <mc:AlternateContent>
          <mc:Choice Requires="wps">
            <w:drawing>
              <wp:anchor distT="0" distB="0" distL="114300" distR="114300" simplePos="0" relativeHeight="251587072" behindDoc="0" locked="0" layoutInCell="1" allowOverlap="1" wp14:anchorId="3E9DB3B0" wp14:editId="430340A0">
                <wp:simplePos x="0" y="0"/>
                <wp:positionH relativeFrom="column">
                  <wp:posOffset>114300</wp:posOffset>
                </wp:positionH>
                <wp:positionV relativeFrom="paragraph">
                  <wp:posOffset>114300</wp:posOffset>
                </wp:positionV>
                <wp:extent cx="5608955" cy="1371600"/>
                <wp:effectExtent l="5080" t="12065" r="5715" b="6985"/>
                <wp:wrapNone/>
                <wp:docPr id="186"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371600"/>
                        </a:xfrm>
                        <a:prstGeom prst="rect">
                          <a:avLst/>
                        </a:prstGeom>
                        <a:solidFill>
                          <a:srgbClr val="FFFFFF"/>
                        </a:solidFill>
                        <a:ln w="9525">
                          <a:solidFill>
                            <a:srgbClr val="000000"/>
                          </a:solidFill>
                          <a:miter lim="800000"/>
                          <a:headEnd/>
                          <a:tailEnd/>
                        </a:ln>
                      </wps:spPr>
                      <wps:txbx>
                        <w:txbxContent>
                          <w:p w:rsidR="00B521BE" w:rsidRPr="00937DBA" w:rsidRDefault="00B521BE" w:rsidP="00241A4E">
                            <w:pPr>
                              <w:rPr>
                                <w:sz w:val="20"/>
                                <w:szCs w:val="20"/>
                              </w:rPr>
                            </w:pPr>
                            <w:r w:rsidRPr="00937DBA">
                              <w:rPr>
                                <w:rFonts w:hint="eastAsia"/>
                                <w:sz w:val="20"/>
                                <w:szCs w:val="20"/>
                              </w:rPr>
                              <w:t>①　派遣部隊が救援活動を実施するために必要な資材（自衛隊装備に係るものを除く。）等の購入費、借上料及び修繕費</w:t>
                            </w:r>
                          </w:p>
                          <w:p w:rsidR="00B521BE" w:rsidRPr="00937DBA" w:rsidRDefault="00B521BE" w:rsidP="00241A4E">
                            <w:pPr>
                              <w:rPr>
                                <w:sz w:val="20"/>
                                <w:szCs w:val="20"/>
                              </w:rPr>
                            </w:pPr>
                            <w:r w:rsidRPr="00937DBA">
                              <w:rPr>
                                <w:rFonts w:hint="eastAsia"/>
                                <w:sz w:val="20"/>
                                <w:szCs w:val="20"/>
                              </w:rPr>
                              <w:t>②　派遣部隊の宿営に必要な土地、建物等の使用及び借上料</w:t>
                            </w:r>
                          </w:p>
                          <w:p w:rsidR="00B521BE" w:rsidRPr="00937DBA" w:rsidRDefault="00B521BE" w:rsidP="00241A4E">
                            <w:pPr>
                              <w:rPr>
                                <w:sz w:val="20"/>
                                <w:szCs w:val="20"/>
                              </w:rPr>
                            </w:pPr>
                            <w:r w:rsidRPr="00937DBA">
                              <w:rPr>
                                <w:rFonts w:hint="eastAsia"/>
                                <w:sz w:val="20"/>
                                <w:szCs w:val="20"/>
                              </w:rPr>
                              <w:t>③　派遣部隊の宿営及び救援活動に伴う光熱水費、電話料等</w:t>
                            </w:r>
                          </w:p>
                          <w:p w:rsidR="00B521BE" w:rsidRPr="00937DBA" w:rsidRDefault="00B521BE" w:rsidP="00241A4E">
                            <w:pPr>
                              <w:rPr>
                                <w:sz w:val="20"/>
                                <w:szCs w:val="20"/>
                              </w:rPr>
                            </w:pPr>
                            <w:r w:rsidRPr="00937DBA">
                              <w:rPr>
                                <w:rFonts w:hint="eastAsia"/>
                                <w:sz w:val="20"/>
                                <w:szCs w:val="20"/>
                              </w:rPr>
                              <w:t>④　その他救援活動の実施に要する経費で、負担区分に疑義のある場合は、自衛隊と協議するものとする。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DB3B0" id="正方形/長方形 186" o:spid="_x0000_s1075" style="position:absolute;left:0;text-align:left;margin-left:9pt;margin-top:9pt;width:441.65pt;height:10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">
                <v:textbox inset="5.85pt,.7pt,5.85pt,.7pt">
                  <w:txbxContent>
                    <w:p w:rsidR="00B521BE" w:rsidRPr="00937DBA" w:rsidRDefault="00B521BE" w:rsidP="00241A4E">
                      <w:pPr>
                        <w:rPr>
                          <w:sz w:val="20"/>
                          <w:szCs w:val="20"/>
                        </w:rPr>
                      </w:pPr>
                      <w:r w:rsidRPr="00937DBA">
                        <w:rPr>
                          <w:rFonts w:hint="eastAsia"/>
                          <w:sz w:val="20"/>
                          <w:szCs w:val="20"/>
                        </w:rPr>
                        <w:t>①　派遣部隊が救援活動を実施するために必要な資材（自衛隊装備に係るものを除く。）等の購入費、借上料及び修繕費</w:t>
                      </w:r>
                    </w:p>
                    <w:p w:rsidR="00B521BE" w:rsidRPr="00937DBA" w:rsidRDefault="00B521BE" w:rsidP="00241A4E">
                      <w:pPr>
                        <w:rPr>
                          <w:sz w:val="20"/>
                          <w:szCs w:val="20"/>
                        </w:rPr>
                      </w:pPr>
                      <w:r w:rsidRPr="00937DBA">
                        <w:rPr>
                          <w:rFonts w:hint="eastAsia"/>
                          <w:sz w:val="20"/>
                          <w:szCs w:val="20"/>
                        </w:rPr>
                        <w:t>②　派遣部隊の宿営に必要な土地、建物等の使用及び借上料</w:t>
                      </w:r>
                    </w:p>
                    <w:p w:rsidR="00B521BE" w:rsidRPr="00937DBA" w:rsidRDefault="00B521BE" w:rsidP="00241A4E">
                      <w:pPr>
                        <w:rPr>
                          <w:sz w:val="20"/>
                          <w:szCs w:val="20"/>
                        </w:rPr>
                      </w:pPr>
                      <w:r w:rsidRPr="00937DBA">
                        <w:rPr>
                          <w:rFonts w:hint="eastAsia"/>
                          <w:sz w:val="20"/>
                          <w:szCs w:val="20"/>
                        </w:rPr>
                        <w:t>③　派遣部隊の宿営及び救援活動に伴う光熱水費、電話料等</w:t>
                      </w:r>
                    </w:p>
                    <w:p w:rsidR="00B521BE" w:rsidRPr="00937DBA" w:rsidRDefault="00B521BE" w:rsidP="00241A4E">
                      <w:pPr>
                        <w:rPr>
                          <w:sz w:val="20"/>
                          <w:szCs w:val="20"/>
                        </w:rPr>
                      </w:pPr>
                      <w:r w:rsidRPr="00937DBA">
                        <w:rPr>
                          <w:rFonts w:hint="eastAsia"/>
                          <w:sz w:val="20"/>
                          <w:szCs w:val="20"/>
                        </w:rPr>
                        <w:t>④　その他救援活動の実施に要する経費で、負担区分に疑義のある場合は、自衛隊と協議するものとする。</w:t>
                      </w:r>
                    </w:p>
                  </w:txbxContent>
                </v:textbox>
              </v:rect>
            </w:pict>
          </mc:Fallback>
        </mc:AlternateConten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３．災害派遣部隊の活動範囲</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自衛隊の災害派遣部隊の活動範囲は、次の表のとおりとする。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6411"/>
      </w:tblGrid>
      <w:tr w:rsidR="00241A4E" w:rsidRPr="00E20EE4" w:rsidTr="00241A4E">
        <w:tc>
          <w:tcPr>
            <w:tcW w:w="2410" w:type="dxa"/>
            <w:shd w:val="clear" w:color="auto" w:fill="auto"/>
          </w:tcPr>
          <w:p w:rsidR="00241A4E" w:rsidRPr="00E20EE4" w:rsidRDefault="00241A4E" w:rsidP="00241A4E">
            <w:pPr>
              <w:jc w:val="center"/>
              <w:rPr>
                <w:rFonts w:ascii="Century" w:eastAsia="ＭＳ 明朝" w:hAnsi="Century" w:cs="Times New Roman"/>
                <w:sz w:val="20"/>
                <w:szCs w:val="20"/>
              </w:rPr>
            </w:pPr>
            <w:bookmarkStart w:id="10" w:name="_Hlk514335321"/>
            <w:bookmarkStart w:id="11" w:name="_Hlk514335010"/>
            <w:r w:rsidRPr="00E20EE4">
              <w:rPr>
                <w:rFonts w:ascii="Century" w:eastAsia="ＭＳ 明朝" w:hAnsi="Century" w:cs="Times New Roman" w:hint="eastAsia"/>
                <w:sz w:val="20"/>
                <w:szCs w:val="20"/>
              </w:rPr>
              <w:t>項　　目</w:t>
            </w:r>
          </w:p>
        </w:tc>
        <w:tc>
          <w:tcPr>
            <w:tcW w:w="6435" w:type="dxa"/>
            <w:shd w:val="clear" w:color="auto" w:fill="auto"/>
          </w:tcPr>
          <w:p w:rsidR="00241A4E" w:rsidRPr="00E20EE4" w:rsidRDefault="00241A4E" w:rsidP="00241A4E">
            <w:pPr>
              <w:tabs>
                <w:tab w:val="left" w:pos="960"/>
                <w:tab w:val="center" w:pos="3109"/>
              </w:tabs>
              <w:jc w:val="left"/>
              <w:rPr>
                <w:rFonts w:ascii="Century" w:eastAsia="ＭＳ 明朝" w:hAnsi="Century" w:cs="Times New Roman"/>
                <w:sz w:val="20"/>
                <w:szCs w:val="20"/>
              </w:rPr>
            </w:pPr>
            <w:r w:rsidRPr="00E20EE4">
              <w:rPr>
                <w:rFonts w:ascii="Century" w:eastAsia="ＭＳ 明朝" w:hAnsi="Century" w:cs="Times New Roman"/>
                <w:sz w:val="20"/>
                <w:szCs w:val="20"/>
              </w:rPr>
              <w:tab/>
            </w:r>
            <w:r w:rsidRPr="00E20EE4">
              <w:rPr>
                <w:rFonts w:ascii="Century" w:eastAsia="ＭＳ 明朝" w:hAnsi="Century" w:cs="Times New Roman"/>
                <w:sz w:val="20"/>
                <w:szCs w:val="20"/>
              </w:rPr>
              <w:tab/>
            </w:r>
            <w:r w:rsidRPr="00E20EE4">
              <w:rPr>
                <w:rFonts w:ascii="Century" w:eastAsia="ＭＳ 明朝" w:hAnsi="Century" w:cs="Times New Roman" w:hint="eastAsia"/>
                <w:sz w:val="20"/>
                <w:szCs w:val="20"/>
              </w:rPr>
              <w:t>活　動　内　容</w:t>
            </w:r>
          </w:p>
        </w:tc>
      </w:tr>
      <w:bookmarkEnd w:id="10"/>
      <w:tr w:rsidR="00241A4E" w:rsidRPr="00E20EE4" w:rsidTr="00241A4E">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被害状況の把握</w:t>
            </w:r>
          </w:p>
        </w:tc>
        <w:tc>
          <w:tcPr>
            <w:tcW w:w="6435"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車両・航空機等状況に適した手段による偵察</w:t>
            </w:r>
          </w:p>
        </w:tc>
      </w:tr>
      <w:tr w:rsidR="00241A4E" w:rsidRPr="00E20EE4" w:rsidTr="00241A4E">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避難の援助</w:t>
            </w:r>
          </w:p>
        </w:tc>
        <w:tc>
          <w:tcPr>
            <w:tcW w:w="6435"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避難者の誘導、輸送等</w:t>
            </w:r>
          </w:p>
        </w:tc>
      </w:tr>
      <w:tr w:rsidR="00241A4E" w:rsidRPr="00E20EE4" w:rsidTr="00241A4E">
        <w:tc>
          <w:tcPr>
            <w:tcW w:w="2410" w:type="dxa"/>
            <w:shd w:val="clear" w:color="auto" w:fill="auto"/>
          </w:tcPr>
          <w:p w:rsidR="00241A4E" w:rsidRPr="00E20EE4" w:rsidRDefault="00241A4E" w:rsidP="00241A4E">
            <w:pPr>
              <w:rPr>
                <w:rFonts w:ascii="Century" w:eastAsia="ＭＳ 明朝" w:hAnsi="Century" w:cs="Times New Roman"/>
                <w:sz w:val="20"/>
                <w:szCs w:val="20"/>
              </w:rPr>
            </w:pPr>
            <w:bookmarkStart w:id="12" w:name="_Hlk514334994"/>
            <w:r w:rsidRPr="00E20EE4">
              <w:rPr>
                <w:rFonts w:ascii="Century" w:eastAsia="ＭＳ 明朝" w:hAnsi="Century" w:cs="Times New Roman" w:hint="eastAsia"/>
                <w:sz w:val="20"/>
                <w:szCs w:val="20"/>
              </w:rPr>
              <w:t>被災者等の捜索、救助</w:t>
            </w:r>
          </w:p>
        </w:tc>
        <w:tc>
          <w:tcPr>
            <w:tcW w:w="6435"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死者、行方不明者、負傷者等の捜索・救出・救助（ただし、緊急を要し、かつ他に適当な手段がない場合、他の救援作業等に優先して実施）</w:t>
            </w:r>
          </w:p>
        </w:tc>
      </w:tr>
      <w:bookmarkEnd w:id="12"/>
      <w:tr w:rsidR="00241A4E" w:rsidRPr="00E20EE4" w:rsidTr="00241A4E">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水防活動</w:t>
            </w:r>
          </w:p>
        </w:tc>
        <w:tc>
          <w:tcPr>
            <w:tcW w:w="6435"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堤防・護岸等の決壊に対する土のう作成、積込み及び運搬</w:t>
            </w:r>
          </w:p>
        </w:tc>
      </w:tr>
      <w:tr w:rsidR="00241A4E" w:rsidRPr="00E20EE4" w:rsidTr="00241A4E">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消防活動</w:t>
            </w:r>
          </w:p>
        </w:tc>
        <w:tc>
          <w:tcPr>
            <w:tcW w:w="6435"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利用可能な消防車、防火用具等による消防機関への協力</w:t>
            </w:r>
          </w:p>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林野火災等に対し、航空機による消火</w:t>
            </w:r>
          </w:p>
        </w:tc>
      </w:tr>
      <w:tr w:rsidR="00241A4E" w:rsidRPr="00E20EE4" w:rsidTr="00241A4E">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道路又は水路等の交通路上の障害物</w:t>
            </w:r>
          </w:p>
        </w:tc>
        <w:tc>
          <w:tcPr>
            <w:tcW w:w="6435"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施設の損壊又は障害物のある場合の啓開除去、街路、鉄道、線路上の転覆トラック、崩山等の排除等（ただし、放置すれば人命・財産の保護に影響すると考えられる場合）</w:t>
            </w:r>
          </w:p>
        </w:tc>
      </w:tr>
      <w:tr w:rsidR="00241A4E" w:rsidRPr="00E20EE4" w:rsidTr="00241A4E">
        <w:trPr>
          <w:trHeight w:val="463"/>
        </w:trPr>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診察・防疫の支援</w:t>
            </w:r>
          </w:p>
        </w:tc>
        <w:tc>
          <w:tcPr>
            <w:tcW w:w="6435"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大規模な感染症等の発生に伴う応急防疫（薬剤等は県又は市が準備）</w:t>
            </w:r>
          </w:p>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医療・応急救護</w:t>
            </w:r>
          </w:p>
        </w:tc>
      </w:tr>
      <w:tr w:rsidR="00241A4E" w:rsidRPr="00E20EE4" w:rsidTr="00241A4E">
        <w:trPr>
          <w:trHeight w:val="270"/>
        </w:trPr>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人員及び物資の緊急輸送</w:t>
            </w:r>
          </w:p>
        </w:tc>
        <w:tc>
          <w:tcPr>
            <w:tcW w:w="6435"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緊急を要し、かつ他に適当な手段がない場合、救急患者、医師その他救難活動に必要な人員及び救援物資の緊急輸送（航空機による輸送）</w:t>
            </w:r>
          </w:p>
        </w:tc>
      </w:tr>
      <w:tr w:rsidR="00241A4E" w:rsidRPr="00E20EE4" w:rsidTr="00241A4E">
        <w:trPr>
          <w:trHeight w:val="270"/>
        </w:trPr>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炊飯及び給水の支援</w:t>
            </w:r>
          </w:p>
        </w:tc>
        <w:tc>
          <w:tcPr>
            <w:tcW w:w="6435"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緊急を要し、かつ他に適当な手段がない場合</w:t>
            </w:r>
          </w:p>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炊飯については、炊事車による炊飯（温食）</w:t>
            </w:r>
          </w:p>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給水活動については、水タンク車、水トレーラーによる給水</w:t>
            </w:r>
          </w:p>
        </w:tc>
      </w:tr>
      <w:tr w:rsidR="00241A4E" w:rsidRPr="00E20EE4" w:rsidTr="00241A4E">
        <w:trPr>
          <w:trHeight w:val="165"/>
        </w:trPr>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宿泊の支援</w:t>
            </w:r>
          </w:p>
        </w:tc>
        <w:tc>
          <w:tcPr>
            <w:tcW w:w="6435"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緊急を要し、かつ他に適当な手段がない場合、天幕（テント）を使用した宿泊施設の設置</w:t>
            </w:r>
          </w:p>
        </w:tc>
      </w:tr>
      <w:tr w:rsidR="00241A4E" w:rsidRPr="00E20EE4" w:rsidTr="00241A4E">
        <w:trPr>
          <w:trHeight w:val="225"/>
        </w:trPr>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入浴の支援</w:t>
            </w:r>
          </w:p>
        </w:tc>
        <w:tc>
          <w:tcPr>
            <w:tcW w:w="6435"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緊急を要し、かつ他に適当な手段がない場合、公園及びグラウンド等の野外における応急風呂の開設</w:t>
            </w:r>
          </w:p>
        </w:tc>
      </w:tr>
      <w:tr w:rsidR="00241A4E" w:rsidRPr="00E20EE4" w:rsidTr="00241A4E">
        <w:trPr>
          <w:trHeight w:val="1200"/>
        </w:trPr>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救援物資の無償貸与又は譲与</w:t>
            </w:r>
          </w:p>
        </w:tc>
        <w:tc>
          <w:tcPr>
            <w:tcW w:w="6435"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「防衛庁の管理に属する物品の無償貸与及び譲与等に関する総理府令」（昭和</w:t>
            </w:r>
            <w:r w:rsidRPr="00E20EE4">
              <w:rPr>
                <w:rFonts w:ascii="Century" w:eastAsia="ＭＳ 明朝" w:hAnsi="Century" w:cs="Times New Roman" w:hint="eastAsia"/>
                <w:sz w:val="20"/>
                <w:szCs w:val="20"/>
              </w:rPr>
              <w:t>37</w:t>
            </w:r>
            <w:r w:rsidRPr="00E20EE4">
              <w:rPr>
                <w:rFonts w:ascii="Century" w:eastAsia="ＭＳ 明朝" w:hAnsi="Century" w:cs="Times New Roman" w:hint="eastAsia"/>
                <w:sz w:val="20"/>
                <w:szCs w:val="20"/>
              </w:rPr>
              <w:t>年総理府令第１号）による（ただし、譲与は、県、市、その他の公共機関の救助が受けられず、当該物品の譲与を受けなければ生命及び身体が危険であると認められる場合に限る。）</w:t>
            </w:r>
          </w:p>
        </w:tc>
      </w:tr>
      <w:tr w:rsidR="00241A4E" w:rsidRPr="00E20EE4" w:rsidTr="00241A4E">
        <w:trPr>
          <w:trHeight w:val="240"/>
        </w:trPr>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交通規制の支援</w:t>
            </w:r>
          </w:p>
        </w:tc>
        <w:tc>
          <w:tcPr>
            <w:tcW w:w="6435"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自衛隊車両の交通が輻輳する地点における車両を対象とする。</w:t>
            </w:r>
          </w:p>
        </w:tc>
      </w:tr>
      <w:tr w:rsidR="00241A4E" w:rsidRPr="00E20EE4" w:rsidTr="00241A4E">
        <w:trPr>
          <w:trHeight w:val="240"/>
        </w:trPr>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危険物の保安及び除去</w:t>
            </w:r>
          </w:p>
        </w:tc>
        <w:tc>
          <w:tcPr>
            <w:tcW w:w="6435"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能力上可能なものについて火薬類、爆発物等危険物の保安措置及び除去</w:t>
            </w:r>
          </w:p>
        </w:tc>
      </w:tr>
      <w:tr w:rsidR="00241A4E" w:rsidRPr="00E20EE4" w:rsidTr="00241A4E">
        <w:trPr>
          <w:trHeight w:val="225"/>
        </w:trPr>
        <w:tc>
          <w:tcPr>
            <w:tcW w:w="2410" w:type="dxa"/>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予防措置</w:t>
            </w:r>
          </w:p>
        </w:tc>
        <w:tc>
          <w:tcPr>
            <w:tcW w:w="6435" w:type="dxa"/>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災害を未然に防止するため緊急を要し、かつ他に適当な手段がない場合</w:t>
            </w:r>
          </w:p>
        </w:tc>
      </w:tr>
      <w:tr w:rsidR="00241A4E" w:rsidRPr="00E20EE4" w:rsidTr="00241A4E">
        <w:trPr>
          <w:trHeight w:val="210"/>
        </w:trPr>
        <w:tc>
          <w:tcPr>
            <w:tcW w:w="2410" w:type="dxa"/>
            <w:tcBorders>
              <w:bottom w:val="single" w:sz="4" w:space="0" w:color="auto"/>
            </w:tcBorders>
            <w:shd w:val="clear" w:color="auto" w:fill="auto"/>
          </w:tcPr>
          <w:p w:rsidR="00241A4E" w:rsidRPr="00E20EE4" w:rsidRDefault="00241A4E" w:rsidP="00241A4E">
            <w:pPr>
              <w:rPr>
                <w:rFonts w:ascii="Century" w:eastAsia="ＭＳ 明朝" w:hAnsi="Century" w:cs="Times New Roman"/>
                <w:sz w:val="20"/>
                <w:szCs w:val="20"/>
              </w:rPr>
            </w:pPr>
            <w:r w:rsidRPr="00E20EE4">
              <w:rPr>
                <w:rFonts w:ascii="Century" w:eastAsia="ＭＳ 明朝" w:hAnsi="Century" w:cs="Times New Roman" w:hint="eastAsia"/>
                <w:sz w:val="20"/>
                <w:szCs w:val="20"/>
              </w:rPr>
              <w:t>その他</w:t>
            </w:r>
          </w:p>
        </w:tc>
        <w:tc>
          <w:tcPr>
            <w:tcW w:w="6435" w:type="dxa"/>
            <w:tcBorders>
              <w:bottom w:val="single" w:sz="4" w:space="0" w:color="auto"/>
            </w:tcBorders>
            <w:shd w:val="clear" w:color="auto" w:fill="auto"/>
          </w:tcPr>
          <w:p w:rsidR="00241A4E" w:rsidRPr="00E20EE4" w:rsidRDefault="00241A4E" w:rsidP="00241A4E">
            <w:pPr>
              <w:keepNext/>
              <w:rPr>
                <w:rFonts w:ascii="Century" w:eastAsia="ＭＳ 明朝" w:hAnsi="Century" w:cs="Times New Roman"/>
                <w:sz w:val="20"/>
                <w:szCs w:val="20"/>
              </w:rPr>
            </w:pPr>
            <w:r w:rsidRPr="00E20EE4">
              <w:rPr>
                <w:rFonts w:ascii="Century" w:eastAsia="ＭＳ 明朝" w:hAnsi="Century" w:cs="Times New Roman" w:hint="eastAsia"/>
                <w:sz w:val="20"/>
                <w:szCs w:val="20"/>
              </w:rPr>
              <w:t>知事が必要と認め、自衛隊の能力で対処可能なものについて関係部隊の長と協議し決定する。</w:t>
            </w:r>
          </w:p>
        </w:tc>
      </w:tr>
      <w:bookmarkEnd w:id="11"/>
    </w:tbl>
    <w:p w:rsidR="00FE11F9" w:rsidRDefault="00FE11F9"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４．ヘリコプター離着場の設置基準</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人命の救出又は救援物資の空輸を実施するためのヘリコプター離着予定地は、次のとおりとする。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2835"/>
        <w:gridCol w:w="2477"/>
        <w:gridCol w:w="1522"/>
        <w:gridCol w:w="1425"/>
      </w:tblGrid>
      <w:tr w:rsidR="00241A4E" w:rsidRPr="00FD5DE0" w:rsidTr="00241A4E">
        <w:trPr>
          <w:trHeight w:val="179"/>
        </w:trPr>
        <w:tc>
          <w:tcPr>
            <w:tcW w:w="693"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番号</w:t>
            </w:r>
          </w:p>
        </w:tc>
        <w:tc>
          <w:tcPr>
            <w:tcW w:w="2835"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発着予定地名</w:t>
            </w:r>
          </w:p>
        </w:tc>
        <w:tc>
          <w:tcPr>
            <w:tcW w:w="2477"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所　在　地</w:t>
            </w:r>
          </w:p>
        </w:tc>
        <w:tc>
          <w:tcPr>
            <w:tcW w:w="1522"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予定地面積</w:t>
            </w:r>
          </w:p>
        </w:tc>
        <w:tc>
          <w:tcPr>
            <w:tcW w:w="1425"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備　考</w:t>
            </w:r>
          </w:p>
        </w:tc>
      </w:tr>
      <w:tr w:rsidR="00241A4E" w:rsidRPr="00FD5DE0" w:rsidTr="00241A4E">
        <w:trPr>
          <w:trHeight w:val="162"/>
        </w:trPr>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１</w:t>
            </w:r>
          </w:p>
        </w:tc>
        <w:tc>
          <w:tcPr>
            <w:tcW w:w="2835" w:type="dxa"/>
            <w:shd w:val="clear" w:color="auto" w:fill="auto"/>
          </w:tcPr>
          <w:p w:rsidR="00903C19" w:rsidRPr="007A748A" w:rsidRDefault="00241A4E" w:rsidP="00903C19">
            <w:pPr>
              <w:rPr>
                <w:rFonts w:ascii="Century" w:eastAsia="ＭＳ 明朝" w:hAnsi="Century" w:cs="Times New Roman"/>
                <w:sz w:val="20"/>
                <w:szCs w:val="20"/>
              </w:rPr>
            </w:pPr>
            <w:r w:rsidRPr="007A748A">
              <w:rPr>
                <w:rFonts w:ascii="Century" w:eastAsia="ＭＳ 明朝" w:hAnsi="Century" w:cs="Times New Roman" w:hint="eastAsia"/>
                <w:sz w:val="20"/>
                <w:szCs w:val="20"/>
              </w:rPr>
              <w:t>合志</w:t>
            </w:r>
            <w:r w:rsidR="00903C19" w:rsidRPr="007A748A">
              <w:rPr>
                <w:rFonts w:ascii="Century" w:eastAsia="ＭＳ 明朝" w:hAnsi="Century" w:cs="Times New Roman" w:hint="eastAsia"/>
                <w:sz w:val="20"/>
                <w:szCs w:val="20"/>
              </w:rPr>
              <w:t>地区防災広場</w:t>
            </w:r>
          </w:p>
          <w:p w:rsidR="00903C19" w:rsidRPr="007A748A" w:rsidRDefault="00903C19" w:rsidP="00903C19">
            <w:pPr>
              <w:rPr>
                <w:rFonts w:ascii="Century" w:eastAsia="ＭＳ 明朝" w:hAnsi="Century" w:cs="Times New Roman"/>
                <w:sz w:val="20"/>
                <w:szCs w:val="20"/>
              </w:rPr>
            </w:pPr>
            <w:r w:rsidRPr="007A748A">
              <w:rPr>
                <w:rFonts w:ascii="Century" w:eastAsia="ＭＳ 明朝" w:hAnsi="Century" w:cs="Times New Roman" w:hint="eastAsia"/>
                <w:sz w:val="20"/>
                <w:szCs w:val="20"/>
              </w:rPr>
              <w:t>※</w:t>
            </w:r>
            <w:r w:rsidRPr="007A748A">
              <w:rPr>
                <w:rFonts w:ascii="Century" w:eastAsia="ＭＳ 明朝" w:hAnsi="Century" w:cs="Times New Roman" w:hint="eastAsia"/>
                <w:sz w:val="18"/>
                <w:szCs w:val="20"/>
              </w:rPr>
              <w:t>状況により西日本産業芝生畑</w:t>
            </w:r>
          </w:p>
        </w:tc>
        <w:tc>
          <w:tcPr>
            <w:tcW w:w="2477" w:type="dxa"/>
            <w:shd w:val="clear" w:color="auto" w:fill="auto"/>
          </w:tcPr>
          <w:p w:rsidR="00241A4E" w:rsidRPr="007A748A" w:rsidRDefault="00903C19" w:rsidP="00241A4E">
            <w:pPr>
              <w:rPr>
                <w:rFonts w:ascii="Century" w:eastAsia="ＭＳ 明朝" w:hAnsi="Century" w:cs="Times New Roman"/>
                <w:sz w:val="20"/>
                <w:szCs w:val="20"/>
              </w:rPr>
            </w:pPr>
            <w:r w:rsidRPr="007A748A">
              <w:rPr>
                <w:rFonts w:ascii="Century" w:eastAsia="ＭＳ 明朝" w:hAnsi="Century" w:cs="Times New Roman" w:hint="eastAsia"/>
                <w:sz w:val="20"/>
                <w:szCs w:val="20"/>
              </w:rPr>
              <w:t>合志市竹迫</w:t>
            </w:r>
            <w:r w:rsidRPr="007A748A">
              <w:rPr>
                <w:rFonts w:ascii="Century" w:eastAsia="ＭＳ 明朝" w:hAnsi="Century" w:cs="Times New Roman" w:hint="eastAsia"/>
                <w:sz w:val="20"/>
                <w:szCs w:val="20"/>
              </w:rPr>
              <w:t>2154-1</w:t>
            </w:r>
          </w:p>
          <w:p w:rsidR="00184B17" w:rsidRPr="007A748A" w:rsidRDefault="00184B17" w:rsidP="00241A4E">
            <w:pPr>
              <w:rPr>
                <w:rFonts w:ascii="Century" w:eastAsia="ＭＳ 明朝" w:hAnsi="Century" w:cs="Times New Roman"/>
                <w:sz w:val="20"/>
                <w:szCs w:val="20"/>
              </w:rPr>
            </w:pPr>
          </w:p>
        </w:tc>
        <w:tc>
          <w:tcPr>
            <w:tcW w:w="1522" w:type="dxa"/>
            <w:shd w:val="clear" w:color="auto" w:fill="auto"/>
          </w:tcPr>
          <w:p w:rsidR="00241A4E" w:rsidRPr="007A748A" w:rsidRDefault="00903C19" w:rsidP="00241A4E">
            <w:pPr>
              <w:jc w:val="right"/>
              <w:rPr>
                <w:rFonts w:ascii="Century" w:eastAsia="ＭＳ 明朝" w:hAnsi="Century" w:cs="Times New Roman"/>
                <w:sz w:val="20"/>
                <w:szCs w:val="20"/>
              </w:rPr>
            </w:pPr>
            <w:r w:rsidRPr="007A748A">
              <w:rPr>
                <w:rFonts w:ascii="Century" w:eastAsia="ＭＳ 明朝" w:hAnsi="Century" w:cs="Times New Roman" w:hint="eastAsia"/>
                <w:sz w:val="20"/>
                <w:szCs w:val="20"/>
              </w:rPr>
              <w:t>4,619</w:t>
            </w:r>
            <w:r w:rsidRPr="007A748A">
              <w:rPr>
                <w:rFonts w:ascii="Century" w:eastAsia="ＭＳ 明朝" w:hAnsi="Century" w:cs="Times New Roman" w:hint="eastAsia"/>
                <w:sz w:val="20"/>
                <w:szCs w:val="20"/>
              </w:rPr>
              <w:t>㎡</w:t>
            </w:r>
          </w:p>
          <w:p w:rsidR="00184B17" w:rsidRPr="007A748A" w:rsidRDefault="00184B17" w:rsidP="00241A4E">
            <w:pPr>
              <w:jc w:val="right"/>
              <w:rPr>
                <w:rFonts w:ascii="Century" w:eastAsia="ＭＳ 明朝" w:hAnsi="Century" w:cs="Times New Roman"/>
                <w:sz w:val="20"/>
                <w:szCs w:val="20"/>
              </w:rPr>
            </w:pPr>
          </w:p>
        </w:tc>
        <w:tc>
          <w:tcPr>
            <w:tcW w:w="1425" w:type="dxa"/>
            <w:shd w:val="clear" w:color="auto" w:fill="auto"/>
          </w:tcPr>
          <w:p w:rsidR="00241A4E" w:rsidRPr="00FD5DE0" w:rsidRDefault="00241A4E" w:rsidP="00241A4E">
            <w:pPr>
              <w:rPr>
                <w:rFonts w:ascii="Century" w:eastAsia="ＭＳ 明朝" w:hAnsi="Century" w:cs="Times New Roman"/>
                <w:sz w:val="20"/>
                <w:szCs w:val="20"/>
              </w:rPr>
            </w:pPr>
          </w:p>
        </w:tc>
      </w:tr>
      <w:tr w:rsidR="00241A4E" w:rsidRPr="00FD5DE0" w:rsidTr="00241A4E">
        <w:trPr>
          <w:trHeight w:val="159"/>
        </w:trPr>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２</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合志中学校グラウンド</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合志市豊岡</w:t>
            </w:r>
            <w:r w:rsidRPr="00FD5DE0">
              <w:rPr>
                <w:rFonts w:ascii="Century" w:eastAsia="ＭＳ 明朝" w:hAnsi="Century" w:cs="Times New Roman" w:hint="eastAsia"/>
                <w:sz w:val="20"/>
                <w:szCs w:val="20"/>
              </w:rPr>
              <w:t>955</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22,210</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rPr>
                <w:rFonts w:ascii="Century" w:eastAsia="ＭＳ 明朝" w:hAnsi="Century" w:cs="Times New Roman"/>
                <w:sz w:val="20"/>
                <w:szCs w:val="20"/>
              </w:rPr>
            </w:pPr>
          </w:p>
        </w:tc>
      </w:tr>
      <w:tr w:rsidR="00241A4E" w:rsidRPr="00FD5DE0" w:rsidTr="00241A4E">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３</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合志南小学校グラウンド</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合志市豊岡</w:t>
            </w:r>
            <w:r w:rsidRPr="00FD5DE0">
              <w:rPr>
                <w:rFonts w:ascii="Century" w:eastAsia="ＭＳ 明朝" w:hAnsi="Century" w:cs="Times New Roman" w:hint="eastAsia"/>
                <w:sz w:val="20"/>
                <w:szCs w:val="20"/>
              </w:rPr>
              <w:t>2224-29</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10,394</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ﾅｲﾀｰ施設</w:t>
            </w:r>
          </w:p>
        </w:tc>
      </w:tr>
      <w:tr w:rsidR="00241A4E" w:rsidRPr="00FD5DE0" w:rsidTr="00241A4E">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４</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南ヶ丘小学校グラウンド</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合志市幾久富</w:t>
            </w:r>
            <w:r w:rsidRPr="00FD5DE0">
              <w:rPr>
                <w:rFonts w:ascii="Century" w:eastAsia="ＭＳ 明朝" w:hAnsi="Century" w:cs="Times New Roman" w:hint="eastAsia"/>
                <w:sz w:val="20"/>
                <w:szCs w:val="20"/>
              </w:rPr>
              <w:t>1909-101</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10,200</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rPr>
                <w:rFonts w:ascii="Century" w:eastAsia="ＭＳ 明朝" w:hAnsi="Century" w:cs="Times New Roman"/>
                <w:sz w:val="20"/>
                <w:szCs w:val="20"/>
              </w:rPr>
            </w:pPr>
          </w:p>
        </w:tc>
      </w:tr>
      <w:tr w:rsidR="00241A4E" w:rsidRPr="00FD5DE0" w:rsidTr="00241A4E">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５</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西合志中学校</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合志市野々島</w:t>
            </w:r>
            <w:r w:rsidRPr="00FD5DE0">
              <w:rPr>
                <w:rFonts w:ascii="Century" w:eastAsia="ＭＳ 明朝" w:hAnsi="Century" w:cs="Times New Roman" w:hint="eastAsia"/>
                <w:sz w:val="20"/>
                <w:szCs w:val="20"/>
              </w:rPr>
              <w:t>4393-1</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17,957</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rPr>
                <w:rFonts w:ascii="Century" w:eastAsia="ＭＳ 明朝" w:hAnsi="Century" w:cs="Times New Roman"/>
                <w:sz w:val="20"/>
                <w:szCs w:val="20"/>
              </w:rPr>
            </w:pPr>
          </w:p>
        </w:tc>
      </w:tr>
      <w:tr w:rsidR="00241A4E" w:rsidRPr="00FD5DE0" w:rsidTr="00241A4E">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６</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合志市中央運動公園</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合志市野々島</w:t>
            </w:r>
            <w:r w:rsidRPr="00FD5DE0">
              <w:rPr>
                <w:rFonts w:ascii="Century" w:eastAsia="ＭＳ 明朝" w:hAnsi="Century" w:cs="Times New Roman" w:hint="eastAsia"/>
                <w:sz w:val="20"/>
                <w:szCs w:val="20"/>
              </w:rPr>
              <w:t>5500</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8,800</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ﾅｲﾀｰ施設</w:t>
            </w:r>
          </w:p>
        </w:tc>
      </w:tr>
      <w:tr w:rsidR="00241A4E" w:rsidRPr="00FD5DE0" w:rsidTr="00241A4E">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７</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須屋市民センターグラウンド</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合志市須屋</w:t>
            </w:r>
            <w:r w:rsidRPr="00FD5DE0">
              <w:rPr>
                <w:rFonts w:ascii="Century" w:eastAsia="ＭＳ 明朝" w:hAnsi="Century" w:cs="Times New Roman" w:hint="eastAsia"/>
                <w:sz w:val="20"/>
                <w:szCs w:val="20"/>
              </w:rPr>
              <w:t>1400</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4,160</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rPr>
                <w:rFonts w:ascii="Century" w:eastAsia="ＭＳ 明朝" w:hAnsi="Century" w:cs="Times New Roman"/>
                <w:sz w:val="20"/>
                <w:szCs w:val="20"/>
              </w:rPr>
            </w:pPr>
          </w:p>
        </w:tc>
      </w:tr>
      <w:tr w:rsidR="00241A4E" w:rsidRPr="00FD5DE0" w:rsidTr="00241A4E">
        <w:trPr>
          <w:trHeight w:val="268"/>
        </w:trPr>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８</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西合志南中学校</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合志市須屋</w:t>
            </w:r>
            <w:r w:rsidRPr="00FD5DE0">
              <w:rPr>
                <w:rFonts w:ascii="Century" w:eastAsia="ＭＳ 明朝" w:hAnsi="Century" w:cs="Times New Roman" w:hint="eastAsia"/>
                <w:sz w:val="20"/>
                <w:szCs w:val="20"/>
              </w:rPr>
              <w:t>2956</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24,659</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keepNext/>
              <w:rPr>
                <w:rFonts w:ascii="Century" w:eastAsia="ＭＳ 明朝" w:hAnsi="Century" w:cs="Times New Roman"/>
                <w:sz w:val="20"/>
                <w:szCs w:val="20"/>
              </w:rPr>
            </w:pPr>
          </w:p>
        </w:tc>
      </w:tr>
      <w:tr w:rsidR="00241A4E" w:rsidRPr="00FD5DE0" w:rsidTr="00241A4E">
        <w:trPr>
          <w:trHeight w:val="268"/>
        </w:trPr>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９</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合生グラウンド</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合志市合生</w:t>
            </w:r>
            <w:r w:rsidRPr="00FD5DE0">
              <w:rPr>
                <w:rFonts w:ascii="Century" w:eastAsia="ＭＳ 明朝" w:hAnsi="Century" w:cs="Times New Roman" w:hint="eastAsia"/>
                <w:sz w:val="20"/>
                <w:szCs w:val="20"/>
              </w:rPr>
              <w:t>1261-6</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3,200</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keepNext/>
              <w:rPr>
                <w:rFonts w:ascii="Century" w:eastAsia="ＭＳ 明朝" w:hAnsi="Century" w:cs="Times New Roman"/>
                <w:sz w:val="20"/>
                <w:szCs w:val="20"/>
              </w:rPr>
            </w:pPr>
            <w:r w:rsidRPr="00FD5DE0">
              <w:rPr>
                <w:rFonts w:ascii="Century" w:eastAsia="ＭＳ 明朝" w:hAnsi="Century" w:cs="Times New Roman" w:hint="eastAsia"/>
                <w:sz w:val="20"/>
                <w:szCs w:val="20"/>
              </w:rPr>
              <w:t>ﾅｲﾀｰ施設</w:t>
            </w:r>
          </w:p>
        </w:tc>
      </w:tr>
      <w:tr w:rsidR="00241A4E" w:rsidRPr="00FD5DE0" w:rsidTr="00241A4E">
        <w:trPr>
          <w:trHeight w:val="250"/>
        </w:trPr>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１０</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西合志南小学校</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合志市須屋</w:t>
            </w:r>
            <w:r w:rsidRPr="00FD5DE0">
              <w:rPr>
                <w:rFonts w:ascii="Century" w:eastAsia="ＭＳ 明朝" w:hAnsi="Century" w:cs="Times New Roman" w:hint="eastAsia"/>
                <w:sz w:val="20"/>
                <w:szCs w:val="20"/>
              </w:rPr>
              <w:t>1873</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11,828</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keepNext/>
              <w:rPr>
                <w:rFonts w:ascii="Century" w:eastAsia="ＭＳ 明朝" w:hAnsi="Century" w:cs="Times New Roman"/>
                <w:sz w:val="20"/>
                <w:szCs w:val="20"/>
              </w:rPr>
            </w:pPr>
            <w:r w:rsidRPr="00FD5DE0">
              <w:rPr>
                <w:rFonts w:ascii="Century" w:eastAsia="ＭＳ 明朝" w:hAnsi="Century" w:cs="Times New Roman" w:hint="eastAsia"/>
                <w:sz w:val="20"/>
                <w:szCs w:val="20"/>
              </w:rPr>
              <w:t>ﾅｲﾀｰ施設</w:t>
            </w:r>
          </w:p>
        </w:tc>
      </w:tr>
      <w:tr w:rsidR="00241A4E" w:rsidRPr="00FD5DE0" w:rsidTr="00241A4E">
        <w:trPr>
          <w:trHeight w:val="251"/>
        </w:trPr>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１１</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合志市ひまわり公園</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合志市御代志</w:t>
            </w:r>
            <w:r w:rsidRPr="00FD5DE0">
              <w:rPr>
                <w:rFonts w:ascii="Century" w:eastAsia="ＭＳ 明朝" w:hAnsi="Century" w:cs="Times New Roman" w:hint="eastAsia"/>
                <w:sz w:val="20"/>
                <w:szCs w:val="20"/>
              </w:rPr>
              <w:t>1661-21</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6,400</w:t>
            </w:r>
            <w:r w:rsidRPr="00FD5DE0">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keepNext/>
              <w:rPr>
                <w:rFonts w:ascii="Century" w:eastAsia="ＭＳ 明朝" w:hAnsi="Century" w:cs="Times New Roman"/>
                <w:sz w:val="20"/>
                <w:szCs w:val="20"/>
              </w:rPr>
            </w:pPr>
          </w:p>
        </w:tc>
      </w:tr>
      <w:tr w:rsidR="00241A4E" w:rsidRPr="00FD5DE0" w:rsidTr="00937DBA">
        <w:trPr>
          <w:trHeight w:val="77"/>
        </w:trPr>
        <w:tc>
          <w:tcPr>
            <w:tcW w:w="693"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１２</w:t>
            </w:r>
          </w:p>
        </w:tc>
        <w:tc>
          <w:tcPr>
            <w:tcW w:w="2835"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合志市総合運動公園</w:t>
            </w:r>
          </w:p>
        </w:tc>
        <w:tc>
          <w:tcPr>
            <w:tcW w:w="2477"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合志市合生</w:t>
            </w:r>
            <w:r w:rsidRPr="00FD5DE0">
              <w:rPr>
                <w:rFonts w:ascii="Century" w:eastAsia="ＭＳ 明朝" w:hAnsi="Century" w:cs="Times New Roman" w:hint="eastAsia"/>
                <w:sz w:val="20"/>
                <w:szCs w:val="20"/>
              </w:rPr>
              <w:t>3917-3</w:t>
            </w:r>
          </w:p>
        </w:tc>
        <w:tc>
          <w:tcPr>
            <w:tcW w:w="1522" w:type="dxa"/>
            <w:shd w:val="clear" w:color="auto" w:fill="auto"/>
          </w:tcPr>
          <w:p w:rsidR="00241A4E" w:rsidRPr="00FD5DE0" w:rsidRDefault="00241A4E" w:rsidP="00241A4E">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13,000</w:t>
            </w:r>
            <w:r w:rsidR="00713D84">
              <w:rPr>
                <w:rFonts w:ascii="Century" w:eastAsia="ＭＳ 明朝" w:hAnsi="Century" w:cs="Times New Roman" w:hint="eastAsia"/>
                <w:sz w:val="20"/>
                <w:szCs w:val="20"/>
              </w:rPr>
              <w:t>㎡</w:t>
            </w:r>
          </w:p>
        </w:tc>
        <w:tc>
          <w:tcPr>
            <w:tcW w:w="1425" w:type="dxa"/>
            <w:shd w:val="clear" w:color="auto" w:fill="auto"/>
          </w:tcPr>
          <w:p w:rsidR="00241A4E" w:rsidRPr="00FD5DE0" w:rsidRDefault="00241A4E" w:rsidP="00241A4E">
            <w:pPr>
              <w:keepNext/>
              <w:rPr>
                <w:rFonts w:ascii="Century" w:eastAsia="ＭＳ 明朝" w:hAnsi="Century" w:cs="Times New Roman"/>
                <w:sz w:val="20"/>
                <w:szCs w:val="20"/>
              </w:rPr>
            </w:pPr>
            <w:r w:rsidRPr="00FD5DE0">
              <w:rPr>
                <w:rFonts w:ascii="Century" w:eastAsia="ＭＳ 明朝" w:hAnsi="Century" w:cs="Times New Roman" w:hint="eastAsia"/>
                <w:sz w:val="20"/>
                <w:szCs w:val="20"/>
              </w:rPr>
              <w:t>ﾅｲﾀｰ施設</w:t>
            </w:r>
          </w:p>
        </w:tc>
      </w:tr>
    </w:tbl>
    <w:p w:rsidR="00241A4E" w:rsidRDefault="00241A4E" w:rsidP="00241A4E">
      <w:pPr>
        <w:spacing w:line="240" w:lineRule="atLeast"/>
        <w:rPr>
          <w:rFonts w:ascii="Century" w:eastAsia="ＭＳ 明朝" w:hAnsi="Century" w:cs="Times New Roman"/>
          <w:sz w:val="20"/>
          <w:szCs w:val="20"/>
        </w:rPr>
      </w:pPr>
    </w:p>
    <w:p w:rsidR="00241A4E" w:rsidRPr="00A11E43" w:rsidRDefault="00241A4E" w:rsidP="00241A4E">
      <w:pPr>
        <w:jc w:val="left"/>
        <w:rPr>
          <w:rFonts w:ascii="ＭＳ 明朝" w:eastAsia="ＭＳ 明朝" w:hAnsi="ＭＳ 明朝" w:cs="Times New Roman"/>
          <w:sz w:val="20"/>
          <w:szCs w:val="20"/>
        </w:rPr>
      </w:pPr>
      <w:r w:rsidRPr="00A11E43">
        <w:rPr>
          <w:rFonts w:ascii="ＭＳ 明朝" w:eastAsia="ＭＳ 明朝" w:hAnsi="ＭＳ 明朝" w:cs="Times New Roman" w:hint="eastAsia"/>
          <w:sz w:val="20"/>
          <w:szCs w:val="20"/>
        </w:rPr>
        <w:t>５．各自衛隊の担任区分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43"/>
        <w:gridCol w:w="5760"/>
      </w:tblGrid>
      <w:tr w:rsidR="00241A4E" w:rsidRPr="00E20EE4" w:rsidTr="00241A4E">
        <w:tc>
          <w:tcPr>
            <w:tcW w:w="3369" w:type="dxa"/>
            <w:gridSpan w:val="2"/>
            <w:shd w:val="clear" w:color="auto" w:fill="auto"/>
            <w:vAlign w:val="center"/>
          </w:tcPr>
          <w:p w:rsidR="00241A4E" w:rsidRPr="00E20EE4" w:rsidRDefault="00241A4E" w:rsidP="00241A4E">
            <w:pPr>
              <w:spacing w:line="320" w:lineRule="exact"/>
              <w:jc w:val="center"/>
              <w:rPr>
                <w:rFonts w:ascii="ＭＳ 明朝" w:eastAsia="ＭＳ 明朝" w:hAnsi="ＭＳ 明朝" w:cs="Times New Roman"/>
                <w:sz w:val="20"/>
                <w:szCs w:val="20"/>
              </w:rPr>
            </w:pPr>
            <w:bookmarkStart w:id="13" w:name="_Hlk514335055"/>
            <w:r w:rsidRPr="00E20EE4">
              <w:rPr>
                <w:rFonts w:ascii="ＭＳ 明朝" w:eastAsia="ＭＳ 明朝" w:hAnsi="ＭＳ 明朝" w:cs="Times New Roman" w:hint="eastAsia"/>
                <w:sz w:val="20"/>
                <w:szCs w:val="20"/>
              </w:rPr>
              <w:t>自</w:t>
            </w:r>
            <w:r w:rsidR="00937DBA">
              <w:rPr>
                <w:rFonts w:ascii="ＭＳ 明朝" w:eastAsia="ＭＳ 明朝" w:hAnsi="ＭＳ 明朝" w:cs="Times New Roman" w:hint="eastAsia"/>
                <w:sz w:val="20"/>
                <w:szCs w:val="20"/>
              </w:rPr>
              <w:t xml:space="preserve">　</w:t>
            </w:r>
            <w:r w:rsidRPr="00E20EE4">
              <w:rPr>
                <w:rFonts w:ascii="ＭＳ 明朝" w:eastAsia="ＭＳ 明朝" w:hAnsi="ＭＳ 明朝" w:cs="Times New Roman" w:hint="eastAsia"/>
                <w:sz w:val="20"/>
                <w:szCs w:val="20"/>
              </w:rPr>
              <w:t>衛</w:t>
            </w:r>
            <w:r w:rsidR="00937DBA">
              <w:rPr>
                <w:rFonts w:ascii="ＭＳ 明朝" w:eastAsia="ＭＳ 明朝" w:hAnsi="ＭＳ 明朝" w:cs="Times New Roman" w:hint="eastAsia"/>
                <w:sz w:val="20"/>
                <w:szCs w:val="20"/>
              </w:rPr>
              <w:t xml:space="preserve">　</w:t>
            </w:r>
            <w:r w:rsidRPr="00E20EE4">
              <w:rPr>
                <w:rFonts w:ascii="ＭＳ 明朝" w:eastAsia="ＭＳ 明朝" w:hAnsi="ＭＳ 明朝" w:cs="Times New Roman" w:hint="eastAsia"/>
                <w:sz w:val="20"/>
                <w:szCs w:val="20"/>
              </w:rPr>
              <w:t>隊</w:t>
            </w:r>
            <w:r w:rsidR="00937DBA">
              <w:rPr>
                <w:rFonts w:ascii="ＭＳ 明朝" w:eastAsia="ＭＳ 明朝" w:hAnsi="ＭＳ 明朝" w:cs="Times New Roman" w:hint="eastAsia"/>
                <w:sz w:val="20"/>
                <w:szCs w:val="20"/>
              </w:rPr>
              <w:t xml:space="preserve">　</w:t>
            </w:r>
            <w:r w:rsidRPr="00E20EE4">
              <w:rPr>
                <w:rFonts w:ascii="ＭＳ 明朝" w:eastAsia="ＭＳ 明朝" w:hAnsi="ＭＳ 明朝" w:cs="Times New Roman" w:hint="eastAsia"/>
                <w:sz w:val="20"/>
                <w:szCs w:val="20"/>
              </w:rPr>
              <w:t>別</w:t>
            </w:r>
          </w:p>
        </w:tc>
        <w:tc>
          <w:tcPr>
            <w:tcW w:w="5900" w:type="dxa"/>
            <w:shd w:val="clear" w:color="auto" w:fill="auto"/>
            <w:vAlign w:val="center"/>
          </w:tcPr>
          <w:p w:rsidR="00241A4E" w:rsidRPr="00E20EE4" w:rsidRDefault="00241A4E" w:rsidP="00241A4E">
            <w:pPr>
              <w:spacing w:line="320" w:lineRule="exact"/>
              <w:jc w:val="center"/>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担</w:t>
            </w:r>
            <w:r w:rsidR="00937DBA">
              <w:rPr>
                <w:rFonts w:ascii="ＭＳ 明朝" w:eastAsia="ＭＳ 明朝" w:hAnsi="ＭＳ 明朝" w:cs="Times New Roman" w:hint="eastAsia"/>
                <w:sz w:val="20"/>
                <w:szCs w:val="20"/>
              </w:rPr>
              <w:t xml:space="preserve">　　　</w:t>
            </w:r>
            <w:r w:rsidRPr="00E20EE4">
              <w:rPr>
                <w:rFonts w:ascii="ＭＳ 明朝" w:eastAsia="ＭＳ 明朝" w:hAnsi="ＭＳ 明朝" w:cs="Times New Roman" w:hint="eastAsia"/>
                <w:sz w:val="20"/>
                <w:szCs w:val="20"/>
              </w:rPr>
              <w:t>当</w:t>
            </w:r>
            <w:r w:rsidR="00937DBA">
              <w:rPr>
                <w:rFonts w:ascii="ＭＳ 明朝" w:eastAsia="ＭＳ 明朝" w:hAnsi="ＭＳ 明朝" w:cs="Times New Roman" w:hint="eastAsia"/>
                <w:sz w:val="20"/>
                <w:szCs w:val="20"/>
              </w:rPr>
              <w:t xml:space="preserve">　　　</w:t>
            </w:r>
            <w:r w:rsidRPr="00E20EE4">
              <w:rPr>
                <w:rFonts w:ascii="ＭＳ 明朝" w:eastAsia="ＭＳ 明朝" w:hAnsi="ＭＳ 明朝" w:cs="Times New Roman" w:hint="eastAsia"/>
                <w:sz w:val="20"/>
                <w:szCs w:val="20"/>
              </w:rPr>
              <w:t>地</w:t>
            </w:r>
            <w:r w:rsidR="00937DBA">
              <w:rPr>
                <w:rFonts w:ascii="ＭＳ 明朝" w:eastAsia="ＭＳ 明朝" w:hAnsi="ＭＳ 明朝" w:cs="Times New Roman" w:hint="eastAsia"/>
                <w:sz w:val="20"/>
                <w:szCs w:val="20"/>
              </w:rPr>
              <w:t xml:space="preserve">　　　</w:t>
            </w:r>
            <w:r w:rsidRPr="00E20EE4">
              <w:rPr>
                <w:rFonts w:ascii="ＭＳ 明朝" w:eastAsia="ＭＳ 明朝" w:hAnsi="ＭＳ 明朝" w:cs="Times New Roman" w:hint="eastAsia"/>
                <w:sz w:val="20"/>
                <w:szCs w:val="20"/>
              </w:rPr>
              <w:t>域</w:t>
            </w:r>
          </w:p>
        </w:tc>
      </w:tr>
      <w:tr w:rsidR="00241A4E" w:rsidRPr="00E20EE4" w:rsidTr="00241A4E">
        <w:tc>
          <w:tcPr>
            <w:tcW w:w="1384" w:type="dxa"/>
            <w:vMerge w:val="restart"/>
            <w:shd w:val="clear" w:color="auto" w:fill="auto"/>
            <w:vAlign w:val="center"/>
          </w:tcPr>
          <w:p w:rsidR="00241A4E" w:rsidRPr="00E20EE4" w:rsidRDefault="00241A4E" w:rsidP="00241A4E">
            <w:pPr>
              <w:spacing w:line="320" w:lineRule="exact"/>
              <w:jc w:val="center"/>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陸上自衛隊</w:t>
            </w:r>
          </w:p>
          <w:p w:rsidR="00241A4E" w:rsidRPr="00E20EE4" w:rsidRDefault="00241A4E" w:rsidP="00241A4E">
            <w:pPr>
              <w:spacing w:line="320" w:lineRule="exact"/>
              <w:jc w:val="center"/>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第８師団</w:t>
            </w:r>
          </w:p>
        </w:tc>
        <w:tc>
          <w:tcPr>
            <w:tcW w:w="1985" w:type="dxa"/>
            <w:shd w:val="clear" w:color="auto" w:fill="auto"/>
            <w:vAlign w:val="center"/>
          </w:tcPr>
          <w:p w:rsidR="00D16151" w:rsidRDefault="00241A4E" w:rsidP="00241A4E">
            <w:pPr>
              <w:spacing w:line="320" w:lineRule="exact"/>
              <w:jc w:val="center"/>
              <w:rPr>
                <w:rFonts w:ascii="ＭＳ 明朝" w:eastAsia="ＭＳ 明朝" w:hAnsi="ＭＳ 明朝" w:cs="Times New Roman"/>
                <w:color w:val="000000" w:themeColor="text1"/>
                <w:sz w:val="20"/>
                <w:szCs w:val="20"/>
              </w:rPr>
            </w:pPr>
            <w:r w:rsidRPr="00E20EE4">
              <w:rPr>
                <w:rFonts w:ascii="ＭＳ 明朝" w:eastAsia="ＭＳ 明朝" w:hAnsi="ＭＳ 明朝" w:cs="Times New Roman" w:hint="eastAsia"/>
                <w:sz w:val="20"/>
                <w:szCs w:val="20"/>
              </w:rPr>
              <w:t>第４２</w:t>
            </w:r>
            <w:r w:rsidRPr="00C16A1B">
              <w:rPr>
                <w:rFonts w:ascii="ＭＳ 明朝" w:eastAsia="ＭＳ 明朝" w:hAnsi="ＭＳ 明朝" w:cs="Times New Roman" w:hint="eastAsia"/>
                <w:color w:val="000000" w:themeColor="text1"/>
                <w:sz w:val="20"/>
                <w:szCs w:val="20"/>
              </w:rPr>
              <w:t>即応</w:t>
            </w:r>
            <w:r w:rsidRPr="00C16A1B">
              <w:rPr>
                <w:rFonts w:ascii="ＭＳ 明朝" w:eastAsia="ＭＳ 明朝" w:hAnsi="ＭＳ 明朝" w:cs="Times New Roman"/>
                <w:color w:val="000000" w:themeColor="text1"/>
                <w:sz w:val="20"/>
                <w:szCs w:val="20"/>
              </w:rPr>
              <w:t>機動</w:t>
            </w:r>
          </w:p>
          <w:p w:rsidR="00241A4E" w:rsidRPr="00E20EE4" w:rsidRDefault="00241A4E" w:rsidP="00241A4E">
            <w:pPr>
              <w:spacing w:line="320" w:lineRule="exact"/>
              <w:jc w:val="center"/>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連隊</w:t>
            </w:r>
          </w:p>
        </w:tc>
        <w:tc>
          <w:tcPr>
            <w:tcW w:w="5900" w:type="dxa"/>
            <w:shd w:val="clear" w:color="auto" w:fill="auto"/>
            <w:vAlign w:val="center"/>
          </w:tcPr>
          <w:p w:rsidR="00241A4E" w:rsidRPr="00E20EE4" w:rsidRDefault="00241A4E" w:rsidP="00241A4E">
            <w:pPr>
              <w:spacing w:line="320" w:lineRule="exact"/>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熊本市、宇土市、菊池市、山鹿市、玉名市、荒尾市、宇城市</w:t>
            </w:r>
          </w:p>
          <w:p w:rsidR="00241A4E" w:rsidRPr="00E20EE4" w:rsidRDefault="00241A4E" w:rsidP="00241A4E">
            <w:pPr>
              <w:spacing w:line="320" w:lineRule="exact"/>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阿蘇市、</w:t>
            </w:r>
            <w:r w:rsidRPr="006367D3">
              <w:rPr>
                <w:rFonts w:ascii="ＭＳ 明朝" w:eastAsia="ＭＳ 明朝" w:hAnsi="ＭＳ 明朝" w:cs="Times New Roman" w:hint="eastAsia"/>
                <w:sz w:val="20"/>
                <w:szCs w:val="20"/>
              </w:rPr>
              <w:t>合志市、</w:t>
            </w:r>
            <w:r w:rsidRPr="00E20EE4">
              <w:rPr>
                <w:rFonts w:ascii="ＭＳ 明朝" w:eastAsia="ＭＳ 明朝" w:hAnsi="ＭＳ 明朝" w:cs="Times New Roman" w:hint="eastAsia"/>
                <w:sz w:val="20"/>
                <w:szCs w:val="20"/>
              </w:rPr>
              <w:t>下(上)益城郡、菊池郡、阿蘇郡、玉名郡</w:t>
            </w:r>
          </w:p>
          <w:p w:rsidR="00241A4E" w:rsidRPr="00E20EE4" w:rsidRDefault="00241A4E" w:rsidP="00241A4E">
            <w:pPr>
              <w:spacing w:line="320" w:lineRule="exact"/>
              <w:rPr>
                <w:rFonts w:ascii="ＭＳ 明朝" w:eastAsia="ＭＳ 明朝" w:hAnsi="ＭＳ 明朝" w:cs="Times New Roman"/>
                <w:sz w:val="20"/>
                <w:szCs w:val="20"/>
              </w:rPr>
            </w:pPr>
            <w:r w:rsidRPr="00E20EE4">
              <w:rPr>
                <w:rFonts w:ascii="ＭＳ 明朝" w:eastAsia="ＭＳ 明朝" w:hAnsi="ＭＳ 明朝" w:cs="Times New Roman" w:hint="eastAsia"/>
                <w:color w:val="FF0000"/>
                <w:sz w:val="20"/>
                <w:szCs w:val="20"/>
              </w:rPr>
              <w:t>（</w:t>
            </w:r>
            <w:r w:rsidRPr="00C16A1B">
              <w:rPr>
                <w:rFonts w:ascii="ＭＳ 明朝" w:eastAsia="ＭＳ 明朝" w:hAnsi="ＭＳ 明朝" w:cs="Times New Roman"/>
                <w:color w:val="000000" w:themeColor="text1"/>
                <w:sz w:val="20"/>
                <w:szCs w:val="20"/>
              </w:rPr>
              <w:t>宇城市、美里町、山都町</w:t>
            </w:r>
            <w:r w:rsidRPr="00C16A1B">
              <w:rPr>
                <w:rFonts w:ascii="ＭＳ 明朝" w:eastAsia="ＭＳ 明朝" w:hAnsi="ＭＳ 明朝" w:cs="Times New Roman" w:hint="eastAsia"/>
                <w:color w:val="000000" w:themeColor="text1"/>
                <w:sz w:val="20"/>
                <w:szCs w:val="20"/>
              </w:rPr>
              <w:t>(を含む。)</w:t>
            </w:r>
            <w:r w:rsidRPr="00C16A1B">
              <w:rPr>
                <w:rFonts w:ascii="ＭＳ 明朝" w:eastAsia="ＭＳ 明朝" w:hAnsi="ＭＳ 明朝" w:cs="Times New Roman"/>
                <w:color w:val="000000" w:themeColor="text1"/>
                <w:sz w:val="20"/>
                <w:szCs w:val="20"/>
              </w:rPr>
              <w:t>以北）</w:t>
            </w:r>
          </w:p>
        </w:tc>
      </w:tr>
      <w:tr w:rsidR="00241A4E" w:rsidRPr="00E20EE4" w:rsidTr="00241A4E">
        <w:tc>
          <w:tcPr>
            <w:tcW w:w="1384" w:type="dxa"/>
            <w:vMerge/>
            <w:shd w:val="clear" w:color="auto" w:fill="auto"/>
            <w:vAlign w:val="center"/>
          </w:tcPr>
          <w:p w:rsidR="00241A4E" w:rsidRPr="00E20EE4" w:rsidRDefault="00241A4E" w:rsidP="00241A4E">
            <w:pPr>
              <w:spacing w:line="320" w:lineRule="exact"/>
              <w:jc w:val="center"/>
              <w:rPr>
                <w:rFonts w:ascii="ＭＳ 明朝" w:eastAsia="ＭＳ 明朝" w:hAnsi="ＭＳ 明朝" w:cs="Times New Roman"/>
                <w:sz w:val="20"/>
                <w:szCs w:val="20"/>
              </w:rPr>
            </w:pPr>
          </w:p>
        </w:tc>
        <w:tc>
          <w:tcPr>
            <w:tcW w:w="1985" w:type="dxa"/>
            <w:shd w:val="clear" w:color="auto" w:fill="auto"/>
            <w:vAlign w:val="center"/>
          </w:tcPr>
          <w:p w:rsidR="00241A4E" w:rsidRPr="00E20EE4" w:rsidRDefault="00241A4E" w:rsidP="00241A4E">
            <w:pPr>
              <w:spacing w:line="320" w:lineRule="exact"/>
              <w:jc w:val="center"/>
              <w:rPr>
                <w:rFonts w:ascii="ＭＳ 明朝" w:eastAsia="ＭＳ 明朝" w:hAnsi="ＭＳ 明朝" w:cs="Times New Roman"/>
                <w:sz w:val="20"/>
                <w:szCs w:val="20"/>
              </w:rPr>
            </w:pPr>
            <w:r w:rsidRPr="00C16A1B">
              <w:rPr>
                <w:rFonts w:ascii="ＭＳ 明朝" w:eastAsia="ＭＳ 明朝" w:hAnsi="ＭＳ 明朝" w:cs="Times New Roman" w:hint="eastAsia"/>
                <w:color w:val="000000" w:themeColor="text1"/>
                <w:sz w:val="20"/>
                <w:szCs w:val="20"/>
              </w:rPr>
              <w:t>西部方面</w:t>
            </w:r>
            <w:r w:rsidRPr="00E20EE4">
              <w:rPr>
                <w:rFonts w:ascii="ＭＳ 明朝" w:eastAsia="ＭＳ 明朝" w:hAnsi="ＭＳ 明朝" w:cs="Times New Roman" w:hint="eastAsia"/>
                <w:sz w:val="20"/>
                <w:szCs w:val="20"/>
              </w:rPr>
              <w:t>特科連隊</w:t>
            </w:r>
          </w:p>
        </w:tc>
        <w:tc>
          <w:tcPr>
            <w:tcW w:w="5900" w:type="dxa"/>
            <w:shd w:val="clear" w:color="auto" w:fill="auto"/>
            <w:vAlign w:val="center"/>
          </w:tcPr>
          <w:p w:rsidR="00241A4E" w:rsidRPr="00C16A1B" w:rsidRDefault="00241A4E" w:rsidP="00241A4E">
            <w:pPr>
              <w:spacing w:line="320" w:lineRule="exact"/>
              <w:rPr>
                <w:rFonts w:ascii="ＭＳ 明朝" w:eastAsia="ＭＳ 明朝" w:hAnsi="ＭＳ 明朝" w:cs="Times New Roman"/>
                <w:color w:val="000000" w:themeColor="text1"/>
                <w:sz w:val="20"/>
                <w:szCs w:val="20"/>
              </w:rPr>
            </w:pPr>
            <w:r w:rsidRPr="00C16A1B">
              <w:rPr>
                <w:rFonts w:ascii="ＭＳ 明朝" w:eastAsia="ＭＳ 明朝" w:hAnsi="ＭＳ 明朝" w:cs="Times New Roman" w:hint="eastAsia"/>
                <w:color w:val="000000" w:themeColor="text1"/>
                <w:sz w:val="20"/>
                <w:szCs w:val="20"/>
              </w:rPr>
              <w:t>八代市、人吉市、水俣市、天草郡、八代郡、球磨郡、芦北郡</w:t>
            </w:r>
          </w:p>
          <w:p w:rsidR="00241A4E" w:rsidRPr="00C16A1B" w:rsidRDefault="00241A4E" w:rsidP="00241A4E">
            <w:pPr>
              <w:spacing w:line="320" w:lineRule="exact"/>
              <w:rPr>
                <w:rFonts w:ascii="ＭＳ 明朝" w:eastAsia="ＭＳ 明朝" w:hAnsi="ＭＳ 明朝" w:cs="Times New Roman"/>
                <w:color w:val="000000" w:themeColor="text1"/>
                <w:sz w:val="20"/>
                <w:szCs w:val="20"/>
              </w:rPr>
            </w:pPr>
            <w:r w:rsidRPr="00C16A1B">
              <w:rPr>
                <w:rFonts w:ascii="ＭＳ 明朝" w:eastAsia="ＭＳ 明朝" w:hAnsi="ＭＳ 明朝" w:cs="Times New Roman" w:hint="eastAsia"/>
                <w:color w:val="000000" w:themeColor="text1"/>
                <w:sz w:val="20"/>
                <w:szCs w:val="20"/>
              </w:rPr>
              <w:t>（</w:t>
            </w:r>
            <w:r w:rsidRPr="00C16A1B">
              <w:rPr>
                <w:rFonts w:ascii="ＭＳ 明朝" w:eastAsia="ＭＳ 明朝" w:hAnsi="ＭＳ 明朝" w:cs="Times New Roman"/>
                <w:color w:val="000000" w:themeColor="text1"/>
                <w:sz w:val="20"/>
                <w:szCs w:val="20"/>
              </w:rPr>
              <w:t>上天草市、氷川町、八代市（を</w:t>
            </w:r>
            <w:r w:rsidRPr="00C16A1B">
              <w:rPr>
                <w:rFonts w:ascii="ＭＳ 明朝" w:eastAsia="ＭＳ 明朝" w:hAnsi="ＭＳ 明朝" w:cs="Times New Roman" w:hint="eastAsia"/>
                <w:color w:val="000000" w:themeColor="text1"/>
                <w:sz w:val="20"/>
                <w:szCs w:val="20"/>
              </w:rPr>
              <w:t>含む。</w:t>
            </w:r>
            <w:r w:rsidRPr="00C16A1B">
              <w:rPr>
                <w:rFonts w:ascii="ＭＳ 明朝" w:eastAsia="ＭＳ 明朝" w:hAnsi="ＭＳ 明朝" w:cs="Times New Roman"/>
                <w:color w:val="000000" w:themeColor="text1"/>
                <w:sz w:val="20"/>
                <w:szCs w:val="20"/>
              </w:rPr>
              <w:t>）以</w:t>
            </w:r>
            <w:r w:rsidRPr="00C16A1B">
              <w:rPr>
                <w:rFonts w:ascii="ＭＳ 明朝" w:eastAsia="ＭＳ 明朝" w:hAnsi="ＭＳ 明朝" w:cs="Times New Roman" w:hint="eastAsia"/>
                <w:color w:val="000000" w:themeColor="text1"/>
                <w:sz w:val="20"/>
                <w:szCs w:val="20"/>
              </w:rPr>
              <w:t>南</w:t>
            </w:r>
            <w:r w:rsidRPr="00C16A1B">
              <w:rPr>
                <w:rFonts w:ascii="ＭＳ 明朝" w:eastAsia="ＭＳ 明朝" w:hAnsi="ＭＳ 明朝" w:cs="Times New Roman"/>
                <w:color w:val="000000" w:themeColor="text1"/>
                <w:sz w:val="20"/>
                <w:szCs w:val="20"/>
              </w:rPr>
              <w:t>）</w:t>
            </w:r>
          </w:p>
        </w:tc>
      </w:tr>
      <w:tr w:rsidR="00241A4E" w:rsidRPr="00E20EE4" w:rsidTr="00937DBA">
        <w:trPr>
          <w:trHeight w:val="494"/>
        </w:trPr>
        <w:tc>
          <w:tcPr>
            <w:tcW w:w="3369" w:type="dxa"/>
            <w:gridSpan w:val="2"/>
            <w:shd w:val="clear" w:color="auto" w:fill="auto"/>
            <w:vAlign w:val="center"/>
          </w:tcPr>
          <w:p w:rsidR="00241A4E" w:rsidRPr="00E20EE4" w:rsidRDefault="00241A4E" w:rsidP="00241A4E">
            <w:pPr>
              <w:spacing w:line="320" w:lineRule="exact"/>
              <w:jc w:val="center"/>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海上自衛隊佐世保地方隊</w:t>
            </w:r>
          </w:p>
        </w:tc>
        <w:tc>
          <w:tcPr>
            <w:tcW w:w="5900" w:type="dxa"/>
            <w:shd w:val="clear" w:color="auto" w:fill="auto"/>
            <w:vAlign w:val="center"/>
          </w:tcPr>
          <w:p w:rsidR="00241A4E" w:rsidRPr="00E20EE4" w:rsidRDefault="00241A4E" w:rsidP="00241A4E">
            <w:pPr>
              <w:spacing w:line="320" w:lineRule="exact"/>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熊本県全域</w:t>
            </w:r>
          </w:p>
        </w:tc>
      </w:tr>
      <w:tr w:rsidR="00241A4E" w:rsidRPr="00E20EE4" w:rsidTr="00937DBA">
        <w:trPr>
          <w:trHeight w:val="511"/>
        </w:trPr>
        <w:tc>
          <w:tcPr>
            <w:tcW w:w="3369" w:type="dxa"/>
            <w:gridSpan w:val="2"/>
            <w:shd w:val="clear" w:color="auto" w:fill="auto"/>
            <w:vAlign w:val="center"/>
          </w:tcPr>
          <w:p w:rsidR="00241A4E" w:rsidRPr="00E20EE4" w:rsidRDefault="00241A4E" w:rsidP="00241A4E">
            <w:pPr>
              <w:spacing w:line="320" w:lineRule="exact"/>
              <w:jc w:val="center"/>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航空自衛隊西部航空方面隊</w:t>
            </w:r>
          </w:p>
        </w:tc>
        <w:tc>
          <w:tcPr>
            <w:tcW w:w="5900" w:type="dxa"/>
            <w:shd w:val="clear" w:color="auto" w:fill="auto"/>
            <w:vAlign w:val="center"/>
          </w:tcPr>
          <w:p w:rsidR="00241A4E" w:rsidRPr="00E20EE4" w:rsidRDefault="00241A4E" w:rsidP="00241A4E">
            <w:pPr>
              <w:spacing w:line="320" w:lineRule="exact"/>
              <w:rPr>
                <w:rFonts w:ascii="ＭＳ 明朝" w:eastAsia="ＭＳ 明朝" w:hAnsi="ＭＳ 明朝" w:cs="Times New Roman"/>
                <w:sz w:val="20"/>
                <w:szCs w:val="20"/>
              </w:rPr>
            </w:pPr>
            <w:r w:rsidRPr="00E20EE4">
              <w:rPr>
                <w:rFonts w:ascii="ＭＳ 明朝" w:eastAsia="ＭＳ 明朝" w:hAnsi="ＭＳ 明朝" w:cs="Times New Roman" w:hint="eastAsia"/>
                <w:sz w:val="20"/>
                <w:szCs w:val="20"/>
              </w:rPr>
              <w:t>熊本県全域</w:t>
            </w:r>
          </w:p>
        </w:tc>
      </w:tr>
      <w:bookmarkEnd w:id="13"/>
    </w:tbl>
    <w:p w:rsidR="00E421D3" w:rsidRDefault="00E421D3" w:rsidP="00241A4E">
      <w:pPr>
        <w:widowControl/>
        <w:jc w:val="left"/>
        <w:rPr>
          <w:rFonts w:ascii="Century" w:eastAsia="ＭＳ 明朝" w:hAnsi="Century" w:cs="Times New Roman"/>
          <w:sz w:val="20"/>
          <w:szCs w:val="20"/>
        </w:rPr>
      </w:pPr>
    </w:p>
    <w:p w:rsidR="00FE11F9" w:rsidRDefault="00FE11F9">
      <w:pPr>
        <w:widowControl/>
        <w:jc w:val="left"/>
        <w:rPr>
          <w:rFonts w:ascii="Century" w:eastAsia="ＭＳ 明朝" w:hAnsi="Century" w:cs="Times New Roman"/>
          <w:sz w:val="20"/>
          <w:szCs w:val="20"/>
        </w:rPr>
      </w:pPr>
      <w:r>
        <w:rPr>
          <w:rFonts w:ascii="Century" w:eastAsia="ＭＳ 明朝" w:hAnsi="Century" w:cs="Times New Roman"/>
          <w:sz w:val="20"/>
          <w:szCs w:val="20"/>
        </w:rPr>
        <w:br w:type="page"/>
      </w:r>
    </w:p>
    <w:p w:rsidR="00241A4E" w:rsidRPr="00A11E43" w:rsidRDefault="00241A4E" w:rsidP="00241A4E">
      <w:pPr>
        <w:jc w:val="left"/>
        <w:rPr>
          <w:rFonts w:ascii="Century" w:eastAsia="ＭＳ 明朝" w:hAnsi="Century" w:cs="Times New Roman"/>
          <w:sz w:val="20"/>
          <w:szCs w:val="20"/>
        </w:rPr>
      </w:pPr>
      <w:r w:rsidRPr="00A11E43">
        <w:rPr>
          <w:rFonts w:ascii="Century" w:eastAsia="ＭＳ 明朝" w:hAnsi="Century" w:cs="Times New Roman" w:hint="eastAsia"/>
          <w:sz w:val="20"/>
          <w:szCs w:val="20"/>
        </w:rPr>
        <w:t>６．第８師団の保有器材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819"/>
        <w:gridCol w:w="4034"/>
      </w:tblGrid>
      <w:tr w:rsidR="00241A4E" w:rsidRPr="00E20EE4" w:rsidTr="00241A4E">
        <w:tc>
          <w:tcPr>
            <w:tcW w:w="3209" w:type="dxa"/>
            <w:shd w:val="clear" w:color="auto" w:fill="auto"/>
            <w:vAlign w:val="center"/>
          </w:tcPr>
          <w:p w:rsidR="00241A4E" w:rsidRPr="00E20EE4" w:rsidRDefault="00241A4E" w:rsidP="00241A4E">
            <w:pPr>
              <w:spacing w:line="320" w:lineRule="exact"/>
              <w:jc w:val="center"/>
              <w:rPr>
                <w:rFonts w:ascii="Century" w:eastAsia="ＭＳ 明朝" w:hAnsi="Century" w:cs="Times New Roman"/>
                <w:sz w:val="20"/>
                <w:szCs w:val="20"/>
              </w:rPr>
            </w:pPr>
            <w:bookmarkStart w:id="14" w:name="_Hlk514335095"/>
            <w:r w:rsidRPr="00E20EE4">
              <w:rPr>
                <w:rFonts w:ascii="Century" w:eastAsia="ＭＳ 明朝" w:hAnsi="Century" w:cs="Times New Roman" w:hint="eastAsia"/>
                <w:sz w:val="20"/>
                <w:szCs w:val="20"/>
              </w:rPr>
              <w:t>種類</w:t>
            </w:r>
          </w:p>
        </w:tc>
        <w:tc>
          <w:tcPr>
            <w:tcW w:w="1819" w:type="dxa"/>
            <w:shd w:val="clear" w:color="auto" w:fill="auto"/>
            <w:vAlign w:val="center"/>
          </w:tcPr>
          <w:p w:rsidR="00241A4E" w:rsidRPr="00E20EE4" w:rsidRDefault="00241A4E" w:rsidP="00241A4E">
            <w:pPr>
              <w:spacing w:line="320" w:lineRule="exact"/>
              <w:jc w:val="center"/>
              <w:rPr>
                <w:rFonts w:ascii="Century" w:eastAsia="ＭＳ 明朝" w:hAnsi="Century" w:cs="Times New Roman"/>
                <w:sz w:val="20"/>
                <w:szCs w:val="20"/>
              </w:rPr>
            </w:pPr>
            <w:r w:rsidRPr="00E20EE4">
              <w:rPr>
                <w:rFonts w:ascii="Century" w:eastAsia="ＭＳ 明朝" w:hAnsi="Century" w:cs="Times New Roman" w:hint="eastAsia"/>
                <w:sz w:val="20"/>
                <w:szCs w:val="20"/>
              </w:rPr>
              <w:t>数量</w:t>
            </w:r>
          </w:p>
        </w:tc>
        <w:tc>
          <w:tcPr>
            <w:tcW w:w="4034" w:type="dxa"/>
            <w:shd w:val="clear" w:color="auto" w:fill="auto"/>
            <w:vAlign w:val="center"/>
          </w:tcPr>
          <w:p w:rsidR="00241A4E" w:rsidRPr="00E20EE4" w:rsidRDefault="00241A4E" w:rsidP="00241A4E">
            <w:pPr>
              <w:spacing w:line="320" w:lineRule="exact"/>
              <w:jc w:val="center"/>
              <w:rPr>
                <w:rFonts w:ascii="Century" w:eastAsia="ＭＳ 明朝" w:hAnsi="Century" w:cs="Times New Roman"/>
                <w:sz w:val="20"/>
                <w:szCs w:val="20"/>
              </w:rPr>
            </w:pPr>
            <w:r w:rsidRPr="00E20EE4">
              <w:rPr>
                <w:rFonts w:ascii="Century" w:eastAsia="ＭＳ 明朝" w:hAnsi="Century" w:cs="Times New Roman" w:hint="eastAsia"/>
                <w:sz w:val="20"/>
                <w:szCs w:val="20"/>
              </w:rPr>
              <w:t>備考</w:t>
            </w:r>
          </w:p>
        </w:tc>
      </w:tr>
      <w:tr w:rsidR="00241A4E" w:rsidRPr="00E20EE4" w:rsidTr="00241A4E">
        <w:tc>
          <w:tcPr>
            <w:tcW w:w="3209" w:type="dxa"/>
            <w:shd w:val="clear" w:color="auto" w:fill="auto"/>
            <w:vAlign w:val="center"/>
          </w:tcPr>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小型ドーザー</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バケ</w:t>
            </w:r>
            <w:r w:rsidRPr="00985F7B">
              <w:rPr>
                <w:rFonts w:ascii="Century" w:eastAsia="ＭＳ 明朝" w:hAnsi="Century" w:cs="Times New Roman" w:hint="eastAsia"/>
                <w:sz w:val="20"/>
                <w:szCs w:val="20"/>
              </w:rPr>
              <w:t>ッ</w:t>
            </w:r>
            <w:r w:rsidRPr="00E20EE4">
              <w:rPr>
                <w:rFonts w:ascii="Century" w:eastAsia="ＭＳ 明朝" w:hAnsi="Century" w:cs="Times New Roman" w:hint="eastAsia"/>
                <w:sz w:val="20"/>
                <w:szCs w:val="20"/>
              </w:rPr>
              <w:t>トローダー</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渡河ボート</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浄水セット</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入浴セット</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ダンプ</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中型トラック</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大型トラック</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炊事車１号</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中型ヘリコプター</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１ｔ水トレーラー</w:t>
            </w:r>
          </w:p>
        </w:tc>
        <w:tc>
          <w:tcPr>
            <w:tcW w:w="1819" w:type="dxa"/>
            <w:shd w:val="clear" w:color="auto" w:fill="auto"/>
            <w:vAlign w:val="center"/>
          </w:tcPr>
          <w:p w:rsidR="00241A4E" w:rsidRPr="003306D6" w:rsidRDefault="00241A4E" w:rsidP="00241A4E">
            <w:pPr>
              <w:spacing w:line="320" w:lineRule="exact"/>
              <w:rPr>
                <w:rFonts w:ascii="Century" w:eastAsia="ＭＳ 明朝" w:hAnsi="Century" w:cs="Times New Roman"/>
                <w:sz w:val="20"/>
                <w:szCs w:val="20"/>
              </w:rPr>
            </w:pPr>
            <w:r w:rsidRPr="003306D6">
              <w:rPr>
                <w:rFonts w:ascii="Century" w:eastAsia="ＭＳ 明朝" w:hAnsi="Century" w:cs="Times New Roman" w:hint="eastAsia"/>
                <w:sz w:val="20"/>
                <w:szCs w:val="20"/>
              </w:rPr>
              <w:t>２０台</w:t>
            </w:r>
          </w:p>
          <w:p w:rsidR="00241A4E" w:rsidRPr="003306D6" w:rsidRDefault="00241A4E" w:rsidP="00241A4E">
            <w:pPr>
              <w:spacing w:line="320" w:lineRule="exact"/>
              <w:rPr>
                <w:rFonts w:ascii="Century" w:eastAsia="ＭＳ 明朝" w:hAnsi="Century" w:cs="Times New Roman"/>
                <w:sz w:val="20"/>
                <w:szCs w:val="20"/>
              </w:rPr>
            </w:pPr>
            <w:r w:rsidRPr="003306D6">
              <w:rPr>
                <w:rFonts w:ascii="Century" w:eastAsia="ＭＳ 明朝" w:hAnsi="Century" w:cs="Times New Roman" w:hint="eastAsia"/>
                <w:sz w:val="20"/>
                <w:szCs w:val="20"/>
              </w:rPr>
              <w:t>５台</w:t>
            </w:r>
          </w:p>
          <w:p w:rsidR="00241A4E" w:rsidRPr="003306D6" w:rsidRDefault="00241A4E" w:rsidP="00241A4E">
            <w:pPr>
              <w:spacing w:line="320" w:lineRule="exact"/>
              <w:rPr>
                <w:rFonts w:ascii="Century" w:eastAsia="ＭＳ 明朝" w:hAnsi="Century" w:cs="Times New Roman"/>
                <w:sz w:val="20"/>
                <w:szCs w:val="20"/>
              </w:rPr>
            </w:pPr>
            <w:r w:rsidRPr="003306D6">
              <w:rPr>
                <w:rFonts w:ascii="Century" w:eastAsia="ＭＳ 明朝" w:hAnsi="Century" w:cs="Times New Roman" w:hint="eastAsia"/>
                <w:sz w:val="20"/>
                <w:szCs w:val="20"/>
              </w:rPr>
              <w:t>１２隻</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４セット</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２セット</w:t>
            </w:r>
          </w:p>
          <w:p w:rsidR="00241A4E" w:rsidRPr="00C16A1B" w:rsidRDefault="00241A4E" w:rsidP="00241A4E">
            <w:pPr>
              <w:spacing w:line="320" w:lineRule="exact"/>
              <w:rPr>
                <w:rFonts w:ascii="Century" w:eastAsia="ＭＳ 明朝" w:hAnsi="Century" w:cs="Times New Roman"/>
                <w:color w:val="000000" w:themeColor="text1"/>
                <w:sz w:val="20"/>
                <w:szCs w:val="20"/>
              </w:rPr>
            </w:pPr>
            <w:r w:rsidRPr="00E20EE4">
              <w:rPr>
                <w:rFonts w:ascii="Century" w:eastAsia="ＭＳ 明朝" w:hAnsi="Century" w:cs="Times New Roman" w:hint="eastAsia"/>
                <w:sz w:val="20"/>
                <w:szCs w:val="20"/>
              </w:rPr>
              <w:t>約</w:t>
            </w:r>
            <w:r w:rsidRPr="00C16A1B">
              <w:rPr>
                <w:rFonts w:ascii="Century" w:eastAsia="ＭＳ 明朝" w:hAnsi="Century" w:cs="Times New Roman" w:hint="eastAsia"/>
                <w:color w:val="000000" w:themeColor="text1"/>
                <w:sz w:val="20"/>
                <w:szCs w:val="20"/>
              </w:rPr>
              <w:t>７５台</w:t>
            </w:r>
          </w:p>
          <w:p w:rsidR="00241A4E" w:rsidRPr="00C16A1B" w:rsidRDefault="00241A4E" w:rsidP="00241A4E">
            <w:pPr>
              <w:spacing w:line="320" w:lineRule="exact"/>
              <w:rPr>
                <w:rFonts w:ascii="Century" w:eastAsia="ＭＳ 明朝" w:hAnsi="Century" w:cs="Times New Roman"/>
                <w:color w:val="000000" w:themeColor="text1"/>
                <w:sz w:val="20"/>
                <w:szCs w:val="20"/>
              </w:rPr>
            </w:pPr>
            <w:r w:rsidRPr="00C16A1B">
              <w:rPr>
                <w:rFonts w:ascii="Century" w:eastAsia="ＭＳ 明朝" w:hAnsi="Century" w:cs="Times New Roman" w:hint="eastAsia"/>
                <w:color w:val="000000" w:themeColor="text1"/>
                <w:sz w:val="20"/>
                <w:szCs w:val="20"/>
              </w:rPr>
              <w:t>約１６０台</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約</w:t>
            </w:r>
            <w:r w:rsidRPr="00C16A1B">
              <w:rPr>
                <w:rFonts w:ascii="Century" w:eastAsia="ＭＳ 明朝" w:hAnsi="Century" w:cs="Times New Roman" w:hint="eastAsia"/>
                <w:color w:val="000000" w:themeColor="text1"/>
                <w:sz w:val="20"/>
                <w:szCs w:val="20"/>
              </w:rPr>
              <w:t>２２０</w:t>
            </w:r>
            <w:r w:rsidRPr="00E20EE4">
              <w:rPr>
                <w:rFonts w:ascii="Century" w:eastAsia="ＭＳ 明朝" w:hAnsi="Century" w:cs="Times New Roman" w:hint="eastAsia"/>
                <w:sz w:val="20"/>
                <w:szCs w:val="20"/>
              </w:rPr>
              <w:t>台</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約５０台</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６機</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約５０台</w:t>
            </w:r>
          </w:p>
        </w:tc>
        <w:tc>
          <w:tcPr>
            <w:tcW w:w="4034" w:type="dxa"/>
            <w:shd w:val="clear" w:color="auto" w:fill="auto"/>
            <w:vAlign w:val="center"/>
          </w:tcPr>
          <w:p w:rsidR="00241A4E" w:rsidRPr="00E20EE4" w:rsidRDefault="00241A4E" w:rsidP="00241A4E">
            <w:pPr>
              <w:spacing w:line="320" w:lineRule="exact"/>
              <w:rPr>
                <w:rFonts w:ascii="Century" w:eastAsia="ＭＳ 明朝" w:hAnsi="Century" w:cs="Times New Roman"/>
                <w:sz w:val="20"/>
                <w:szCs w:val="20"/>
              </w:rPr>
            </w:pPr>
          </w:p>
          <w:p w:rsidR="00241A4E" w:rsidRPr="00E20EE4" w:rsidRDefault="00241A4E" w:rsidP="00241A4E">
            <w:pPr>
              <w:spacing w:line="320" w:lineRule="exact"/>
              <w:rPr>
                <w:rFonts w:ascii="Century" w:eastAsia="ＭＳ 明朝" w:hAnsi="Century" w:cs="Times New Roman"/>
                <w:sz w:val="20"/>
                <w:szCs w:val="20"/>
              </w:rPr>
            </w:pP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積載人員　２０人／隻</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１時間：７００リットルの給水可能</w:t>
            </w: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１時間：１００人／セット入浴可能</w:t>
            </w:r>
          </w:p>
          <w:p w:rsidR="00241A4E" w:rsidRPr="00E20EE4" w:rsidRDefault="00241A4E" w:rsidP="00241A4E">
            <w:pPr>
              <w:spacing w:line="320" w:lineRule="exact"/>
              <w:rPr>
                <w:rFonts w:ascii="Century" w:eastAsia="ＭＳ 明朝" w:hAnsi="Century" w:cs="Times New Roman"/>
                <w:sz w:val="20"/>
                <w:szCs w:val="20"/>
              </w:rPr>
            </w:pPr>
          </w:p>
          <w:p w:rsidR="00241A4E" w:rsidRPr="00E20EE4" w:rsidRDefault="00241A4E" w:rsidP="00241A4E">
            <w:pPr>
              <w:spacing w:line="320" w:lineRule="exact"/>
              <w:rPr>
                <w:rFonts w:ascii="Century" w:eastAsia="ＭＳ 明朝" w:hAnsi="Century" w:cs="Times New Roman"/>
                <w:sz w:val="20"/>
                <w:szCs w:val="20"/>
              </w:rPr>
            </w:pPr>
          </w:p>
          <w:p w:rsidR="00241A4E" w:rsidRPr="00E20EE4" w:rsidRDefault="00241A4E" w:rsidP="00241A4E">
            <w:pPr>
              <w:spacing w:line="320" w:lineRule="exact"/>
              <w:rPr>
                <w:rFonts w:ascii="Century" w:eastAsia="ＭＳ 明朝" w:hAnsi="Century" w:cs="Times New Roman"/>
                <w:sz w:val="20"/>
                <w:szCs w:val="20"/>
              </w:rPr>
            </w:pP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１台で同時２００人分炊事可能</w:t>
            </w:r>
          </w:p>
          <w:p w:rsidR="00241A4E" w:rsidRPr="00E20EE4" w:rsidRDefault="00241A4E" w:rsidP="00241A4E">
            <w:pPr>
              <w:spacing w:line="320" w:lineRule="exact"/>
              <w:rPr>
                <w:rFonts w:ascii="Century" w:eastAsia="ＭＳ 明朝" w:hAnsi="Century" w:cs="Times New Roman"/>
                <w:sz w:val="20"/>
                <w:szCs w:val="20"/>
              </w:rPr>
            </w:pPr>
          </w:p>
          <w:p w:rsidR="00241A4E" w:rsidRPr="00E20EE4" w:rsidRDefault="00241A4E" w:rsidP="00241A4E">
            <w:pPr>
              <w:spacing w:line="320" w:lineRule="exact"/>
              <w:rPr>
                <w:rFonts w:ascii="Century" w:eastAsia="ＭＳ 明朝" w:hAnsi="Century" w:cs="Times New Roman"/>
                <w:sz w:val="20"/>
                <w:szCs w:val="20"/>
              </w:rPr>
            </w:pPr>
            <w:r w:rsidRPr="00E20EE4">
              <w:rPr>
                <w:rFonts w:ascii="Century" w:eastAsia="ＭＳ 明朝" w:hAnsi="Century" w:cs="Times New Roman" w:hint="eastAsia"/>
                <w:sz w:val="20"/>
                <w:szCs w:val="20"/>
              </w:rPr>
              <w:t>指揮・連絡・偵察・輸送等</w:t>
            </w:r>
          </w:p>
          <w:p w:rsidR="00241A4E" w:rsidRPr="00E20EE4" w:rsidRDefault="00241A4E" w:rsidP="00241A4E">
            <w:pPr>
              <w:spacing w:line="320" w:lineRule="exact"/>
              <w:rPr>
                <w:rFonts w:ascii="Century" w:eastAsia="ＭＳ 明朝" w:hAnsi="Century" w:cs="Times New Roman"/>
                <w:sz w:val="20"/>
                <w:szCs w:val="20"/>
              </w:rPr>
            </w:pPr>
          </w:p>
        </w:tc>
      </w:tr>
      <w:bookmarkEnd w:id="14"/>
    </w:tbl>
    <w:p w:rsidR="00241A4E" w:rsidRDefault="00241A4E" w:rsidP="00241A4E">
      <w:pPr>
        <w:rPr>
          <w:rFonts w:ascii="Century" w:eastAsia="ＭＳ 明朝" w:hAnsi="Century" w:cs="Times New Roman"/>
          <w:sz w:val="24"/>
          <w:szCs w:val="24"/>
        </w:rPr>
      </w:pPr>
    </w:p>
    <w:p w:rsidR="00241A4E" w:rsidRPr="00FD5DE0" w:rsidRDefault="00241A4E" w:rsidP="00241A4E">
      <w:pPr>
        <w:spacing w:line="360" w:lineRule="auto"/>
        <w:rPr>
          <w:rFonts w:ascii="Century" w:eastAsia="ＭＳ 明朝" w:hAnsi="Century" w:cs="Times New Roman"/>
          <w:sz w:val="24"/>
          <w:szCs w:val="24"/>
        </w:rPr>
      </w:pPr>
      <w:r w:rsidRPr="00FD5DE0">
        <w:rPr>
          <w:rFonts w:ascii="Century" w:eastAsia="ＭＳ 明朝" w:hAnsi="Century" w:cs="Times New Roman" w:hint="eastAsia"/>
          <w:sz w:val="24"/>
          <w:szCs w:val="24"/>
        </w:rPr>
        <w:t>第４節　　民間団体活用計画</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１．協力を要請する業務</w:t>
      </w:r>
    </w:p>
    <w:p w:rsidR="00241A4E" w:rsidRPr="00FD5DE0" w:rsidRDefault="00241A4E" w:rsidP="00EB2D27">
      <w:pPr>
        <w:ind w:left="200" w:hangingChars="100" w:hanging="20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EB2D27">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災害時に自主防災組織、各業者団体等の民間団体及びボランティア団体へ協力を要請する業務は、主に次のような業務とする。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tblGrid>
      <w:tr w:rsidR="00241A4E" w:rsidRPr="00FD5DE0" w:rsidTr="00EB2D27">
        <w:tc>
          <w:tcPr>
            <w:tcW w:w="7560" w:type="dxa"/>
            <w:shd w:val="clear" w:color="auto" w:fill="auto"/>
          </w:tcPr>
          <w:p w:rsidR="00241A4E" w:rsidRPr="00FD5DE0" w:rsidRDefault="00241A4E" w:rsidP="00241A4E">
            <w:pPr>
              <w:keepNext/>
              <w:rPr>
                <w:rFonts w:ascii="Century" w:eastAsia="ＭＳ 明朝" w:hAnsi="Century" w:cs="Times New Roman"/>
                <w:sz w:val="20"/>
                <w:szCs w:val="20"/>
              </w:rPr>
            </w:pPr>
            <w:r w:rsidRPr="00FD5DE0">
              <w:rPr>
                <w:rFonts w:ascii="Century" w:eastAsia="ＭＳ 明朝" w:hAnsi="Century" w:cs="Times New Roman" w:hint="eastAsia"/>
                <w:sz w:val="20"/>
                <w:szCs w:val="20"/>
              </w:rPr>
              <w:t>①　異常気象、危険箇所等を発見したときの市災害対策本部への通報</w:t>
            </w:r>
          </w:p>
          <w:p w:rsidR="00241A4E" w:rsidRPr="00FD5DE0" w:rsidRDefault="00241A4E" w:rsidP="00241A4E">
            <w:pPr>
              <w:keepNext/>
              <w:rPr>
                <w:rFonts w:ascii="Century" w:eastAsia="ＭＳ 明朝" w:hAnsi="Century" w:cs="Times New Roman"/>
                <w:sz w:val="20"/>
                <w:szCs w:val="20"/>
              </w:rPr>
            </w:pPr>
            <w:r w:rsidRPr="00FD5DE0">
              <w:rPr>
                <w:rFonts w:ascii="Century" w:eastAsia="ＭＳ 明朝" w:hAnsi="Century" w:cs="Times New Roman" w:hint="eastAsia"/>
                <w:sz w:val="20"/>
                <w:szCs w:val="20"/>
              </w:rPr>
              <w:t>②　避難誘導、負傷者の搬送等市民に対する救助・救援活動</w:t>
            </w:r>
          </w:p>
          <w:p w:rsidR="00241A4E" w:rsidRPr="003239DB" w:rsidRDefault="00241A4E" w:rsidP="00241A4E">
            <w:pPr>
              <w:keepNext/>
              <w:rPr>
                <w:rFonts w:ascii="Century" w:eastAsia="ＭＳ 明朝" w:hAnsi="Century" w:cs="Times New Roman"/>
                <w:sz w:val="20"/>
                <w:szCs w:val="20"/>
              </w:rPr>
            </w:pPr>
            <w:r w:rsidRPr="003239DB">
              <w:rPr>
                <w:rFonts w:ascii="Century" w:eastAsia="ＭＳ 明朝" w:hAnsi="Century" w:cs="Times New Roman" w:hint="eastAsia"/>
                <w:sz w:val="20"/>
                <w:szCs w:val="20"/>
              </w:rPr>
              <w:t>③　避難所の運営協力</w:t>
            </w:r>
          </w:p>
          <w:p w:rsidR="00241A4E" w:rsidRPr="003239DB" w:rsidRDefault="00241A4E" w:rsidP="00241A4E">
            <w:pPr>
              <w:keepNext/>
              <w:rPr>
                <w:rFonts w:ascii="Century" w:eastAsia="ＭＳ 明朝" w:hAnsi="Century" w:cs="Times New Roman"/>
                <w:sz w:val="20"/>
                <w:szCs w:val="20"/>
              </w:rPr>
            </w:pPr>
            <w:r w:rsidRPr="003239DB">
              <w:rPr>
                <w:rFonts w:ascii="Century" w:eastAsia="ＭＳ 明朝" w:hAnsi="Century" w:cs="Times New Roman" w:hint="eastAsia"/>
                <w:sz w:val="20"/>
                <w:szCs w:val="20"/>
              </w:rPr>
              <w:t>④　被災者に対する炊出し</w:t>
            </w:r>
          </w:p>
          <w:p w:rsidR="00241A4E" w:rsidRPr="003239DB" w:rsidRDefault="00241A4E" w:rsidP="00241A4E">
            <w:pPr>
              <w:keepNext/>
              <w:rPr>
                <w:rFonts w:ascii="Century" w:eastAsia="ＭＳ 明朝" w:hAnsi="Century" w:cs="Times New Roman"/>
                <w:sz w:val="20"/>
                <w:szCs w:val="20"/>
              </w:rPr>
            </w:pPr>
            <w:r w:rsidRPr="003239DB">
              <w:rPr>
                <w:rFonts w:ascii="Century" w:eastAsia="ＭＳ 明朝" w:hAnsi="Century" w:cs="Times New Roman" w:hint="eastAsia"/>
                <w:sz w:val="20"/>
                <w:szCs w:val="20"/>
              </w:rPr>
              <w:t>⑤　救助物資の配分等の業務</w:t>
            </w:r>
          </w:p>
          <w:p w:rsidR="00241A4E" w:rsidRPr="003239DB" w:rsidRDefault="00241A4E" w:rsidP="00241A4E">
            <w:pPr>
              <w:keepNext/>
              <w:rPr>
                <w:rFonts w:ascii="Century" w:eastAsia="ＭＳ 明朝" w:hAnsi="Century" w:cs="Times New Roman"/>
                <w:sz w:val="20"/>
                <w:szCs w:val="20"/>
              </w:rPr>
            </w:pPr>
            <w:r w:rsidRPr="003239DB">
              <w:rPr>
                <w:rFonts w:ascii="Century" w:eastAsia="ＭＳ 明朝" w:hAnsi="Century" w:cs="Times New Roman" w:hint="eastAsia"/>
                <w:sz w:val="20"/>
                <w:szCs w:val="20"/>
              </w:rPr>
              <w:t>⑥　被害状況の調査補助業務</w:t>
            </w:r>
          </w:p>
          <w:p w:rsidR="00241A4E" w:rsidRPr="003239DB" w:rsidRDefault="00241A4E" w:rsidP="00241A4E">
            <w:pPr>
              <w:keepNext/>
              <w:rPr>
                <w:rFonts w:ascii="Century" w:eastAsia="ＭＳ 明朝" w:hAnsi="Century" w:cs="Times New Roman"/>
                <w:sz w:val="20"/>
                <w:szCs w:val="20"/>
              </w:rPr>
            </w:pPr>
            <w:r w:rsidRPr="003239DB">
              <w:rPr>
                <w:rFonts w:ascii="Century" w:eastAsia="ＭＳ 明朝" w:hAnsi="Century" w:cs="Times New Roman" w:hint="eastAsia"/>
                <w:sz w:val="20"/>
                <w:szCs w:val="20"/>
              </w:rPr>
              <w:t>⑦　被災地域内の秩序維持活動</w:t>
            </w:r>
          </w:p>
          <w:p w:rsidR="00241A4E" w:rsidRPr="003239DB" w:rsidRDefault="00241A4E" w:rsidP="00241A4E">
            <w:pPr>
              <w:keepNext/>
              <w:rPr>
                <w:rFonts w:ascii="Century" w:eastAsia="ＭＳ 明朝" w:hAnsi="Century" w:cs="Times New Roman"/>
                <w:sz w:val="20"/>
                <w:szCs w:val="20"/>
              </w:rPr>
            </w:pPr>
            <w:r w:rsidRPr="003239DB">
              <w:rPr>
                <w:rFonts w:ascii="Century" w:eastAsia="ＭＳ 明朝" w:hAnsi="Century" w:cs="Times New Roman" w:hint="eastAsia"/>
                <w:sz w:val="20"/>
                <w:szCs w:val="20"/>
              </w:rPr>
              <w:t>⑧　公共施設の応急復旧作業活動</w:t>
            </w:r>
          </w:p>
          <w:p w:rsidR="00241A4E" w:rsidRPr="003239DB" w:rsidRDefault="00241A4E" w:rsidP="00241A4E">
            <w:pPr>
              <w:keepNext/>
              <w:rPr>
                <w:rFonts w:ascii="Century" w:eastAsia="ＭＳ 明朝" w:hAnsi="Century" w:cs="Times New Roman"/>
                <w:sz w:val="20"/>
                <w:szCs w:val="20"/>
              </w:rPr>
            </w:pPr>
            <w:r w:rsidRPr="003239DB">
              <w:rPr>
                <w:rFonts w:ascii="Century" w:eastAsia="ＭＳ 明朝" w:hAnsi="Century" w:cs="Times New Roman" w:hint="eastAsia"/>
                <w:sz w:val="20"/>
                <w:szCs w:val="20"/>
              </w:rPr>
              <w:t>⑨　応急仮設住宅の建設業務</w:t>
            </w:r>
          </w:p>
          <w:p w:rsidR="00241A4E" w:rsidRPr="003239DB" w:rsidRDefault="00241A4E" w:rsidP="00241A4E">
            <w:pPr>
              <w:keepNext/>
              <w:rPr>
                <w:rFonts w:ascii="Century" w:eastAsia="ＭＳ 明朝" w:hAnsi="Century" w:cs="Times New Roman"/>
                <w:sz w:val="20"/>
                <w:szCs w:val="20"/>
              </w:rPr>
            </w:pPr>
            <w:r w:rsidRPr="003239DB">
              <w:rPr>
                <w:rFonts w:ascii="Century" w:eastAsia="ＭＳ 明朝" w:hAnsi="Century" w:cs="Times New Roman" w:hint="eastAsia"/>
                <w:sz w:val="20"/>
                <w:szCs w:val="20"/>
              </w:rPr>
              <w:t>⑩　生活必需品の調達業務</w:t>
            </w:r>
          </w:p>
          <w:p w:rsidR="00241A4E" w:rsidRPr="00FD5DE0" w:rsidRDefault="00241A4E" w:rsidP="00241A4E">
            <w:pPr>
              <w:keepNext/>
              <w:rPr>
                <w:rFonts w:ascii="Century" w:eastAsia="ＭＳ 明朝" w:hAnsi="Century" w:cs="Times New Roman"/>
                <w:sz w:val="20"/>
                <w:szCs w:val="20"/>
              </w:rPr>
            </w:pPr>
            <w:r w:rsidRPr="003239DB">
              <w:rPr>
                <w:rFonts w:ascii="Century" w:eastAsia="ＭＳ 明朝" w:hAnsi="Century" w:cs="Times New Roman" w:hint="eastAsia"/>
                <w:sz w:val="20"/>
                <w:szCs w:val="20"/>
              </w:rPr>
              <w:t>⑪　その他災害応急対策業務への応援協力</w:t>
            </w:r>
          </w:p>
        </w:tc>
      </w:tr>
    </w:tbl>
    <w:p w:rsidR="00241A4E" w:rsidRPr="00FD5DE0" w:rsidRDefault="00241A4E" w:rsidP="00241A4E">
      <w:pPr>
        <w:rPr>
          <w:rFonts w:ascii="Century" w:eastAsia="ＭＳ 明朝" w:hAnsi="Century" w:cs="Times New Roman"/>
          <w:szCs w:val="24"/>
        </w:rPr>
      </w:pPr>
    </w:p>
    <w:p w:rsidR="00241A4E" w:rsidRPr="003239DB" w:rsidRDefault="00241A4E" w:rsidP="00241A4E">
      <w:pPr>
        <w:rPr>
          <w:rFonts w:ascii="ＭＳ 明朝" w:eastAsia="ＭＳ 明朝" w:hAnsi="ＭＳ 明朝" w:cs="Times New Roman"/>
          <w:sz w:val="20"/>
          <w:szCs w:val="20"/>
        </w:rPr>
      </w:pPr>
      <w:r w:rsidRPr="003239DB">
        <w:rPr>
          <w:rFonts w:ascii="ＭＳ 明朝" w:eastAsia="ＭＳ 明朝" w:hAnsi="ＭＳ 明朝" w:cs="Times New Roman" w:hint="eastAsia"/>
          <w:sz w:val="20"/>
          <w:szCs w:val="20"/>
        </w:rPr>
        <w:t>２．受援計画</w:t>
      </w:r>
    </w:p>
    <w:p w:rsidR="00EB2D27" w:rsidRDefault="00241A4E" w:rsidP="00EB2D27">
      <w:pPr>
        <w:spacing w:line="360" w:lineRule="exact"/>
        <w:ind w:leftChars="-31" w:left="361" w:right="-20" w:hangingChars="213" w:hanging="426"/>
        <w:rPr>
          <w:rFonts w:ascii="ＭＳ 明朝" w:eastAsia="ＭＳ 明朝" w:hAnsi="ＭＳ 明朝" w:cs="メイリオ"/>
          <w:spacing w:val="-2"/>
          <w:kern w:val="0"/>
          <w:position w:val="2"/>
          <w:sz w:val="20"/>
          <w:szCs w:val="20"/>
        </w:rPr>
      </w:pPr>
      <w:r w:rsidRPr="003239DB">
        <w:rPr>
          <w:rFonts w:ascii="ＭＳ 明朝" w:eastAsia="ＭＳ 明朝" w:hAnsi="ＭＳ 明朝" w:cs="Times New Roman" w:hint="eastAsia"/>
          <w:sz w:val="20"/>
          <w:szCs w:val="20"/>
        </w:rPr>
        <w:t xml:space="preserve">　</w:t>
      </w:r>
      <w:r w:rsidRPr="003239DB">
        <w:rPr>
          <w:rFonts w:ascii="ＭＳ 明朝" w:eastAsia="ＭＳ 明朝" w:hAnsi="ＭＳ 明朝" w:cs="メイリオ" w:hint="eastAsia"/>
          <w:spacing w:val="-2"/>
          <w:kern w:val="0"/>
          <w:position w:val="2"/>
          <w:sz w:val="20"/>
          <w:szCs w:val="20"/>
        </w:rPr>
        <w:t xml:space="preserve">　</w:t>
      </w:r>
      <w:r w:rsidRPr="003239DB">
        <w:rPr>
          <w:rFonts w:ascii="ＭＳ 明朝" w:eastAsia="ＭＳ 明朝" w:hAnsi="ＭＳ 明朝" w:cs="メイリオ"/>
          <w:kern w:val="0"/>
          <w:position w:val="2"/>
          <w:sz w:val="20"/>
          <w:szCs w:val="20"/>
        </w:rPr>
        <w:t>市は</w:t>
      </w:r>
      <w:r w:rsidRPr="003239DB">
        <w:rPr>
          <w:rFonts w:ascii="ＭＳ 明朝" w:eastAsia="ＭＳ 明朝" w:hAnsi="ＭＳ 明朝" w:cs="メイリオ"/>
          <w:spacing w:val="-4"/>
          <w:kern w:val="0"/>
          <w:position w:val="2"/>
          <w:sz w:val="20"/>
          <w:szCs w:val="20"/>
        </w:rPr>
        <w:t>、</w:t>
      </w:r>
      <w:r w:rsidRPr="003239DB">
        <w:rPr>
          <w:rFonts w:ascii="ＭＳ 明朝" w:eastAsia="ＭＳ 明朝" w:hAnsi="ＭＳ 明朝" w:cs="メイリオ"/>
          <w:spacing w:val="-2"/>
          <w:kern w:val="0"/>
          <w:position w:val="2"/>
          <w:sz w:val="20"/>
          <w:szCs w:val="20"/>
        </w:rPr>
        <w:t>大</w:t>
      </w:r>
      <w:r w:rsidRPr="003239DB">
        <w:rPr>
          <w:rFonts w:ascii="ＭＳ 明朝" w:eastAsia="ＭＳ 明朝" w:hAnsi="ＭＳ 明朝" w:cs="メイリオ"/>
          <w:kern w:val="0"/>
          <w:position w:val="2"/>
          <w:sz w:val="20"/>
          <w:szCs w:val="20"/>
        </w:rPr>
        <w:t>規</w:t>
      </w:r>
      <w:r w:rsidRPr="003239DB">
        <w:rPr>
          <w:rFonts w:ascii="ＭＳ 明朝" w:eastAsia="ＭＳ 明朝" w:hAnsi="ＭＳ 明朝" w:cs="メイリオ"/>
          <w:spacing w:val="-2"/>
          <w:kern w:val="0"/>
          <w:position w:val="2"/>
          <w:sz w:val="20"/>
          <w:szCs w:val="20"/>
        </w:rPr>
        <w:t>模な</w:t>
      </w:r>
      <w:r w:rsidRPr="003239DB">
        <w:rPr>
          <w:rFonts w:ascii="ＭＳ 明朝" w:eastAsia="ＭＳ 明朝" w:hAnsi="ＭＳ 明朝" w:cs="メイリオ"/>
          <w:kern w:val="0"/>
          <w:position w:val="2"/>
          <w:sz w:val="20"/>
          <w:szCs w:val="20"/>
        </w:rPr>
        <w:t>災</w:t>
      </w:r>
      <w:r w:rsidRPr="003239DB">
        <w:rPr>
          <w:rFonts w:ascii="ＭＳ 明朝" w:eastAsia="ＭＳ 明朝" w:hAnsi="ＭＳ 明朝" w:cs="メイリオ"/>
          <w:spacing w:val="-4"/>
          <w:kern w:val="0"/>
          <w:position w:val="2"/>
          <w:sz w:val="20"/>
          <w:szCs w:val="20"/>
        </w:rPr>
        <w:t>害</w:t>
      </w:r>
      <w:r w:rsidRPr="003239DB">
        <w:rPr>
          <w:rFonts w:ascii="ＭＳ 明朝" w:eastAsia="ＭＳ 明朝" w:hAnsi="ＭＳ 明朝" w:cs="メイリオ"/>
          <w:spacing w:val="-2"/>
          <w:kern w:val="0"/>
          <w:position w:val="2"/>
          <w:sz w:val="20"/>
          <w:szCs w:val="20"/>
        </w:rPr>
        <w:t>等</w:t>
      </w:r>
      <w:r w:rsidRPr="003239DB">
        <w:rPr>
          <w:rFonts w:ascii="ＭＳ 明朝" w:eastAsia="ＭＳ 明朝" w:hAnsi="ＭＳ 明朝" w:cs="メイリオ"/>
          <w:kern w:val="0"/>
          <w:position w:val="2"/>
          <w:sz w:val="20"/>
          <w:szCs w:val="20"/>
        </w:rPr>
        <w:t>が</w:t>
      </w:r>
      <w:r w:rsidRPr="003239DB">
        <w:rPr>
          <w:rFonts w:ascii="ＭＳ 明朝" w:eastAsia="ＭＳ 明朝" w:hAnsi="ＭＳ 明朝" w:cs="メイリオ"/>
          <w:spacing w:val="-2"/>
          <w:kern w:val="0"/>
          <w:position w:val="2"/>
          <w:sz w:val="20"/>
          <w:szCs w:val="20"/>
        </w:rPr>
        <w:t>発生</w:t>
      </w:r>
      <w:r w:rsidRPr="003239DB">
        <w:rPr>
          <w:rFonts w:ascii="ＭＳ 明朝" w:eastAsia="ＭＳ 明朝" w:hAnsi="ＭＳ 明朝" w:cs="メイリオ"/>
          <w:kern w:val="0"/>
          <w:position w:val="2"/>
          <w:sz w:val="20"/>
          <w:szCs w:val="20"/>
        </w:rPr>
        <w:t>し</w:t>
      </w:r>
      <w:r w:rsidRPr="003239DB">
        <w:rPr>
          <w:rFonts w:ascii="ＭＳ 明朝" w:eastAsia="ＭＳ 明朝" w:hAnsi="ＭＳ 明朝" w:cs="メイリオ"/>
          <w:spacing w:val="-2"/>
          <w:kern w:val="0"/>
          <w:position w:val="2"/>
          <w:sz w:val="20"/>
          <w:szCs w:val="20"/>
        </w:rPr>
        <w:t>た場</w:t>
      </w:r>
      <w:r w:rsidRPr="003239DB">
        <w:rPr>
          <w:rFonts w:ascii="ＭＳ 明朝" w:eastAsia="ＭＳ 明朝" w:hAnsi="ＭＳ 明朝" w:cs="メイリオ"/>
          <w:kern w:val="0"/>
          <w:position w:val="2"/>
          <w:sz w:val="20"/>
          <w:szCs w:val="20"/>
        </w:rPr>
        <w:t>合</w:t>
      </w:r>
      <w:r w:rsidRPr="003239DB">
        <w:rPr>
          <w:rFonts w:ascii="ＭＳ 明朝" w:eastAsia="ＭＳ 明朝" w:hAnsi="ＭＳ 明朝" w:cs="メイリオ"/>
          <w:spacing w:val="-4"/>
          <w:kern w:val="0"/>
          <w:position w:val="2"/>
          <w:sz w:val="20"/>
          <w:szCs w:val="20"/>
        </w:rPr>
        <w:t>に</w:t>
      </w:r>
      <w:r w:rsidRPr="003239DB">
        <w:rPr>
          <w:rFonts w:ascii="ＭＳ 明朝" w:eastAsia="ＭＳ 明朝" w:hAnsi="ＭＳ 明朝" w:cs="メイリオ"/>
          <w:spacing w:val="-2"/>
          <w:kern w:val="0"/>
          <w:position w:val="2"/>
          <w:sz w:val="20"/>
          <w:szCs w:val="20"/>
        </w:rPr>
        <w:t>お</w:t>
      </w:r>
      <w:r w:rsidRPr="003239DB">
        <w:rPr>
          <w:rFonts w:ascii="ＭＳ 明朝" w:eastAsia="ＭＳ 明朝" w:hAnsi="ＭＳ 明朝" w:cs="メイリオ"/>
          <w:kern w:val="0"/>
          <w:position w:val="2"/>
          <w:sz w:val="20"/>
          <w:szCs w:val="20"/>
        </w:rPr>
        <w:t>いて</w:t>
      </w:r>
      <w:r w:rsidRPr="003239DB">
        <w:rPr>
          <w:rFonts w:ascii="ＭＳ 明朝" w:eastAsia="ＭＳ 明朝" w:hAnsi="ＭＳ 明朝" w:cs="メイリオ"/>
          <w:spacing w:val="-2"/>
          <w:kern w:val="0"/>
          <w:position w:val="2"/>
          <w:sz w:val="20"/>
          <w:szCs w:val="20"/>
        </w:rPr>
        <w:t>、災</w:t>
      </w:r>
      <w:r w:rsidRPr="003239DB">
        <w:rPr>
          <w:rFonts w:ascii="ＭＳ 明朝" w:eastAsia="ＭＳ 明朝" w:hAnsi="ＭＳ 明朝" w:cs="メイリオ"/>
          <w:kern w:val="0"/>
          <w:position w:val="2"/>
          <w:sz w:val="20"/>
          <w:szCs w:val="20"/>
        </w:rPr>
        <w:t>害</w:t>
      </w:r>
      <w:r w:rsidRPr="003239DB">
        <w:rPr>
          <w:rFonts w:ascii="ＭＳ 明朝" w:eastAsia="ＭＳ 明朝" w:hAnsi="ＭＳ 明朝" w:cs="メイリオ"/>
          <w:spacing w:val="-4"/>
          <w:kern w:val="0"/>
          <w:position w:val="2"/>
          <w:sz w:val="20"/>
          <w:szCs w:val="20"/>
        </w:rPr>
        <w:t>応</w:t>
      </w:r>
      <w:r w:rsidRPr="003239DB">
        <w:rPr>
          <w:rFonts w:ascii="ＭＳ 明朝" w:eastAsia="ＭＳ 明朝" w:hAnsi="ＭＳ 明朝" w:cs="メイリオ"/>
          <w:spacing w:val="-2"/>
          <w:kern w:val="0"/>
          <w:position w:val="2"/>
          <w:sz w:val="20"/>
          <w:szCs w:val="20"/>
        </w:rPr>
        <w:t>急</w:t>
      </w:r>
      <w:r w:rsidRPr="003239DB">
        <w:rPr>
          <w:rFonts w:ascii="ＭＳ 明朝" w:eastAsia="ＭＳ 明朝" w:hAnsi="ＭＳ 明朝" w:cs="メイリオ"/>
          <w:kern w:val="0"/>
          <w:position w:val="2"/>
          <w:sz w:val="20"/>
          <w:szCs w:val="20"/>
        </w:rPr>
        <w:t>活</w:t>
      </w:r>
      <w:r w:rsidRPr="003239DB">
        <w:rPr>
          <w:rFonts w:ascii="ＭＳ 明朝" w:eastAsia="ＭＳ 明朝" w:hAnsi="ＭＳ 明朝" w:cs="メイリオ"/>
          <w:spacing w:val="-2"/>
          <w:kern w:val="0"/>
          <w:position w:val="2"/>
          <w:sz w:val="20"/>
          <w:szCs w:val="20"/>
        </w:rPr>
        <w:t>動等</w:t>
      </w:r>
      <w:r w:rsidRPr="003239DB">
        <w:rPr>
          <w:rFonts w:ascii="ＭＳ 明朝" w:eastAsia="ＭＳ 明朝" w:hAnsi="ＭＳ 明朝" w:cs="メイリオ"/>
          <w:kern w:val="0"/>
          <w:position w:val="2"/>
          <w:sz w:val="20"/>
          <w:szCs w:val="20"/>
        </w:rPr>
        <w:t>が</w:t>
      </w:r>
      <w:r w:rsidRPr="003239DB">
        <w:rPr>
          <w:rFonts w:ascii="ＭＳ 明朝" w:eastAsia="ＭＳ 明朝" w:hAnsi="ＭＳ 明朝" w:cs="メイリオ"/>
          <w:spacing w:val="-2"/>
          <w:kern w:val="0"/>
          <w:position w:val="2"/>
          <w:sz w:val="20"/>
          <w:szCs w:val="20"/>
        </w:rPr>
        <w:t>実施</w:t>
      </w:r>
      <w:r w:rsidRPr="003239DB">
        <w:rPr>
          <w:rFonts w:ascii="ＭＳ 明朝" w:eastAsia="ＭＳ 明朝" w:hAnsi="ＭＳ 明朝" w:cs="メイリオ"/>
          <w:kern w:val="0"/>
          <w:position w:val="2"/>
          <w:sz w:val="20"/>
          <w:szCs w:val="20"/>
        </w:rPr>
        <w:t>で</w:t>
      </w:r>
      <w:r w:rsidRPr="003239DB">
        <w:rPr>
          <w:rFonts w:ascii="ＭＳ 明朝" w:eastAsia="ＭＳ 明朝" w:hAnsi="ＭＳ 明朝" w:cs="メイリオ"/>
          <w:spacing w:val="-4"/>
          <w:kern w:val="0"/>
          <w:position w:val="2"/>
          <w:sz w:val="20"/>
          <w:szCs w:val="20"/>
        </w:rPr>
        <w:t>き</w:t>
      </w:r>
      <w:r w:rsidRPr="003239DB">
        <w:rPr>
          <w:rFonts w:ascii="ＭＳ 明朝" w:eastAsia="ＭＳ 明朝" w:hAnsi="ＭＳ 明朝" w:cs="メイリオ"/>
          <w:spacing w:val="-2"/>
          <w:kern w:val="0"/>
          <w:position w:val="2"/>
          <w:sz w:val="20"/>
          <w:szCs w:val="20"/>
        </w:rPr>
        <w:t>る</w:t>
      </w:r>
      <w:r w:rsidRPr="003239DB">
        <w:rPr>
          <w:rFonts w:ascii="ＭＳ 明朝" w:eastAsia="ＭＳ 明朝" w:hAnsi="ＭＳ 明朝" w:cs="メイリオ"/>
          <w:kern w:val="0"/>
          <w:position w:val="2"/>
          <w:sz w:val="20"/>
          <w:szCs w:val="20"/>
        </w:rPr>
        <w:t>よ</w:t>
      </w:r>
      <w:r w:rsidRPr="003239DB">
        <w:rPr>
          <w:rFonts w:ascii="ＭＳ 明朝" w:eastAsia="ＭＳ 明朝" w:hAnsi="ＭＳ 明朝" w:cs="メイリオ"/>
          <w:spacing w:val="-2"/>
          <w:kern w:val="0"/>
          <w:position w:val="2"/>
          <w:sz w:val="20"/>
          <w:szCs w:val="20"/>
        </w:rPr>
        <w:t>う、</w:t>
      </w:r>
      <w:r w:rsidRPr="003239DB">
        <w:rPr>
          <w:rFonts w:ascii="ＭＳ 明朝" w:eastAsia="ＭＳ 明朝" w:hAnsi="ＭＳ 明朝" w:cs="メイリオ"/>
          <w:kern w:val="0"/>
          <w:position w:val="2"/>
          <w:sz w:val="20"/>
          <w:szCs w:val="20"/>
        </w:rPr>
        <w:t>あ</w:t>
      </w:r>
      <w:r w:rsidRPr="003239DB">
        <w:rPr>
          <w:rFonts w:ascii="ＭＳ 明朝" w:eastAsia="ＭＳ 明朝" w:hAnsi="ＭＳ 明朝" w:cs="メイリオ"/>
          <w:spacing w:val="-4"/>
          <w:kern w:val="0"/>
          <w:position w:val="2"/>
          <w:sz w:val="20"/>
          <w:szCs w:val="20"/>
        </w:rPr>
        <w:t>ら</w:t>
      </w:r>
      <w:r w:rsidRPr="003239DB">
        <w:rPr>
          <w:rFonts w:ascii="ＭＳ 明朝" w:eastAsia="ＭＳ 明朝" w:hAnsi="ＭＳ 明朝" w:cs="メイリオ"/>
          <w:spacing w:val="-2"/>
          <w:kern w:val="0"/>
          <w:position w:val="2"/>
          <w:sz w:val="20"/>
          <w:szCs w:val="20"/>
        </w:rPr>
        <w:t>か</w:t>
      </w:r>
      <w:r w:rsidRPr="003239DB">
        <w:rPr>
          <w:rFonts w:ascii="ＭＳ 明朝" w:eastAsia="ＭＳ 明朝" w:hAnsi="ＭＳ 明朝" w:cs="メイリオ"/>
          <w:kern w:val="0"/>
          <w:position w:val="2"/>
          <w:sz w:val="20"/>
          <w:szCs w:val="20"/>
        </w:rPr>
        <w:t>じ</w:t>
      </w:r>
      <w:r w:rsidRPr="003239DB">
        <w:rPr>
          <w:rFonts w:ascii="ＭＳ 明朝" w:eastAsia="ＭＳ 明朝" w:hAnsi="ＭＳ 明朝" w:cs="メイリオ"/>
          <w:spacing w:val="-2"/>
          <w:kern w:val="0"/>
          <w:position w:val="2"/>
          <w:sz w:val="20"/>
          <w:szCs w:val="20"/>
        </w:rPr>
        <w:t>め相</w:t>
      </w:r>
    </w:p>
    <w:p w:rsidR="00241A4E" w:rsidRPr="003239DB" w:rsidRDefault="00241A4E" w:rsidP="00EB2D27">
      <w:pPr>
        <w:spacing w:line="360" w:lineRule="exact"/>
        <w:ind w:right="-20" w:firstLineChars="60" w:firstLine="120"/>
        <w:rPr>
          <w:rFonts w:ascii="ＭＳ 明朝" w:eastAsia="ＭＳ 明朝" w:hAnsi="ＭＳ 明朝" w:cs="メイリオ"/>
          <w:kern w:val="0"/>
          <w:position w:val="2"/>
          <w:sz w:val="20"/>
          <w:szCs w:val="20"/>
        </w:rPr>
      </w:pPr>
      <w:r w:rsidRPr="003239DB">
        <w:rPr>
          <w:rFonts w:ascii="ＭＳ 明朝" w:eastAsia="ＭＳ 明朝" w:hAnsi="ＭＳ 明朝" w:cs="メイリオ"/>
          <w:kern w:val="0"/>
          <w:position w:val="2"/>
          <w:sz w:val="20"/>
          <w:szCs w:val="20"/>
        </w:rPr>
        <w:t>互</w:t>
      </w:r>
      <w:r w:rsidRPr="003239DB">
        <w:rPr>
          <w:rFonts w:ascii="ＭＳ 明朝" w:eastAsia="ＭＳ 明朝" w:hAnsi="ＭＳ 明朝" w:cs="メイリオ"/>
          <w:spacing w:val="-2"/>
          <w:kern w:val="0"/>
          <w:position w:val="2"/>
          <w:sz w:val="20"/>
          <w:szCs w:val="20"/>
        </w:rPr>
        <w:t>応援</w:t>
      </w:r>
      <w:r w:rsidRPr="003239DB">
        <w:rPr>
          <w:rFonts w:ascii="ＭＳ 明朝" w:eastAsia="ＭＳ 明朝" w:hAnsi="ＭＳ 明朝" w:cs="メイリオ"/>
          <w:kern w:val="0"/>
          <w:position w:val="2"/>
          <w:sz w:val="20"/>
          <w:szCs w:val="20"/>
        </w:rPr>
        <w:t>協</w:t>
      </w:r>
      <w:r w:rsidRPr="003239DB">
        <w:rPr>
          <w:rFonts w:ascii="ＭＳ 明朝" w:eastAsia="ＭＳ 明朝" w:hAnsi="ＭＳ 明朝" w:cs="メイリオ"/>
          <w:spacing w:val="-4"/>
          <w:kern w:val="0"/>
          <w:position w:val="2"/>
          <w:sz w:val="20"/>
          <w:szCs w:val="20"/>
        </w:rPr>
        <w:t>定</w:t>
      </w:r>
      <w:r w:rsidRPr="003239DB">
        <w:rPr>
          <w:rFonts w:ascii="ＭＳ 明朝" w:eastAsia="ＭＳ 明朝" w:hAnsi="ＭＳ 明朝" w:cs="メイリオ"/>
          <w:spacing w:val="-2"/>
          <w:kern w:val="0"/>
          <w:position w:val="2"/>
          <w:sz w:val="20"/>
          <w:szCs w:val="20"/>
        </w:rPr>
        <w:t>を</w:t>
      </w:r>
      <w:r w:rsidRPr="003239DB">
        <w:rPr>
          <w:rFonts w:ascii="ＭＳ 明朝" w:eastAsia="ＭＳ 明朝" w:hAnsi="ＭＳ 明朝" w:cs="メイリオ"/>
          <w:kern w:val="0"/>
          <w:position w:val="2"/>
          <w:sz w:val="20"/>
          <w:szCs w:val="20"/>
        </w:rPr>
        <w:t>締結</w:t>
      </w:r>
      <w:r w:rsidRPr="003239DB">
        <w:rPr>
          <w:rFonts w:ascii="ＭＳ 明朝" w:eastAsia="ＭＳ 明朝" w:hAnsi="ＭＳ 明朝" w:cs="メイリオ"/>
          <w:spacing w:val="-2"/>
          <w:kern w:val="0"/>
          <w:position w:val="2"/>
          <w:sz w:val="20"/>
          <w:szCs w:val="20"/>
        </w:rPr>
        <w:t>する</w:t>
      </w:r>
      <w:r w:rsidRPr="003239DB">
        <w:rPr>
          <w:rFonts w:ascii="ＭＳ 明朝" w:eastAsia="ＭＳ 明朝" w:hAnsi="ＭＳ 明朝" w:cs="メイリオ"/>
          <w:kern w:val="0"/>
          <w:position w:val="2"/>
          <w:sz w:val="20"/>
          <w:szCs w:val="20"/>
        </w:rPr>
        <w:t>な</w:t>
      </w:r>
      <w:r w:rsidRPr="003239DB">
        <w:rPr>
          <w:rFonts w:ascii="ＭＳ 明朝" w:eastAsia="ＭＳ 明朝" w:hAnsi="ＭＳ 明朝" w:cs="メイリオ"/>
          <w:spacing w:val="-4"/>
          <w:kern w:val="0"/>
          <w:position w:val="2"/>
          <w:sz w:val="20"/>
          <w:szCs w:val="20"/>
        </w:rPr>
        <w:t>ど</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kern w:val="0"/>
          <w:position w:val="2"/>
          <w:sz w:val="20"/>
          <w:szCs w:val="20"/>
        </w:rPr>
        <w:t>広</w:t>
      </w:r>
      <w:r w:rsidRPr="003239DB">
        <w:rPr>
          <w:rFonts w:ascii="ＭＳ 明朝" w:eastAsia="ＭＳ 明朝" w:hAnsi="ＭＳ 明朝" w:cs="メイリオ"/>
          <w:spacing w:val="-2"/>
          <w:kern w:val="0"/>
          <w:position w:val="2"/>
          <w:sz w:val="20"/>
          <w:szCs w:val="20"/>
        </w:rPr>
        <w:t>域的</w:t>
      </w:r>
      <w:r w:rsidRPr="003239DB">
        <w:rPr>
          <w:rFonts w:ascii="ＭＳ 明朝" w:eastAsia="ＭＳ 明朝" w:hAnsi="ＭＳ 明朝" w:cs="メイリオ"/>
          <w:kern w:val="0"/>
          <w:position w:val="2"/>
          <w:sz w:val="20"/>
          <w:szCs w:val="20"/>
        </w:rPr>
        <w:t>な</w:t>
      </w:r>
      <w:r w:rsidRPr="003239DB">
        <w:rPr>
          <w:rFonts w:ascii="ＭＳ 明朝" w:eastAsia="ＭＳ 明朝" w:hAnsi="ＭＳ 明朝" w:cs="メイリオ"/>
          <w:spacing w:val="-2"/>
          <w:kern w:val="0"/>
          <w:position w:val="2"/>
          <w:sz w:val="20"/>
          <w:szCs w:val="20"/>
        </w:rPr>
        <w:t>応援</w:t>
      </w:r>
      <w:r w:rsidRPr="003239DB">
        <w:rPr>
          <w:rFonts w:ascii="ＭＳ 明朝" w:eastAsia="ＭＳ 明朝" w:hAnsi="ＭＳ 明朝" w:cs="メイリオ"/>
          <w:kern w:val="0"/>
          <w:position w:val="2"/>
          <w:sz w:val="20"/>
          <w:szCs w:val="20"/>
        </w:rPr>
        <w:t>体</w:t>
      </w:r>
      <w:r w:rsidRPr="003239DB">
        <w:rPr>
          <w:rFonts w:ascii="ＭＳ 明朝" w:eastAsia="ＭＳ 明朝" w:hAnsi="ＭＳ 明朝" w:cs="メイリオ"/>
          <w:spacing w:val="-4"/>
          <w:kern w:val="0"/>
          <w:position w:val="2"/>
          <w:sz w:val="20"/>
          <w:szCs w:val="20"/>
        </w:rPr>
        <w:t>制</w:t>
      </w:r>
      <w:r w:rsidRPr="003239DB">
        <w:rPr>
          <w:rFonts w:ascii="ＭＳ 明朝" w:eastAsia="ＭＳ 明朝" w:hAnsi="ＭＳ 明朝" w:cs="メイリオ"/>
          <w:spacing w:val="-2"/>
          <w:kern w:val="0"/>
          <w:position w:val="2"/>
          <w:sz w:val="20"/>
          <w:szCs w:val="20"/>
        </w:rPr>
        <w:t>の</w:t>
      </w:r>
      <w:r w:rsidRPr="003239DB">
        <w:rPr>
          <w:rFonts w:ascii="ＭＳ 明朝" w:eastAsia="ＭＳ 明朝" w:hAnsi="ＭＳ 明朝" w:cs="メイリオ"/>
          <w:kern w:val="0"/>
          <w:position w:val="2"/>
          <w:sz w:val="20"/>
          <w:szCs w:val="20"/>
        </w:rPr>
        <w:t>整</w:t>
      </w:r>
      <w:r w:rsidRPr="003239DB">
        <w:rPr>
          <w:rFonts w:ascii="ＭＳ 明朝" w:eastAsia="ＭＳ 明朝" w:hAnsi="ＭＳ 明朝" w:cs="メイリオ"/>
          <w:spacing w:val="-2"/>
          <w:kern w:val="0"/>
          <w:position w:val="2"/>
          <w:sz w:val="20"/>
          <w:szCs w:val="20"/>
        </w:rPr>
        <w:t>備を</w:t>
      </w:r>
      <w:r w:rsidRPr="003239DB">
        <w:rPr>
          <w:rFonts w:ascii="ＭＳ 明朝" w:eastAsia="ＭＳ 明朝" w:hAnsi="ＭＳ 明朝" w:cs="メイリオ"/>
          <w:kern w:val="0"/>
          <w:position w:val="2"/>
          <w:sz w:val="20"/>
          <w:szCs w:val="20"/>
        </w:rPr>
        <w:t>図</w:t>
      </w:r>
      <w:r w:rsidRPr="003239DB">
        <w:rPr>
          <w:rFonts w:ascii="ＭＳ 明朝" w:eastAsia="ＭＳ 明朝" w:hAnsi="ＭＳ 明朝" w:cs="メイリオ"/>
          <w:spacing w:val="-4"/>
          <w:kern w:val="0"/>
          <w:position w:val="2"/>
          <w:sz w:val="20"/>
          <w:szCs w:val="20"/>
        </w:rPr>
        <w:t>る</w:t>
      </w:r>
      <w:r w:rsidRPr="003239DB">
        <w:rPr>
          <w:rFonts w:ascii="ＭＳ 明朝" w:eastAsia="ＭＳ 明朝" w:hAnsi="ＭＳ 明朝" w:cs="メイリオ"/>
          <w:spacing w:val="-2"/>
          <w:kern w:val="0"/>
          <w:position w:val="2"/>
          <w:sz w:val="20"/>
          <w:szCs w:val="20"/>
        </w:rPr>
        <w:t>も</w:t>
      </w:r>
      <w:r w:rsidRPr="003239DB">
        <w:rPr>
          <w:rFonts w:ascii="ＭＳ 明朝" w:eastAsia="ＭＳ 明朝" w:hAnsi="ＭＳ 明朝" w:cs="メイリオ"/>
          <w:kern w:val="0"/>
          <w:position w:val="2"/>
          <w:sz w:val="20"/>
          <w:szCs w:val="20"/>
        </w:rPr>
        <w:t>の</w:t>
      </w:r>
      <w:r w:rsidRPr="003239DB">
        <w:rPr>
          <w:rFonts w:ascii="ＭＳ 明朝" w:eastAsia="ＭＳ 明朝" w:hAnsi="ＭＳ 明朝" w:cs="メイリオ"/>
          <w:spacing w:val="-2"/>
          <w:kern w:val="0"/>
          <w:position w:val="2"/>
          <w:sz w:val="20"/>
          <w:szCs w:val="20"/>
        </w:rPr>
        <w:t>とす</w:t>
      </w:r>
      <w:r w:rsidRPr="003239DB">
        <w:rPr>
          <w:rFonts w:ascii="ＭＳ 明朝" w:eastAsia="ＭＳ 明朝" w:hAnsi="ＭＳ 明朝" w:cs="メイリオ"/>
          <w:kern w:val="0"/>
          <w:position w:val="2"/>
          <w:sz w:val="20"/>
          <w:szCs w:val="20"/>
        </w:rPr>
        <w:t>る。</w:t>
      </w:r>
    </w:p>
    <w:p w:rsidR="00EB2D27" w:rsidRDefault="00241A4E" w:rsidP="00EB2D27">
      <w:pPr>
        <w:spacing w:line="360" w:lineRule="exact"/>
        <w:ind w:leftChars="57" w:left="426" w:right="-20" w:hangingChars="153" w:hanging="306"/>
        <w:rPr>
          <w:rFonts w:ascii="ＭＳ 明朝" w:eastAsia="ＭＳ 明朝" w:hAnsi="ＭＳ 明朝" w:cs="メイリオ"/>
          <w:spacing w:val="-2"/>
          <w:kern w:val="0"/>
          <w:position w:val="2"/>
          <w:sz w:val="20"/>
          <w:szCs w:val="20"/>
        </w:rPr>
      </w:pPr>
      <w:r w:rsidRPr="003239DB">
        <w:rPr>
          <w:rFonts w:ascii="ＭＳ 明朝" w:eastAsia="ＭＳ 明朝" w:hAnsi="ＭＳ 明朝" w:cs="メイリオ" w:hint="eastAsia"/>
          <w:kern w:val="0"/>
          <w:position w:val="2"/>
          <w:sz w:val="20"/>
          <w:szCs w:val="20"/>
        </w:rPr>
        <w:t>ま</w:t>
      </w:r>
      <w:r w:rsidRPr="003239DB">
        <w:rPr>
          <w:rFonts w:ascii="ＭＳ 明朝" w:eastAsia="ＭＳ 明朝" w:hAnsi="ＭＳ 明朝" w:cs="メイリオ"/>
          <w:spacing w:val="-2"/>
          <w:kern w:val="0"/>
          <w:position w:val="2"/>
          <w:sz w:val="20"/>
          <w:szCs w:val="20"/>
        </w:rPr>
        <w:t>た</w:t>
      </w:r>
      <w:r w:rsidRPr="003239DB">
        <w:rPr>
          <w:rFonts w:ascii="ＭＳ 明朝" w:eastAsia="ＭＳ 明朝" w:hAnsi="ＭＳ 明朝" w:cs="メイリオ"/>
          <w:kern w:val="0"/>
          <w:position w:val="2"/>
          <w:sz w:val="20"/>
          <w:szCs w:val="20"/>
        </w:rPr>
        <w:t>、</w:t>
      </w:r>
      <w:r w:rsidRPr="003239DB">
        <w:rPr>
          <w:rFonts w:ascii="ＭＳ 明朝" w:eastAsia="ＭＳ 明朝" w:hAnsi="ＭＳ 明朝" w:cs="メイリオ"/>
          <w:spacing w:val="-4"/>
          <w:kern w:val="0"/>
          <w:position w:val="2"/>
          <w:sz w:val="20"/>
          <w:szCs w:val="20"/>
        </w:rPr>
        <w:t>近</w:t>
      </w:r>
      <w:r w:rsidRPr="003239DB">
        <w:rPr>
          <w:rFonts w:ascii="ＭＳ 明朝" w:eastAsia="ＭＳ 明朝" w:hAnsi="ＭＳ 明朝" w:cs="メイリオ"/>
          <w:spacing w:val="-2"/>
          <w:kern w:val="0"/>
          <w:position w:val="2"/>
          <w:sz w:val="20"/>
          <w:szCs w:val="20"/>
        </w:rPr>
        <w:t>隣</w:t>
      </w:r>
      <w:r w:rsidRPr="003239DB">
        <w:rPr>
          <w:rFonts w:ascii="ＭＳ 明朝" w:eastAsia="ＭＳ 明朝" w:hAnsi="ＭＳ 明朝" w:cs="メイリオ"/>
          <w:kern w:val="0"/>
          <w:position w:val="2"/>
          <w:sz w:val="20"/>
          <w:szCs w:val="20"/>
        </w:rPr>
        <w:t>の</w:t>
      </w:r>
      <w:r w:rsidRPr="003239DB">
        <w:rPr>
          <w:rFonts w:ascii="ＭＳ 明朝" w:eastAsia="ＭＳ 明朝" w:hAnsi="ＭＳ 明朝" w:cs="メイリオ"/>
          <w:spacing w:val="-2"/>
          <w:kern w:val="0"/>
          <w:position w:val="2"/>
          <w:sz w:val="20"/>
          <w:szCs w:val="20"/>
        </w:rPr>
        <w:t>団体</w:t>
      </w:r>
      <w:r w:rsidRPr="003239DB">
        <w:rPr>
          <w:rFonts w:ascii="ＭＳ 明朝" w:eastAsia="ＭＳ 明朝" w:hAnsi="ＭＳ 明朝" w:cs="メイリオ"/>
          <w:kern w:val="0"/>
          <w:position w:val="2"/>
          <w:sz w:val="20"/>
          <w:szCs w:val="20"/>
        </w:rPr>
        <w:t>に</w:t>
      </w:r>
      <w:r w:rsidRPr="003239DB">
        <w:rPr>
          <w:rFonts w:ascii="ＭＳ 明朝" w:eastAsia="ＭＳ 明朝" w:hAnsi="ＭＳ 明朝" w:cs="メイリオ"/>
          <w:spacing w:val="-2"/>
          <w:kern w:val="0"/>
          <w:position w:val="2"/>
          <w:sz w:val="20"/>
          <w:szCs w:val="20"/>
        </w:rPr>
        <w:t>加え</w:t>
      </w:r>
      <w:r w:rsidRPr="003239DB">
        <w:rPr>
          <w:rFonts w:ascii="ＭＳ 明朝" w:eastAsia="ＭＳ 明朝" w:hAnsi="ＭＳ 明朝" w:cs="メイリオ"/>
          <w:kern w:val="0"/>
          <w:position w:val="2"/>
          <w:sz w:val="20"/>
          <w:szCs w:val="20"/>
        </w:rPr>
        <w:t>て</w:t>
      </w:r>
      <w:r w:rsidRPr="003239DB">
        <w:rPr>
          <w:rFonts w:ascii="ＭＳ 明朝" w:eastAsia="ＭＳ 明朝" w:hAnsi="ＭＳ 明朝" w:cs="メイリオ"/>
          <w:spacing w:val="-4"/>
          <w:kern w:val="0"/>
          <w:position w:val="2"/>
          <w:sz w:val="20"/>
          <w:szCs w:val="20"/>
        </w:rPr>
        <w:t>、</w:t>
      </w:r>
      <w:r w:rsidRPr="003239DB">
        <w:rPr>
          <w:rFonts w:ascii="ＭＳ 明朝" w:eastAsia="ＭＳ 明朝" w:hAnsi="ＭＳ 明朝" w:cs="メイリオ"/>
          <w:spacing w:val="-2"/>
          <w:kern w:val="0"/>
          <w:position w:val="2"/>
          <w:sz w:val="20"/>
          <w:szCs w:val="20"/>
        </w:rPr>
        <w:t>大</w:t>
      </w:r>
      <w:r w:rsidRPr="003239DB">
        <w:rPr>
          <w:rFonts w:ascii="ＭＳ 明朝" w:eastAsia="ＭＳ 明朝" w:hAnsi="ＭＳ 明朝" w:cs="メイリオ"/>
          <w:kern w:val="0"/>
          <w:position w:val="2"/>
          <w:sz w:val="20"/>
          <w:szCs w:val="20"/>
        </w:rPr>
        <w:t>規</w:t>
      </w:r>
      <w:r w:rsidRPr="003239DB">
        <w:rPr>
          <w:rFonts w:ascii="ＭＳ 明朝" w:eastAsia="ＭＳ 明朝" w:hAnsi="ＭＳ 明朝" w:cs="メイリオ"/>
          <w:spacing w:val="-2"/>
          <w:kern w:val="0"/>
          <w:position w:val="2"/>
          <w:sz w:val="20"/>
          <w:szCs w:val="20"/>
        </w:rPr>
        <w:t>模な</w:t>
      </w:r>
      <w:r w:rsidRPr="003239DB">
        <w:rPr>
          <w:rFonts w:ascii="ＭＳ 明朝" w:eastAsia="ＭＳ 明朝" w:hAnsi="ＭＳ 明朝" w:cs="メイリオ"/>
          <w:kern w:val="0"/>
          <w:position w:val="2"/>
          <w:sz w:val="20"/>
          <w:szCs w:val="20"/>
        </w:rPr>
        <w:t>災</w:t>
      </w:r>
      <w:r w:rsidRPr="003239DB">
        <w:rPr>
          <w:rFonts w:ascii="ＭＳ 明朝" w:eastAsia="ＭＳ 明朝" w:hAnsi="ＭＳ 明朝" w:cs="メイリオ"/>
          <w:spacing w:val="-4"/>
          <w:kern w:val="0"/>
          <w:position w:val="2"/>
          <w:sz w:val="20"/>
          <w:szCs w:val="20"/>
        </w:rPr>
        <w:t>害</w:t>
      </w:r>
      <w:r w:rsidRPr="003239DB">
        <w:rPr>
          <w:rFonts w:ascii="ＭＳ 明朝" w:eastAsia="ＭＳ 明朝" w:hAnsi="ＭＳ 明朝" w:cs="メイリオ"/>
          <w:spacing w:val="-2"/>
          <w:kern w:val="0"/>
          <w:position w:val="2"/>
          <w:sz w:val="20"/>
          <w:szCs w:val="20"/>
        </w:rPr>
        <w:t>等</w:t>
      </w:r>
      <w:r w:rsidRPr="003239DB">
        <w:rPr>
          <w:rFonts w:ascii="ＭＳ 明朝" w:eastAsia="ＭＳ 明朝" w:hAnsi="ＭＳ 明朝" w:cs="メイリオ"/>
          <w:kern w:val="0"/>
          <w:position w:val="2"/>
          <w:sz w:val="20"/>
          <w:szCs w:val="20"/>
        </w:rPr>
        <w:t>に</w:t>
      </w:r>
      <w:r w:rsidRPr="003239DB">
        <w:rPr>
          <w:rFonts w:ascii="ＭＳ 明朝" w:eastAsia="ＭＳ 明朝" w:hAnsi="ＭＳ 明朝" w:cs="メイリオ"/>
          <w:spacing w:val="-2"/>
          <w:kern w:val="0"/>
          <w:position w:val="2"/>
          <w:sz w:val="20"/>
          <w:szCs w:val="20"/>
        </w:rPr>
        <w:t>よる</w:t>
      </w:r>
      <w:r w:rsidRPr="003239DB">
        <w:rPr>
          <w:rFonts w:ascii="ＭＳ 明朝" w:eastAsia="ＭＳ 明朝" w:hAnsi="ＭＳ 明朝" w:cs="メイリオ"/>
          <w:kern w:val="0"/>
          <w:position w:val="2"/>
          <w:sz w:val="20"/>
          <w:szCs w:val="20"/>
        </w:rPr>
        <w:t>同</w:t>
      </w:r>
      <w:r w:rsidRPr="003239DB">
        <w:rPr>
          <w:rFonts w:ascii="ＭＳ 明朝" w:eastAsia="ＭＳ 明朝" w:hAnsi="ＭＳ 明朝" w:cs="メイリオ"/>
          <w:spacing w:val="-2"/>
          <w:kern w:val="0"/>
          <w:position w:val="2"/>
          <w:sz w:val="20"/>
          <w:szCs w:val="20"/>
        </w:rPr>
        <w:t>時被</w:t>
      </w:r>
      <w:r w:rsidRPr="003239DB">
        <w:rPr>
          <w:rFonts w:ascii="ＭＳ 明朝" w:eastAsia="ＭＳ 明朝" w:hAnsi="ＭＳ 明朝" w:cs="メイリオ"/>
          <w:kern w:val="0"/>
          <w:position w:val="2"/>
          <w:sz w:val="20"/>
          <w:szCs w:val="20"/>
        </w:rPr>
        <w:t>災</w:t>
      </w:r>
      <w:r w:rsidRPr="003239DB">
        <w:rPr>
          <w:rFonts w:ascii="ＭＳ 明朝" w:eastAsia="ＭＳ 明朝" w:hAnsi="ＭＳ 明朝" w:cs="メイリオ"/>
          <w:spacing w:val="-4"/>
          <w:kern w:val="0"/>
          <w:position w:val="2"/>
          <w:sz w:val="20"/>
          <w:szCs w:val="20"/>
        </w:rPr>
        <w:t>を</w:t>
      </w:r>
      <w:r w:rsidRPr="003239DB">
        <w:rPr>
          <w:rFonts w:ascii="ＭＳ 明朝" w:eastAsia="ＭＳ 明朝" w:hAnsi="ＭＳ 明朝" w:cs="メイリオ"/>
          <w:spacing w:val="-2"/>
          <w:kern w:val="0"/>
          <w:position w:val="2"/>
          <w:sz w:val="20"/>
          <w:szCs w:val="20"/>
        </w:rPr>
        <w:t>避</w:t>
      </w:r>
      <w:r w:rsidRPr="003239DB">
        <w:rPr>
          <w:rFonts w:ascii="ＭＳ 明朝" w:eastAsia="ＭＳ 明朝" w:hAnsi="ＭＳ 明朝" w:cs="メイリオ"/>
          <w:kern w:val="0"/>
          <w:position w:val="2"/>
          <w:sz w:val="20"/>
          <w:szCs w:val="20"/>
        </w:rPr>
        <w:t>ける</w:t>
      </w:r>
      <w:r w:rsidRPr="003239DB">
        <w:rPr>
          <w:rFonts w:ascii="ＭＳ 明朝" w:eastAsia="ＭＳ 明朝" w:hAnsi="ＭＳ 明朝" w:cs="メイリオ"/>
          <w:spacing w:val="-2"/>
          <w:kern w:val="0"/>
          <w:position w:val="2"/>
          <w:sz w:val="20"/>
          <w:szCs w:val="20"/>
        </w:rPr>
        <w:t>観点</w:t>
      </w:r>
      <w:r w:rsidRPr="003239DB">
        <w:rPr>
          <w:rFonts w:ascii="ＭＳ 明朝" w:eastAsia="ＭＳ 明朝" w:hAnsi="ＭＳ 明朝" w:cs="メイリオ"/>
          <w:kern w:val="0"/>
          <w:position w:val="2"/>
          <w:sz w:val="20"/>
          <w:szCs w:val="20"/>
        </w:rPr>
        <w:t>か</w:t>
      </w:r>
      <w:r w:rsidRPr="003239DB">
        <w:rPr>
          <w:rFonts w:ascii="ＭＳ 明朝" w:eastAsia="ＭＳ 明朝" w:hAnsi="ＭＳ 明朝" w:cs="メイリオ"/>
          <w:spacing w:val="-4"/>
          <w:kern w:val="0"/>
          <w:position w:val="2"/>
          <w:sz w:val="20"/>
          <w:szCs w:val="20"/>
        </w:rPr>
        <w:t>ら</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kern w:val="0"/>
          <w:position w:val="2"/>
          <w:sz w:val="20"/>
          <w:szCs w:val="20"/>
        </w:rPr>
        <w:t>近</w:t>
      </w:r>
      <w:r w:rsidRPr="003239DB">
        <w:rPr>
          <w:rFonts w:ascii="ＭＳ 明朝" w:eastAsia="ＭＳ 明朝" w:hAnsi="ＭＳ 明朝" w:cs="メイリオ"/>
          <w:spacing w:val="-2"/>
          <w:kern w:val="0"/>
          <w:position w:val="2"/>
          <w:sz w:val="20"/>
          <w:szCs w:val="20"/>
        </w:rPr>
        <w:t>隣以</w:t>
      </w:r>
      <w:r w:rsidRPr="003239DB">
        <w:rPr>
          <w:rFonts w:ascii="ＭＳ 明朝" w:eastAsia="ＭＳ 明朝" w:hAnsi="ＭＳ 明朝" w:cs="メイリオ"/>
          <w:kern w:val="0"/>
          <w:position w:val="2"/>
          <w:sz w:val="20"/>
          <w:szCs w:val="20"/>
        </w:rPr>
        <w:t>外</w:t>
      </w:r>
      <w:r w:rsidRPr="003239DB">
        <w:rPr>
          <w:rFonts w:ascii="ＭＳ 明朝" w:eastAsia="ＭＳ 明朝" w:hAnsi="ＭＳ 明朝" w:cs="メイリオ"/>
          <w:spacing w:val="-2"/>
          <w:kern w:val="0"/>
          <w:position w:val="2"/>
          <w:sz w:val="20"/>
          <w:szCs w:val="20"/>
        </w:rPr>
        <w:t>の団</w:t>
      </w:r>
      <w:r w:rsidRPr="003239DB">
        <w:rPr>
          <w:rFonts w:ascii="ＭＳ 明朝" w:eastAsia="ＭＳ 明朝" w:hAnsi="ＭＳ 明朝" w:cs="メイリオ"/>
          <w:kern w:val="0"/>
          <w:position w:val="2"/>
          <w:sz w:val="20"/>
          <w:szCs w:val="20"/>
        </w:rPr>
        <w:t>体</w:t>
      </w:r>
      <w:r w:rsidRPr="003239DB">
        <w:rPr>
          <w:rFonts w:ascii="ＭＳ 明朝" w:eastAsia="ＭＳ 明朝" w:hAnsi="ＭＳ 明朝" w:cs="メイリオ"/>
          <w:spacing w:val="-4"/>
          <w:kern w:val="0"/>
          <w:position w:val="2"/>
          <w:sz w:val="20"/>
          <w:szCs w:val="20"/>
        </w:rPr>
        <w:t>と</w:t>
      </w:r>
      <w:r w:rsidRPr="003239DB">
        <w:rPr>
          <w:rFonts w:ascii="ＭＳ 明朝" w:eastAsia="ＭＳ 明朝" w:hAnsi="ＭＳ 明朝" w:cs="メイリオ"/>
          <w:spacing w:val="-2"/>
          <w:kern w:val="0"/>
          <w:position w:val="2"/>
          <w:sz w:val="20"/>
          <w:szCs w:val="20"/>
        </w:rPr>
        <w:t>の</w:t>
      </w:r>
    </w:p>
    <w:p w:rsidR="00241A4E" w:rsidRPr="003239DB" w:rsidRDefault="00241A4E" w:rsidP="00EB2D27">
      <w:pPr>
        <w:spacing w:line="360" w:lineRule="exact"/>
        <w:ind w:leftChars="57" w:left="426" w:right="-20" w:hangingChars="153" w:hanging="306"/>
        <w:rPr>
          <w:rFonts w:ascii="ＭＳ 明朝" w:eastAsia="ＭＳ 明朝" w:hAnsi="ＭＳ 明朝" w:cs="メイリオ"/>
          <w:kern w:val="0"/>
          <w:sz w:val="20"/>
          <w:szCs w:val="20"/>
        </w:rPr>
      </w:pPr>
      <w:r w:rsidRPr="003239DB">
        <w:rPr>
          <w:rFonts w:ascii="ＭＳ 明朝" w:eastAsia="ＭＳ 明朝" w:hAnsi="ＭＳ 明朝" w:cs="メイリオ"/>
          <w:kern w:val="0"/>
          <w:position w:val="2"/>
          <w:sz w:val="20"/>
          <w:szCs w:val="20"/>
        </w:rPr>
        <w:t>協</w:t>
      </w:r>
      <w:r w:rsidRPr="003239DB">
        <w:rPr>
          <w:rFonts w:ascii="ＭＳ 明朝" w:eastAsia="ＭＳ 明朝" w:hAnsi="ＭＳ 明朝" w:cs="メイリオ"/>
          <w:spacing w:val="-2"/>
          <w:kern w:val="0"/>
          <w:position w:val="2"/>
          <w:sz w:val="20"/>
          <w:szCs w:val="20"/>
        </w:rPr>
        <w:t>定締</w:t>
      </w:r>
      <w:r w:rsidRPr="003239DB">
        <w:rPr>
          <w:rFonts w:ascii="ＭＳ 明朝" w:eastAsia="ＭＳ 明朝" w:hAnsi="ＭＳ 明朝" w:cs="メイリオ"/>
          <w:kern w:val="0"/>
          <w:position w:val="2"/>
          <w:sz w:val="20"/>
          <w:szCs w:val="20"/>
        </w:rPr>
        <w:t>結</w:t>
      </w:r>
      <w:r w:rsidRPr="003239DB">
        <w:rPr>
          <w:rFonts w:ascii="ＭＳ 明朝" w:eastAsia="ＭＳ 明朝" w:hAnsi="ＭＳ 明朝" w:cs="メイリオ"/>
          <w:spacing w:val="-4"/>
          <w:kern w:val="0"/>
          <w:position w:val="2"/>
          <w:sz w:val="20"/>
          <w:szCs w:val="20"/>
        </w:rPr>
        <w:t>も</w:t>
      </w:r>
      <w:r w:rsidRPr="003239DB">
        <w:rPr>
          <w:rFonts w:ascii="ＭＳ 明朝" w:eastAsia="ＭＳ 明朝" w:hAnsi="ＭＳ 明朝" w:cs="メイリオ"/>
          <w:spacing w:val="-2"/>
          <w:kern w:val="0"/>
          <w:position w:val="2"/>
          <w:sz w:val="20"/>
          <w:szCs w:val="20"/>
        </w:rPr>
        <w:t>考</w:t>
      </w:r>
      <w:r w:rsidRPr="003239DB">
        <w:rPr>
          <w:rFonts w:ascii="ＭＳ 明朝" w:eastAsia="ＭＳ 明朝" w:hAnsi="ＭＳ 明朝" w:cs="メイリオ"/>
          <w:kern w:val="0"/>
          <w:position w:val="2"/>
          <w:sz w:val="20"/>
          <w:szCs w:val="20"/>
        </w:rPr>
        <w:t>慮</w:t>
      </w:r>
      <w:r w:rsidRPr="003239DB">
        <w:rPr>
          <w:rFonts w:ascii="ＭＳ 明朝" w:eastAsia="ＭＳ 明朝" w:hAnsi="ＭＳ 明朝" w:cs="メイリオ"/>
          <w:spacing w:val="-2"/>
          <w:kern w:val="0"/>
          <w:position w:val="2"/>
          <w:sz w:val="20"/>
          <w:szCs w:val="20"/>
        </w:rPr>
        <w:t>する</w:t>
      </w:r>
      <w:r w:rsidRPr="003239DB">
        <w:rPr>
          <w:rFonts w:ascii="ＭＳ 明朝" w:eastAsia="ＭＳ 明朝" w:hAnsi="ＭＳ 明朝" w:cs="メイリオ"/>
          <w:kern w:val="0"/>
          <w:position w:val="2"/>
          <w:sz w:val="20"/>
          <w:szCs w:val="20"/>
        </w:rPr>
        <w:t>も</w:t>
      </w:r>
      <w:r w:rsidRPr="003239DB">
        <w:rPr>
          <w:rFonts w:ascii="ＭＳ 明朝" w:eastAsia="ＭＳ 明朝" w:hAnsi="ＭＳ 明朝" w:cs="メイリオ"/>
          <w:spacing w:val="-2"/>
          <w:kern w:val="0"/>
          <w:position w:val="2"/>
          <w:sz w:val="20"/>
          <w:szCs w:val="20"/>
        </w:rPr>
        <w:t>のと</w:t>
      </w:r>
      <w:r w:rsidRPr="003239DB">
        <w:rPr>
          <w:rFonts w:ascii="ＭＳ 明朝" w:eastAsia="ＭＳ 明朝" w:hAnsi="ＭＳ 明朝" w:cs="メイリオ"/>
          <w:kern w:val="0"/>
          <w:position w:val="2"/>
          <w:sz w:val="20"/>
          <w:szCs w:val="20"/>
        </w:rPr>
        <w:t>す</w:t>
      </w:r>
      <w:r w:rsidRPr="003239DB">
        <w:rPr>
          <w:rFonts w:ascii="ＭＳ 明朝" w:eastAsia="ＭＳ 明朝" w:hAnsi="ＭＳ 明朝" w:cs="メイリオ"/>
          <w:spacing w:val="-4"/>
          <w:kern w:val="0"/>
          <w:position w:val="2"/>
          <w:sz w:val="20"/>
          <w:szCs w:val="20"/>
        </w:rPr>
        <w:t>る</w:t>
      </w:r>
      <w:r w:rsidRPr="003239DB">
        <w:rPr>
          <w:rFonts w:ascii="ＭＳ 明朝" w:eastAsia="ＭＳ 明朝" w:hAnsi="ＭＳ 明朝" w:cs="メイリオ"/>
          <w:spacing w:val="-2"/>
          <w:kern w:val="0"/>
          <w:position w:val="2"/>
          <w:sz w:val="20"/>
          <w:szCs w:val="20"/>
        </w:rPr>
        <w:t xml:space="preserve">。 </w:t>
      </w:r>
    </w:p>
    <w:p w:rsidR="00EB2D27" w:rsidRDefault="00EB2D27" w:rsidP="00EB2D27">
      <w:pPr>
        <w:spacing w:line="360" w:lineRule="exact"/>
        <w:ind w:leftChars="58" w:left="424" w:right="-20" w:hangingChars="140" w:hanging="302"/>
        <w:rPr>
          <w:rFonts w:ascii="ＭＳ 明朝" w:eastAsia="ＭＳ 明朝" w:hAnsi="ＭＳ 明朝" w:cs="メイリオ"/>
          <w:spacing w:val="4"/>
          <w:kern w:val="0"/>
          <w:position w:val="2"/>
          <w:sz w:val="20"/>
          <w:szCs w:val="20"/>
        </w:rPr>
      </w:pPr>
      <w:r>
        <w:rPr>
          <w:rFonts w:ascii="ＭＳ 明朝" w:eastAsia="ＭＳ 明朝" w:hAnsi="ＭＳ 明朝" w:cs="メイリオ" w:hint="eastAsia"/>
          <w:spacing w:val="8"/>
          <w:kern w:val="0"/>
          <w:position w:val="2"/>
          <w:sz w:val="20"/>
          <w:szCs w:val="20"/>
        </w:rPr>
        <w:t>さらに</w:t>
      </w:r>
      <w:r w:rsidR="00241A4E" w:rsidRPr="003239DB">
        <w:rPr>
          <w:rFonts w:ascii="ＭＳ 明朝" w:eastAsia="ＭＳ 明朝" w:hAnsi="ＭＳ 明朝" w:cs="メイリオ"/>
          <w:spacing w:val="8"/>
          <w:kern w:val="0"/>
          <w:position w:val="2"/>
          <w:sz w:val="20"/>
          <w:szCs w:val="20"/>
        </w:rPr>
        <w:t>、</w:t>
      </w:r>
      <w:r w:rsidR="00241A4E" w:rsidRPr="003239DB">
        <w:rPr>
          <w:rFonts w:ascii="ＭＳ 明朝" w:eastAsia="ＭＳ 明朝" w:hAnsi="ＭＳ 明朝" w:cs="メイリオ"/>
          <w:spacing w:val="12"/>
          <w:kern w:val="0"/>
          <w:position w:val="2"/>
          <w:sz w:val="20"/>
          <w:szCs w:val="20"/>
        </w:rPr>
        <w:t>応</w:t>
      </w:r>
      <w:r w:rsidR="00241A4E" w:rsidRPr="003239DB">
        <w:rPr>
          <w:rFonts w:ascii="ＭＳ 明朝" w:eastAsia="ＭＳ 明朝" w:hAnsi="ＭＳ 明朝" w:cs="メイリオ"/>
          <w:spacing w:val="10"/>
          <w:kern w:val="0"/>
          <w:position w:val="2"/>
          <w:sz w:val="20"/>
          <w:szCs w:val="20"/>
        </w:rPr>
        <w:t>援</w:t>
      </w:r>
      <w:r w:rsidR="00241A4E" w:rsidRPr="003239DB">
        <w:rPr>
          <w:rFonts w:ascii="ＭＳ 明朝" w:eastAsia="ＭＳ 明朝" w:hAnsi="ＭＳ 明朝" w:cs="メイリオ"/>
          <w:spacing w:val="12"/>
          <w:kern w:val="0"/>
          <w:position w:val="2"/>
          <w:sz w:val="20"/>
          <w:szCs w:val="20"/>
        </w:rPr>
        <w:t>要請</w:t>
      </w:r>
      <w:r w:rsidR="00241A4E" w:rsidRPr="003239DB">
        <w:rPr>
          <w:rFonts w:ascii="ＭＳ 明朝" w:eastAsia="ＭＳ 明朝" w:hAnsi="ＭＳ 明朝" w:cs="メイリオ"/>
          <w:spacing w:val="10"/>
          <w:kern w:val="0"/>
          <w:position w:val="2"/>
          <w:sz w:val="20"/>
          <w:szCs w:val="20"/>
        </w:rPr>
        <w:t>が迅速に</w:t>
      </w:r>
      <w:r w:rsidR="00241A4E" w:rsidRPr="003239DB">
        <w:rPr>
          <w:rFonts w:ascii="ＭＳ 明朝" w:eastAsia="ＭＳ 明朝" w:hAnsi="ＭＳ 明朝" w:cs="メイリオ"/>
          <w:spacing w:val="12"/>
          <w:kern w:val="0"/>
          <w:position w:val="2"/>
          <w:sz w:val="20"/>
          <w:szCs w:val="20"/>
        </w:rPr>
        <w:t>行える</w:t>
      </w:r>
      <w:r w:rsidR="00241A4E" w:rsidRPr="003239DB">
        <w:rPr>
          <w:rFonts w:ascii="ＭＳ 明朝" w:eastAsia="ＭＳ 明朝" w:hAnsi="ＭＳ 明朝" w:cs="メイリオ"/>
          <w:kern w:val="0"/>
          <w:position w:val="2"/>
          <w:sz w:val="20"/>
          <w:szCs w:val="20"/>
        </w:rPr>
        <w:t>よ</w:t>
      </w:r>
      <w:r w:rsidR="00241A4E" w:rsidRPr="003239DB">
        <w:rPr>
          <w:rFonts w:ascii="ＭＳ 明朝" w:eastAsia="ＭＳ 明朝" w:hAnsi="ＭＳ 明朝" w:cs="メイリオ"/>
          <w:spacing w:val="4"/>
          <w:kern w:val="0"/>
          <w:position w:val="2"/>
          <w:sz w:val="20"/>
          <w:szCs w:val="20"/>
        </w:rPr>
        <w:t>う</w:t>
      </w:r>
      <w:r w:rsidR="00241A4E" w:rsidRPr="003239DB">
        <w:rPr>
          <w:rFonts w:ascii="ＭＳ 明朝" w:eastAsia="ＭＳ 明朝" w:hAnsi="ＭＳ 明朝" w:cs="メイリオ"/>
          <w:spacing w:val="-16"/>
          <w:kern w:val="0"/>
          <w:position w:val="2"/>
          <w:sz w:val="20"/>
          <w:szCs w:val="20"/>
        </w:rPr>
        <w:t>、</w:t>
      </w:r>
      <w:r w:rsidR="00241A4E" w:rsidRPr="003239DB">
        <w:rPr>
          <w:rFonts w:ascii="ＭＳ 明朝" w:eastAsia="ＭＳ 明朝" w:hAnsi="ＭＳ 明朝" w:cs="メイリオ"/>
          <w:spacing w:val="4"/>
          <w:kern w:val="0"/>
          <w:position w:val="2"/>
          <w:sz w:val="20"/>
          <w:szCs w:val="20"/>
        </w:rPr>
        <w:t>あ</w:t>
      </w:r>
      <w:r w:rsidR="00241A4E" w:rsidRPr="003239DB">
        <w:rPr>
          <w:rFonts w:ascii="ＭＳ 明朝" w:eastAsia="ＭＳ 明朝" w:hAnsi="ＭＳ 明朝" w:cs="メイリオ"/>
          <w:spacing w:val="6"/>
          <w:kern w:val="0"/>
          <w:position w:val="2"/>
          <w:sz w:val="20"/>
          <w:szCs w:val="20"/>
        </w:rPr>
        <w:t>ら</w:t>
      </w:r>
      <w:r w:rsidR="00241A4E" w:rsidRPr="003239DB">
        <w:rPr>
          <w:rFonts w:ascii="ＭＳ 明朝" w:eastAsia="ＭＳ 明朝" w:hAnsi="ＭＳ 明朝" w:cs="メイリオ"/>
          <w:spacing w:val="4"/>
          <w:kern w:val="0"/>
          <w:position w:val="2"/>
          <w:sz w:val="20"/>
          <w:szCs w:val="20"/>
        </w:rPr>
        <w:t>か</w:t>
      </w:r>
      <w:r w:rsidR="00241A4E" w:rsidRPr="003239DB">
        <w:rPr>
          <w:rFonts w:ascii="ＭＳ 明朝" w:eastAsia="ＭＳ 明朝" w:hAnsi="ＭＳ 明朝" w:cs="メイリオ"/>
          <w:spacing w:val="6"/>
          <w:kern w:val="0"/>
          <w:position w:val="2"/>
          <w:sz w:val="20"/>
          <w:szCs w:val="20"/>
        </w:rPr>
        <w:t>じ</w:t>
      </w:r>
      <w:r w:rsidR="00241A4E" w:rsidRPr="003239DB">
        <w:rPr>
          <w:rFonts w:ascii="ＭＳ 明朝" w:eastAsia="ＭＳ 明朝" w:hAnsi="ＭＳ 明朝" w:cs="メイリオ"/>
          <w:spacing w:val="4"/>
          <w:kern w:val="0"/>
          <w:position w:val="2"/>
          <w:sz w:val="20"/>
          <w:szCs w:val="20"/>
        </w:rPr>
        <w:t>め</w:t>
      </w:r>
      <w:r w:rsidR="00241A4E" w:rsidRPr="003239DB">
        <w:rPr>
          <w:rFonts w:ascii="ＭＳ 明朝" w:eastAsia="ＭＳ 明朝" w:hAnsi="ＭＳ 明朝" w:cs="メイリオ"/>
          <w:spacing w:val="6"/>
          <w:kern w:val="0"/>
          <w:position w:val="2"/>
          <w:sz w:val="20"/>
          <w:szCs w:val="20"/>
        </w:rPr>
        <w:t>要</w:t>
      </w:r>
      <w:r w:rsidR="00241A4E" w:rsidRPr="003239DB">
        <w:rPr>
          <w:rFonts w:ascii="ＭＳ 明朝" w:eastAsia="ＭＳ 明朝" w:hAnsi="ＭＳ 明朝" w:cs="メイリオ"/>
          <w:spacing w:val="4"/>
          <w:kern w:val="0"/>
          <w:position w:val="2"/>
          <w:sz w:val="20"/>
          <w:szCs w:val="20"/>
        </w:rPr>
        <w:t>請の手順</w:t>
      </w:r>
      <w:r w:rsidR="00241A4E" w:rsidRPr="003239DB">
        <w:rPr>
          <w:rFonts w:ascii="ＭＳ 明朝" w:eastAsia="ＭＳ 明朝" w:hAnsi="ＭＳ 明朝" w:cs="メイリオ"/>
          <w:spacing w:val="-16"/>
          <w:kern w:val="0"/>
          <w:position w:val="2"/>
          <w:sz w:val="20"/>
          <w:szCs w:val="20"/>
        </w:rPr>
        <w:t>、</w:t>
      </w:r>
      <w:r w:rsidR="00241A4E" w:rsidRPr="003239DB">
        <w:rPr>
          <w:rFonts w:ascii="ＭＳ 明朝" w:eastAsia="ＭＳ 明朝" w:hAnsi="ＭＳ 明朝" w:cs="メイリオ"/>
          <w:spacing w:val="2"/>
          <w:kern w:val="0"/>
          <w:position w:val="2"/>
          <w:sz w:val="20"/>
          <w:szCs w:val="20"/>
        </w:rPr>
        <w:t>連</w:t>
      </w:r>
      <w:r w:rsidR="00241A4E" w:rsidRPr="003239DB">
        <w:rPr>
          <w:rFonts w:ascii="ＭＳ 明朝" w:eastAsia="ＭＳ 明朝" w:hAnsi="ＭＳ 明朝" w:cs="メイリオ"/>
          <w:spacing w:val="4"/>
          <w:kern w:val="0"/>
          <w:position w:val="2"/>
          <w:sz w:val="20"/>
          <w:szCs w:val="20"/>
        </w:rPr>
        <w:t>絡</w:t>
      </w:r>
      <w:r w:rsidR="00241A4E" w:rsidRPr="003239DB">
        <w:rPr>
          <w:rFonts w:ascii="ＭＳ 明朝" w:eastAsia="ＭＳ 明朝" w:hAnsi="ＭＳ 明朝" w:cs="メイリオ"/>
          <w:spacing w:val="6"/>
          <w:kern w:val="0"/>
          <w:position w:val="2"/>
          <w:sz w:val="20"/>
          <w:szCs w:val="20"/>
        </w:rPr>
        <w:t>調</w:t>
      </w:r>
      <w:r w:rsidR="00241A4E" w:rsidRPr="003239DB">
        <w:rPr>
          <w:rFonts w:ascii="ＭＳ 明朝" w:eastAsia="ＭＳ 明朝" w:hAnsi="ＭＳ 明朝" w:cs="メイリオ"/>
          <w:spacing w:val="4"/>
          <w:kern w:val="0"/>
          <w:position w:val="2"/>
          <w:sz w:val="20"/>
          <w:szCs w:val="20"/>
        </w:rPr>
        <w:t>整</w:t>
      </w:r>
      <w:r w:rsidR="00241A4E" w:rsidRPr="003239DB">
        <w:rPr>
          <w:rFonts w:ascii="ＭＳ 明朝" w:eastAsia="ＭＳ 明朝" w:hAnsi="ＭＳ 明朝" w:cs="メイリオ"/>
          <w:kern w:val="0"/>
          <w:position w:val="2"/>
          <w:sz w:val="20"/>
          <w:szCs w:val="20"/>
        </w:rPr>
        <w:t>窓</w:t>
      </w:r>
      <w:r w:rsidR="00241A4E" w:rsidRPr="003239DB">
        <w:rPr>
          <w:rFonts w:ascii="ＭＳ 明朝" w:eastAsia="ＭＳ 明朝" w:hAnsi="ＭＳ 明朝" w:cs="メイリオ"/>
          <w:spacing w:val="4"/>
          <w:kern w:val="0"/>
          <w:position w:val="2"/>
          <w:sz w:val="20"/>
          <w:szCs w:val="20"/>
        </w:rPr>
        <w:t>口</w:t>
      </w:r>
      <w:r w:rsidR="00241A4E" w:rsidRPr="003239DB">
        <w:rPr>
          <w:rFonts w:ascii="ＭＳ 明朝" w:eastAsia="ＭＳ 明朝" w:hAnsi="ＭＳ 明朝" w:cs="メイリオ"/>
          <w:spacing w:val="-16"/>
          <w:kern w:val="0"/>
          <w:position w:val="2"/>
          <w:sz w:val="20"/>
          <w:szCs w:val="20"/>
        </w:rPr>
        <w:t>、</w:t>
      </w:r>
      <w:r w:rsidR="00241A4E" w:rsidRPr="003239DB">
        <w:rPr>
          <w:rFonts w:ascii="ＭＳ 明朝" w:eastAsia="ＭＳ 明朝" w:hAnsi="ＭＳ 明朝" w:cs="メイリオ"/>
          <w:spacing w:val="4"/>
          <w:kern w:val="0"/>
          <w:position w:val="2"/>
          <w:sz w:val="20"/>
          <w:szCs w:val="20"/>
        </w:rPr>
        <w:t>連</w:t>
      </w:r>
      <w:r w:rsidR="00241A4E" w:rsidRPr="003239DB">
        <w:rPr>
          <w:rFonts w:ascii="ＭＳ 明朝" w:eastAsia="ＭＳ 明朝" w:hAnsi="ＭＳ 明朝" w:cs="メイリオ"/>
          <w:spacing w:val="6"/>
          <w:kern w:val="0"/>
          <w:position w:val="2"/>
          <w:sz w:val="20"/>
          <w:szCs w:val="20"/>
        </w:rPr>
        <w:t>絡</w:t>
      </w:r>
      <w:r w:rsidR="00241A4E" w:rsidRPr="003239DB">
        <w:rPr>
          <w:rFonts w:ascii="ＭＳ 明朝" w:eastAsia="ＭＳ 明朝" w:hAnsi="ＭＳ 明朝" w:cs="メイリオ"/>
          <w:spacing w:val="4"/>
          <w:kern w:val="0"/>
          <w:position w:val="2"/>
          <w:sz w:val="20"/>
          <w:szCs w:val="20"/>
        </w:rPr>
        <w:t>の</w:t>
      </w:r>
      <w:r w:rsidR="00241A4E" w:rsidRPr="003239DB">
        <w:rPr>
          <w:rFonts w:ascii="ＭＳ 明朝" w:eastAsia="ＭＳ 明朝" w:hAnsi="ＭＳ 明朝" w:cs="メイリオ"/>
          <w:spacing w:val="6"/>
          <w:kern w:val="0"/>
          <w:position w:val="2"/>
          <w:sz w:val="20"/>
          <w:szCs w:val="20"/>
        </w:rPr>
        <w:t>方</w:t>
      </w:r>
      <w:r w:rsidR="00241A4E" w:rsidRPr="003239DB">
        <w:rPr>
          <w:rFonts w:ascii="ＭＳ 明朝" w:eastAsia="ＭＳ 明朝" w:hAnsi="ＭＳ 明朝" w:cs="メイリオ"/>
          <w:spacing w:val="4"/>
          <w:kern w:val="0"/>
          <w:position w:val="2"/>
          <w:sz w:val="20"/>
          <w:szCs w:val="20"/>
        </w:rPr>
        <w:t>法を</w:t>
      </w:r>
    </w:p>
    <w:p w:rsidR="00EB2D27" w:rsidRDefault="00241A4E" w:rsidP="00EB2D27">
      <w:pPr>
        <w:spacing w:line="360" w:lineRule="exact"/>
        <w:ind w:leftChars="58" w:left="419" w:right="-20" w:hangingChars="140" w:hanging="297"/>
        <w:rPr>
          <w:rFonts w:ascii="ＭＳ 明朝" w:eastAsia="ＭＳ 明朝" w:hAnsi="ＭＳ 明朝" w:cs="メイリオ"/>
          <w:spacing w:val="2"/>
          <w:kern w:val="0"/>
          <w:sz w:val="20"/>
          <w:szCs w:val="20"/>
        </w:rPr>
      </w:pPr>
      <w:r w:rsidRPr="003239DB">
        <w:rPr>
          <w:rFonts w:ascii="ＭＳ 明朝" w:eastAsia="ＭＳ 明朝" w:hAnsi="ＭＳ 明朝" w:cs="メイリオ"/>
          <w:spacing w:val="6"/>
          <w:kern w:val="0"/>
          <w:position w:val="2"/>
          <w:sz w:val="20"/>
          <w:szCs w:val="20"/>
        </w:rPr>
        <w:t>取</w:t>
      </w:r>
      <w:r w:rsidRPr="003239DB">
        <w:rPr>
          <w:rFonts w:ascii="ＭＳ 明朝" w:eastAsia="ＭＳ 明朝" w:hAnsi="ＭＳ 明朝" w:cs="メイリオ"/>
          <w:spacing w:val="2"/>
          <w:kern w:val="0"/>
          <w:position w:val="2"/>
          <w:sz w:val="20"/>
          <w:szCs w:val="20"/>
        </w:rPr>
        <w:t>り</w:t>
      </w:r>
      <w:r w:rsidRPr="003239DB">
        <w:rPr>
          <w:rFonts w:ascii="ＭＳ 明朝" w:eastAsia="ＭＳ 明朝" w:hAnsi="ＭＳ 明朝" w:cs="メイリオ"/>
          <w:spacing w:val="4"/>
          <w:kern w:val="0"/>
          <w:position w:val="2"/>
          <w:sz w:val="20"/>
          <w:szCs w:val="20"/>
        </w:rPr>
        <w:t>決</w:t>
      </w:r>
      <w:r w:rsidRPr="003239DB">
        <w:rPr>
          <w:rFonts w:ascii="ＭＳ 明朝" w:eastAsia="ＭＳ 明朝" w:hAnsi="ＭＳ 明朝" w:cs="メイリオ"/>
          <w:spacing w:val="2"/>
          <w:kern w:val="0"/>
          <w:position w:val="2"/>
          <w:sz w:val="20"/>
          <w:szCs w:val="20"/>
        </w:rPr>
        <w:t>め</w:t>
      </w:r>
      <w:r w:rsidRPr="003239DB">
        <w:rPr>
          <w:rFonts w:ascii="ＭＳ 明朝" w:eastAsia="ＭＳ 明朝" w:hAnsi="ＭＳ 明朝" w:cs="メイリオ"/>
          <w:spacing w:val="6"/>
          <w:kern w:val="0"/>
          <w:position w:val="2"/>
          <w:sz w:val="20"/>
          <w:szCs w:val="20"/>
        </w:rPr>
        <w:t>て</w:t>
      </w:r>
      <w:r w:rsidRPr="003239DB">
        <w:rPr>
          <w:rFonts w:ascii="ＭＳ 明朝" w:eastAsia="ＭＳ 明朝" w:hAnsi="ＭＳ 明朝" w:cs="メイリオ"/>
          <w:spacing w:val="4"/>
          <w:kern w:val="0"/>
          <w:position w:val="2"/>
          <w:sz w:val="20"/>
          <w:szCs w:val="20"/>
        </w:rPr>
        <w:t>おく</w:t>
      </w:r>
      <w:r w:rsidRPr="003239DB">
        <w:rPr>
          <w:rFonts w:ascii="ＭＳ 明朝" w:eastAsia="ＭＳ 明朝" w:hAnsi="ＭＳ 明朝" w:cs="メイリオ"/>
          <w:spacing w:val="6"/>
          <w:kern w:val="0"/>
          <w:position w:val="2"/>
          <w:sz w:val="20"/>
          <w:szCs w:val="20"/>
        </w:rPr>
        <w:t>と</w:t>
      </w:r>
      <w:r w:rsidRPr="003239DB">
        <w:rPr>
          <w:rFonts w:ascii="ＭＳ 明朝" w:eastAsia="ＭＳ 明朝" w:hAnsi="ＭＳ 明朝" w:cs="メイリオ"/>
          <w:spacing w:val="4"/>
          <w:kern w:val="0"/>
          <w:position w:val="2"/>
          <w:sz w:val="20"/>
          <w:szCs w:val="20"/>
        </w:rPr>
        <w:t>と</w:t>
      </w:r>
      <w:r w:rsidRPr="003239DB">
        <w:rPr>
          <w:rFonts w:ascii="ＭＳ 明朝" w:eastAsia="ＭＳ 明朝" w:hAnsi="ＭＳ 明朝" w:cs="メイリオ"/>
          <w:spacing w:val="6"/>
          <w:kern w:val="0"/>
          <w:position w:val="2"/>
          <w:sz w:val="20"/>
          <w:szCs w:val="20"/>
        </w:rPr>
        <w:t>も</w:t>
      </w:r>
      <w:r w:rsidRPr="003239DB">
        <w:rPr>
          <w:rFonts w:ascii="ＭＳ 明朝" w:eastAsia="ＭＳ 明朝" w:hAnsi="ＭＳ 明朝" w:cs="メイリオ"/>
          <w:spacing w:val="4"/>
          <w:kern w:val="0"/>
          <w:position w:val="2"/>
          <w:sz w:val="20"/>
          <w:szCs w:val="20"/>
        </w:rPr>
        <w:t>に</w:t>
      </w:r>
      <w:r w:rsidRPr="003239DB">
        <w:rPr>
          <w:rFonts w:ascii="ＭＳ 明朝" w:eastAsia="ＭＳ 明朝" w:hAnsi="ＭＳ 明朝" w:cs="メイリオ"/>
          <w:spacing w:val="-16"/>
          <w:kern w:val="0"/>
          <w:position w:val="2"/>
          <w:sz w:val="20"/>
          <w:szCs w:val="20"/>
        </w:rPr>
        <w:t>、</w:t>
      </w:r>
      <w:r w:rsidRPr="003239DB">
        <w:rPr>
          <w:rFonts w:ascii="ＭＳ 明朝" w:eastAsia="ＭＳ 明朝" w:hAnsi="ＭＳ 明朝" w:cs="メイリオ"/>
          <w:spacing w:val="4"/>
          <w:kern w:val="0"/>
          <w:position w:val="2"/>
          <w:sz w:val="20"/>
          <w:szCs w:val="20"/>
        </w:rPr>
        <w:t>連</w:t>
      </w:r>
      <w:r w:rsidRPr="003239DB">
        <w:rPr>
          <w:rFonts w:ascii="ＭＳ 明朝" w:eastAsia="ＭＳ 明朝" w:hAnsi="ＭＳ 明朝" w:cs="メイリオ"/>
          <w:spacing w:val="2"/>
          <w:kern w:val="0"/>
          <w:position w:val="2"/>
          <w:sz w:val="20"/>
          <w:szCs w:val="20"/>
        </w:rPr>
        <w:t>絡</w:t>
      </w:r>
      <w:r w:rsidRPr="003239DB">
        <w:rPr>
          <w:rFonts w:ascii="ＭＳ 明朝" w:eastAsia="ＭＳ 明朝" w:hAnsi="ＭＳ 明朝" w:cs="メイリオ"/>
          <w:spacing w:val="6"/>
          <w:kern w:val="0"/>
          <w:position w:val="2"/>
          <w:sz w:val="20"/>
          <w:szCs w:val="20"/>
        </w:rPr>
        <w:t>先</w:t>
      </w:r>
      <w:r w:rsidRPr="003239DB">
        <w:rPr>
          <w:rFonts w:ascii="ＭＳ 明朝" w:eastAsia="ＭＳ 明朝" w:hAnsi="ＭＳ 明朝" w:cs="メイリオ"/>
          <w:spacing w:val="2"/>
          <w:kern w:val="0"/>
          <w:position w:val="2"/>
          <w:sz w:val="20"/>
          <w:szCs w:val="20"/>
        </w:rPr>
        <w:t>の</w:t>
      </w:r>
      <w:r w:rsidRPr="003239DB">
        <w:rPr>
          <w:rFonts w:ascii="ＭＳ 明朝" w:eastAsia="ＭＳ 明朝" w:hAnsi="ＭＳ 明朝" w:cs="メイリオ"/>
          <w:spacing w:val="4"/>
          <w:kern w:val="0"/>
          <w:position w:val="2"/>
          <w:sz w:val="20"/>
          <w:szCs w:val="20"/>
        </w:rPr>
        <w:t>共</w:t>
      </w:r>
      <w:r w:rsidRPr="003239DB">
        <w:rPr>
          <w:rFonts w:ascii="ＭＳ 明朝" w:eastAsia="ＭＳ 明朝" w:hAnsi="ＭＳ 明朝" w:cs="メイリオ"/>
          <w:spacing w:val="6"/>
          <w:kern w:val="0"/>
          <w:position w:val="2"/>
          <w:sz w:val="20"/>
          <w:szCs w:val="20"/>
        </w:rPr>
        <w:t>有</w:t>
      </w:r>
      <w:r w:rsidRPr="003239DB">
        <w:rPr>
          <w:rFonts w:ascii="ＭＳ 明朝" w:eastAsia="ＭＳ 明朝" w:hAnsi="ＭＳ 明朝" w:cs="メイリオ"/>
          <w:spacing w:val="4"/>
          <w:kern w:val="0"/>
          <w:position w:val="2"/>
          <w:sz w:val="20"/>
          <w:szCs w:val="20"/>
        </w:rPr>
        <w:t>を</w:t>
      </w:r>
      <w:r w:rsidRPr="003239DB">
        <w:rPr>
          <w:rFonts w:ascii="ＭＳ 明朝" w:eastAsia="ＭＳ 明朝" w:hAnsi="ＭＳ 明朝" w:cs="メイリオ"/>
          <w:kern w:val="0"/>
          <w:position w:val="2"/>
          <w:sz w:val="20"/>
          <w:szCs w:val="20"/>
        </w:rPr>
        <w:t>徹</w:t>
      </w:r>
      <w:r w:rsidRPr="003239DB">
        <w:rPr>
          <w:rFonts w:ascii="ＭＳ 明朝" w:eastAsia="ＭＳ 明朝" w:hAnsi="ＭＳ 明朝" w:cs="メイリオ"/>
          <w:spacing w:val="4"/>
          <w:kern w:val="0"/>
          <w:sz w:val="20"/>
          <w:szCs w:val="20"/>
        </w:rPr>
        <w:t>底</w:t>
      </w:r>
      <w:r w:rsidRPr="003239DB">
        <w:rPr>
          <w:rFonts w:ascii="ＭＳ 明朝" w:eastAsia="ＭＳ 明朝" w:hAnsi="ＭＳ 明朝" w:cs="メイリオ"/>
          <w:spacing w:val="6"/>
          <w:kern w:val="0"/>
          <w:sz w:val="20"/>
          <w:szCs w:val="20"/>
        </w:rPr>
        <w:t>し</w:t>
      </w:r>
      <w:r w:rsidRPr="003239DB">
        <w:rPr>
          <w:rFonts w:ascii="ＭＳ 明朝" w:eastAsia="ＭＳ 明朝" w:hAnsi="ＭＳ 明朝" w:cs="メイリオ"/>
          <w:spacing w:val="4"/>
          <w:kern w:val="0"/>
          <w:sz w:val="20"/>
          <w:szCs w:val="20"/>
        </w:rPr>
        <w:t>てお</w:t>
      </w:r>
      <w:r w:rsidRPr="003239DB">
        <w:rPr>
          <w:rFonts w:ascii="ＭＳ 明朝" w:eastAsia="ＭＳ 明朝" w:hAnsi="ＭＳ 明朝" w:cs="メイリオ"/>
          <w:spacing w:val="6"/>
          <w:kern w:val="0"/>
          <w:sz w:val="20"/>
          <w:szCs w:val="20"/>
        </w:rPr>
        <w:t>く</w:t>
      </w:r>
      <w:r w:rsidRPr="003239DB">
        <w:rPr>
          <w:rFonts w:ascii="ＭＳ 明朝" w:eastAsia="ＭＳ 明朝" w:hAnsi="ＭＳ 明朝" w:cs="メイリオ"/>
          <w:spacing w:val="4"/>
          <w:kern w:val="0"/>
          <w:sz w:val="20"/>
          <w:szCs w:val="20"/>
        </w:rPr>
        <w:t>など</w:t>
      </w:r>
      <w:r w:rsidRPr="003239DB">
        <w:rPr>
          <w:rFonts w:ascii="ＭＳ 明朝" w:eastAsia="ＭＳ 明朝" w:hAnsi="ＭＳ 明朝" w:cs="メイリオ"/>
          <w:spacing w:val="6"/>
          <w:kern w:val="0"/>
          <w:sz w:val="20"/>
          <w:szCs w:val="20"/>
        </w:rPr>
        <w:t>、</w:t>
      </w:r>
      <w:r w:rsidRPr="003239DB">
        <w:rPr>
          <w:rFonts w:ascii="ＭＳ 明朝" w:eastAsia="ＭＳ 明朝" w:hAnsi="ＭＳ 明朝" w:cs="メイリオ"/>
          <w:spacing w:val="2"/>
          <w:kern w:val="0"/>
          <w:sz w:val="20"/>
          <w:szCs w:val="20"/>
        </w:rPr>
        <w:t>必</w:t>
      </w:r>
      <w:r w:rsidRPr="003239DB">
        <w:rPr>
          <w:rFonts w:ascii="ＭＳ 明朝" w:eastAsia="ＭＳ 明朝" w:hAnsi="ＭＳ 明朝" w:cs="メイリオ"/>
          <w:spacing w:val="4"/>
          <w:kern w:val="0"/>
          <w:sz w:val="20"/>
          <w:szCs w:val="20"/>
        </w:rPr>
        <w:t>要な準</w:t>
      </w:r>
      <w:r w:rsidRPr="003239DB">
        <w:rPr>
          <w:rFonts w:ascii="ＭＳ 明朝" w:eastAsia="ＭＳ 明朝" w:hAnsi="ＭＳ 明朝" w:cs="メイリオ"/>
          <w:spacing w:val="6"/>
          <w:kern w:val="0"/>
          <w:sz w:val="20"/>
          <w:szCs w:val="20"/>
        </w:rPr>
        <w:t>備</w:t>
      </w:r>
      <w:r w:rsidRPr="003239DB">
        <w:rPr>
          <w:rFonts w:ascii="ＭＳ 明朝" w:eastAsia="ＭＳ 明朝" w:hAnsi="ＭＳ 明朝" w:cs="メイリオ"/>
          <w:spacing w:val="4"/>
          <w:kern w:val="0"/>
          <w:sz w:val="20"/>
          <w:szCs w:val="20"/>
        </w:rPr>
        <w:t>を整</w:t>
      </w:r>
      <w:r w:rsidRPr="003239DB">
        <w:rPr>
          <w:rFonts w:ascii="ＭＳ 明朝" w:eastAsia="ＭＳ 明朝" w:hAnsi="ＭＳ 明朝" w:cs="メイリオ"/>
          <w:spacing w:val="6"/>
          <w:kern w:val="0"/>
          <w:sz w:val="20"/>
          <w:szCs w:val="20"/>
        </w:rPr>
        <w:t>え</w:t>
      </w:r>
      <w:r w:rsidRPr="003239DB">
        <w:rPr>
          <w:rFonts w:ascii="ＭＳ 明朝" w:eastAsia="ＭＳ 明朝" w:hAnsi="ＭＳ 明朝" w:cs="メイリオ"/>
          <w:spacing w:val="4"/>
          <w:kern w:val="0"/>
          <w:sz w:val="20"/>
          <w:szCs w:val="20"/>
        </w:rPr>
        <w:t>てお</w:t>
      </w:r>
      <w:r w:rsidRPr="003239DB">
        <w:rPr>
          <w:rFonts w:ascii="ＭＳ 明朝" w:eastAsia="ＭＳ 明朝" w:hAnsi="ＭＳ 明朝" w:cs="メイリオ"/>
          <w:spacing w:val="6"/>
          <w:kern w:val="0"/>
          <w:sz w:val="20"/>
          <w:szCs w:val="20"/>
        </w:rPr>
        <w:t>く</w:t>
      </w:r>
      <w:r w:rsidRPr="003239DB">
        <w:rPr>
          <w:rFonts w:ascii="ＭＳ 明朝" w:eastAsia="ＭＳ 明朝" w:hAnsi="ＭＳ 明朝" w:cs="メイリオ"/>
          <w:spacing w:val="2"/>
          <w:kern w:val="0"/>
          <w:sz w:val="20"/>
          <w:szCs w:val="20"/>
        </w:rPr>
        <w:t>も</w:t>
      </w:r>
      <w:r w:rsidRPr="003239DB">
        <w:rPr>
          <w:rFonts w:ascii="ＭＳ 明朝" w:eastAsia="ＭＳ 明朝" w:hAnsi="ＭＳ 明朝" w:cs="メイリオ"/>
          <w:spacing w:val="4"/>
          <w:kern w:val="0"/>
          <w:sz w:val="20"/>
          <w:szCs w:val="20"/>
        </w:rPr>
        <w:t>の</w:t>
      </w:r>
      <w:r w:rsidRPr="003239DB">
        <w:rPr>
          <w:rFonts w:ascii="ＭＳ 明朝" w:eastAsia="ＭＳ 明朝" w:hAnsi="ＭＳ 明朝" w:cs="メイリオ"/>
          <w:spacing w:val="2"/>
          <w:kern w:val="0"/>
          <w:sz w:val="20"/>
          <w:szCs w:val="20"/>
        </w:rPr>
        <w:t>と</w:t>
      </w:r>
    </w:p>
    <w:p w:rsidR="00EB2D27" w:rsidRDefault="00241A4E" w:rsidP="00EB2D27">
      <w:pPr>
        <w:spacing w:line="360" w:lineRule="exact"/>
        <w:ind w:leftChars="58" w:left="419" w:right="-20" w:hangingChars="140" w:hanging="297"/>
        <w:rPr>
          <w:rFonts w:ascii="ＭＳ 明朝" w:eastAsia="ＭＳ 明朝" w:hAnsi="ＭＳ 明朝" w:cs="メイリオ"/>
          <w:spacing w:val="4"/>
          <w:kern w:val="0"/>
          <w:position w:val="2"/>
          <w:sz w:val="20"/>
          <w:szCs w:val="20"/>
        </w:rPr>
      </w:pPr>
      <w:r w:rsidRPr="003239DB">
        <w:rPr>
          <w:rFonts w:ascii="ＭＳ 明朝" w:eastAsia="ＭＳ 明朝" w:hAnsi="ＭＳ 明朝" w:cs="メイリオ"/>
          <w:spacing w:val="6"/>
          <w:kern w:val="0"/>
          <w:sz w:val="20"/>
          <w:szCs w:val="20"/>
        </w:rPr>
        <w:t>す</w:t>
      </w:r>
      <w:r w:rsidRPr="003239DB">
        <w:rPr>
          <w:rFonts w:ascii="ＭＳ 明朝" w:eastAsia="ＭＳ 明朝" w:hAnsi="ＭＳ 明朝" w:cs="メイリオ"/>
          <w:spacing w:val="4"/>
          <w:kern w:val="0"/>
          <w:sz w:val="20"/>
          <w:szCs w:val="20"/>
        </w:rPr>
        <w:t>る</w:t>
      </w:r>
      <w:r w:rsidRPr="003239DB">
        <w:rPr>
          <w:rFonts w:ascii="ＭＳ 明朝" w:eastAsia="ＭＳ 明朝" w:hAnsi="ＭＳ 明朝" w:cs="メイリオ"/>
          <w:kern w:val="0"/>
          <w:sz w:val="20"/>
          <w:szCs w:val="20"/>
        </w:rPr>
        <w:t xml:space="preserve">。 </w:t>
      </w:r>
      <w:r w:rsidRPr="003239DB">
        <w:rPr>
          <w:rFonts w:ascii="ＭＳ 明朝" w:eastAsia="ＭＳ 明朝" w:hAnsi="ＭＳ 明朝" w:cs="メイリオ"/>
          <w:spacing w:val="6"/>
          <w:kern w:val="0"/>
          <w:sz w:val="20"/>
          <w:szCs w:val="20"/>
        </w:rPr>
        <w:t>さ</w:t>
      </w:r>
      <w:r w:rsidRPr="003239DB">
        <w:rPr>
          <w:rFonts w:ascii="ＭＳ 明朝" w:eastAsia="ＭＳ 明朝" w:hAnsi="ＭＳ 明朝" w:cs="メイリオ"/>
          <w:spacing w:val="4"/>
          <w:kern w:val="0"/>
          <w:sz w:val="20"/>
          <w:szCs w:val="20"/>
        </w:rPr>
        <w:t>ら</w:t>
      </w:r>
      <w:r w:rsidRPr="003239DB">
        <w:rPr>
          <w:rFonts w:ascii="ＭＳ 明朝" w:eastAsia="ＭＳ 明朝" w:hAnsi="ＭＳ 明朝" w:cs="メイリオ"/>
          <w:spacing w:val="6"/>
          <w:kern w:val="0"/>
          <w:sz w:val="20"/>
          <w:szCs w:val="20"/>
        </w:rPr>
        <w:t>に</w:t>
      </w:r>
      <w:r w:rsidRPr="003239DB">
        <w:rPr>
          <w:rFonts w:ascii="ＭＳ 明朝" w:eastAsia="ＭＳ 明朝" w:hAnsi="ＭＳ 明朝" w:cs="メイリオ"/>
          <w:spacing w:val="-8"/>
          <w:kern w:val="0"/>
          <w:sz w:val="20"/>
          <w:szCs w:val="20"/>
        </w:rPr>
        <w:t>、</w:t>
      </w:r>
      <w:r w:rsidRPr="003239DB">
        <w:rPr>
          <w:rFonts w:ascii="ＭＳ 明朝" w:eastAsia="ＭＳ 明朝" w:hAnsi="ＭＳ 明朝" w:cs="メイリオ"/>
          <w:spacing w:val="6"/>
          <w:kern w:val="0"/>
          <w:sz w:val="20"/>
          <w:szCs w:val="20"/>
        </w:rPr>
        <w:t>災</w:t>
      </w:r>
      <w:r w:rsidRPr="003239DB">
        <w:rPr>
          <w:rFonts w:ascii="ＭＳ 明朝" w:eastAsia="ＭＳ 明朝" w:hAnsi="ＭＳ 明朝" w:cs="メイリオ"/>
          <w:spacing w:val="4"/>
          <w:kern w:val="0"/>
          <w:sz w:val="20"/>
          <w:szCs w:val="20"/>
        </w:rPr>
        <w:t>害の</w:t>
      </w:r>
      <w:r w:rsidRPr="003239DB">
        <w:rPr>
          <w:rFonts w:ascii="ＭＳ 明朝" w:eastAsia="ＭＳ 明朝" w:hAnsi="ＭＳ 明朝" w:cs="メイリオ"/>
          <w:spacing w:val="2"/>
          <w:kern w:val="0"/>
          <w:sz w:val="20"/>
          <w:szCs w:val="20"/>
        </w:rPr>
        <w:t>規</w:t>
      </w:r>
      <w:r w:rsidRPr="003239DB">
        <w:rPr>
          <w:rFonts w:ascii="ＭＳ 明朝" w:eastAsia="ＭＳ 明朝" w:hAnsi="ＭＳ 明朝" w:cs="メイリオ"/>
          <w:spacing w:val="6"/>
          <w:kern w:val="0"/>
          <w:sz w:val="20"/>
          <w:szCs w:val="20"/>
        </w:rPr>
        <w:t>模</w:t>
      </w:r>
      <w:r w:rsidRPr="003239DB">
        <w:rPr>
          <w:rFonts w:ascii="ＭＳ 明朝" w:eastAsia="ＭＳ 明朝" w:hAnsi="ＭＳ 明朝" w:cs="メイリオ"/>
          <w:spacing w:val="4"/>
          <w:kern w:val="0"/>
          <w:sz w:val="20"/>
          <w:szCs w:val="20"/>
        </w:rPr>
        <w:t>や</w:t>
      </w:r>
      <w:r w:rsidRPr="003239DB">
        <w:rPr>
          <w:rFonts w:ascii="ＭＳ 明朝" w:eastAsia="ＭＳ 明朝" w:hAnsi="ＭＳ 明朝" w:cs="メイリオ"/>
          <w:spacing w:val="6"/>
          <w:kern w:val="0"/>
          <w:sz w:val="20"/>
          <w:szCs w:val="20"/>
        </w:rPr>
        <w:t>被</w:t>
      </w:r>
      <w:r w:rsidRPr="003239DB">
        <w:rPr>
          <w:rFonts w:ascii="ＭＳ 明朝" w:eastAsia="ＭＳ 明朝" w:hAnsi="ＭＳ 明朝" w:cs="メイリオ"/>
          <w:spacing w:val="4"/>
          <w:kern w:val="0"/>
          <w:sz w:val="20"/>
          <w:szCs w:val="20"/>
        </w:rPr>
        <w:t>災地</w:t>
      </w:r>
      <w:r w:rsidRPr="003239DB">
        <w:rPr>
          <w:rFonts w:ascii="ＭＳ 明朝" w:eastAsia="ＭＳ 明朝" w:hAnsi="ＭＳ 明朝" w:cs="メイリオ"/>
          <w:spacing w:val="6"/>
          <w:kern w:val="0"/>
          <w:sz w:val="20"/>
          <w:szCs w:val="20"/>
        </w:rPr>
        <w:t>の</w:t>
      </w:r>
      <w:r w:rsidRPr="003239DB">
        <w:rPr>
          <w:rFonts w:ascii="ＭＳ 明朝" w:eastAsia="ＭＳ 明朝" w:hAnsi="ＭＳ 明朝" w:cs="メイリオ"/>
          <w:spacing w:val="4"/>
          <w:kern w:val="0"/>
          <w:sz w:val="20"/>
          <w:szCs w:val="20"/>
        </w:rPr>
        <w:t>ニ</w:t>
      </w:r>
      <w:r w:rsidRPr="003239DB">
        <w:rPr>
          <w:rFonts w:ascii="ＭＳ 明朝" w:eastAsia="ＭＳ 明朝" w:hAnsi="ＭＳ 明朝" w:cs="メイリオ"/>
          <w:spacing w:val="6"/>
          <w:kern w:val="0"/>
          <w:sz w:val="20"/>
          <w:szCs w:val="20"/>
        </w:rPr>
        <w:t>ー</w:t>
      </w:r>
      <w:r w:rsidRPr="003239DB">
        <w:rPr>
          <w:rFonts w:ascii="ＭＳ 明朝" w:eastAsia="ＭＳ 明朝" w:hAnsi="ＭＳ 明朝" w:cs="メイリオ"/>
          <w:spacing w:val="2"/>
          <w:kern w:val="0"/>
          <w:sz w:val="20"/>
          <w:szCs w:val="20"/>
        </w:rPr>
        <w:t>ズ</w:t>
      </w:r>
      <w:r w:rsidRPr="003239DB">
        <w:rPr>
          <w:rFonts w:ascii="ＭＳ 明朝" w:eastAsia="ＭＳ 明朝" w:hAnsi="ＭＳ 明朝" w:cs="メイリオ"/>
          <w:spacing w:val="4"/>
          <w:kern w:val="0"/>
          <w:sz w:val="20"/>
          <w:szCs w:val="20"/>
        </w:rPr>
        <w:t>に</w:t>
      </w:r>
      <w:r w:rsidRPr="003239DB">
        <w:rPr>
          <w:rFonts w:ascii="ＭＳ 明朝" w:eastAsia="ＭＳ 明朝" w:hAnsi="ＭＳ 明朝" w:cs="メイリオ"/>
          <w:spacing w:val="2"/>
          <w:kern w:val="0"/>
          <w:sz w:val="20"/>
          <w:szCs w:val="20"/>
        </w:rPr>
        <w:t>応</w:t>
      </w:r>
      <w:r w:rsidRPr="003239DB">
        <w:rPr>
          <w:rFonts w:ascii="ＭＳ 明朝" w:eastAsia="ＭＳ 明朝" w:hAnsi="ＭＳ 明朝" w:cs="メイリオ"/>
          <w:spacing w:val="6"/>
          <w:kern w:val="0"/>
          <w:sz w:val="20"/>
          <w:szCs w:val="20"/>
        </w:rPr>
        <w:t>じ</w:t>
      </w:r>
      <w:r w:rsidRPr="003239DB">
        <w:rPr>
          <w:rFonts w:ascii="ＭＳ 明朝" w:eastAsia="ＭＳ 明朝" w:hAnsi="ＭＳ 明朝" w:cs="メイリオ"/>
          <w:spacing w:val="4"/>
          <w:kern w:val="0"/>
          <w:sz w:val="20"/>
          <w:szCs w:val="20"/>
        </w:rPr>
        <w:t>て</w:t>
      </w:r>
      <w:r w:rsidRPr="003239DB">
        <w:rPr>
          <w:rFonts w:ascii="ＭＳ 明朝" w:eastAsia="ＭＳ 明朝" w:hAnsi="ＭＳ 明朝" w:cs="メイリオ"/>
          <w:spacing w:val="-8"/>
          <w:kern w:val="0"/>
          <w:sz w:val="20"/>
          <w:szCs w:val="20"/>
        </w:rPr>
        <w:t>、</w:t>
      </w:r>
      <w:r w:rsidRPr="003239DB">
        <w:rPr>
          <w:rFonts w:ascii="ＭＳ 明朝" w:eastAsia="ＭＳ 明朝" w:hAnsi="ＭＳ 明朝" w:cs="メイリオ"/>
          <w:spacing w:val="6"/>
          <w:kern w:val="0"/>
          <w:sz w:val="20"/>
          <w:szCs w:val="20"/>
        </w:rPr>
        <w:t>円</w:t>
      </w:r>
      <w:r w:rsidRPr="003239DB">
        <w:rPr>
          <w:rFonts w:ascii="ＭＳ 明朝" w:eastAsia="ＭＳ 明朝" w:hAnsi="ＭＳ 明朝" w:cs="メイリオ"/>
          <w:spacing w:val="4"/>
          <w:kern w:val="0"/>
          <w:sz w:val="20"/>
          <w:szCs w:val="20"/>
        </w:rPr>
        <w:t>滑</w:t>
      </w:r>
      <w:r w:rsidRPr="003239DB">
        <w:rPr>
          <w:rFonts w:ascii="ＭＳ 明朝" w:eastAsia="ＭＳ 明朝" w:hAnsi="ＭＳ 明朝" w:cs="メイリオ"/>
          <w:spacing w:val="6"/>
          <w:kern w:val="0"/>
          <w:sz w:val="20"/>
          <w:szCs w:val="20"/>
        </w:rPr>
        <w:t>に</w:t>
      </w:r>
      <w:r w:rsidRPr="003239DB">
        <w:rPr>
          <w:rFonts w:ascii="ＭＳ 明朝" w:eastAsia="ＭＳ 明朝" w:hAnsi="ＭＳ 明朝" w:cs="メイリオ"/>
          <w:spacing w:val="12"/>
          <w:kern w:val="0"/>
          <w:position w:val="1"/>
          <w:sz w:val="20"/>
          <w:szCs w:val="20"/>
        </w:rPr>
        <w:t>応援を受け</w:t>
      </w:r>
      <w:r w:rsidRPr="003239DB">
        <w:rPr>
          <w:rFonts w:ascii="ＭＳ 明朝" w:eastAsia="ＭＳ 明朝" w:hAnsi="ＭＳ 明朝" w:cs="メイリオ"/>
          <w:spacing w:val="10"/>
          <w:kern w:val="0"/>
          <w:position w:val="1"/>
          <w:sz w:val="20"/>
          <w:szCs w:val="20"/>
        </w:rPr>
        <w:t>ること</w:t>
      </w:r>
      <w:r w:rsidRPr="003239DB">
        <w:rPr>
          <w:rFonts w:ascii="ＭＳ 明朝" w:eastAsia="ＭＳ 明朝" w:hAnsi="ＭＳ 明朝" w:cs="メイリオ"/>
          <w:spacing w:val="12"/>
          <w:kern w:val="0"/>
          <w:position w:val="1"/>
          <w:sz w:val="20"/>
          <w:szCs w:val="20"/>
        </w:rPr>
        <w:t>ができる</w:t>
      </w:r>
      <w:r w:rsidRPr="003239DB">
        <w:rPr>
          <w:rFonts w:ascii="ＭＳ 明朝" w:eastAsia="ＭＳ 明朝" w:hAnsi="ＭＳ 明朝" w:cs="メイリオ"/>
          <w:kern w:val="0"/>
          <w:position w:val="1"/>
          <w:sz w:val="20"/>
          <w:szCs w:val="20"/>
        </w:rPr>
        <w:t>よ</w:t>
      </w:r>
      <w:r w:rsidRPr="003239DB">
        <w:rPr>
          <w:rFonts w:ascii="ＭＳ 明朝" w:eastAsia="ＭＳ 明朝" w:hAnsi="ＭＳ 明朝" w:cs="メイリオ"/>
          <w:spacing w:val="4"/>
          <w:kern w:val="0"/>
          <w:position w:val="2"/>
          <w:sz w:val="20"/>
          <w:szCs w:val="20"/>
        </w:rPr>
        <w:t>う</w:t>
      </w:r>
    </w:p>
    <w:p w:rsidR="00EB2D27" w:rsidRDefault="00EB2D27" w:rsidP="00EB2D27">
      <w:pPr>
        <w:spacing w:line="360" w:lineRule="exact"/>
        <w:ind w:leftChars="58" w:left="419" w:right="-20" w:hangingChars="140" w:hanging="297"/>
        <w:rPr>
          <w:rFonts w:ascii="ＭＳ 明朝" w:eastAsia="ＭＳ 明朝" w:hAnsi="ＭＳ 明朝" w:cs="メイリオ"/>
          <w:kern w:val="0"/>
          <w:position w:val="2"/>
          <w:sz w:val="20"/>
          <w:szCs w:val="20"/>
        </w:rPr>
      </w:pPr>
      <w:r>
        <w:rPr>
          <w:rFonts w:ascii="ＭＳ 明朝" w:eastAsia="ＭＳ 明朝" w:hAnsi="ＭＳ 明朝" w:cs="メイリオ" w:hint="eastAsia"/>
          <w:spacing w:val="6"/>
          <w:kern w:val="0"/>
          <w:position w:val="2"/>
          <w:sz w:val="20"/>
          <w:szCs w:val="20"/>
        </w:rPr>
        <w:t>、</w:t>
      </w:r>
      <w:r w:rsidR="00241A4E" w:rsidRPr="003239DB">
        <w:rPr>
          <w:rFonts w:ascii="ＭＳ 明朝" w:eastAsia="ＭＳ 明朝" w:hAnsi="ＭＳ 明朝" w:cs="メイリオ"/>
          <w:spacing w:val="6"/>
          <w:kern w:val="0"/>
          <w:position w:val="2"/>
          <w:sz w:val="20"/>
          <w:szCs w:val="20"/>
        </w:rPr>
        <w:t>応</w:t>
      </w:r>
      <w:r w:rsidR="00241A4E" w:rsidRPr="003239DB">
        <w:rPr>
          <w:rFonts w:ascii="ＭＳ 明朝" w:eastAsia="ＭＳ 明朝" w:hAnsi="ＭＳ 明朝" w:cs="メイリオ"/>
          <w:spacing w:val="4"/>
          <w:kern w:val="0"/>
          <w:position w:val="2"/>
          <w:sz w:val="20"/>
          <w:szCs w:val="20"/>
        </w:rPr>
        <w:t>援</w:t>
      </w:r>
      <w:r w:rsidR="00241A4E" w:rsidRPr="003239DB">
        <w:rPr>
          <w:rFonts w:ascii="ＭＳ 明朝" w:eastAsia="ＭＳ 明朝" w:hAnsi="ＭＳ 明朝" w:cs="メイリオ"/>
          <w:spacing w:val="2"/>
          <w:kern w:val="0"/>
          <w:position w:val="2"/>
          <w:sz w:val="20"/>
          <w:szCs w:val="20"/>
        </w:rPr>
        <w:t>先</w:t>
      </w:r>
      <w:r w:rsidR="00241A4E" w:rsidRPr="003239DB">
        <w:rPr>
          <w:rFonts w:ascii="ＭＳ 明朝" w:eastAsia="ＭＳ 明朝" w:hAnsi="ＭＳ 明朝" w:cs="メイリオ"/>
          <w:spacing w:val="4"/>
          <w:kern w:val="0"/>
          <w:position w:val="2"/>
          <w:sz w:val="20"/>
          <w:szCs w:val="20"/>
        </w:rPr>
        <w:t>・受援</w:t>
      </w:r>
      <w:r w:rsidR="00241A4E" w:rsidRPr="003239DB">
        <w:rPr>
          <w:rFonts w:ascii="ＭＳ 明朝" w:eastAsia="ＭＳ 明朝" w:hAnsi="ＭＳ 明朝" w:cs="メイリオ"/>
          <w:spacing w:val="6"/>
          <w:kern w:val="0"/>
          <w:position w:val="2"/>
          <w:sz w:val="20"/>
          <w:szCs w:val="20"/>
        </w:rPr>
        <w:t>先</w:t>
      </w:r>
      <w:r w:rsidR="00241A4E" w:rsidRPr="003239DB">
        <w:rPr>
          <w:rFonts w:ascii="ＭＳ 明朝" w:eastAsia="ＭＳ 明朝" w:hAnsi="ＭＳ 明朝" w:cs="メイリオ"/>
          <w:spacing w:val="4"/>
          <w:kern w:val="0"/>
          <w:position w:val="2"/>
          <w:sz w:val="20"/>
          <w:szCs w:val="20"/>
        </w:rPr>
        <w:t>の</w:t>
      </w:r>
      <w:r w:rsidR="00241A4E" w:rsidRPr="003239DB">
        <w:rPr>
          <w:rFonts w:ascii="ＭＳ 明朝" w:eastAsia="ＭＳ 明朝" w:hAnsi="ＭＳ 明朝" w:cs="メイリオ"/>
          <w:spacing w:val="2"/>
          <w:kern w:val="0"/>
          <w:position w:val="2"/>
          <w:sz w:val="20"/>
          <w:szCs w:val="20"/>
        </w:rPr>
        <w:t>指</w:t>
      </w:r>
      <w:r w:rsidR="00241A4E" w:rsidRPr="003239DB">
        <w:rPr>
          <w:rFonts w:ascii="ＭＳ 明朝" w:eastAsia="ＭＳ 明朝" w:hAnsi="ＭＳ 明朝" w:cs="メイリオ"/>
          <w:spacing w:val="6"/>
          <w:kern w:val="0"/>
          <w:position w:val="2"/>
          <w:sz w:val="20"/>
          <w:szCs w:val="20"/>
        </w:rPr>
        <w:t>定</w:t>
      </w:r>
      <w:r w:rsidR="00241A4E" w:rsidRPr="003239DB">
        <w:rPr>
          <w:rFonts w:ascii="ＭＳ 明朝" w:eastAsia="ＭＳ 明朝" w:hAnsi="ＭＳ 明朝" w:cs="メイリオ"/>
          <w:kern w:val="0"/>
          <w:position w:val="2"/>
          <w:sz w:val="20"/>
          <w:szCs w:val="20"/>
        </w:rPr>
        <w:t>、</w:t>
      </w:r>
      <w:r w:rsidR="00241A4E" w:rsidRPr="003239DB">
        <w:rPr>
          <w:rFonts w:ascii="ＭＳ 明朝" w:eastAsia="ＭＳ 明朝" w:hAnsi="ＭＳ 明朝" w:cs="メイリオ"/>
          <w:spacing w:val="4"/>
          <w:kern w:val="0"/>
          <w:position w:val="2"/>
          <w:sz w:val="20"/>
          <w:szCs w:val="20"/>
        </w:rPr>
        <w:t>応</w:t>
      </w:r>
      <w:r w:rsidR="00241A4E" w:rsidRPr="003239DB">
        <w:rPr>
          <w:rFonts w:ascii="ＭＳ 明朝" w:eastAsia="ＭＳ 明朝" w:hAnsi="ＭＳ 明朝" w:cs="メイリオ"/>
          <w:spacing w:val="2"/>
          <w:kern w:val="0"/>
          <w:position w:val="2"/>
          <w:sz w:val="20"/>
          <w:szCs w:val="20"/>
        </w:rPr>
        <w:t>援・</w:t>
      </w:r>
      <w:r w:rsidR="00241A4E" w:rsidRPr="003239DB">
        <w:rPr>
          <w:rFonts w:ascii="ＭＳ 明朝" w:eastAsia="ＭＳ 明朝" w:hAnsi="ＭＳ 明朝" w:cs="メイリオ"/>
          <w:spacing w:val="6"/>
          <w:kern w:val="0"/>
          <w:position w:val="2"/>
          <w:sz w:val="20"/>
          <w:szCs w:val="20"/>
        </w:rPr>
        <w:t>受</w:t>
      </w:r>
      <w:r w:rsidR="00241A4E" w:rsidRPr="003239DB">
        <w:rPr>
          <w:rFonts w:ascii="ＭＳ 明朝" w:eastAsia="ＭＳ 明朝" w:hAnsi="ＭＳ 明朝" w:cs="メイリオ"/>
          <w:spacing w:val="4"/>
          <w:kern w:val="0"/>
          <w:position w:val="2"/>
          <w:sz w:val="20"/>
          <w:szCs w:val="20"/>
        </w:rPr>
        <w:t>援</w:t>
      </w:r>
      <w:r w:rsidR="00241A4E" w:rsidRPr="003239DB">
        <w:rPr>
          <w:rFonts w:ascii="ＭＳ 明朝" w:eastAsia="ＭＳ 明朝" w:hAnsi="ＭＳ 明朝" w:cs="メイリオ"/>
          <w:spacing w:val="6"/>
          <w:kern w:val="0"/>
          <w:position w:val="2"/>
          <w:sz w:val="20"/>
          <w:szCs w:val="20"/>
        </w:rPr>
        <w:t>に</w:t>
      </w:r>
      <w:r w:rsidR="00241A4E" w:rsidRPr="003239DB">
        <w:rPr>
          <w:rFonts w:ascii="ＭＳ 明朝" w:eastAsia="ＭＳ 明朝" w:hAnsi="ＭＳ 明朝" w:cs="メイリオ"/>
          <w:spacing w:val="4"/>
          <w:kern w:val="0"/>
          <w:position w:val="2"/>
          <w:sz w:val="20"/>
          <w:szCs w:val="20"/>
        </w:rPr>
        <w:t>関する連</w:t>
      </w:r>
      <w:r w:rsidR="00241A4E" w:rsidRPr="003239DB">
        <w:rPr>
          <w:rFonts w:ascii="ＭＳ 明朝" w:eastAsia="ＭＳ 明朝" w:hAnsi="ＭＳ 明朝" w:cs="メイリオ"/>
          <w:spacing w:val="2"/>
          <w:kern w:val="0"/>
          <w:position w:val="2"/>
          <w:sz w:val="20"/>
          <w:szCs w:val="20"/>
        </w:rPr>
        <w:t>絡・</w:t>
      </w:r>
      <w:r w:rsidR="00241A4E" w:rsidRPr="003239DB">
        <w:rPr>
          <w:rFonts w:ascii="ＭＳ 明朝" w:eastAsia="ＭＳ 明朝" w:hAnsi="ＭＳ 明朝" w:cs="メイリオ"/>
          <w:spacing w:val="6"/>
          <w:kern w:val="0"/>
          <w:position w:val="2"/>
          <w:sz w:val="20"/>
          <w:szCs w:val="20"/>
        </w:rPr>
        <w:t>要</w:t>
      </w:r>
      <w:r w:rsidR="00241A4E" w:rsidRPr="003239DB">
        <w:rPr>
          <w:rFonts w:ascii="ＭＳ 明朝" w:eastAsia="ＭＳ 明朝" w:hAnsi="ＭＳ 明朝" w:cs="メイリオ"/>
          <w:spacing w:val="4"/>
          <w:kern w:val="0"/>
          <w:position w:val="2"/>
          <w:sz w:val="20"/>
          <w:szCs w:val="20"/>
        </w:rPr>
        <w:t>請</w:t>
      </w:r>
      <w:r w:rsidR="00241A4E" w:rsidRPr="003239DB">
        <w:rPr>
          <w:rFonts w:ascii="ＭＳ 明朝" w:eastAsia="ＭＳ 明朝" w:hAnsi="ＭＳ 明朝" w:cs="メイリオ"/>
          <w:kern w:val="0"/>
          <w:position w:val="2"/>
          <w:sz w:val="20"/>
          <w:szCs w:val="20"/>
        </w:rPr>
        <w:t>の</w:t>
      </w:r>
      <w:r w:rsidR="00241A4E" w:rsidRPr="003239DB">
        <w:rPr>
          <w:rFonts w:ascii="ＭＳ 明朝" w:eastAsia="ＭＳ 明朝" w:hAnsi="ＭＳ 明朝" w:cs="メイリオ"/>
          <w:spacing w:val="4"/>
          <w:kern w:val="0"/>
          <w:position w:val="2"/>
          <w:sz w:val="20"/>
          <w:szCs w:val="20"/>
        </w:rPr>
        <w:t>手</w:t>
      </w:r>
      <w:r w:rsidR="00241A4E" w:rsidRPr="003239DB">
        <w:rPr>
          <w:rFonts w:ascii="ＭＳ 明朝" w:eastAsia="ＭＳ 明朝" w:hAnsi="ＭＳ 明朝" w:cs="メイリオ"/>
          <w:spacing w:val="6"/>
          <w:kern w:val="0"/>
          <w:position w:val="2"/>
          <w:sz w:val="20"/>
          <w:szCs w:val="20"/>
        </w:rPr>
        <w:t>順</w:t>
      </w:r>
      <w:r w:rsidR="00241A4E" w:rsidRPr="003239DB">
        <w:rPr>
          <w:rFonts w:ascii="ＭＳ 明朝" w:eastAsia="ＭＳ 明朝" w:hAnsi="ＭＳ 明朝" w:cs="メイリオ"/>
          <w:spacing w:val="-2"/>
          <w:kern w:val="0"/>
          <w:position w:val="2"/>
          <w:sz w:val="20"/>
          <w:szCs w:val="20"/>
        </w:rPr>
        <w:t>、</w:t>
      </w:r>
      <w:r w:rsidR="00241A4E" w:rsidRPr="003239DB">
        <w:rPr>
          <w:rFonts w:ascii="ＭＳ 明朝" w:eastAsia="ＭＳ 明朝" w:hAnsi="ＭＳ 明朝" w:cs="メイリオ"/>
          <w:spacing w:val="4"/>
          <w:kern w:val="0"/>
          <w:position w:val="2"/>
          <w:sz w:val="20"/>
          <w:szCs w:val="20"/>
        </w:rPr>
        <w:t>災害</w:t>
      </w:r>
      <w:r w:rsidR="00241A4E" w:rsidRPr="003239DB">
        <w:rPr>
          <w:rFonts w:ascii="ＭＳ 明朝" w:eastAsia="ＭＳ 明朝" w:hAnsi="ＭＳ 明朝" w:cs="メイリオ"/>
          <w:spacing w:val="6"/>
          <w:kern w:val="0"/>
          <w:position w:val="2"/>
          <w:sz w:val="20"/>
          <w:szCs w:val="20"/>
        </w:rPr>
        <w:t>対</w:t>
      </w:r>
      <w:r w:rsidR="00241A4E" w:rsidRPr="003239DB">
        <w:rPr>
          <w:rFonts w:ascii="ＭＳ 明朝" w:eastAsia="ＭＳ 明朝" w:hAnsi="ＭＳ 明朝" w:cs="メイリオ"/>
          <w:spacing w:val="4"/>
          <w:kern w:val="0"/>
          <w:position w:val="2"/>
          <w:sz w:val="20"/>
          <w:szCs w:val="20"/>
        </w:rPr>
        <w:t>策</w:t>
      </w:r>
      <w:r w:rsidR="00241A4E" w:rsidRPr="003239DB">
        <w:rPr>
          <w:rFonts w:ascii="ＭＳ 明朝" w:eastAsia="ＭＳ 明朝" w:hAnsi="ＭＳ 明朝" w:cs="メイリオ"/>
          <w:spacing w:val="6"/>
          <w:kern w:val="0"/>
          <w:position w:val="2"/>
          <w:sz w:val="20"/>
          <w:szCs w:val="20"/>
        </w:rPr>
        <w:t>本</w:t>
      </w:r>
      <w:r w:rsidR="00241A4E" w:rsidRPr="003239DB">
        <w:rPr>
          <w:rFonts w:ascii="ＭＳ 明朝" w:eastAsia="ＭＳ 明朝" w:hAnsi="ＭＳ 明朝" w:cs="メイリオ"/>
          <w:spacing w:val="4"/>
          <w:kern w:val="0"/>
          <w:position w:val="2"/>
          <w:sz w:val="20"/>
          <w:szCs w:val="20"/>
        </w:rPr>
        <w:t>部と</w:t>
      </w:r>
      <w:r w:rsidR="00241A4E" w:rsidRPr="003239DB">
        <w:rPr>
          <w:rFonts w:ascii="ＭＳ 明朝" w:eastAsia="ＭＳ 明朝" w:hAnsi="ＭＳ 明朝" w:cs="メイリオ"/>
          <w:spacing w:val="2"/>
          <w:kern w:val="0"/>
          <w:position w:val="2"/>
          <w:sz w:val="20"/>
          <w:szCs w:val="20"/>
        </w:rPr>
        <w:t>の</w:t>
      </w:r>
      <w:r w:rsidR="00241A4E" w:rsidRPr="003239DB">
        <w:rPr>
          <w:rFonts w:ascii="ＭＳ 明朝" w:eastAsia="ＭＳ 明朝" w:hAnsi="ＭＳ 明朝" w:cs="メイリオ"/>
          <w:spacing w:val="6"/>
          <w:kern w:val="0"/>
          <w:position w:val="2"/>
          <w:sz w:val="20"/>
          <w:szCs w:val="20"/>
        </w:rPr>
        <w:t>役</w:t>
      </w:r>
      <w:r w:rsidR="00241A4E" w:rsidRPr="003239DB">
        <w:rPr>
          <w:rFonts w:ascii="ＭＳ 明朝" w:eastAsia="ＭＳ 明朝" w:hAnsi="ＭＳ 明朝" w:cs="メイリオ"/>
          <w:spacing w:val="4"/>
          <w:kern w:val="0"/>
          <w:position w:val="2"/>
          <w:sz w:val="20"/>
          <w:szCs w:val="20"/>
        </w:rPr>
        <w:t>割</w:t>
      </w:r>
      <w:r w:rsidR="00241A4E" w:rsidRPr="003239DB">
        <w:rPr>
          <w:rFonts w:ascii="ＭＳ 明朝" w:eastAsia="ＭＳ 明朝" w:hAnsi="ＭＳ 明朝" w:cs="メイリオ"/>
          <w:spacing w:val="6"/>
          <w:kern w:val="0"/>
          <w:position w:val="2"/>
          <w:sz w:val="20"/>
          <w:szCs w:val="20"/>
        </w:rPr>
        <w:t>分</w:t>
      </w:r>
      <w:r w:rsidR="00241A4E" w:rsidRPr="003239DB">
        <w:rPr>
          <w:rFonts w:ascii="ＭＳ 明朝" w:eastAsia="ＭＳ 明朝" w:hAnsi="ＭＳ 明朝" w:cs="メイリオ"/>
          <w:spacing w:val="2"/>
          <w:kern w:val="0"/>
          <w:position w:val="2"/>
          <w:sz w:val="20"/>
          <w:szCs w:val="20"/>
        </w:rPr>
        <w:t>担</w:t>
      </w:r>
      <w:r w:rsidR="00241A4E" w:rsidRPr="003239DB">
        <w:rPr>
          <w:rFonts w:ascii="ＭＳ 明朝" w:eastAsia="ＭＳ 明朝" w:hAnsi="ＭＳ 明朝" w:cs="メイリオ"/>
          <w:kern w:val="0"/>
          <w:position w:val="2"/>
          <w:sz w:val="20"/>
          <w:szCs w:val="20"/>
        </w:rPr>
        <w:t>・</w:t>
      </w:r>
    </w:p>
    <w:p w:rsidR="00EB2D27" w:rsidRDefault="00241A4E" w:rsidP="00EB2D27">
      <w:pPr>
        <w:spacing w:line="360" w:lineRule="exact"/>
        <w:ind w:leftChars="58" w:left="413" w:right="-20" w:hangingChars="140" w:hanging="291"/>
        <w:rPr>
          <w:rFonts w:ascii="ＭＳ 明朝" w:eastAsia="ＭＳ 明朝" w:hAnsi="ＭＳ 明朝" w:cs="メイリオ"/>
          <w:spacing w:val="6"/>
          <w:kern w:val="0"/>
          <w:sz w:val="20"/>
          <w:szCs w:val="20"/>
        </w:rPr>
      </w:pPr>
      <w:r w:rsidRPr="003239DB">
        <w:rPr>
          <w:rFonts w:ascii="ＭＳ 明朝" w:eastAsia="ＭＳ 明朝" w:hAnsi="ＭＳ 明朝" w:cs="メイリオ"/>
          <w:spacing w:val="4"/>
          <w:kern w:val="0"/>
          <w:position w:val="2"/>
          <w:sz w:val="20"/>
          <w:szCs w:val="20"/>
        </w:rPr>
        <w:t>連</w:t>
      </w:r>
      <w:r w:rsidRPr="003239DB">
        <w:rPr>
          <w:rFonts w:ascii="ＭＳ 明朝" w:eastAsia="ＭＳ 明朝" w:hAnsi="ＭＳ 明朝" w:cs="メイリオ"/>
          <w:spacing w:val="6"/>
          <w:kern w:val="0"/>
          <w:position w:val="2"/>
          <w:sz w:val="20"/>
          <w:szCs w:val="20"/>
        </w:rPr>
        <w:t>絡</w:t>
      </w:r>
      <w:r w:rsidRPr="003239DB">
        <w:rPr>
          <w:rFonts w:ascii="ＭＳ 明朝" w:eastAsia="ＭＳ 明朝" w:hAnsi="ＭＳ 明朝" w:cs="メイリオ"/>
          <w:spacing w:val="4"/>
          <w:kern w:val="0"/>
          <w:position w:val="2"/>
          <w:sz w:val="20"/>
          <w:szCs w:val="20"/>
        </w:rPr>
        <w:t>調整</w:t>
      </w:r>
      <w:r w:rsidRPr="003239DB">
        <w:rPr>
          <w:rFonts w:ascii="ＭＳ 明朝" w:eastAsia="ＭＳ 明朝" w:hAnsi="ＭＳ 明朝" w:cs="メイリオ"/>
          <w:spacing w:val="6"/>
          <w:kern w:val="0"/>
          <w:position w:val="2"/>
          <w:sz w:val="20"/>
          <w:szCs w:val="20"/>
        </w:rPr>
        <w:t>体</w:t>
      </w:r>
      <w:r w:rsidRPr="003239DB">
        <w:rPr>
          <w:rFonts w:ascii="ＭＳ 明朝" w:eastAsia="ＭＳ 明朝" w:hAnsi="ＭＳ 明朝" w:cs="メイリオ"/>
          <w:spacing w:val="2"/>
          <w:kern w:val="0"/>
          <w:position w:val="2"/>
          <w:sz w:val="20"/>
          <w:szCs w:val="20"/>
        </w:rPr>
        <w:t>制</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spacing w:val="4"/>
          <w:kern w:val="0"/>
          <w:position w:val="2"/>
          <w:sz w:val="20"/>
          <w:szCs w:val="20"/>
        </w:rPr>
        <w:t>応援</w:t>
      </w:r>
      <w:r w:rsidRPr="003239DB">
        <w:rPr>
          <w:rFonts w:ascii="ＭＳ 明朝" w:eastAsia="ＭＳ 明朝" w:hAnsi="ＭＳ 明朝" w:cs="メイリオ"/>
          <w:spacing w:val="6"/>
          <w:kern w:val="0"/>
          <w:position w:val="2"/>
          <w:sz w:val="20"/>
          <w:szCs w:val="20"/>
        </w:rPr>
        <w:t>機</w:t>
      </w:r>
      <w:r w:rsidRPr="003239DB">
        <w:rPr>
          <w:rFonts w:ascii="ＭＳ 明朝" w:eastAsia="ＭＳ 明朝" w:hAnsi="ＭＳ 明朝" w:cs="メイリオ"/>
          <w:spacing w:val="4"/>
          <w:kern w:val="0"/>
          <w:position w:val="2"/>
          <w:sz w:val="20"/>
          <w:szCs w:val="20"/>
        </w:rPr>
        <w:t>関</w:t>
      </w:r>
      <w:r w:rsidRPr="003239DB">
        <w:rPr>
          <w:rFonts w:ascii="ＭＳ 明朝" w:eastAsia="ＭＳ 明朝" w:hAnsi="ＭＳ 明朝" w:cs="メイリオ"/>
          <w:kern w:val="0"/>
          <w:position w:val="2"/>
          <w:sz w:val="20"/>
          <w:szCs w:val="20"/>
        </w:rPr>
        <w:t>の</w:t>
      </w:r>
      <w:r w:rsidRPr="003239DB">
        <w:rPr>
          <w:rFonts w:ascii="ＭＳ 明朝" w:eastAsia="ＭＳ 明朝" w:hAnsi="ＭＳ 明朝" w:cs="メイリオ"/>
          <w:spacing w:val="4"/>
          <w:kern w:val="0"/>
          <w:position w:val="2"/>
          <w:sz w:val="20"/>
          <w:szCs w:val="20"/>
        </w:rPr>
        <w:t>活</w:t>
      </w:r>
      <w:r w:rsidRPr="003239DB">
        <w:rPr>
          <w:rFonts w:ascii="ＭＳ 明朝" w:eastAsia="ＭＳ 明朝" w:hAnsi="ＭＳ 明朝" w:cs="メイリオ"/>
          <w:spacing w:val="6"/>
          <w:kern w:val="0"/>
          <w:position w:val="2"/>
          <w:sz w:val="20"/>
          <w:szCs w:val="20"/>
        </w:rPr>
        <w:t>動</w:t>
      </w:r>
      <w:r w:rsidRPr="003239DB">
        <w:rPr>
          <w:rFonts w:ascii="ＭＳ 明朝" w:eastAsia="ＭＳ 明朝" w:hAnsi="ＭＳ 明朝" w:cs="メイリオ"/>
          <w:spacing w:val="4"/>
          <w:kern w:val="0"/>
          <w:position w:val="2"/>
          <w:sz w:val="20"/>
          <w:szCs w:val="20"/>
        </w:rPr>
        <w:t>拠</w:t>
      </w:r>
      <w:r w:rsidRPr="003239DB">
        <w:rPr>
          <w:rFonts w:ascii="ＭＳ 明朝" w:eastAsia="ＭＳ 明朝" w:hAnsi="ＭＳ 明朝" w:cs="メイリオ"/>
          <w:spacing w:val="6"/>
          <w:kern w:val="0"/>
          <w:position w:val="2"/>
          <w:sz w:val="20"/>
          <w:szCs w:val="20"/>
        </w:rPr>
        <w:t>点</w:t>
      </w:r>
      <w:r w:rsidRPr="003239DB">
        <w:rPr>
          <w:rFonts w:ascii="ＭＳ 明朝" w:eastAsia="ＭＳ 明朝" w:hAnsi="ＭＳ 明朝" w:cs="メイリオ"/>
          <w:spacing w:val="-4"/>
          <w:kern w:val="0"/>
          <w:position w:val="2"/>
          <w:sz w:val="20"/>
          <w:szCs w:val="20"/>
        </w:rPr>
        <w:t>、</w:t>
      </w:r>
      <w:r w:rsidRPr="003239DB">
        <w:rPr>
          <w:rFonts w:ascii="ＭＳ 明朝" w:eastAsia="ＭＳ 明朝" w:hAnsi="ＭＳ 明朝" w:cs="メイリオ"/>
          <w:spacing w:val="6"/>
          <w:kern w:val="0"/>
          <w:position w:val="2"/>
          <w:sz w:val="20"/>
          <w:szCs w:val="20"/>
        </w:rPr>
        <w:t>応</w:t>
      </w:r>
      <w:r w:rsidRPr="003239DB">
        <w:rPr>
          <w:rFonts w:ascii="ＭＳ 明朝" w:eastAsia="ＭＳ 明朝" w:hAnsi="ＭＳ 明朝" w:cs="メイリオ"/>
          <w:spacing w:val="4"/>
          <w:kern w:val="0"/>
          <w:position w:val="2"/>
          <w:sz w:val="20"/>
          <w:szCs w:val="20"/>
        </w:rPr>
        <w:t>援</w:t>
      </w:r>
      <w:r w:rsidRPr="003239DB">
        <w:rPr>
          <w:rFonts w:ascii="ＭＳ 明朝" w:eastAsia="ＭＳ 明朝" w:hAnsi="ＭＳ 明朝" w:cs="メイリオ"/>
          <w:spacing w:val="6"/>
          <w:kern w:val="0"/>
          <w:position w:val="2"/>
          <w:sz w:val="20"/>
          <w:szCs w:val="20"/>
        </w:rPr>
        <w:t>要</w:t>
      </w:r>
      <w:r w:rsidRPr="003239DB">
        <w:rPr>
          <w:rFonts w:ascii="ＭＳ 明朝" w:eastAsia="ＭＳ 明朝" w:hAnsi="ＭＳ 明朝" w:cs="メイリオ"/>
          <w:spacing w:val="4"/>
          <w:kern w:val="0"/>
          <w:position w:val="2"/>
          <w:sz w:val="20"/>
          <w:szCs w:val="20"/>
        </w:rPr>
        <w:t>員の</w:t>
      </w:r>
      <w:r w:rsidRPr="003239DB">
        <w:rPr>
          <w:rFonts w:ascii="ＭＳ 明朝" w:eastAsia="ＭＳ 明朝" w:hAnsi="ＭＳ 明朝" w:cs="メイリオ"/>
          <w:spacing w:val="2"/>
          <w:kern w:val="0"/>
          <w:position w:val="2"/>
          <w:sz w:val="20"/>
          <w:szCs w:val="20"/>
        </w:rPr>
        <w:t>集</w:t>
      </w:r>
      <w:r w:rsidRPr="003239DB">
        <w:rPr>
          <w:rFonts w:ascii="ＭＳ 明朝" w:eastAsia="ＭＳ 明朝" w:hAnsi="ＭＳ 明朝" w:cs="メイリオ"/>
          <w:spacing w:val="4"/>
          <w:kern w:val="0"/>
          <w:position w:val="2"/>
          <w:sz w:val="20"/>
          <w:szCs w:val="20"/>
        </w:rPr>
        <w:t>合</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spacing w:val="4"/>
          <w:kern w:val="0"/>
          <w:position w:val="2"/>
          <w:sz w:val="20"/>
          <w:szCs w:val="20"/>
        </w:rPr>
        <w:t>配</w:t>
      </w:r>
      <w:r w:rsidRPr="003239DB">
        <w:rPr>
          <w:rFonts w:ascii="ＭＳ 明朝" w:eastAsia="ＭＳ 明朝" w:hAnsi="ＭＳ 明朝" w:cs="メイリオ"/>
          <w:spacing w:val="6"/>
          <w:kern w:val="0"/>
          <w:position w:val="2"/>
          <w:sz w:val="20"/>
          <w:szCs w:val="20"/>
        </w:rPr>
        <w:t>置</w:t>
      </w:r>
      <w:r w:rsidRPr="003239DB">
        <w:rPr>
          <w:rFonts w:ascii="ＭＳ 明朝" w:eastAsia="ＭＳ 明朝" w:hAnsi="ＭＳ 明朝" w:cs="メイリオ"/>
          <w:spacing w:val="2"/>
          <w:kern w:val="0"/>
          <w:position w:val="2"/>
          <w:sz w:val="20"/>
          <w:szCs w:val="20"/>
        </w:rPr>
        <w:t>体</w:t>
      </w:r>
      <w:r w:rsidRPr="003239DB">
        <w:rPr>
          <w:rFonts w:ascii="ＭＳ 明朝" w:eastAsia="ＭＳ 明朝" w:hAnsi="ＭＳ 明朝" w:cs="メイリオ"/>
          <w:spacing w:val="4"/>
          <w:kern w:val="0"/>
          <w:position w:val="2"/>
          <w:sz w:val="20"/>
          <w:szCs w:val="20"/>
        </w:rPr>
        <w:t>制</w:t>
      </w:r>
      <w:r w:rsidRPr="003239DB">
        <w:rPr>
          <w:rFonts w:ascii="ＭＳ 明朝" w:eastAsia="ＭＳ 明朝" w:hAnsi="ＭＳ 明朝" w:cs="メイリオ"/>
          <w:spacing w:val="6"/>
          <w:kern w:val="0"/>
          <w:position w:val="2"/>
          <w:sz w:val="20"/>
          <w:szCs w:val="20"/>
        </w:rPr>
        <w:t>や</w:t>
      </w:r>
      <w:r w:rsidRPr="003239DB">
        <w:rPr>
          <w:rFonts w:ascii="ＭＳ 明朝" w:eastAsia="ＭＳ 明朝" w:hAnsi="ＭＳ 明朝" w:cs="メイリオ"/>
          <w:spacing w:val="4"/>
          <w:kern w:val="0"/>
          <w:position w:val="2"/>
          <w:sz w:val="20"/>
          <w:szCs w:val="20"/>
        </w:rPr>
        <w:t>資機</w:t>
      </w:r>
      <w:r w:rsidRPr="003239DB">
        <w:rPr>
          <w:rFonts w:ascii="ＭＳ 明朝" w:eastAsia="ＭＳ 明朝" w:hAnsi="ＭＳ 明朝" w:cs="メイリオ"/>
          <w:spacing w:val="6"/>
          <w:kern w:val="0"/>
          <w:position w:val="2"/>
          <w:sz w:val="20"/>
          <w:szCs w:val="20"/>
        </w:rPr>
        <w:t>材</w:t>
      </w:r>
      <w:r w:rsidRPr="003239DB">
        <w:rPr>
          <w:rFonts w:ascii="ＭＳ 明朝" w:eastAsia="ＭＳ 明朝" w:hAnsi="ＭＳ 明朝" w:cs="メイリオ"/>
          <w:spacing w:val="2"/>
          <w:kern w:val="0"/>
          <w:position w:val="2"/>
          <w:sz w:val="20"/>
          <w:szCs w:val="20"/>
        </w:rPr>
        <w:t>等</w:t>
      </w:r>
      <w:r w:rsidRPr="003239DB">
        <w:rPr>
          <w:rFonts w:ascii="ＭＳ 明朝" w:eastAsia="ＭＳ 明朝" w:hAnsi="ＭＳ 明朝" w:cs="メイリオ"/>
          <w:spacing w:val="4"/>
          <w:kern w:val="0"/>
          <w:position w:val="2"/>
          <w:sz w:val="20"/>
          <w:szCs w:val="20"/>
        </w:rPr>
        <w:t>の</w:t>
      </w:r>
      <w:r w:rsidRPr="003239DB">
        <w:rPr>
          <w:rFonts w:ascii="ＭＳ 明朝" w:eastAsia="ＭＳ 明朝" w:hAnsi="ＭＳ 明朝" w:cs="メイリオ"/>
          <w:spacing w:val="6"/>
          <w:kern w:val="0"/>
          <w:position w:val="2"/>
          <w:sz w:val="20"/>
          <w:szCs w:val="20"/>
        </w:rPr>
        <w:t>集</w:t>
      </w:r>
      <w:r w:rsidRPr="003239DB">
        <w:rPr>
          <w:rFonts w:ascii="ＭＳ 明朝" w:eastAsia="ＭＳ 明朝" w:hAnsi="ＭＳ 明朝" w:cs="メイリオ"/>
          <w:spacing w:val="2"/>
          <w:kern w:val="0"/>
          <w:position w:val="2"/>
          <w:sz w:val="20"/>
          <w:szCs w:val="20"/>
        </w:rPr>
        <w:t>積・輸</w:t>
      </w:r>
      <w:r w:rsidRPr="003239DB">
        <w:rPr>
          <w:rFonts w:ascii="ＭＳ 明朝" w:eastAsia="ＭＳ 明朝" w:hAnsi="ＭＳ 明朝" w:cs="メイリオ"/>
          <w:kern w:val="0"/>
          <w:position w:val="2"/>
          <w:sz w:val="20"/>
          <w:szCs w:val="20"/>
        </w:rPr>
        <w:t>送</w:t>
      </w:r>
      <w:r w:rsidRPr="003239DB">
        <w:rPr>
          <w:rFonts w:ascii="ＭＳ 明朝" w:eastAsia="ＭＳ 明朝" w:hAnsi="ＭＳ 明朝" w:cs="メイリオ"/>
          <w:spacing w:val="4"/>
          <w:kern w:val="0"/>
          <w:sz w:val="20"/>
          <w:szCs w:val="20"/>
        </w:rPr>
        <w:t>体</w:t>
      </w:r>
      <w:r w:rsidRPr="003239DB">
        <w:rPr>
          <w:rFonts w:ascii="ＭＳ 明朝" w:eastAsia="ＭＳ 明朝" w:hAnsi="ＭＳ 明朝" w:cs="メイリオ"/>
          <w:spacing w:val="6"/>
          <w:kern w:val="0"/>
          <w:sz w:val="20"/>
          <w:szCs w:val="20"/>
        </w:rPr>
        <w:t>制</w:t>
      </w:r>
    </w:p>
    <w:p w:rsidR="00241A4E" w:rsidRPr="003239DB" w:rsidRDefault="00241A4E" w:rsidP="00EB2D27">
      <w:pPr>
        <w:spacing w:line="360" w:lineRule="exact"/>
        <w:ind w:leftChars="58" w:left="413" w:right="-20" w:hangingChars="140" w:hanging="291"/>
        <w:rPr>
          <w:rFonts w:ascii="ＭＳ 明朝" w:eastAsia="ＭＳ 明朝" w:hAnsi="ＭＳ 明朝" w:cs="メイリオ"/>
          <w:kern w:val="0"/>
          <w:sz w:val="20"/>
          <w:szCs w:val="20"/>
        </w:rPr>
      </w:pPr>
      <w:r w:rsidRPr="003239DB">
        <w:rPr>
          <w:rFonts w:ascii="ＭＳ 明朝" w:eastAsia="ＭＳ 明朝" w:hAnsi="ＭＳ 明朝" w:cs="メイリオ"/>
          <w:spacing w:val="4"/>
          <w:kern w:val="0"/>
          <w:sz w:val="20"/>
          <w:szCs w:val="20"/>
        </w:rPr>
        <w:t>等</w:t>
      </w:r>
      <w:r w:rsidRPr="003239DB">
        <w:rPr>
          <w:rFonts w:ascii="ＭＳ 明朝" w:eastAsia="ＭＳ 明朝" w:hAnsi="ＭＳ 明朝" w:cs="メイリオ"/>
          <w:spacing w:val="6"/>
          <w:kern w:val="0"/>
          <w:sz w:val="20"/>
          <w:szCs w:val="20"/>
        </w:rPr>
        <w:t>に</w:t>
      </w:r>
      <w:r w:rsidRPr="003239DB">
        <w:rPr>
          <w:rFonts w:ascii="ＭＳ 明朝" w:eastAsia="ＭＳ 明朝" w:hAnsi="ＭＳ 明朝" w:cs="メイリオ"/>
          <w:spacing w:val="4"/>
          <w:kern w:val="0"/>
          <w:sz w:val="20"/>
          <w:szCs w:val="20"/>
        </w:rPr>
        <w:t>つい</w:t>
      </w:r>
      <w:r w:rsidRPr="003239DB">
        <w:rPr>
          <w:rFonts w:ascii="ＭＳ 明朝" w:eastAsia="ＭＳ 明朝" w:hAnsi="ＭＳ 明朝" w:cs="メイリオ"/>
          <w:spacing w:val="6"/>
          <w:kern w:val="0"/>
          <w:sz w:val="20"/>
          <w:szCs w:val="20"/>
        </w:rPr>
        <w:t>て</w:t>
      </w:r>
      <w:r w:rsidRPr="003239DB">
        <w:rPr>
          <w:rFonts w:ascii="ＭＳ 明朝" w:eastAsia="ＭＳ 明朝" w:hAnsi="ＭＳ 明朝" w:cs="メイリオ"/>
          <w:spacing w:val="4"/>
          <w:kern w:val="0"/>
          <w:sz w:val="20"/>
          <w:szCs w:val="20"/>
        </w:rPr>
        <w:t>必</w:t>
      </w:r>
      <w:r w:rsidRPr="003239DB">
        <w:rPr>
          <w:rFonts w:ascii="ＭＳ 明朝" w:eastAsia="ＭＳ 明朝" w:hAnsi="ＭＳ 明朝" w:cs="メイリオ"/>
          <w:spacing w:val="2"/>
          <w:kern w:val="0"/>
          <w:sz w:val="20"/>
          <w:szCs w:val="20"/>
        </w:rPr>
        <w:t>要</w:t>
      </w:r>
      <w:r w:rsidRPr="003239DB">
        <w:rPr>
          <w:rFonts w:ascii="ＭＳ 明朝" w:eastAsia="ＭＳ 明朝" w:hAnsi="ＭＳ 明朝" w:cs="メイリオ"/>
          <w:spacing w:val="6"/>
          <w:kern w:val="0"/>
          <w:sz w:val="20"/>
          <w:szCs w:val="20"/>
        </w:rPr>
        <w:t>な</w:t>
      </w:r>
      <w:r w:rsidRPr="003239DB">
        <w:rPr>
          <w:rFonts w:ascii="ＭＳ 明朝" w:eastAsia="ＭＳ 明朝" w:hAnsi="ＭＳ 明朝" w:cs="メイリオ"/>
          <w:spacing w:val="2"/>
          <w:kern w:val="0"/>
          <w:sz w:val="20"/>
          <w:szCs w:val="20"/>
        </w:rPr>
        <w:t>準</w:t>
      </w:r>
      <w:r w:rsidRPr="003239DB">
        <w:rPr>
          <w:rFonts w:ascii="ＭＳ 明朝" w:eastAsia="ＭＳ 明朝" w:hAnsi="ＭＳ 明朝" w:cs="メイリオ"/>
          <w:spacing w:val="4"/>
          <w:kern w:val="0"/>
          <w:sz w:val="20"/>
          <w:szCs w:val="20"/>
        </w:rPr>
        <w:t>備</w:t>
      </w:r>
      <w:r w:rsidRPr="003239DB">
        <w:rPr>
          <w:rFonts w:ascii="ＭＳ 明朝" w:eastAsia="ＭＳ 明朝" w:hAnsi="ＭＳ 明朝" w:cs="メイリオ"/>
          <w:spacing w:val="6"/>
          <w:kern w:val="0"/>
          <w:sz w:val="20"/>
          <w:szCs w:val="20"/>
        </w:rPr>
        <w:t>を</w:t>
      </w:r>
      <w:r w:rsidRPr="003239DB">
        <w:rPr>
          <w:rFonts w:ascii="ＭＳ 明朝" w:eastAsia="ＭＳ 明朝" w:hAnsi="ＭＳ 明朝" w:cs="メイリオ"/>
          <w:spacing w:val="4"/>
          <w:kern w:val="0"/>
          <w:sz w:val="20"/>
          <w:szCs w:val="20"/>
        </w:rPr>
        <w:t>整え</w:t>
      </w:r>
      <w:r w:rsidRPr="003239DB">
        <w:rPr>
          <w:rFonts w:ascii="ＭＳ 明朝" w:eastAsia="ＭＳ 明朝" w:hAnsi="ＭＳ 明朝" w:cs="メイリオ"/>
          <w:spacing w:val="6"/>
          <w:kern w:val="0"/>
          <w:sz w:val="20"/>
          <w:szCs w:val="20"/>
        </w:rPr>
        <w:t>る</w:t>
      </w:r>
      <w:r w:rsidRPr="003239DB">
        <w:rPr>
          <w:rFonts w:ascii="ＭＳ 明朝" w:eastAsia="ＭＳ 明朝" w:hAnsi="ＭＳ 明朝" w:cs="メイリオ"/>
          <w:spacing w:val="4"/>
          <w:kern w:val="0"/>
          <w:sz w:val="20"/>
          <w:szCs w:val="20"/>
        </w:rPr>
        <w:t>も</w:t>
      </w:r>
      <w:r w:rsidRPr="003239DB">
        <w:rPr>
          <w:rFonts w:ascii="ＭＳ 明朝" w:eastAsia="ＭＳ 明朝" w:hAnsi="ＭＳ 明朝" w:cs="メイリオ"/>
          <w:spacing w:val="6"/>
          <w:kern w:val="0"/>
          <w:sz w:val="20"/>
          <w:szCs w:val="20"/>
        </w:rPr>
        <w:t>の</w:t>
      </w:r>
      <w:r w:rsidRPr="003239DB">
        <w:rPr>
          <w:rFonts w:ascii="ＭＳ 明朝" w:eastAsia="ＭＳ 明朝" w:hAnsi="ＭＳ 明朝" w:cs="メイリオ"/>
          <w:spacing w:val="4"/>
          <w:kern w:val="0"/>
          <w:sz w:val="20"/>
          <w:szCs w:val="20"/>
        </w:rPr>
        <w:t>と</w:t>
      </w:r>
      <w:r w:rsidRPr="003239DB">
        <w:rPr>
          <w:rFonts w:ascii="ＭＳ 明朝" w:eastAsia="ＭＳ 明朝" w:hAnsi="ＭＳ 明朝" w:cs="メイリオ"/>
          <w:spacing w:val="2"/>
          <w:kern w:val="0"/>
          <w:sz w:val="20"/>
          <w:szCs w:val="20"/>
        </w:rPr>
        <w:t>す</w:t>
      </w:r>
      <w:r w:rsidRPr="003239DB">
        <w:rPr>
          <w:rFonts w:ascii="ＭＳ 明朝" w:eastAsia="ＭＳ 明朝" w:hAnsi="ＭＳ 明朝" w:cs="メイリオ"/>
          <w:spacing w:val="4"/>
          <w:kern w:val="0"/>
          <w:sz w:val="20"/>
          <w:szCs w:val="20"/>
        </w:rPr>
        <w:t>る</w:t>
      </w:r>
      <w:r w:rsidRPr="003239DB">
        <w:rPr>
          <w:rFonts w:ascii="ＭＳ 明朝" w:eastAsia="ＭＳ 明朝" w:hAnsi="ＭＳ 明朝" w:cs="メイリオ"/>
          <w:kern w:val="0"/>
          <w:sz w:val="20"/>
          <w:szCs w:val="20"/>
        </w:rPr>
        <w:t>。</w:t>
      </w:r>
    </w:p>
    <w:p w:rsidR="00241A4E" w:rsidRPr="003239DB" w:rsidRDefault="00241A4E" w:rsidP="00241A4E">
      <w:pPr>
        <w:spacing w:line="360" w:lineRule="exact"/>
        <w:ind w:right="-20"/>
        <w:rPr>
          <w:rFonts w:ascii="ＭＳ 明朝" w:eastAsia="ＭＳ 明朝" w:hAnsi="ＭＳ 明朝" w:cs="メイリオ"/>
          <w:kern w:val="0"/>
          <w:sz w:val="20"/>
          <w:szCs w:val="20"/>
        </w:rPr>
      </w:pPr>
    </w:p>
    <w:p w:rsidR="00241A4E" w:rsidRPr="003239DB" w:rsidRDefault="00241A4E" w:rsidP="00241A4E">
      <w:pPr>
        <w:spacing w:line="360" w:lineRule="exact"/>
        <w:ind w:right="-20"/>
        <w:rPr>
          <w:rFonts w:ascii="ＭＳ 明朝" w:eastAsia="ＭＳ 明朝" w:hAnsi="ＭＳ 明朝" w:cs="メイリオ"/>
          <w:kern w:val="0"/>
          <w:sz w:val="20"/>
          <w:szCs w:val="20"/>
        </w:rPr>
      </w:pPr>
      <w:r w:rsidRPr="003239DB">
        <w:rPr>
          <w:rFonts w:ascii="ＭＳ 明朝" w:eastAsia="ＭＳ 明朝" w:hAnsi="ＭＳ 明朝" w:cs="メイリオ" w:hint="eastAsia"/>
          <w:kern w:val="0"/>
          <w:sz w:val="20"/>
          <w:szCs w:val="20"/>
        </w:rPr>
        <w:t>３．</w:t>
      </w:r>
      <w:r w:rsidRPr="003239DB">
        <w:rPr>
          <w:rFonts w:ascii="ＭＳ 明朝" w:eastAsia="ＭＳ 明朝" w:hAnsi="ＭＳ 明朝" w:cs="メイリオ"/>
          <w:kern w:val="0"/>
          <w:position w:val="2"/>
          <w:sz w:val="20"/>
          <w:szCs w:val="20"/>
        </w:rPr>
        <w:t>応</w:t>
      </w:r>
      <w:r w:rsidRPr="003239DB">
        <w:rPr>
          <w:rFonts w:ascii="ＭＳ 明朝" w:eastAsia="ＭＳ 明朝" w:hAnsi="ＭＳ 明朝" w:cs="メイリオ"/>
          <w:spacing w:val="-4"/>
          <w:kern w:val="0"/>
          <w:position w:val="2"/>
          <w:sz w:val="20"/>
          <w:szCs w:val="20"/>
        </w:rPr>
        <w:t>援</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kern w:val="0"/>
          <w:position w:val="2"/>
          <w:sz w:val="20"/>
          <w:szCs w:val="20"/>
        </w:rPr>
        <w:t>受</w:t>
      </w:r>
      <w:r w:rsidRPr="003239DB">
        <w:rPr>
          <w:rFonts w:ascii="ＭＳ 明朝" w:eastAsia="ＭＳ 明朝" w:hAnsi="ＭＳ 明朝" w:cs="メイリオ"/>
          <w:spacing w:val="-2"/>
          <w:kern w:val="0"/>
          <w:position w:val="2"/>
          <w:sz w:val="20"/>
          <w:szCs w:val="20"/>
        </w:rPr>
        <w:t>援体</w:t>
      </w:r>
      <w:r w:rsidRPr="003239DB">
        <w:rPr>
          <w:rFonts w:ascii="ＭＳ 明朝" w:eastAsia="ＭＳ 明朝" w:hAnsi="ＭＳ 明朝" w:cs="メイリオ"/>
          <w:kern w:val="0"/>
          <w:position w:val="2"/>
          <w:sz w:val="20"/>
          <w:szCs w:val="20"/>
        </w:rPr>
        <w:t>制</w:t>
      </w:r>
      <w:r w:rsidRPr="003239DB">
        <w:rPr>
          <w:rFonts w:ascii="ＭＳ 明朝" w:eastAsia="ＭＳ 明朝" w:hAnsi="ＭＳ 明朝" w:cs="メイリオ"/>
          <w:spacing w:val="-2"/>
          <w:kern w:val="0"/>
          <w:position w:val="2"/>
          <w:sz w:val="20"/>
          <w:szCs w:val="20"/>
        </w:rPr>
        <w:t>の整</w:t>
      </w:r>
      <w:r w:rsidRPr="003239DB">
        <w:rPr>
          <w:rFonts w:ascii="ＭＳ 明朝" w:eastAsia="ＭＳ 明朝" w:hAnsi="ＭＳ 明朝" w:cs="メイリオ"/>
          <w:kern w:val="0"/>
          <w:position w:val="2"/>
          <w:sz w:val="20"/>
          <w:szCs w:val="20"/>
        </w:rPr>
        <w:t>備</w:t>
      </w:r>
    </w:p>
    <w:p w:rsidR="00241A4E" w:rsidRPr="003239DB" w:rsidRDefault="00241A4E" w:rsidP="00241A4E">
      <w:pPr>
        <w:spacing w:line="359" w:lineRule="exact"/>
        <w:ind w:leftChars="135" w:left="283" w:right="32" w:firstLineChars="58" w:firstLine="116"/>
        <w:jc w:val="left"/>
        <w:rPr>
          <w:rFonts w:ascii="ＭＳ 明朝" w:eastAsia="ＭＳ 明朝" w:hAnsi="ＭＳ 明朝" w:cs="メイリオ"/>
          <w:kern w:val="0"/>
          <w:sz w:val="20"/>
          <w:szCs w:val="20"/>
        </w:rPr>
      </w:pPr>
      <w:r w:rsidRPr="003239DB">
        <w:rPr>
          <w:rFonts w:ascii="ＭＳ 明朝" w:eastAsia="ＭＳ 明朝" w:hAnsi="ＭＳ 明朝" w:cs="メイリオ"/>
          <w:kern w:val="0"/>
          <w:position w:val="2"/>
          <w:sz w:val="20"/>
          <w:szCs w:val="20"/>
        </w:rPr>
        <w:t>市は</w:t>
      </w:r>
      <w:r w:rsidRPr="003239DB">
        <w:rPr>
          <w:rFonts w:ascii="ＭＳ 明朝" w:eastAsia="ＭＳ 明朝" w:hAnsi="ＭＳ 明朝" w:cs="メイリオ"/>
          <w:spacing w:val="-8"/>
          <w:kern w:val="0"/>
          <w:position w:val="2"/>
          <w:sz w:val="20"/>
          <w:szCs w:val="20"/>
        </w:rPr>
        <w:t>、</w:t>
      </w:r>
      <w:r w:rsidRPr="003239DB">
        <w:rPr>
          <w:rFonts w:ascii="ＭＳ 明朝" w:eastAsia="ＭＳ 明朝" w:hAnsi="ＭＳ 明朝" w:cs="メイリオ"/>
          <w:kern w:val="0"/>
          <w:position w:val="2"/>
          <w:sz w:val="20"/>
          <w:szCs w:val="20"/>
        </w:rPr>
        <w:t>国</w:t>
      </w:r>
      <w:r w:rsidRPr="003239DB">
        <w:rPr>
          <w:rFonts w:ascii="ＭＳ 明朝" w:eastAsia="ＭＳ 明朝" w:hAnsi="ＭＳ 明朝" w:cs="メイリオ"/>
          <w:spacing w:val="-2"/>
          <w:kern w:val="0"/>
          <w:position w:val="2"/>
          <w:sz w:val="20"/>
          <w:szCs w:val="20"/>
        </w:rPr>
        <w:t>が</w:t>
      </w:r>
      <w:r w:rsidRPr="003239DB">
        <w:rPr>
          <w:rFonts w:ascii="ＭＳ 明朝" w:eastAsia="ＭＳ 明朝" w:hAnsi="ＭＳ 明朝" w:cs="メイリオ"/>
          <w:spacing w:val="-4"/>
          <w:kern w:val="0"/>
          <w:position w:val="2"/>
          <w:sz w:val="20"/>
          <w:szCs w:val="20"/>
        </w:rPr>
        <w:t>作</w:t>
      </w:r>
      <w:r w:rsidRPr="003239DB">
        <w:rPr>
          <w:rFonts w:ascii="ＭＳ 明朝" w:eastAsia="ＭＳ 明朝" w:hAnsi="ＭＳ 明朝" w:cs="メイリオ"/>
          <w:kern w:val="0"/>
          <w:position w:val="2"/>
          <w:sz w:val="20"/>
          <w:szCs w:val="20"/>
        </w:rPr>
        <w:t>成</w:t>
      </w:r>
      <w:r w:rsidRPr="003239DB">
        <w:rPr>
          <w:rFonts w:ascii="ＭＳ 明朝" w:eastAsia="ＭＳ 明朝" w:hAnsi="ＭＳ 明朝" w:cs="メイリオ"/>
          <w:spacing w:val="-2"/>
          <w:kern w:val="0"/>
          <w:position w:val="2"/>
          <w:sz w:val="20"/>
          <w:szCs w:val="20"/>
        </w:rPr>
        <w:t>し</w:t>
      </w:r>
      <w:r w:rsidRPr="003239DB">
        <w:rPr>
          <w:rFonts w:ascii="ＭＳ 明朝" w:eastAsia="ＭＳ 明朝" w:hAnsi="ＭＳ 明朝" w:cs="メイリオ"/>
          <w:spacing w:val="-6"/>
          <w:kern w:val="0"/>
          <w:position w:val="2"/>
          <w:sz w:val="20"/>
          <w:szCs w:val="20"/>
        </w:rPr>
        <w:t>た</w:t>
      </w:r>
      <w:r w:rsidRPr="003239DB">
        <w:rPr>
          <w:rFonts w:ascii="ＭＳ 明朝" w:eastAsia="ＭＳ 明朝" w:hAnsi="ＭＳ 明朝" w:cs="メイリオ"/>
          <w:spacing w:val="-10"/>
          <w:kern w:val="0"/>
          <w:position w:val="2"/>
          <w:sz w:val="20"/>
          <w:szCs w:val="20"/>
        </w:rPr>
        <w:t>「</w:t>
      </w:r>
      <w:r w:rsidRPr="003239DB">
        <w:rPr>
          <w:rFonts w:ascii="ＭＳ 明朝" w:eastAsia="ＭＳ 明朝" w:hAnsi="ＭＳ 明朝" w:cs="メイリオ"/>
          <w:kern w:val="0"/>
          <w:position w:val="2"/>
          <w:sz w:val="20"/>
          <w:szCs w:val="20"/>
        </w:rPr>
        <w:t>災</w:t>
      </w:r>
      <w:r w:rsidRPr="003239DB">
        <w:rPr>
          <w:rFonts w:ascii="ＭＳ 明朝" w:eastAsia="ＭＳ 明朝" w:hAnsi="ＭＳ 明朝" w:cs="メイリオ"/>
          <w:spacing w:val="-2"/>
          <w:kern w:val="0"/>
          <w:position w:val="2"/>
          <w:sz w:val="20"/>
          <w:szCs w:val="20"/>
        </w:rPr>
        <w:t>害時</w:t>
      </w:r>
      <w:r w:rsidRPr="003239DB">
        <w:rPr>
          <w:rFonts w:ascii="ＭＳ 明朝" w:eastAsia="ＭＳ 明朝" w:hAnsi="ＭＳ 明朝" w:cs="メイリオ"/>
          <w:kern w:val="0"/>
          <w:position w:val="2"/>
          <w:sz w:val="20"/>
          <w:szCs w:val="20"/>
        </w:rPr>
        <w:t>受援 ガ</w:t>
      </w:r>
      <w:r w:rsidRPr="003239DB">
        <w:rPr>
          <w:rFonts w:ascii="ＭＳ 明朝" w:eastAsia="ＭＳ 明朝" w:hAnsi="ＭＳ 明朝" w:cs="メイリオ"/>
          <w:spacing w:val="-2"/>
          <w:kern w:val="0"/>
          <w:position w:val="2"/>
          <w:sz w:val="20"/>
          <w:szCs w:val="20"/>
        </w:rPr>
        <w:t>イド</w:t>
      </w:r>
      <w:r w:rsidRPr="003239DB">
        <w:rPr>
          <w:rFonts w:ascii="ＭＳ 明朝" w:eastAsia="ＭＳ 明朝" w:hAnsi="ＭＳ 明朝" w:cs="メイリオ"/>
          <w:kern w:val="0"/>
          <w:position w:val="2"/>
          <w:sz w:val="20"/>
          <w:szCs w:val="20"/>
        </w:rPr>
        <w:t>ラ</w:t>
      </w:r>
      <w:r w:rsidRPr="003239DB">
        <w:rPr>
          <w:rFonts w:ascii="ＭＳ 明朝" w:eastAsia="ＭＳ 明朝" w:hAnsi="ＭＳ 明朝" w:cs="メイリオ"/>
          <w:spacing w:val="-4"/>
          <w:kern w:val="0"/>
          <w:position w:val="2"/>
          <w:sz w:val="20"/>
          <w:szCs w:val="20"/>
        </w:rPr>
        <w:t>イ</w:t>
      </w:r>
      <w:r w:rsidRPr="003239DB">
        <w:rPr>
          <w:rFonts w:ascii="ＭＳ 明朝" w:eastAsia="ＭＳ 明朝" w:hAnsi="ＭＳ 明朝" w:cs="メイリオ"/>
          <w:spacing w:val="-2"/>
          <w:kern w:val="0"/>
          <w:position w:val="2"/>
          <w:sz w:val="20"/>
          <w:szCs w:val="20"/>
        </w:rPr>
        <w:t>ン</w:t>
      </w:r>
      <w:r w:rsidRPr="003239DB">
        <w:rPr>
          <w:rFonts w:ascii="ＭＳ 明朝" w:eastAsia="ＭＳ 明朝" w:hAnsi="ＭＳ 明朝" w:cs="メイリオ"/>
          <w:spacing w:val="-14"/>
          <w:kern w:val="0"/>
          <w:position w:val="2"/>
          <w:sz w:val="20"/>
          <w:szCs w:val="20"/>
        </w:rPr>
        <w:t>」</w:t>
      </w:r>
      <w:r w:rsidRPr="003239DB">
        <w:rPr>
          <w:rFonts w:ascii="ＭＳ 明朝" w:eastAsia="ＭＳ 明朝" w:hAnsi="ＭＳ 明朝" w:cs="メイリオ"/>
          <w:kern w:val="0"/>
          <w:position w:val="2"/>
          <w:sz w:val="20"/>
          <w:szCs w:val="20"/>
        </w:rPr>
        <w:t>等</w:t>
      </w:r>
      <w:r w:rsidRPr="003239DB">
        <w:rPr>
          <w:rFonts w:ascii="ＭＳ 明朝" w:eastAsia="ＭＳ 明朝" w:hAnsi="ＭＳ 明朝" w:cs="メイリオ"/>
          <w:spacing w:val="-2"/>
          <w:kern w:val="0"/>
          <w:position w:val="2"/>
          <w:sz w:val="20"/>
          <w:szCs w:val="20"/>
        </w:rPr>
        <w:t>を参</w:t>
      </w:r>
      <w:r w:rsidRPr="003239DB">
        <w:rPr>
          <w:rFonts w:ascii="ＭＳ 明朝" w:eastAsia="ＭＳ 明朝" w:hAnsi="ＭＳ 明朝" w:cs="メイリオ"/>
          <w:kern w:val="0"/>
          <w:position w:val="2"/>
          <w:sz w:val="20"/>
          <w:szCs w:val="20"/>
        </w:rPr>
        <w:t>考</w:t>
      </w:r>
      <w:r w:rsidRPr="003239DB">
        <w:rPr>
          <w:rFonts w:ascii="ＭＳ 明朝" w:eastAsia="ＭＳ 明朝" w:hAnsi="ＭＳ 明朝" w:cs="メイリオ"/>
          <w:spacing w:val="-4"/>
          <w:kern w:val="0"/>
          <w:position w:val="2"/>
          <w:sz w:val="20"/>
          <w:szCs w:val="20"/>
        </w:rPr>
        <w:t>に</w:t>
      </w:r>
      <w:r w:rsidRPr="003239DB">
        <w:rPr>
          <w:rFonts w:ascii="ＭＳ 明朝" w:eastAsia="ＭＳ 明朝" w:hAnsi="ＭＳ 明朝" w:cs="メイリオ"/>
          <w:spacing w:val="-14"/>
          <w:kern w:val="0"/>
          <w:position w:val="2"/>
          <w:sz w:val="20"/>
          <w:szCs w:val="20"/>
        </w:rPr>
        <w:t>、</w:t>
      </w:r>
      <w:r w:rsidRPr="003239DB">
        <w:rPr>
          <w:rFonts w:ascii="ＭＳ 明朝" w:eastAsia="ＭＳ 明朝" w:hAnsi="ＭＳ 明朝" w:cs="メイリオ"/>
          <w:kern w:val="0"/>
          <w:position w:val="2"/>
          <w:sz w:val="20"/>
          <w:szCs w:val="20"/>
        </w:rPr>
        <w:t>応</w:t>
      </w:r>
      <w:r w:rsidRPr="003239DB">
        <w:rPr>
          <w:rFonts w:ascii="ＭＳ 明朝" w:eastAsia="ＭＳ 明朝" w:hAnsi="ＭＳ 明朝" w:cs="メイリオ"/>
          <w:spacing w:val="-2"/>
          <w:kern w:val="0"/>
          <w:position w:val="2"/>
          <w:sz w:val="20"/>
          <w:szCs w:val="20"/>
        </w:rPr>
        <w:t>急対</w:t>
      </w:r>
      <w:r w:rsidRPr="003239DB">
        <w:rPr>
          <w:rFonts w:ascii="ＭＳ 明朝" w:eastAsia="ＭＳ 明朝" w:hAnsi="ＭＳ 明朝" w:cs="メイリオ"/>
          <w:kern w:val="0"/>
          <w:position w:val="2"/>
          <w:sz w:val="20"/>
          <w:szCs w:val="20"/>
        </w:rPr>
        <w:t>応</w:t>
      </w:r>
      <w:r w:rsidRPr="003239DB">
        <w:rPr>
          <w:rFonts w:ascii="ＭＳ 明朝" w:eastAsia="ＭＳ 明朝" w:hAnsi="ＭＳ 明朝" w:cs="メイリオ"/>
          <w:spacing w:val="-2"/>
          <w:kern w:val="0"/>
          <w:position w:val="2"/>
          <w:sz w:val="20"/>
          <w:szCs w:val="20"/>
        </w:rPr>
        <w:t>時か</w:t>
      </w:r>
      <w:r w:rsidRPr="003239DB">
        <w:rPr>
          <w:rFonts w:ascii="ＭＳ 明朝" w:eastAsia="ＭＳ 明朝" w:hAnsi="ＭＳ 明朝" w:cs="メイリオ"/>
          <w:kern w:val="0"/>
          <w:position w:val="2"/>
          <w:sz w:val="20"/>
          <w:szCs w:val="20"/>
        </w:rPr>
        <w:t>ら</w:t>
      </w:r>
      <w:r w:rsidRPr="003239DB">
        <w:rPr>
          <w:rFonts w:ascii="ＭＳ 明朝" w:eastAsia="ＭＳ 明朝" w:hAnsi="ＭＳ 明朝" w:cs="メイリオ"/>
          <w:spacing w:val="-4"/>
          <w:kern w:val="0"/>
          <w:position w:val="2"/>
          <w:sz w:val="20"/>
          <w:szCs w:val="20"/>
        </w:rPr>
        <w:t>復</w:t>
      </w:r>
      <w:r w:rsidRPr="003239DB">
        <w:rPr>
          <w:rFonts w:ascii="ＭＳ 明朝" w:eastAsia="ＭＳ 明朝" w:hAnsi="ＭＳ 明朝" w:cs="メイリオ"/>
          <w:spacing w:val="-6"/>
          <w:kern w:val="0"/>
          <w:position w:val="2"/>
          <w:sz w:val="20"/>
          <w:szCs w:val="20"/>
        </w:rPr>
        <w:t>旧</w:t>
      </w:r>
      <w:r w:rsidRPr="003239DB">
        <w:rPr>
          <w:rFonts w:ascii="ＭＳ 明朝" w:eastAsia="ＭＳ 明朝" w:hAnsi="ＭＳ 明朝" w:cs="メイリオ"/>
          <w:spacing w:val="-8"/>
          <w:kern w:val="0"/>
          <w:position w:val="2"/>
          <w:sz w:val="20"/>
          <w:szCs w:val="20"/>
        </w:rPr>
        <w:t>・</w:t>
      </w:r>
      <w:r w:rsidRPr="003239DB">
        <w:rPr>
          <w:rFonts w:ascii="ＭＳ 明朝" w:eastAsia="ＭＳ 明朝" w:hAnsi="ＭＳ 明朝" w:cs="メイリオ"/>
          <w:spacing w:val="-2"/>
          <w:kern w:val="0"/>
          <w:position w:val="2"/>
          <w:sz w:val="20"/>
          <w:szCs w:val="20"/>
        </w:rPr>
        <w:t>復</w:t>
      </w:r>
      <w:r w:rsidRPr="003239DB">
        <w:rPr>
          <w:rFonts w:ascii="ＭＳ 明朝" w:eastAsia="ＭＳ 明朝" w:hAnsi="ＭＳ 明朝" w:cs="メイリオ"/>
          <w:kern w:val="0"/>
          <w:position w:val="2"/>
          <w:sz w:val="20"/>
          <w:szCs w:val="20"/>
        </w:rPr>
        <w:t>興</w:t>
      </w:r>
      <w:r w:rsidRPr="003239DB">
        <w:rPr>
          <w:rFonts w:ascii="ＭＳ 明朝" w:eastAsia="ＭＳ 明朝" w:hAnsi="ＭＳ 明朝" w:cs="メイリオ"/>
          <w:spacing w:val="-2"/>
          <w:kern w:val="0"/>
          <w:position w:val="2"/>
          <w:sz w:val="20"/>
          <w:szCs w:val="20"/>
        </w:rPr>
        <w:t>まで</w:t>
      </w:r>
      <w:r w:rsidRPr="003239DB">
        <w:rPr>
          <w:rFonts w:ascii="ＭＳ 明朝" w:eastAsia="ＭＳ 明朝" w:hAnsi="ＭＳ 明朝" w:cs="メイリオ"/>
          <w:kern w:val="0"/>
          <w:position w:val="2"/>
          <w:sz w:val="20"/>
          <w:szCs w:val="20"/>
        </w:rPr>
        <w:t>を</w:t>
      </w:r>
      <w:r w:rsidRPr="003239DB">
        <w:rPr>
          <w:rFonts w:ascii="ＭＳ 明朝" w:eastAsia="ＭＳ 明朝" w:hAnsi="ＭＳ 明朝" w:cs="メイリオ"/>
          <w:spacing w:val="-4"/>
          <w:kern w:val="0"/>
          <w:position w:val="2"/>
          <w:sz w:val="20"/>
          <w:szCs w:val="20"/>
        </w:rPr>
        <w:t>見</w:t>
      </w:r>
      <w:r w:rsidRPr="003239DB">
        <w:rPr>
          <w:rFonts w:ascii="ＭＳ 明朝" w:eastAsia="ＭＳ 明朝" w:hAnsi="ＭＳ 明朝" w:cs="メイリオ"/>
          <w:kern w:val="0"/>
          <w:position w:val="2"/>
          <w:sz w:val="20"/>
          <w:szCs w:val="20"/>
        </w:rPr>
        <w:t>据え</w:t>
      </w:r>
      <w:r w:rsidRPr="003239DB">
        <w:rPr>
          <w:rFonts w:ascii="ＭＳ 明朝" w:eastAsia="ＭＳ 明朝" w:hAnsi="ＭＳ 明朝" w:cs="メイリオ"/>
          <w:spacing w:val="-2"/>
          <w:kern w:val="0"/>
          <w:position w:val="2"/>
          <w:sz w:val="20"/>
          <w:szCs w:val="20"/>
        </w:rPr>
        <w:t>た応</w:t>
      </w:r>
      <w:r w:rsidRPr="003239DB">
        <w:rPr>
          <w:rFonts w:ascii="ＭＳ 明朝" w:eastAsia="ＭＳ 明朝" w:hAnsi="ＭＳ 明朝" w:cs="メイリオ"/>
          <w:kern w:val="0"/>
          <w:position w:val="2"/>
          <w:sz w:val="20"/>
          <w:szCs w:val="20"/>
        </w:rPr>
        <w:t>援</w:t>
      </w:r>
      <w:r w:rsidRPr="003239DB">
        <w:rPr>
          <w:rFonts w:ascii="ＭＳ 明朝" w:eastAsia="ＭＳ 明朝" w:hAnsi="ＭＳ 明朝" w:cs="メイリオ"/>
          <w:spacing w:val="-4"/>
          <w:kern w:val="0"/>
          <w:position w:val="2"/>
          <w:sz w:val="20"/>
          <w:szCs w:val="20"/>
        </w:rPr>
        <w:t>・</w:t>
      </w:r>
      <w:r w:rsidRPr="003239DB">
        <w:rPr>
          <w:rFonts w:ascii="ＭＳ 明朝" w:eastAsia="ＭＳ 明朝" w:hAnsi="ＭＳ 明朝" w:cs="メイリオ"/>
          <w:spacing w:val="-2"/>
          <w:kern w:val="0"/>
          <w:position w:val="2"/>
          <w:sz w:val="20"/>
          <w:szCs w:val="20"/>
        </w:rPr>
        <w:t>受</w:t>
      </w:r>
      <w:r w:rsidRPr="003239DB">
        <w:rPr>
          <w:rFonts w:ascii="ＭＳ 明朝" w:eastAsia="ＭＳ 明朝" w:hAnsi="ＭＳ 明朝" w:cs="メイリオ"/>
          <w:kern w:val="0"/>
          <w:position w:val="2"/>
          <w:sz w:val="20"/>
          <w:szCs w:val="20"/>
        </w:rPr>
        <w:t>援</w:t>
      </w:r>
      <w:r w:rsidRPr="003239DB">
        <w:rPr>
          <w:rFonts w:ascii="ＭＳ 明朝" w:eastAsia="ＭＳ 明朝" w:hAnsi="ＭＳ 明朝" w:cs="メイリオ"/>
          <w:spacing w:val="-2"/>
          <w:kern w:val="0"/>
          <w:position w:val="2"/>
          <w:sz w:val="20"/>
          <w:szCs w:val="20"/>
        </w:rPr>
        <w:t>マニ</w:t>
      </w:r>
      <w:r w:rsidRPr="003239DB">
        <w:rPr>
          <w:rFonts w:ascii="ＭＳ 明朝" w:eastAsia="ＭＳ 明朝" w:hAnsi="ＭＳ 明朝" w:cs="メイリオ"/>
          <w:kern w:val="0"/>
          <w:position w:val="2"/>
          <w:sz w:val="20"/>
          <w:szCs w:val="20"/>
        </w:rPr>
        <w:t>ュ</w:t>
      </w:r>
      <w:r w:rsidRPr="003239DB">
        <w:rPr>
          <w:rFonts w:ascii="ＭＳ 明朝" w:eastAsia="ＭＳ 明朝" w:hAnsi="ＭＳ 明朝" w:cs="メイリオ"/>
          <w:spacing w:val="-2"/>
          <w:kern w:val="0"/>
          <w:position w:val="2"/>
          <w:sz w:val="20"/>
          <w:szCs w:val="20"/>
        </w:rPr>
        <w:t>アル</w:t>
      </w:r>
      <w:r w:rsidRPr="003239DB">
        <w:rPr>
          <w:rFonts w:ascii="ＭＳ 明朝" w:eastAsia="ＭＳ 明朝" w:hAnsi="ＭＳ 明朝" w:cs="メイリオ"/>
          <w:kern w:val="0"/>
          <w:position w:val="2"/>
          <w:sz w:val="20"/>
          <w:szCs w:val="20"/>
        </w:rPr>
        <w:t>を</w:t>
      </w:r>
      <w:r w:rsidRPr="003239DB">
        <w:rPr>
          <w:rFonts w:ascii="ＭＳ 明朝" w:eastAsia="ＭＳ 明朝" w:hAnsi="ＭＳ 明朝" w:cs="メイリオ"/>
          <w:spacing w:val="-4"/>
          <w:kern w:val="0"/>
          <w:position w:val="2"/>
          <w:sz w:val="20"/>
          <w:szCs w:val="20"/>
        </w:rPr>
        <w:t>事</w:t>
      </w:r>
      <w:r w:rsidRPr="003239DB">
        <w:rPr>
          <w:rFonts w:ascii="ＭＳ 明朝" w:eastAsia="ＭＳ 明朝" w:hAnsi="ＭＳ 明朝" w:cs="メイリオ"/>
          <w:spacing w:val="-2"/>
          <w:kern w:val="0"/>
          <w:position w:val="2"/>
          <w:sz w:val="20"/>
          <w:szCs w:val="20"/>
        </w:rPr>
        <w:t>前</w:t>
      </w:r>
      <w:r w:rsidRPr="003239DB">
        <w:rPr>
          <w:rFonts w:ascii="ＭＳ 明朝" w:eastAsia="ＭＳ 明朝" w:hAnsi="ＭＳ 明朝" w:cs="メイリオ"/>
          <w:kern w:val="0"/>
          <w:position w:val="2"/>
          <w:sz w:val="20"/>
          <w:szCs w:val="20"/>
        </w:rPr>
        <w:t>に</w:t>
      </w:r>
      <w:r w:rsidRPr="003239DB">
        <w:rPr>
          <w:rFonts w:ascii="ＭＳ 明朝" w:eastAsia="ＭＳ 明朝" w:hAnsi="ＭＳ 明朝" w:cs="メイリオ"/>
          <w:spacing w:val="-2"/>
          <w:kern w:val="0"/>
          <w:position w:val="2"/>
          <w:sz w:val="20"/>
          <w:szCs w:val="20"/>
        </w:rPr>
        <w:t>作成</w:t>
      </w:r>
      <w:r w:rsidRPr="003239DB">
        <w:rPr>
          <w:rFonts w:ascii="ＭＳ 明朝" w:eastAsia="ＭＳ 明朝" w:hAnsi="ＭＳ 明朝" w:cs="メイリオ"/>
          <w:kern w:val="0"/>
          <w:position w:val="2"/>
          <w:sz w:val="20"/>
          <w:szCs w:val="20"/>
        </w:rPr>
        <w:t>す</w:t>
      </w:r>
      <w:r w:rsidRPr="003239DB">
        <w:rPr>
          <w:rFonts w:ascii="ＭＳ 明朝" w:eastAsia="ＭＳ 明朝" w:hAnsi="ＭＳ 明朝" w:cs="メイリオ"/>
          <w:spacing w:val="-4"/>
          <w:kern w:val="0"/>
          <w:position w:val="2"/>
          <w:sz w:val="20"/>
          <w:szCs w:val="20"/>
        </w:rPr>
        <w:t>る</w:t>
      </w:r>
      <w:r w:rsidRPr="003239DB">
        <w:rPr>
          <w:rFonts w:ascii="ＭＳ 明朝" w:eastAsia="ＭＳ 明朝" w:hAnsi="ＭＳ 明朝" w:cs="メイリオ"/>
          <w:spacing w:val="-2"/>
          <w:kern w:val="0"/>
          <w:position w:val="2"/>
          <w:sz w:val="20"/>
          <w:szCs w:val="20"/>
        </w:rPr>
        <w:t>も</w:t>
      </w:r>
      <w:r w:rsidRPr="003239DB">
        <w:rPr>
          <w:rFonts w:ascii="ＭＳ 明朝" w:eastAsia="ＭＳ 明朝" w:hAnsi="ＭＳ 明朝" w:cs="メイリオ"/>
          <w:kern w:val="0"/>
          <w:position w:val="2"/>
          <w:sz w:val="20"/>
          <w:szCs w:val="20"/>
        </w:rPr>
        <w:t>の</w:t>
      </w:r>
      <w:r w:rsidRPr="003239DB">
        <w:rPr>
          <w:rFonts w:ascii="ＭＳ 明朝" w:eastAsia="ＭＳ 明朝" w:hAnsi="ＭＳ 明朝" w:cs="メイリオ"/>
          <w:spacing w:val="-2"/>
          <w:kern w:val="0"/>
          <w:position w:val="2"/>
          <w:sz w:val="20"/>
          <w:szCs w:val="20"/>
        </w:rPr>
        <w:t>とす</w:t>
      </w:r>
      <w:r w:rsidRPr="003239DB">
        <w:rPr>
          <w:rFonts w:ascii="ＭＳ 明朝" w:eastAsia="ＭＳ 明朝" w:hAnsi="ＭＳ 明朝" w:cs="メイリオ"/>
          <w:kern w:val="0"/>
          <w:position w:val="2"/>
          <w:sz w:val="20"/>
          <w:szCs w:val="20"/>
        </w:rPr>
        <w:t>る。 ま</w:t>
      </w:r>
      <w:r w:rsidRPr="003239DB">
        <w:rPr>
          <w:rFonts w:ascii="ＭＳ 明朝" w:eastAsia="ＭＳ 明朝" w:hAnsi="ＭＳ 明朝" w:cs="メイリオ"/>
          <w:spacing w:val="-2"/>
          <w:kern w:val="0"/>
          <w:position w:val="2"/>
          <w:sz w:val="20"/>
          <w:szCs w:val="20"/>
        </w:rPr>
        <w:t>た、</w:t>
      </w:r>
      <w:r w:rsidRPr="003239DB">
        <w:rPr>
          <w:rFonts w:ascii="ＭＳ 明朝" w:eastAsia="ＭＳ 明朝" w:hAnsi="ＭＳ 明朝" w:cs="メイリオ"/>
          <w:kern w:val="0"/>
          <w:position w:val="2"/>
          <w:sz w:val="20"/>
          <w:szCs w:val="20"/>
        </w:rPr>
        <w:t>策</w:t>
      </w:r>
      <w:r w:rsidRPr="003239DB">
        <w:rPr>
          <w:rFonts w:ascii="ＭＳ 明朝" w:eastAsia="ＭＳ 明朝" w:hAnsi="ＭＳ 明朝" w:cs="メイリオ"/>
          <w:spacing w:val="-4"/>
          <w:kern w:val="0"/>
          <w:position w:val="2"/>
          <w:sz w:val="20"/>
          <w:szCs w:val="20"/>
        </w:rPr>
        <w:t>定</w:t>
      </w:r>
      <w:r w:rsidRPr="003239DB">
        <w:rPr>
          <w:rFonts w:ascii="ＭＳ 明朝" w:eastAsia="ＭＳ 明朝" w:hAnsi="ＭＳ 明朝" w:cs="メイリオ"/>
          <w:spacing w:val="-2"/>
          <w:kern w:val="0"/>
          <w:position w:val="2"/>
          <w:sz w:val="20"/>
          <w:szCs w:val="20"/>
        </w:rPr>
        <w:t>に</w:t>
      </w:r>
      <w:r w:rsidRPr="003239DB">
        <w:rPr>
          <w:rFonts w:ascii="ＭＳ 明朝" w:eastAsia="ＭＳ 明朝" w:hAnsi="ＭＳ 明朝" w:cs="メイリオ"/>
          <w:kern w:val="0"/>
          <w:position w:val="2"/>
          <w:sz w:val="20"/>
          <w:szCs w:val="20"/>
        </w:rPr>
        <w:t>あ</w:t>
      </w:r>
      <w:r w:rsidRPr="003239DB">
        <w:rPr>
          <w:rFonts w:ascii="ＭＳ 明朝" w:eastAsia="ＭＳ 明朝" w:hAnsi="ＭＳ 明朝" w:cs="メイリオ"/>
          <w:spacing w:val="-2"/>
          <w:kern w:val="0"/>
          <w:position w:val="2"/>
          <w:sz w:val="20"/>
          <w:szCs w:val="20"/>
        </w:rPr>
        <w:t>たっ</w:t>
      </w:r>
      <w:r w:rsidRPr="003239DB">
        <w:rPr>
          <w:rFonts w:ascii="ＭＳ 明朝" w:eastAsia="ＭＳ 明朝" w:hAnsi="ＭＳ 明朝" w:cs="メイリオ"/>
          <w:kern w:val="0"/>
          <w:position w:val="2"/>
          <w:sz w:val="20"/>
          <w:szCs w:val="20"/>
        </w:rPr>
        <w:t>て</w:t>
      </w:r>
      <w:r w:rsidRPr="003239DB">
        <w:rPr>
          <w:rFonts w:ascii="ＭＳ 明朝" w:eastAsia="ＭＳ 明朝" w:hAnsi="ＭＳ 明朝" w:cs="メイリオ"/>
          <w:spacing w:val="-4"/>
          <w:kern w:val="0"/>
          <w:position w:val="2"/>
          <w:sz w:val="20"/>
          <w:szCs w:val="20"/>
        </w:rPr>
        <w:t>は</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kern w:val="0"/>
          <w:position w:val="2"/>
          <w:sz w:val="20"/>
          <w:szCs w:val="20"/>
        </w:rPr>
        <w:t>次</w:t>
      </w:r>
      <w:r w:rsidRPr="003239DB">
        <w:rPr>
          <w:rFonts w:ascii="ＭＳ 明朝" w:eastAsia="ＭＳ 明朝" w:hAnsi="ＭＳ 明朝" w:cs="メイリオ"/>
          <w:spacing w:val="-2"/>
          <w:kern w:val="0"/>
          <w:position w:val="2"/>
          <w:sz w:val="20"/>
          <w:szCs w:val="20"/>
        </w:rPr>
        <w:t>の各</w:t>
      </w:r>
      <w:r w:rsidRPr="003239DB">
        <w:rPr>
          <w:rFonts w:ascii="ＭＳ 明朝" w:eastAsia="ＭＳ 明朝" w:hAnsi="ＭＳ 明朝" w:cs="メイリオ"/>
          <w:kern w:val="0"/>
          <w:position w:val="2"/>
          <w:sz w:val="20"/>
          <w:szCs w:val="20"/>
        </w:rPr>
        <w:t>項</w:t>
      </w:r>
      <w:r w:rsidRPr="003239DB">
        <w:rPr>
          <w:rFonts w:ascii="ＭＳ 明朝" w:eastAsia="ＭＳ 明朝" w:hAnsi="ＭＳ 明朝" w:cs="メイリオ"/>
          <w:spacing w:val="-2"/>
          <w:kern w:val="0"/>
          <w:position w:val="2"/>
          <w:sz w:val="20"/>
          <w:szCs w:val="20"/>
        </w:rPr>
        <w:t>目を</w:t>
      </w:r>
      <w:r w:rsidRPr="003239DB">
        <w:rPr>
          <w:rFonts w:ascii="ＭＳ 明朝" w:eastAsia="ＭＳ 明朝" w:hAnsi="ＭＳ 明朝" w:cs="メイリオ"/>
          <w:kern w:val="0"/>
          <w:position w:val="2"/>
          <w:sz w:val="20"/>
          <w:szCs w:val="20"/>
        </w:rPr>
        <w:t>満</w:t>
      </w:r>
      <w:r w:rsidRPr="003239DB">
        <w:rPr>
          <w:rFonts w:ascii="ＭＳ 明朝" w:eastAsia="ＭＳ 明朝" w:hAnsi="ＭＳ 明朝" w:cs="メイリオ"/>
          <w:spacing w:val="-4"/>
          <w:kern w:val="0"/>
          <w:position w:val="2"/>
          <w:sz w:val="20"/>
          <w:szCs w:val="20"/>
        </w:rPr>
        <w:t>た</w:t>
      </w:r>
      <w:r w:rsidRPr="003239DB">
        <w:rPr>
          <w:rFonts w:ascii="ＭＳ 明朝" w:eastAsia="ＭＳ 明朝" w:hAnsi="ＭＳ 明朝" w:cs="メイリオ"/>
          <w:spacing w:val="-2"/>
          <w:kern w:val="0"/>
          <w:position w:val="2"/>
          <w:sz w:val="20"/>
          <w:szCs w:val="20"/>
        </w:rPr>
        <w:t>す</w:t>
      </w:r>
      <w:r w:rsidRPr="003239DB">
        <w:rPr>
          <w:rFonts w:ascii="ＭＳ 明朝" w:eastAsia="ＭＳ 明朝" w:hAnsi="ＭＳ 明朝" w:cs="メイリオ"/>
          <w:kern w:val="0"/>
          <w:position w:val="2"/>
          <w:sz w:val="20"/>
          <w:szCs w:val="20"/>
        </w:rPr>
        <w:t>よ</w:t>
      </w:r>
      <w:r w:rsidRPr="003239DB">
        <w:rPr>
          <w:rFonts w:ascii="ＭＳ 明朝" w:eastAsia="ＭＳ 明朝" w:hAnsi="ＭＳ 明朝" w:cs="メイリオ"/>
          <w:spacing w:val="-2"/>
          <w:kern w:val="0"/>
          <w:position w:val="2"/>
          <w:sz w:val="20"/>
          <w:szCs w:val="20"/>
        </w:rPr>
        <w:t>う留</w:t>
      </w:r>
      <w:r w:rsidRPr="003239DB">
        <w:rPr>
          <w:rFonts w:ascii="ＭＳ 明朝" w:eastAsia="ＭＳ 明朝" w:hAnsi="ＭＳ 明朝" w:cs="メイリオ"/>
          <w:kern w:val="0"/>
          <w:position w:val="2"/>
          <w:sz w:val="20"/>
          <w:szCs w:val="20"/>
        </w:rPr>
        <w:t>意</w:t>
      </w:r>
      <w:r w:rsidRPr="003239DB">
        <w:rPr>
          <w:rFonts w:ascii="ＭＳ 明朝" w:eastAsia="ＭＳ 明朝" w:hAnsi="ＭＳ 明朝" w:cs="メイリオ"/>
          <w:spacing w:val="-2"/>
          <w:kern w:val="0"/>
          <w:position w:val="2"/>
          <w:sz w:val="20"/>
          <w:szCs w:val="20"/>
        </w:rPr>
        <w:t>する</w:t>
      </w:r>
      <w:r w:rsidRPr="003239DB">
        <w:rPr>
          <w:rFonts w:ascii="ＭＳ 明朝" w:eastAsia="ＭＳ 明朝" w:hAnsi="ＭＳ 明朝" w:cs="メイリオ"/>
          <w:kern w:val="0"/>
          <w:position w:val="2"/>
          <w:sz w:val="20"/>
          <w:szCs w:val="20"/>
        </w:rPr>
        <w:t>。</w:t>
      </w:r>
    </w:p>
    <w:p w:rsidR="00241A4E" w:rsidRPr="003239DB" w:rsidRDefault="00241A4E" w:rsidP="00241A4E">
      <w:pPr>
        <w:spacing w:line="360" w:lineRule="exact"/>
        <w:ind w:right="-20" w:firstLineChars="71" w:firstLine="142"/>
        <w:jc w:val="left"/>
        <w:rPr>
          <w:rFonts w:ascii="ＭＳ 明朝" w:eastAsia="ＭＳ 明朝" w:hAnsi="ＭＳ 明朝" w:cs="メイリオ"/>
          <w:kern w:val="0"/>
          <w:sz w:val="20"/>
          <w:szCs w:val="20"/>
        </w:rPr>
      </w:pPr>
      <w:r w:rsidRPr="003239DB">
        <w:rPr>
          <w:rFonts w:ascii="ＭＳ 明朝" w:eastAsia="ＭＳ 明朝" w:hAnsi="ＭＳ 明朝" w:cs="メイリオ"/>
          <w:kern w:val="0"/>
          <w:position w:val="2"/>
          <w:sz w:val="20"/>
          <w:szCs w:val="20"/>
        </w:rPr>
        <w:t xml:space="preserve"> （</w:t>
      </w:r>
      <w:r w:rsidRPr="003239DB">
        <w:rPr>
          <w:rFonts w:ascii="ＭＳ 明朝" w:eastAsia="ＭＳ 明朝" w:hAnsi="ＭＳ 明朝" w:cs="メイリオ"/>
          <w:spacing w:val="-2"/>
          <w:kern w:val="0"/>
          <w:position w:val="2"/>
          <w:sz w:val="20"/>
          <w:szCs w:val="20"/>
        </w:rPr>
        <w:t>１）</w:t>
      </w:r>
      <w:r w:rsidR="00EB2D27">
        <w:rPr>
          <w:rFonts w:ascii="ＭＳ 明朝" w:eastAsia="ＭＳ 明朝" w:hAnsi="ＭＳ 明朝" w:cs="メイリオ" w:hint="eastAsia"/>
          <w:spacing w:val="-2"/>
          <w:kern w:val="0"/>
          <w:position w:val="2"/>
          <w:sz w:val="20"/>
          <w:szCs w:val="20"/>
        </w:rPr>
        <w:t xml:space="preserve">　</w:t>
      </w:r>
      <w:r w:rsidRPr="003239DB">
        <w:rPr>
          <w:rFonts w:ascii="ＭＳ 明朝" w:eastAsia="ＭＳ 明朝" w:hAnsi="ＭＳ 明朝" w:cs="メイリオ"/>
          <w:kern w:val="0"/>
          <w:position w:val="2"/>
          <w:sz w:val="20"/>
          <w:szCs w:val="20"/>
        </w:rPr>
        <w:t>応</w:t>
      </w:r>
      <w:r w:rsidRPr="003239DB">
        <w:rPr>
          <w:rFonts w:ascii="ＭＳ 明朝" w:eastAsia="ＭＳ 明朝" w:hAnsi="ＭＳ 明朝" w:cs="メイリオ"/>
          <w:spacing w:val="-4"/>
          <w:kern w:val="0"/>
          <w:position w:val="2"/>
          <w:sz w:val="20"/>
          <w:szCs w:val="20"/>
        </w:rPr>
        <w:t>援</w:t>
      </w:r>
      <w:r w:rsidRPr="003239DB">
        <w:rPr>
          <w:rFonts w:ascii="ＭＳ 明朝" w:eastAsia="ＭＳ 明朝" w:hAnsi="ＭＳ 明朝" w:cs="メイリオ"/>
          <w:spacing w:val="-2"/>
          <w:kern w:val="0"/>
          <w:position w:val="2"/>
          <w:sz w:val="20"/>
          <w:szCs w:val="20"/>
        </w:rPr>
        <w:t>要</w:t>
      </w:r>
      <w:r w:rsidRPr="003239DB">
        <w:rPr>
          <w:rFonts w:ascii="ＭＳ 明朝" w:eastAsia="ＭＳ 明朝" w:hAnsi="ＭＳ 明朝" w:cs="メイリオ"/>
          <w:kern w:val="0"/>
          <w:position w:val="2"/>
          <w:sz w:val="20"/>
          <w:szCs w:val="20"/>
        </w:rPr>
        <w:t>請</w:t>
      </w:r>
      <w:r w:rsidRPr="003239DB">
        <w:rPr>
          <w:rFonts w:ascii="ＭＳ 明朝" w:eastAsia="ＭＳ 明朝" w:hAnsi="ＭＳ 明朝" w:cs="メイリオ"/>
          <w:spacing w:val="-2"/>
          <w:kern w:val="0"/>
          <w:position w:val="2"/>
          <w:sz w:val="20"/>
          <w:szCs w:val="20"/>
        </w:rPr>
        <w:t>の手</w:t>
      </w:r>
      <w:r w:rsidRPr="003239DB">
        <w:rPr>
          <w:rFonts w:ascii="ＭＳ 明朝" w:eastAsia="ＭＳ 明朝" w:hAnsi="ＭＳ 明朝" w:cs="メイリオ"/>
          <w:kern w:val="0"/>
          <w:position w:val="2"/>
          <w:sz w:val="20"/>
          <w:szCs w:val="20"/>
        </w:rPr>
        <w:t>順</w:t>
      </w:r>
    </w:p>
    <w:p w:rsidR="00241A4E" w:rsidRPr="003239DB" w:rsidRDefault="00241A4E" w:rsidP="00241A4E">
      <w:pPr>
        <w:spacing w:line="359" w:lineRule="exact"/>
        <w:ind w:right="-20" w:firstLineChars="71" w:firstLine="142"/>
        <w:jc w:val="left"/>
        <w:rPr>
          <w:rFonts w:ascii="ＭＳ 明朝" w:eastAsia="ＭＳ 明朝" w:hAnsi="ＭＳ 明朝" w:cs="メイリオ"/>
          <w:kern w:val="0"/>
          <w:sz w:val="20"/>
          <w:szCs w:val="20"/>
        </w:rPr>
      </w:pPr>
      <w:r w:rsidRPr="003239DB">
        <w:rPr>
          <w:rFonts w:ascii="ＭＳ 明朝" w:eastAsia="ＭＳ 明朝" w:hAnsi="ＭＳ 明朝" w:cs="メイリオ"/>
          <w:kern w:val="0"/>
          <w:position w:val="2"/>
          <w:sz w:val="20"/>
          <w:szCs w:val="20"/>
        </w:rPr>
        <w:t xml:space="preserve"> （</w:t>
      </w:r>
      <w:r w:rsidRPr="003239DB">
        <w:rPr>
          <w:rFonts w:ascii="ＭＳ 明朝" w:eastAsia="ＭＳ 明朝" w:hAnsi="ＭＳ 明朝" w:cs="メイリオ"/>
          <w:spacing w:val="-2"/>
          <w:kern w:val="0"/>
          <w:position w:val="2"/>
          <w:sz w:val="20"/>
          <w:szCs w:val="20"/>
        </w:rPr>
        <w:t>２）</w:t>
      </w:r>
      <w:r w:rsidR="00EB2D27">
        <w:rPr>
          <w:rFonts w:ascii="ＭＳ 明朝" w:eastAsia="ＭＳ 明朝" w:hAnsi="ＭＳ 明朝" w:cs="メイリオ" w:hint="eastAsia"/>
          <w:spacing w:val="-2"/>
          <w:kern w:val="0"/>
          <w:position w:val="2"/>
          <w:sz w:val="20"/>
          <w:szCs w:val="20"/>
        </w:rPr>
        <w:t xml:space="preserve">　</w:t>
      </w:r>
      <w:r w:rsidRPr="003239DB">
        <w:rPr>
          <w:rFonts w:ascii="ＭＳ 明朝" w:eastAsia="ＭＳ 明朝" w:hAnsi="ＭＳ 明朝" w:cs="メイリオ"/>
          <w:kern w:val="0"/>
          <w:position w:val="2"/>
          <w:sz w:val="20"/>
          <w:szCs w:val="20"/>
        </w:rPr>
        <w:t>人</w:t>
      </w:r>
      <w:r w:rsidRPr="003239DB">
        <w:rPr>
          <w:rFonts w:ascii="ＭＳ 明朝" w:eastAsia="ＭＳ 明朝" w:hAnsi="ＭＳ 明朝" w:cs="メイリオ"/>
          <w:spacing w:val="-4"/>
          <w:kern w:val="0"/>
          <w:position w:val="2"/>
          <w:sz w:val="20"/>
          <w:szCs w:val="20"/>
        </w:rPr>
        <w:t>的</w:t>
      </w:r>
      <w:r w:rsidRPr="003239DB">
        <w:rPr>
          <w:rFonts w:ascii="ＭＳ 明朝" w:eastAsia="ＭＳ 明朝" w:hAnsi="ＭＳ 明朝" w:cs="メイリオ"/>
          <w:spacing w:val="-2"/>
          <w:kern w:val="0"/>
          <w:position w:val="2"/>
          <w:sz w:val="20"/>
          <w:szCs w:val="20"/>
        </w:rPr>
        <w:t>支</w:t>
      </w:r>
      <w:r w:rsidRPr="003239DB">
        <w:rPr>
          <w:rFonts w:ascii="ＭＳ 明朝" w:eastAsia="ＭＳ 明朝" w:hAnsi="ＭＳ 明朝" w:cs="メイリオ"/>
          <w:kern w:val="0"/>
          <w:position w:val="2"/>
          <w:sz w:val="20"/>
          <w:szCs w:val="20"/>
        </w:rPr>
        <w:t>援</w:t>
      </w:r>
      <w:r w:rsidRPr="003239DB">
        <w:rPr>
          <w:rFonts w:ascii="ＭＳ 明朝" w:eastAsia="ＭＳ 明朝" w:hAnsi="ＭＳ 明朝" w:cs="メイリオ"/>
          <w:spacing w:val="-2"/>
          <w:kern w:val="0"/>
          <w:position w:val="2"/>
          <w:sz w:val="20"/>
          <w:szCs w:val="20"/>
        </w:rPr>
        <w:t>の受</w:t>
      </w:r>
      <w:r w:rsidRPr="003239DB">
        <w:rPr>
          <w:rFonts w:ascii="ＭＳ 明朝" w:eastAsia="ＭＳ 明朝" w:hAnsi="ＭＳ 明朝" w:cs="メイリオ"/>
          <w:kern w:val="0"/>
          <w:position w:val="2"/>
          <w:sz w:val="20"/>
          <w:szCs w:val="20"/>
        </w:rPr>
        <w:t>け</w:t>
      </w:r>
      <w:r w:rsidRPr="003239DB">
        <w:rPr>
          <w:rFonts w:ascii="ＭＳ 明朝" w:eastAsia="ＭＳ 明朝" w:hAnsi="ＭＳ 明朝" w:cs="メイリオ"/>
          <w:spacing w:val="-2"/>
          <w:kern w:val="0"/>
          <w:position w:val="2"/>
          <w:sz w:val="20"/>
          <w:szCs w:val="20"/>
        </w:rPr>
        <w:t>入</w:t>
      </w:r>
      <w:r w:rsidRPr="003239DB">
        <w:rPr>
          <w:rFonts w:ascii="ＭＳ 明朝" w:eastAsia="ＭＳ 明朝" w:hAnsi="ＭＳ 明朝" w:cs="メイリオ"/>
          <w:kern w:val="0"/>
          <w:position w:val="2"/>
          <w:sz w:val="20"/>
          <w:szCs w:val="20"/>
        </w:rPr>
        <w:t>れ</w:t>
      </w:r>
    </w:p>
    <w:p w:rsidR="00241A4E" w:rsidRPr="003239DB" w:rsidRDefault="00241A4E" w:rsidP="00241A4E">
      <w:pPr>
        <w:spacing w:line="360" w:lineRule="exact"/>
        <w:ind w:right="-20" w:firstLineChars="71" w:firstLine="142"/>
        <w:jc w:val="left"/>
        <w:rPr>
          <w:rFonts w:ascii="ＭＳ 明朝" w:eastAsia="ＭＳ 明朝" w:hAnsi="ＭＳ 明朝" w:cs="メイリオ"/>
          <w:kern w:val="0"/>
          <w:sz w:val="20"/>
          <w:szCs w:val="20"/>
        </w:rPr>
      </w:pPr>
      <w:r w:rsidRPr="003239DB">
        <w:rPr>
          <w:rFonts w:ascii="ＭＳ 明朝" w:eastAsia="ＭＳ 明朝" w:hAnsi="ＭＳ 明朝" w:cs="メイリオ"/>
          <w:kern w:val="0"/>
          <w:position w:val="2"/>
          <w:sz w:val="20"/>
          <w:szCs w:val="20"/>
        </w:rPr>
        <w:t xml:space="preserve"> （</w:t>
      </w:r>
      <w:r w:rsidRPr="003239DB">
        <w:rPr>
          <w:rFonts w:ascii="ＭＳ 明朝" w:eastAsia="ＭＳ 明朝" w:hAnsi="ＭＳ 明朝" w:cs="メイリオ"/>
          <w:spacing w:val="-2"/>
          <w:kern w:val="0"/>
          <w:position w:val="2"/>
          <w:sz w:val="20"/>
          <w:szCs w:val="20"/>
        </w:rPr>
        <w:t>３）</w:t>
      </w:r>
      <w:r w:rsidR="00EB2D27">
        <w:rPr>
          <w:rFonts w:ascii="ＭＳ 明朝" w:eastAsia="ＭＳ 明朝" w:hAnsi="ＭＳ 明朝" w:cs="メイリオ" w:hint="eastAsia"/>
          <w:spacing w:val="-2"/>
          <w:kern w:val="0"/>
          <w:position w:val="2"/>
          <w:sz w:val="20"/>
          <w:szCs w:val="20"/>
        </w:rPr>
        <w:t xml:space="preserve">　</w:t>
      </w:r>
      <w:r w:rsidRPr="003239DB">
        <w:rPr>
          <w:rFonts w:ascii="ＭＳ 明朝" w:eastAsia="ＭＳ 明朝" w:hAnsi="ＭＳ 明朝" w:cs="メイリオ"/>
          <w:kern w:val="0"/>
          <w:position w:val="2"/>
          <w:sz w:val="20"/>
          <w:szCs w:val="20"/>
        </w:rPr>
        <w:t>物</w:t>
      </w:r>
      <w:r w:rsidRPr="003239DB">
        <w:rPr>
          <w:rFonts w:ascii="ＭＳ 明朝" w:eastAsia="ＭＳ 明朝" w:hAnsi="ＭＳ 明朝" w:cs="メイリオ"/>
          <w:spacing w:val="-4"/>
          <w:kern w:val="0"/>
          <w:position w:val="2"/>
          <w:sz w:val="20"/>
          <w:szCs w:val="20"/>
        </w:rPr>
        <w:t>的</w:t>
      </w:r>
      <w:r w:rsidRPr="003239DB">
        <w:rPr>
          <w:rFonts w:ascii="ＭＳ 明朝" w:eastAsia="ＭＳ 明朝" w:hAnsi="ＭＳ 明朝" w:cs="メイリオ"/>
          <w:spacing w:val="-2"/>
          <w:kern w:val="0"/>
          <w:position w:val="2"/>
          <w:sz w:val="20"/>
          <w:szCs w:val="20"/>
        </w:rPr>
        <w:t>支</w:t>
      </w:r>
      <w:r w:rsidRPr="003239DB">
        <w:rPr>
          <w:rFonts w:ascii="ＭＳ 明朝" w:eastAsia="ＭＳ 明朝" w:hAnsi="ＭＳ 明朝" w:cs="メイリオ"/>
          <w:kern w:val="0"/>
          <w:position w:val="2"/>
          <w:sz w:val="20"/>
          <w:szCs w:val="20"/>
        </w:rPr>
        <w:t>援</w:t>
      </w:r>
      <w:r w:rsidRPr="003239DB">
        <w:rPr>
          <w:rFonts w:ascii="ＭＳ 明朝" w:eastAsia="ＭＳ 明朝" w:hAnsi="ＭＳ 明朝" w:cs="メイリオ"/>
          <w:spacing w:val="-2"/>
          <w:kern w:val="0"/>
          <w:position w:val="2"/>
          <w:sz w:val="20"/>
          <w:szCs w:val="20"/>
        </w:rPr>
        <w:t>の受</w:t>
      </w:r>
      <w:r w:rsidRPr="003239DB">
        <w:rPr>
          <w:rFonts w:ascii="ＭＳ 明朝" w:eastAsia="ＭＳ 明朝" w:hAnsi="ＭＳ 明朝" w:cs="メイリオ"/>
          <w:kern w:val="0"/>
          <w:position w:val="2"/>
          <w:sz w:val="20"/>
          <w:szCs w:val="20"/>
        </w:rPr>
        <w:t>け</w:t>
      </w:r>
      <w:r w:rsidRPr="003239DB">
        <w:rPr>
          <w:rFonts w:ascii="ＭＳ 明朝" w:eastAsia="ＭＳ 明朝" w:hAnsi="ＭＳ 明朝" w:cs="メイリオ"/>
          <w:spacing w:val="-2"/>
          <w:kern w:val="0"/>
          <w:position w:val="2"/>
          <w:sz w:val="20"/>
          <w:szCs w:val="20"/>
        </w:rPr>
        <w:t>入</w:t>
      </w:r>
      <w:r w:rsidRPr="003239DB">
        <w:rPr>
          <w:rFonts w:ascii="ＭＳ 明朝" w:eastAsia="ＭＳ 明朝" w:hAnsi="ＭＳ 明朝" w:cs="メイリオ"/>
          <w:kern w:val="0"/>
          <w:position w:val="2"/>
          <w:sz w:val="20"/>
          <w:szCs w:val="20"/>
        </w:rPr>
        <w:t>れ</w:t>
      </w:r>
    </w:p>
    <w:p w:rsidR="00241A4E" w:rsidRPr="003239DB" w:rsidRDefault="00241A4E" w:rsidP="00241A4E">
      <w:pPr>
        <w:spacing w:line="360" w:lineRule="exact"/>
        <w:ind w:right="-20" w:firstLineChars="71" w:firstLine="142"/>
        <w:jc w:val="left"/>
        <w:rPr>
          <w:rFonts w:ascii="ＭＳ 明朝" w:eastAsia="ＭＳ 明朝" w:hAnsi="ＭＳ 明朝" w:cs="メイリオ"/>
          <w:kern w:val="0"/>
          <w:sz w:val="20"/>
          <w:szCs w:val="20"/>
        </w:rPr>
      </w:pPr>
      <w:r w:rsidRPr="003239DB">
        <w:rPr>
          <w:rFonts w:ascii="ＭＳ 明朝" w:eastAsia="ＭＳ 明朝" w:hAnsi="ＭＳ 明朝" w:cs="メイリオ"/>
          <w:kern w:val="0"/>
          <w:position w:val="2"/>
          <w:sz w:val="20"/>
          <w:szCs w:val="20"/>
        </w:rPr>
        <w:t xml:space="preserve"> （</w:t>
      </w:r>
      <w:r w:rsidRPr="003239DB">
        <w:rPr>
          <w:rFonts w:ascii="ＭＳ 明朝" w:eastAsia="ＭＳ 明朝" w:hAnsi="ＭＳ 明朝" w:cs="メイリオ"/>
          <w:spacing w:val="-2"/>
          <w:kern w:val="0"/>
          <w:position w:val="2"/>
          <w:sz w:val="20"/>
          <w:szCs w:val="20"/>
        </w:rPr>
        <w:t>４）</w:t>
      </w:r>
      <w:r w:rsidR="00EB2D27">
        <w:rPr>
          <w:rFonts w:ascii="ＭＳ 明朝" w:eastAsia="ＭＳ 明朝" w:hAnsi="ＭＳ 明朝" w:cs="メイリオ" w:hint="eastAsia"/>
          <w:spacing w:val="-2"/>
          <w:kern w:val="0"/>
          <w:position w:val="2"/>
          <w:sz w:val="20"/>
          <w:szCs w:val="20"/>
        </w:rPr>
        <w:t xml:space="preserve">　</w:t>
      </w:r>
      <w:r w:rsidRPr="003239DB">
        <w:rPr>
          <w:rFonts w:ascii="ＭＳ 明朝" w:eastAsia="ＭＳ 明朝" w:hAnsi="ＭＳ 明朝" w:cs="メイリオ"/>
          <w:kern w:val="0"/>
          <w:position w:val="2"/>
          <w:sz w:val="20"/>
          <w:szCs w:val="20"/>
        </w:rPr>
        <w:t>ボ</w:t>
      </w:r>
      <w:r w:rsidRPr="003239DB">
        <w:rPr>
          <w:rFonts w:ascii="ＭＳ 明朝" w:eastAsia="ＭＳ 明朝" w:hAnsi="ＭＳ 明朝" w:cs="メイリオ"/>
          <w:spacing w:val="-4"/>
          <w:kern w:val="0"/>
          <w:position w:val="2"/>
          <w:sz w:val="20"/>
          <w:szCs w:val="20"/>
        </w:rPr>
        <w:t>ラ</w:t>
      </w:r>
      <w:r w:rsidRPr="003239DB">
        <w:rPr>
          <w:rFonts w:ascii="ＭＳ 明朝" w:eastAsia="ＭＳ 明朝" w:hAnsi="ＭＳ 明朝" w:cs="メイリオ"/>
          <w:spacing w:val="-2"/>
          <w:kern w:val="0"/>
          <w:position w:val="2"/>
          <w:sz w:val="20"/>
          <w:szCs w:val="20"/>
        </w:rPr>
        <w:t>ン</w:t>
      </w:r>
      <w:r w:rsidRPr="003239DB">
        <w:rPr>
          <w:rFonts w:ascii="ＭＳ 明朝" w:eastAsia="ＭＳ 明朝" w:hAnsi="ＭＳ 明朝" w:cs="メイリオ"/>
          <w:kern w:val="0"/>
          <w:position w:val="2"/>
          <w:sz w:val="20"/>
          <w:szCs w:val="20"/>
        </w:rPr>
        <w:t>テ</w:t>
      </w:r>
      <w:r w:rsidRPr="003239DB">
        <w:rPr>
          <w:rFonts w:ascii="ＭＳ 明朝" w:eastAsia="ＭＳ 明朝" w:hAnsi="ＭＳ 明朝" w:cs="メイリオ"/>
          <w:spacing w:val="-2"/>
          <w:kern w:val="0"/>
          <w:position w:val="2"/>
          <w:sz w:val="20"/>
          <w:szCs w:val="20"/>
        </w:rPr>
        <w:t>ィア</w:t>
      </w:r>
      <w:r w:rsidRPr="003239DB">
        <w:rPr>
          <w:rFonts w:ascii="ＭＳ 明朝" w:eastAsia="ＭＳ 明朝" w:hAnsi="ＭＳ 明朝" w:cs="メイリオ"/>
          <w:kern w:val="0"/>
          <w:position w:val="2"/>
          <w:sz w:val="20"/>
          <w:szCs w:val="20"/>
        </w:rPr>
        <w:t>と</w:t>
      </w:r>
      <w:r w:rsidRPr="003239DB">
        <w:rPr>
          <w:rFonts w:ascii="ＭＳ 明朝" w:eastAsia="ＭＳ 明朝" w:hAnsi="ＭＳ 明朝" w:cs="メイリオ"/>
          <w:spacing w:val="-2"/>
          <w:kern w:val="0"/>
          <w:position w:val="2"/>
          <w:sz w:val="20"/>
          <w:szCs w:val="20"/>
        </w:rPr>
        <w:t>の連</w:t>
      </w:r>
      <w:r w:rsidRPr="003239DB">
        <w:rPr>
          <w:rFonts w:ascii="ＭＳ 明朝" w:eastAsia="ＭＳ 明朝" w:hAnsi="ＭＳ 明朝" w:cs="メイリオ"/>
          <w:kern w:val="0"/>
          <w:position w:val="2"/>
          <w:sz w:val="20"/>
          <w:szCs w:val="20"/>
        </w:rPr>
        <w:t>携</w:t>
      </w:r>
      <w:r w:rsidRPr="003239DB">
        <w:rPr>
          <w:rFonts w:ascii="ＭＳ 明朝" w:eastAsia="ＭＳ 明朝" w:hAnsi="ＭＳ 明朝" w:cs="メイリオ"/>
          <w:spacing w:val="-4"/>
          <w:kern w:val="0"/>
          <w:position w:val="2"/>
          <w:sz w:val="20"/>
          <w:szCs w:val="20"/>
        </w:rPr>
        <w:t>・</w:t>
      </w:r>
      <w:r w:rsidRPr="003239DB">
        <w:rPr>
          <w:rFonts w:ascii="ＭＳ 明朝" w:eastAsia="ＭＳ 明朝" w:hAnsi="ＭＳ 明朝" w:cs="メイリオ"/>
          <w:spacing w:val="-2"/>
          <w:kern w:val="0"/>
          <w:position w:val="2"/>
          <w:sz w:val="20"/>
          <w:szCs w:val="20"/>
        </w:rPr>
        <w:t>受</w:t>
      </w:r>
      <w:r w:rsidRPr="003239DB">
        <w:rPr>
          <w:rFonts w:ascii="ＭＳ 明朝" w:eastAsia="ＭＳ 明朝" w:hAnsi="ＭＳ 明朝" w:cs="メイリオ"/>
          <w:kern w:val="0"/>
          <w:position w:val="2"/>
          <w:sz w:val="20"/>
          <w:szCs w:val="20"/>
        </w:rPr>
        <w:t>け</w:t>
      </w:r>
      <w:r w:rsidRPr="003239DB">
        <w:rPr>
          <w:rFonts w:ascii="ＭＳ 明朝" w:eastAsia="ＭＳ 明朝" w:hAnsi="ＭＳ 明朝" w:cs="メイリオ"/>
          <w:spacing w:val="-2"/>
          <w:kern w:val="0"/>
          <w:position w:val="2"/>
          <w:sz w:val="20"/>
          <w:szCs w:val="20"/>
        </w:rPr>
        <w:t>入</w:t>
      </w:r>
      <w:r w:rsidRPr="003239DB">
        <w:rPr>
          <w:rFonts w:ascii="ＭＳ 明朝" w:eastAsia="ＭＳ 明朝" w:hAnsi="ＭＳ 明朝" w:cs="メイリオ"/>
          <w:kern w:val="0"/>
          <w:position w:val="2"/>
          <w:sz w:val="20"/>
          <w:szCs w:val="20"/>
        </w:rPr>
        <w:t>れ</w:t>
      </w:r>
    </w:p>
    <w:p w:rsidR="00EB2D27" w:rsidRDefault="00241A4E" w:rsidP="00EB2D27">
      <w:pPr>
        <w:spacing w:line="359" w:lineRule="exact"/>
        <w:ind w:right="-20" w:firstLineChars="500" w:firstLine="1000"/>
        <w:jc w:val="left"/>
        <w:rPr>
          <w:rFonts w:ascii="ＭＳ 明朝" w:eastAsia="ＭＳ 明朝" w:hAnsi="ＭＳ 明朝" w:cs="メイリオ"/>
          <w:spacing w:val="-2"/>
          <w:kern w:val="0"/>
          <w:position w:val="2"/>
          <w:sz w:val="20"/>
          <w:szCs w:val="20"/>
        </w:rPr>
      </w:pPr>
      <w:r w:rsidRPr="003239DB">
        <w:rPr>
          <w:rFonts w:ascii="ＭＳ 明朝" w:eastAsia="ＭＳ 明朝" w:hAnsi="ＭＳ 明朝" w:cs="メイリオ"/>
          <w:kern w:val="0"/>
          <w:position w:val="2"/>
          <w:sz w:val="20"/>
          <w:szCs w:val="20"/>
        </w:rPr>
        <w:t>な</w:t>
      </w:r>
      <w:r w:rsidRPr="003239DB">
        <w:rPr>
          <w:rFonts w:ascii="ＭＳ 明朝" w:eastAsia="ＭＳ 明朝" w:hAnsi="ＭＳ 明朝" w:cs="メイリオ"/>
          <w:spacing w:val="-4"/>
          <w:kern w:val="0"/>
          <w:position w:val="2"/>
          <w:sz w:val="20"/>
          <w:szCs w:val="20"/>
        </w:rPr>
        <w:t>お</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kern w:val="0"/>
          <w:position w:val="2"/>
          <w:sz w:val="20"/>
          <w:szCs w:val="20"/>
        </w:rPr>
        <w:t>平</w:t>
      </w:r>
      <w:r w:rsidRPr="003239DB">
        <w:rPr>
          <w:rFonts w:ascii="ＭＳ 明朝" w:eastAsia="ＭＳ 明朝" w:hAnsi="ＭＳ 明朝" w:cs="メイリオ" w:hint="eastAsia"/>
          <w:kern w:val="0"/>
          <w:position w:val="2"/>
          <w:sz w:val="20"/>
          <w:szCs w:val="20"/>
        </w:rPr>
        <w:t>常</w:t>
      </w:r>
      <w:r w:rsidRPr="003239DB">
        <w:rPr>
          <w:rFonts w:ascii="ＭＳ 明朝" w:eastAsia="ＭＳ 明朝" w:hAnsi="ＭＳ 明朝" w:cs="メイリオ"/>
          <w:spacing w:val="-2"/>
          <w:kern w:val="0"/>
          <w:position w:val="2"/>
          <w:sz w:val="20"/>
          <w:szCs w:val="20"/>
        </w:rPr>
        <w:t>時か</w:t>
      </w:r>
      <w:r w:rsidRPr="003239DB">
        <w:rPr>
          <w:rFonts w:ascii="ＭＳ 明朝" w:eastAsia="ＭＳ 明朝" w:hAnsi="ＭＳ 明朝" w:cs="メイリオ"/>
          <w:kern w:val="0"/>
          <w:position w:val="2"/>
          <w:sz w:val="20"/>
          <w:szCs w:val="20"/>
        </w:rPr>
        <w:t>ら</w:t>
      </w:r>
      <w:r w:rsidRPr="003239DB">
        <w:rPr>
          <w:rFonts w:ascii="ＭＳ 明朝" w:eastAsia="ＭＳ 明朝" w:hAnsi="ＭＳ 明朝" w:cs="メイリオ"/>
          <w:spacing w:val="-2"/>
          <w:kern w:val="0"/>
          <w:position w:val="2"/>
          <w:sz w:val="20"/>
          <w:szCs w:val="20"/>
        </w:rPr>
        <w:t>顔の</w:t>
      </w:r>
      <w:r w:rsidRPr="003239DB">
        <w:rPr>
          <w:rFonts w:ascii="ＭＳ 明朝" w:eastAsia="ＭＳ 明朝" w:hAnsi="ＭＳ 明朝" w:cs="メイリオ"/>
          <w:kern w:val="0"/>
          <w:position w:val="2"/>
          <w:sz w:val="20"/>
          <w:szCs w:val="20"/>
        </w:rPr>
        <w:t>見</w:t>
      </w:r>
      <w:r w:rsidRPr="003239DB">
        <w:rPr>
          <w:rFonts w:ascii="ＭＳ 明朝" w:eastAsia="ＭＳ 明朝" w:hAnsi="ＭＳ 明朝" w:cs="メイリオ"/>
          <w:spacing w:val="-4"/>
          <w:kern w:val="0"/>
          <w:position w:val="2"/>
          <w:sz w:val="20"/>
          <w:szCs w:val="20"/>
        </w:rPr>
        <w:t>え</w:t>
      </w:r>
      <w:r w:rsidRPr="003239DB">
        <w:rPr>
          <w:rFonts w:ascii="ＭＳ 明朝" w:eastAsia="ＭＳ 明朝" w:hAnsi="ＭＳ 明朝" w:cs="メイリオ"/>
          <w:spacing w:val="-2"/>
          <w:kern w:val="0"/>
          <w:position w:val="2"/>
          <w:sz w:val="20"/>
          <w:szCs w:val="20"/>
        </w:rPr>
        <w:t>る</w:t>
      </w:r>
      <w:r w:rsidRPr="003239DB">
        <w:rPr>
          <w:rFonts w:ascii="ＭＳ 明朝" w:eastAsia="ＭＳ 明朝" w:hAnsi="ＭＳ 明朝" w:cs="メイリオ"/>
          <w:kern w:val="0"/>
          <w:position w:val="2"/>
          <w:sz w:val="20"/>
          <w:szCs w:val="20"/>
        </w:rPr>
        <w:t>関</w:t>
      </w:r>
      <w:r w:rsidRPr="003239DB">
        <w:rPr>
          <w:rFonts w:ascii="ＭＳ 明朝" w:eastAsia="ＭＳ 明朝" w:hAnsi="ＭＳ 明朝" w:cs="メイリオ"/>
          <w:spacing w:val="-2"/>
          <w:kern w:val="0"/>
          <w:position w:val="2"/>
          <w:sz w:val="20"/>
          <w:szCs w:val="20"/>
        </w:rPr>
        <w:t>係を</w:t>
      </w:r>
      <w:r w:rsidRPr="003239DB">
        <w:rPr>
          <w:rFonts w:ascii="ＭＳ 明朝" w:eastAsia="ＭＳ 明朝" w:hAnsi="ＭＳ 明朝" w:cs="メイリオ"/>
          <w:kern w:val="0"/>
          <w:position w:val="2"/>
          <w:sz w:val="20"/>
          <w:szCs w:val="20"/>
        </w:rPr>
        <w:t>構</w:t>
      </w:r>
      <w:r w:rsidRPr="003239DB">
        <w:rPr>
          <w:rFonts w:ascii="ＭＳ 明朝" w:eastAsia="ＭＳ 明朝" w:hAnsi="ＭＳ 明朝" w:cs="メイリオ"/>
          <w:spacing w:val="-4"/>
          <w:kern w:val="0"/>
          <w:position w:val="2"/>
          <w:sz w:val="20"/>
          <w:szCs w:val="20"/>
        </w:rPr>
        <w:t>築</w:t>
      </w:r>
      <w:r w:rsidRPr="003239DB">
        <w:rPr>
          <w:rFonts w:ascii="ＭＳ 明朝" w:eastAsia="ＭＳ 明朝" w:hAnsi="ＭＳ 明朝" w:cs="メイリオ"/>
          <w:spacing w:val="-2"/>
          <w:kern w:val="0"/>
          <w:position w:val="2"/>
          <w:sz w:val="20"/>
          <w:szCs w:val="20"/>
        </w:rPr>
        <w:t>す</w:t>
      </w:r>
      <w:r w:rsidRPr="003239DB">
        <w:rPr>
          <w:rFonts w:ascii="ＭＳ 明朝" w:eastAsia="ＭＳ 明朝" w:hAnsi="ＭＳ 明朝" w:cs="メイリオ"/>
          <w:kern w:val="0"/>
          <w:position w:val="2"/>
          <w:sz w:val="20"/>
          <w:szCs w:val="20"/>
        </w:rPr>
        <w:t>る</w:t>
      </w:r>
      <w:r w:rsidRPr="003239DB">
        <w:rPr>
          <w:rFonts w:ascii="ＭＳ 明朝" w:eastAsia="ＭＳ 明朝" w:hAnsi="ＭＳ 明朝" w:cs="メイリオ"/>
          <w:spacing w:val="-2"/>
          <w:kern w:val="0"/>
          <w:position w:val="2"/>
          <w:sz w:val="20"/>
          <w:szCs w:val="20"/>
        </w:rPr>
        <w:t>とと</w:t>
      </w:r>
      <w:r w:rsidRPr="003239DB">
        <w:rPr>
          <w:rFonts w:ascii="ＭＳ 明朝" w:eastAsia="ＭＳ 明朝" w:hAnsi="ＭＳ 明朝" w:cs="メイリオ"/>
          <w:kern w:val="0"/>
          <w:position w:val="2"/>
          <w:sz w:val="20"/>
          <w:szCs w:val="20"/>
        </w:rPr>
        <w:t>も</w:t>
      </w:r>
      <w:r w:rsidRPr="003239DB">
        <w:rPr>
          <w:rFonts w:ascii="ＭＳ 明朝" w:eastAsia="ＭＳ 明朝" w:hAnsi="ＭＳ 明朝" w:cs="メイリオ"/>
          <w:spacing w:val="-2"/>
          <w:kern w:val="0"/>
          <w:position w:val="2"/>
          <w:sz w:val="20"/>
          <w:szCs w:val="20"/>
        </w:rPr>
        <w:t>に、</w:t>
      </w:r>
      <w:r w:rsidRPr="003239DB">
        <w:rPr>
          <w:rFonts w:ascii="ＭＳ 明朝" w:eastAsia="ＭＳ 明朝" w:hAnsi="ＭＳ 明朝" w:cs="メイリオ"/>
          <w:kern w:val="0"/>
          <w:position w:val="2"/>
          <w:sz w:val="20"/>
          <w:szCs w:val="20"/>
        </w:rPr>
        <w:t>応</w:t>
      </w:r>
      <w:r w:rsidRPr="003239DB">
        <w:rPr>
          <w:rFonts w:ascii="ＭＳ 明朝" w:eastAsia="ＭＳ 明朝" w:hAnsi="ＭＳ 明朝" w:cs="メイリオ"/>
          <w:spacing w:val="-4"/>
          <w:kern w:val="0"/>
          <w:position w:val="2"/>
          <w:sz w:val="20"/>
          <w:szCs w:val="20"/>
        </w:rPr>
        <w:t>援</w:t>
      </w:r>
      <w:r w:rsidRPr="003239DB">
        <w:rPr>
          <w:rFonts w:ascii="ＭＳ 明朝" w:eastAsia="ＭＳ 明朝" w:hAnsi="ＭＳ 明朝" w:cs="メイリオ"/>
          <w:spacing w:val="-2"/>
          <w:kern w:val="0"/>
          <w:position w:val="2"/>
          <w:sz w:val="20"/>
          <w:szCs w:val="20"/>
        </w:rPr>
        <w:t>の</w:t>
      </w:r>
      <w:r w:rsidRPr="003239DB">
        <w:rPr>
          <w:rFonts w:ascii="ＭＳ 明朝" w:eastAsia="ＭＳ 明朝" w:hAnsi="ＭＳ 明朝" w:cs="メイリオ"/>
          <w:kern w:val="0"/>
          <w:position w:val="2"/>
          <w:sz w:val="20"/>
          <w:szCs w:val="20"/>
        </w:rPr>
        <w:t>受け</w:t>
      </w:r>
      <w:r w:rsidRPr="003239DB">
        <w:rPr>
          <w:rFonts w:ascii="ＭＳ 明朝" w:eastAsia="ＭＳ 明朝" w:hAnsi="ＭＳ 明朝" w:cs="メイリオ"/>
          <w:spacing w:val="-2"/>
          <w:kern w:val="0"/>
          <w:position w:val="2"/>
          <w:sz w:val="20"/>
          <w:szCs w:val="20"/>
        </w:rPr>
        <w:t>入れ</w:t>
      </w:r>
      <w:r w:rsidRPr="003239DB">
        <w:rPr>
          <w:rFonts w:ascii="ＭＳ 明朝" w:eastAsia="ＭＳ 明朝" w:hAnsi="ＭＳ 明朝" w:cs="メイリオ"/>
          <w:kern w:val="0"/>
          <w:position w:val="2"/>
          <w:sz w:val="20"/>
          <w:szCs w:val="20"/>
        </w:rPr>
        <w:t>を</w:t>
      </w:r>
      <w:r w:rsidRPr="003239DB">
        <w:rPr>
          <w:rFonts w:ascii="ＭＳ 明朝" w:eastAsia="ＭＳ 明朝" w:hAnsi="ＭＳ 明朝" w:cs="メイリオ"/>
          <w:spacing w:val="-4"/>
          <w:kern w:val="0"/>
          <w:position w:val="2"/>
          <w:sz w:val="20"/>
          <w:szCs w:val="20"/>
        </w:rPr>
        <w:t>想</w:t>
      </w:r>
      <w:r w:rsidRPr="003239DB">
        <w:rPr>
          <w:rFonts w:ascii="ＭＳ 明朝" w:eastAsia="ＭＳ 明朝" w:hAnsi="ＭＳ 明朝" w:cs="メイリオ"/>
          <w:spacing w:val="-2"/>
          <w:kern w:val="0"/>
          <w:position w:val="2"/>
          <w:sz w:val="20"/>
          <w:szCs w:val="20"/>
        </w:rPr>
        <w:t>定</w:t>
      </w:r>
      <w:r w:rsidRPr="003239DB">
        <w:rPr>
          <w:rFonts w:ascii="ＭＳ 明朝" w:eastAsia="ＭＳ 明朝" w:hAnsi="ＭＳ 明朝" w:cs="メイリオ"/>
          <w:kern w:val="0"/>
          <w:position w:val="2"/>
          <w:sz w:val="20"/>
          <w:szCs w:val="20"/>
        </w:rPr>
        <w:t>し</w:t>
      </w:r>
      <w:r w:rsidRPr="003239DB">
        <w:rPr>
          <w:rFonts w:ascii="ＭＳ 明朝" w:eastAsia="ＭＳ 明朝" w:hAnsi="ＭＳ 明朝" w:cs="メイリオ"/>
          <w:spacing w:val="-2"/>
          <w:kern w:val="0"/>
          <w:position w:val="2"/>
          <w:sz w:val="20"/>
          <w:szCs w:val="20"/>
        </w:rPr>
        <w:t>た訓</w:t>
      </w:r>
      <w:r w:rsidRPr="003239DB">
        <w:rPr>
          <w:rFonts w:ascii="ＭＳ 明朝" w:eastAsia="ＭＳ 明朝" w:hAnsi="ＭＳ 明朝" w:cs="メイリオ"/>
          <w:kern w:val="0"/>
          <w:position w:val="2"/>
          <w:sz w:val="20"/>
          <w:szCs w:val="20"/>
        </w:rPr>
        <w:t>練</w:t>
      </w:r>
      <w:r w:rsidRPr="003239DB">
        <w:rPr>
          <w:rFonts w:ascii="ＭＳ 明朝" w:eastAsia="ＭＳ 明朝" w:hAnsi="ＭＳ 明朝" w:cs="メイリオ"/>
          <w:spacing w:val="-2"/>
          <w:kern w:val="0"/>
          <w:position w:val="2"/>
          <w:sz w:val="20"/>
          <w:szCs w:val="20"/>
        </w:rPr>
        <w:t>を</w:t>
      </w:r>
    </w:p>
    <w:p w:rsidR="00241A4E" w:rsidRPr="003239DB" w:rsidRDefault="00241A4E" w:rsidP="00BE14C3">
      <w:pPr>
        <w:spacing w:line="359" w:lineRule="exact"/>
        <w:ind w:right="-20" w:firstLineChars="437" w:firstLine="839"/>
        <w:jc w:val="left"/>
        <w:rPr>
          <w:rFonts w:ascii="Century" w:eastAsia="ＭＳ 明朝" w:hAnsi="Century" w:cs="Times New Roman"/>
          <w:szCs w:val="24"/>
        </w:rPr>
      </w:pPr>
      <w:r w:rsidRPr="003239DB">
        <w:rPr>
          <w:rFonts w:ascii="ＭＳ 明朝" w:eastAsia="ＭＳ 明朝" w:hAnsi="ＭＳ 明朝" w:cs="メイリオ"/>
          <w:spacing w:val="-4"/>
          <w:kern w:val="0"/>
          <w:position w:val="2"/>
          <w:sz w:val="20"/>
          <w:szCs w:val="20"/>
        </w:rPr>
        <w:t>行</w:t>
      </w:r>
      <w:r w:rsidRPr="003239DB">
        <w:rPr>
          <w:rFonts w:ascii="ＭＳ 明朝" w:eastAsia="ＭＳ 明朝" w:hAnsi="ＭＳ 明朝" w:cs="メイリオ"/>
          <w:kern w:val="0"/>
          <w:position w:val="2"/>
          <w:sz w:val="20"/>
          <w:szCs w:val="20"/>
        </w:rPr>
        <w:t>い</w:t>
      </w:r>
      <w:r w:rsidRPr="003239DB">
        <w:rPr>
          <w:rFonts w:ascii="ＭＳ 明朝" w:eastAsia="ＭＳ 明朝" w:hAnsi="ＭＳ 明朝" w:cs="メイリオ"/>
          <w:spacing w:val="-2"/>
          <w:kern w:val="0"/>
          <w:position w:val="2"/>
          <w:sz w:val="20"/>
          <w:szCs w:val="20"/>
        </w:rPr>
        <w:t>、結</w:t>
      </w:r>
      <w:r w:rsidRPr="003239DB">
        <w:rPr>
          <w:rFonts w:ascii="ＭＳ 明朝" w:eastAsia="ＭＳ 明朝" w:hAnsi="ＭＳ 明朝" w:cs="メイリオ"/>
          <w:kern w:val="0"/>
          <w:position w:val="2"/>
          <w:sz w:val="20"/>
          <w:szCs w:val="20"/>
        </w:rPr>
        <w:t>果</w:t>
      </w:r>
      <w:r w:rsidRPr="003239DB">
        <w:rPr>
          <w:rFonts w:ascii="ＭＳ 明朝" w:eastAsia="ＭＳ 明朝" w:hAnsi="ＭＳ 明朝" w:cs="メイリオ"/>
          <w:spacing w:val="-2"/>
          <w:kern w:val="0"/>
          <w:position w:val="2"/>
          <w:sz w:val="20"/>
          <w:szCs w:val="20"/>
        </w:rPr>
        <w:t>を踏</w:t>
      </w:r>
      <w:r w:rsidRPr="003239DB">
        <w:rPr>
          <w:rFonts w:ascii="ＭＳ 明朝" w:eastAsia="ＭＳ 明朝" w:hAnsi="ＭＳ 明朝" w:cs="メイリオ"/>
          <w:kern w:val="0"/>
          <w:position w:val="2"/>
          <w:sz w:val="20"/>
          <w:szCs w:val="20"/>
        </w:rPr>
        <w:t>ま</w:t>
      </w:r>
      <w:r w:rsidRPr="003239DB">
        <w:rPr>
          <w:rFonts w:ascii="ＭＳ 明朝" w:eastAsia="ＭＳ 明朝" w:hAnsi="ＭＳ 明朝" w:cs="メイリオ"/>
          <w:spacing w:val="-4"/>
          <w:kern w:val="0"/>
          <w:position w:val="2"/>
          <w:sz w:val="20"/>
          <w:szCs w:val="20"/>
        </w:rPr>
        <w:t>え</w:t>
      </w:r>
      <w:r w:rsidRPr="003239DB">
        <w:rPr>
          <w:rFonts w:ascii="ＭＳ 明朝" w:eastAsia="ＭＳ 明朝" w:hAnsi="ＭＳ 明朝" w:cs="メイリオ"/>
          <w:spacing w:val="-2"/>
          <w:kern w:val="0"/>
          <w:position w:val="2"/>
          <w:sz w:val="20"/>
          <w:szCs w:val="20"/>
        </w:rPr>
        <w:t>た</w:t>
      </w:r>
      <w:r w:rsidRPr="003239DB">
        <w:rPr>
          <w:rFonts w:ascii="ＭＳ 明朝" w:eastAsia="ＭＳ 明朝" w:hAnsi="ＭＳ 明朝" w:cs="メイリオ"/>
          <w:kern w:val="0"/>
          <w:position w:val="2"/>
          <w:sz w:val="20"/>
          <w:szCs w:val="20"/>
        </w:rPr>
        <w:t>同</w:t>
      </w:r>
      <w:r w:rsidRPr="003239DB">
        <w:rPr>
          <w:rFonts w:ascii="ＭＳ 明朝" w:eastAsia="ＭＳ 明朝" w:hAnsi="ＭＳ 明朝" w:cs="メイリオ"/>
          <w:spacing w:val="-2"/>
          <w:kern w:val="0"/>
          <w:position w:val="2"/>
          <w:sz w:val="20"/>
          <w:szCs w:val="20"/>
        </w:rPr>
        <w:t>マニ</w:t>
      </w:r>
      <w:r w:rsidRPr="003239DB">
        <w:rPr>
          <w:rFonts w:ascii="ＭＳ 明朝" w:eastAsia="ＭＳ 明朝" w:hAnsi="ＭＳ 明朝" w:cs="メイリオ"/>
          <w:kern w:val="0"/>
          <w:position w:val="2"/>
          <w:sz w:val="20"/>
          <w:szCs w:val="20"/>
        </w:rPr>
        <w:t>ュ</w:t>
      </w:r>
      <w:r w:rsidRPr="003239DB">
        <w:rPr>
          <w:rFonts w:ascii="ＭＳ 明朝" w:eastAsia="ＭＳ 明朝" w:hAnsi="ＭＳ 明朝" w:cs="メイリオ"/>
          <w:spacing w:val="-2"/>
          <w:kern w:val="0"/>
          <w:position w:val="2"/>
          <w:sz w:val="20"/>
          <w:szCs w:val="20"/>
        </w:rPr>
        <w:t>アル</w:t>
      </w:r>
      <w:r w:rsidRPr="003239DB">
        <w:rPr>
          <w:rFonts w:ascii="ＭＳ 明朝" w:eastAsia="ＭＳ 明朝" w:hAnsi="ＭＳ 明朝" w:cs="メイリオ"/>
          <w:kern w:val="0"/>
          <w:position w:val="2"/>
          <w:sz w:val="20"/>
          <w:szCs w:val="20"/>
        </w:rPr>
        <w:t>の継続</w:t>
      </w:r>
      <w:r w:rsidRPr="003239DB">
        <w:rPr>
          <w:rFonts w:ascii="ＭＳ 明朝" w:eastAsia="ＭＳ 明朝" w:hAnsi="ＭＳ 明朝" w:cs="メイリオ"/>
          <w:spacing w:val="-2"/>
          <w:kern w:val="0"/>
          <w:position w:val="2"/>
          <w:sz w:val="20"/>
          <w:szCs w:val="20"/>
        </w:rPr>
        <w:t>的な</w:t>
      </w:r>
      <w:r w:rsidRPr="003239DB">
        <w:rPr>
          <w:rFonts w:ascii="ＭＳ 明朝" w:eastAsia="ＭＳ 明朝" w:hAnsi="ＭＳ 明朝" w:cs="メイリオ"/>
          <w:kern w:val="0"/>
          <w:position w:val="2"/>
          <w:sz w:val="20"/>
          <w:szCs w:val="20"/>
        </w:rPr>
        <w:t>見</w:t>
      </w:r>
      <w:r w:rsidRPr="003239DB">
        <w:rPr>
          <w:rFonts w:ascii="ＭＳ 明朝" w:eastAsia="ＭＳ 明朝" w:hAnsi="ＭＳ 明朝" w:cs="メイリオ"/>
          <w:spacing w:val="-4"/>
          <w:kern w:val="0"/>
          <w:position w:val="2"/>
          <w:sz w:val="20"/>
          <w:szCs w:val="20"/>
        </w:rPr>
        <w:t>直</w:t>
      </w:r>
      <w:r w:rsidRPr="003239DB">
        <w:rPr>
          <w:rFonts w:ascii="ＭＳ 明朝" w:eastAsia="ＭＳ 明朝" w:hAnsi="ＭＳ 明朝" w:cs="メイリオ"/>
          <w:spacing w:val="-2"/>
          <w:kern w:val="0"/>
          <w:position w:val="2"/>
          <w:sz w:val="20"/>
          <w:szCs w:val="20"/>
        </w:rPr>
        <w:t>し</w:t>
      </w:r>
      <w:r w:rsidRPr="003239DB">
        <w:rPr>
          <w:rFonts w:ascii="ＭＳ 明朝" w:eastAsia="ＭＳ 明朝" w:hAnsi="ＭＳ 明朝" w:cs="メイリオ"/>
          <w:kern w:val="0"/>
          <w:position w:val="2"/>
          <w:sz w:val="20"/>
          <w:szCs w:val="20"/>
        </w:rPr>
        <w:t>を</w:t>
      </w:r>
      <w:r w:rsidRPr="003239DB">
        <w:rPr>
          <w:rFonts w:ascii="ＭＳ 明朝" w:eastAsia="ＭＳ 明朝" w:hAnsi="ＭＳ 明朝" w:cs="メイリオ"/>
          <w:spacing w:val="-2"/>
          <w:kern w:val="0"/>
          <w:position w:val="2"/>
          <w:sz w:val="20"/>
          <w:szCs w:val="20"/>
        </w:rPr>
        <w:t>行う</w:t>
      </w:r>
      <w:r w:rsidRPr="003239DB">
        <w:rPr>
          <w:rFonts w:ascii="ＭＳ 明朝" w:eastAsia="ＭＳ 明朝" w:hAnsi="ＭＳ 明朝" w:cs="メイリオ"/>
          <w:kern w:val="0"/>
          <w:position w:val="2"/>
          <w:sz w:val="20"/>
          <w:szCs w:val="20"/>
        </w:rPr>
        <w:t>も</w:t>
      </w:r>
      <w:r w:rsidRPr="003239DB">
        <w:rPr>
          <w:rFonts w:ascii="ＭＳ 明朝" w:eastAsia="ＭＳ 明朝" w:hAnsi="ＭＳ 明朝" w:cs="メイリオ"/>
          <w:spacing w:val="-2"/>
          <w:kern w:val="0"/>
          <w:position w:val="2"/>
          <w:sz w:val="20"/>
          <w:szCs w:val="20"/>
        </w:rPr>
        <w:t>の</w:t>
      </w:r>
      <w:r w:rsidRPr="003239DB">
        <w:rPr>
          <w:rFonts w:ascii="ＭＳ 明朝" w:eastAsia="ＭＳ 明朝" w:hAnsi="ＭＳ 明朝" w:cs="メイリオ"/>
          <w:spacing w:val="-4"/>
          <w:kern w:val="0"/>
          <w:position w:val="2"/>
          <w:sz w:val="20"/>
          <w:szCs w:val="20"/>
        </w:rPr>
        <w:t>と</w:t>
      </w:r>
      <w:r w:rsidRPr="003239DB">
        <w:rPr>
          <w:rFonts w:ascii="ＭＳ 明朝" w:eastAsia="ＭＳ 明朝" w:hAnsi="ＭＳ 明朝" w:cs="メイリオ"/>
          <w:kern w:val="0"/>
          <w:position w:val="2"/>
          <w:sz w:val="20"/>
          <w:szCs w:val="20"/>
        </w:rPr>
        <w:t>す</w:t>
      </w:r>
      <w:r w:rsidRPr="003239DB">
        <w:rPr>
          <w:rFonts w:ascii="ＭＳ 明朝" w:eastAsia="ＭＳ 明朝" w:hAnsi="ＭＳ 明朝" w:cs="メイリオ"/>
          <w:spacing w:val="-2"/>
          <w:kern w:val="0"/>
          <w:position w:val="2"/>
          <w:sz w:val="20"/>
          <w:szCs w:val="20"/>
        </w:rPr>
        <w:t>る。</w:t>
      </w:r>
    </w:p>
    <w:p w:rsidR="00241A4E" w:rsidRDefault="00241A4E" w:rsidP="00241A4E">
      <w:pPr>
        <w:rPr>
          <w:rFonts w:ascii="Century" w:eastAsia="ＭＳ 明朝" w:hAnsi="Century" w:cs="Times New Roman"/>
          <w:sz w:val="24"/>
          <w:szCs w:val="24"/>
        </w:rPr>
      </w:pPr>
    </w:p>
    <w:p w:rsidR="00241A4E" w:rsidRPr="00FD5DE0" w:rsidRDefault="00241A4E" w:rsidP="00241A4E">
      <w:pPr>
        <w:spacing w:line="360" w:lineRule="auto"/>
        <w:rPr>
          <w:rFonts w:ascii="Century" w:eastAsia="ＭＳ 明朝" w:hAnsi="Century" w:cs="Times New Roman"/>
          <w:sz w:val="24"/>
          <w:szCs w:val="24"/>
        </w:rPr>
      </w:pPr>
      <w:r w:rsidRPr="00FD5DE0">
        <w:rPr>
          <w:rFonts w:ascii="Century" w:eastAsia="ＭＳ 明朝" w:hAnsi="Century" w:cs="Times New Roman" w:hint="eastAsia"/>
          <w:sz w:val="24"/>
          <w:szCs w:val="24"/>
        </w:rPr>
        <w:t>第５節　　気象予警報等伝達計画</w:t>
      </w:r>
    </w:p>
    <w:p w:rsidR="00241A4E" w:rsidRPr="00FD5DE0" w:rsidRDefault="00241A4E" w:rsidP="00241A4E">
      <w:pPr>
        <w:ind w:rightChars="-150" w:right="-315"/>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本計画は、災害発生のおそれのある気象業務法に基づく、特別警報、警報、注意報並びに水防法に基づく水防警報、消防法に基づく火災気象通報等（以下「予警報等」という。）を県、市町村、関係機関、住民に迅速、かつ確実に伝達するための通報系統及び要領等を定めて、適切な防災措置の実施を期するものである。</w: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１．予警報等の定義</w:t>
      </w:r>
    </w:p>
    <w:p w:rsidR="00241A4E" w:rsidRPr="00FD5DE0" w:rsidRDefault="00241A4E" w:rsidP="00241A4E">
      <w:pPr>
        <w:ind w:left="200" w:hangingChars="100" w:hanging="20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この計画において、特別警報、警報、注意報、気象情報、津波予報、地震及び津波に関する情報、火災気象通報、火災警報、気象業務法及び水防法の規定により定められた河川について気象庁と国土交通省が共同して行う洪水予報（以下「指定河川洪水予報」という）、水防警報、県が行う水防に関する情報及び土砂災害に関する情報の定義は、次の定めるところによ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BE14C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特別警報、警報及び注意報</w:t>
      </w:r>
    </w:p>
    <w:p w:rsidR="00241A4E" w:rsidRPr="003239DB" w:rsidRDefault="00241A4E" w:rsidP="00BE14C3">
      <w:pPr>
        <w:ind w:leftChars="300" w:left="630" w:rightChars="-150" w:right="-315" w:firstLineChars="100" w:firstLine="200"/>
        <w:rPr>
          <w:rFonts w:ascii="Century" w:eastAsia="ＭＳ 明朝" w:hAnsi="Century" w:cs="Times New Roman"/>
          <w:sz w:val="20"/>
          <w:szCs w:val="20"/>
        </w:rPr>
      </w:pPr>
      <w:r w:rsidRPr="00FD5DE0">
        <w:rPr>
          <w:rFonts w:ascii="Century" w:eastAsia="ＭＳ 明朝" w:hAnsi="Century" w:cs="Times New Roman" w:hint="eastAsia"/>
          <w:sz w:val="20"/>
          <w:szCs w:val="20"/>
        </w:rPr>
        <w:t>特別警報とは、県内のいずれかの地域において、警報の発表基準をはるかに超え、数十年に一度の現象が予想され、重大な災害が発生するおそれが著しく大きい場合に、気象業務法に基づいて、熊本地方気象台が一般及び関係機関に対して最大限の警戒を喚起するために</w:t>
      </w:r>
      <w:r w:rsidRPr="003239DB">
        <w:rPr>
          <w:rFonts w:ascii="Century" w:eastAsia="ＭＳ 明朝" w:hAnsi="Century" w:cs="Times New Roman" w:hint="eastAsia"/>
          <w:sz w:val="20"/>
          <w:szCs w:val="20"/>
        </w:rPr>
        <w:t>行う予報をいう。</w:t>
      </w:r>
    </w:p>
    <w:p w:rsidR="00241A4E" w:rsidRPr="003239DB" w:rsidRDefault="00241A4E" w:rsidP="00BE14C3">
      <w:pPr>
        <w:ind w:leftChars="300" w:left="630" w:rightChars="-150" w:right="-315"/>
        <w:rPr>
          <w:rFonts w:ascii="Century" w:eastAsia="ＭＳ 明朝" w:hAnsi="Century" w:cs="Times New Roman"/>
          <w:sz w:val="20"/>
          <w:szCs w:val="20"/>
        </w:rPr>
      </w:pPr>
      <w:r w:rsidRPr="003239DB">
        <w:rPr>
          <w:rFonts w:ascii="Century" w:eastAsia="ＭＳ 明朝" w:hAnsi="Century" w:cs="Times New Roman" w:hint="eastAsia"/>
          <w:sz w:val="20"/>
          <w:szCs w:val="20"/>
        </w:rPr>
        <w:t>警報とは、県内のいずれかの地域において、重大な災害が起こるおそれがある場合に、気象業務法に基づいて、熊本地方気象台が一般及び関係機関に対して警戒を喚起するために行う予報をいう。</w:t>
      </w:r>
    </w:p>
    <w:p w:rsidR="00241A4E" w:rsidRPr="003239DB" w:rsidRDefault="00241A4E" w:rsidP="00BE14C3">
      <w:pPr>
        <w:ind w:leftChars="300" w:left="630" w:rightChars="-150" w:right="-315"/>
        <w:rPr>
          <w:rFonts w:ascii="Century" w:eastAsia="ＭＳ 明朝" w:hAnsi="Century" w:cs="Times New Roman"/>
          <w:sz w:val="20"/>
          <w:szCs w:val="20"/>
        </w:rPr>
      </w:pPr>
      <w:r w:rsidRPr="003239DB">
        <w:rPr>
          <w:rFonts w:ascii="Century" w:eastAsia="ＭＳ 明朝" w:hAnsi="Century" w:cs="Times New Roman" w:hint="eastAsia"/>
          <w:sz w:val="20"/>
          <w:szCs w:val="20"/>
        </w:rPr>
        <w:t>注意報とは、県内のいずれかの地域において災害が起こるおそれがある場合に、気象業務法に基づき、熊本地方気象台が一般及び関係機関に対して注意を喚起するために行う予報をいう。</w:t>
      </w:r>
    </w:p>
    <w:p w:rsidR="00241A4E" w:rsidRDefault="00241A4E" w:rsidP="00241A4E">
      <w:pPr>
        <w:widowControl/>
        <w:jc w:val="left"/>
        <w:rPr>
          <w:rFonts w:ascii="Century" w:eastAsia="ＭＳ 明朝" w:hAnsi="Century" w:cs="Times New Roman"/>
          <w:b/>
          <w:sz w:val="20"/>
          <w:szCs w:val="20"/>
        </w:rPr>
      </w:pPr>
      <w:r>
        <w:rPr>
          <w:rFonts w:ascii="Century" w:eastAsia="ＭＳ 明朝" w:hAnsi="Century" w:cs="Times New Roman"/>
          <w:b/>
          <w:sz w:val="20"/>
          <w:szCs w:val="20"/>
        </w:rPr>
        <w:br w:type="page"/>
      </w:r>
    </w:p>
    <w:p w:rsidR="00241A4E" w:rsidRPr="00FD5DE0" w:rsidRDefault="00241A4E" w:rsidP="00241A4E">
      <w:pPr>
        <w:jc w:val="center"/>
        <w:rPr>
          <w:rFonts w:ascii="Century" w:eastAsia="ＭＳ 明朝" w:hAnsi="Century" w:cs="Times New Roman"/>
          <w:b/>
          <w:sz w:val="20"/>
          <w:szCs w:val="20"/>
        </w:rPr>
      </w:pPr>
      <w:r w:rsidRPr="00FD5DE0">
        <w:rPr>
          <w:rFonts w:ascii="Century" w:eastAsia="ＭＳ 明朝" w:hAnsi="Century" w:cs="Times New Roman" w:hint="eastAsia"/>
          <w:b/>
          <w:sz w:val="20"/>
          <w:szCs w:val="20"/>
        </w:rPr>
        <w:t>◎熊本地方気象台が発表する特別警報、警報、注意報、の種類及び発表基準</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17"/>
        <w:gridCol w:w="7371"/>
      </w:tblGrid>
      <w:tr w:rsidR="00241A4E" w:rsidRPr="00FD5DE0" w:rsidTr="00241A4E">
        <w:trPr>
          <w:trHeight w:val="275"/>
        </w:trPr>
        <w:tc>
          <w:tcPr>
            <w:tcW w:w="1843" w:type="dxa"/>
            <w:gridSpan w:val="2"/>
          </w:tcPr>
          <w:p w:rsidR="00241A4E" w:rsidRPr="00FD5DE0" w:rsidRDefault="00241A4E" w:rsidP="00241A4E">
            <w:pPr>
              <w:autoSpaceDE w:val="0"/>
              <w:autoSpaceDN w:val="0"/>
              <w:adjustRightInd w:val="0"/>
              <w:jc w:val="center"/>
              <w:rPr>
                <w:rFonts w:ascii="ＭＳ 明朝" w:eastAsia="ＭＳ 明朝" w:hAnsi="ＭＳ 明朝" w:cs="TmsRmn"/>
                <w:sz w:val="20"/>
                <w:szCs w:val="20"/>
              </w:rPr>
            </w:pPr>
            <w:r w:rsidRPr="00FD5DE0">
              <w:rPr>
                <w:rFonts w:ascii="ＭＳ 明朝" w:eastAsia="ＭＳ 明朝" w:hAnsi="ＭＳ 明朝" w:cs="TmsRmn" w:hint="eastAsia"/>
                <w:sz w:val="20"/>
                <w:szCs w:val="20"/>
              </w:rPr>
              <w:t>種　類</w:t>
            </w:r>
          </w:p>
        </w:tc>
        <w:tc>
          <w:tcPr>
            <w:tcW w:w="7371" w:type="dxa"/>
          </w:tcPr>
          <w:p w:rsidR="00241A4E" w:rsidRPr="00FD5DE0" w:rsidRDefault="00241A4E" w:rsidP="00241A4E">
            <w:pPr>
              <w:autoSpaceDE w:val="0"/>
              <w:autoSpaceDN w:val="0"/>
              <w:adjustRightInd w:val="0"/>
              <w:jc w:val="center"/>
              <w:rPr>
                <w:rFonts w:ascii="ＭＳ 明朝" w:eastAsia="ＭＳ 明朝" w:hAnsi="ＭＳ 明朝" w:cs="TmsRmn"/>
                <w:sz w:val="20"/>
                <w:szCs w:val="20"/>
              </w:rPr>
            </w:pPr>
            <w:r w:rsidRPr="00FD5DE0">
              <w:rPr>
                <w:rFonts w:ascii="ＭＳ 明朝" w:eastAsia="ＭＳ 明朝" w:hAnsi="ＭＳ 明朝" w:cs="TmsRmn" w:hint="eastAsia"/>
                <w:sz w:val="20"/>
                <w:szCs w:val="20"/>
              </w:rPr>
              <w:t>発　表　基　準</w:t>
            </w:r>
          </w:p>
        </w:tc>
      </w:tr>
      <w:tr w:rsidR="00241A4E" w:rsidRPr="00FD5DE0" w:rsidTr="00241A4E">
        <w:trPr>
          <w:trHeight w:val="264"/>
        </w:trPr>
        <w:tc>
          <w:tcPr>
            <w:tcW w:w="426" w:type="dxa"/>
            <w:vMerge w:val="restart"/>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特別警報</w:t>
            </w: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大雨特別警報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大雨</w:t>
            </w:r>
            <w:r w:rsidRPr="00C16A1B">
              <w:rPr>
                <w:rFonts w:ascii="ＭＳ 明朝" w:eastAsia="ＭＳ 明朝" w:hAnsi="ＭＳ 明朝" w:cs="TmsRmn" w:hint="eastAsia"/>
                <w:color w:val="000000" w:themeColor="text1"/>
                <w:sz w:val="20"/>
                <w:szCs w:val="20"/>
              </w:rPr>
              <w:t>が特に異常であるため重</w:t>
            </w:r>
            <w:r w:rsidRPr="00FD5DE0">
              <w:rPr>
                <w:rFonts w:ascii="ＭＳ 明朝" w:eastAsia="ＭＳ 明朝" w:hAnsi="ＭＳ 明朝" w:cs="TmsRmn" w:hint="eastAsia"/>
                <w:sz w:val="20"/>
                <w:szCs w:val="20"/>
              </w:rPr>
              <w:t>大な災害が発生するおそれが著しく大きいときに発表される。大雨特別警報には、大雨特別警報（土砂災害）、大雨特別警報（浸水害）、大雨特別警報（土砂災害、浸水害）のように、特に警戒すべき事項が明記される。</w:t>
            </w:r>
          </w:p>
        </w:tc>
      </w:tr>
      <w:tr w:rsidR="00241A4E" w:rsidRPr="00FD5DE0" w:rsidTr="00241A4E">
        <w:trPr>
          <w:trHeight w:val="343"/>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vAlign w:val="center"/>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大雪特別警報</w:t>
            </w:r>
          </w:p>
        </w:tc>
        <w:tc>
          <w:tcPr>
            <w:tcW w:w="7371" w:type="dxa"/>
            <w:vAlign w:val="center"/>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大雪</w:t>
            </w:r>
            <w:r w:rsidRPr="00C16A1B">
              <w:rPr>
                <w:rFonts w:ascii="ＭＳ 明朝" w:eastAsia="ＭＳ 明朝" w:hAnsi="ＭＳ 明朝" w:cs="TmsRmn" w:hint="eastAsia"/>
                <w:color w:val="000000" w:themeColor="text1"/>
                <w:sz w:val="20"/>
                <w:szCs w:val="20"/>
              </w:rPr>
              <w:t>が特に異常であるため</w:t>
            </w:r>
            <w:r w:rsidRPr="00FD5DE0">
              <w:rPr>
                <w:rFonts w:ascii="ＭＳ 明朝" w:eastAsia="ＭＳ 明朝" w:hAnsi="ＭＳ 明朝" w:cs="TmsRmn" w:hint="eastAsia"/>
                <w:sz w:val="20"/>
                <w:szCs w:val="20"/>
              </w:rPr>
              <w:t>重大な災害が発生するおそれが著しく大きいときに発表される。</w:t>
            </w:r>
          </w:p>
        </w:tc>
      </w:tr>
      <w:tr w:rsidR="00241A4E" w:rsidRPr="00FD5DE0" w:rsidTr="00241A4E">
        <w:trPr>
          <w:trHeight w:val="17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vAlign w:val="center"/>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暴風特別警報</w:t>
            </w:r>
          </w:p>
        </w:tc>
        <w:tc>
          <w:tcPr>
            <w:tcW w:w="7371" w:type="dxa"/>
            <w:vAlign w:val="center"/>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暴風</w:t>
            </w:r>
            <w:r w:rsidRPr="00C16A1B">
              <w:rPr>
                <w:rFonts w:ascii="ＭＳ 明朝" w:eastAsia="ＭＳ 明朝" w:hAnsi="ＭＳ 明朝" w:cs="TmsRmn" w:hint="eastAsia"/>
                <w:color w:val="000000" w:themeColor="text1"/>
                <w:sz w:val="20"/>
                <w:szCs w:val="20"/>
              </w:rPr>
              <w:t>が特に異常であるため</w:t>
            </w:r>
            <w:r w:rsidRPr="00FD5DE0">
              <w:rPr>
                <w:rFonts w:ascii="ＭＳ 明朝" w:eastAsia="ＭＳ 明朝" w:hAnsi="ＭＳ 明朝" w:cs="TmsRmn" w:hint="eastAsia"/>
                <w:sz w:val="20"/>
                <w:szCs w:val="20"/>
              </w:rPr>
              <w:t>重大な災害が発生するおそれが著しく大きいときに発表される。</w:t>
            </w:r>
          </w:p>
        </w:tc>
      </w:tr>
      <w:tr w:rsidR="00241A4E" w:rsidRPr="00FD5DE0" w:rsidTr="00241A4E">
        <w:trPr>
          <w:trHeight w:val="591"/>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暴風雪特別</w:t>
            </w:r>
          </w:p>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警報</w:t>
            </w:r>
          </w:p>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雪を伴う暴風</w:t>
            </w:r>
            <w:r w:rsidRPr="00C16A1B">
              <w:rPr>
                <w:rFonts w:ascii="ＭＳ 明朝" w:eastAsia="ＭＳ 明朝" w:hAnsi="ＭＳ 明朝" w:cs="TmsRmn" w:hint="eastAsia"/>
                <w:color w:val="000000" w:themeColor="text1"/>
                <w:sz w:val="20"/>
                <w:szCs w:val="20"/>
              </w:rPr>
              <w:t>が特に異常であるため</w:t>
            </w:r>
            <w:r w:rsidRPr="00FD5DE0">
              <w:rPr>
                <w:rFonts w:ascii="ＭＳ 明朝" w:eastAsia="ＭＳ 明朝" w:hAnsi="ＭＳ 明朝" w:cs="TmsRmn" w:hint="eastAsia"/>
                <w:sz w:val="20"/>
                <w:szCs w:val="20"/>
              </w:rPr>
              <w:t>重大な災害が発生するおそれが著しく大きいときに発表される。「暴風による重大な災害」に加えて「雪を伴うことによる視程障害などによる重大な災害」のおそれについても警戒を呼びかける。</w:t>
            </w:r>
          </w:p>
        </w:tc>
      </w:tr>
      <w:tr w:rsidR="00241A4E" w:rsidRPr="00FD5DE0" w:rsidTr="00241A4E">
        <w:trPr>
          <w:trHeight w:val="400"/>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vAlign w:val="center"/>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波浪特別警報</w:t>
            </w:r>
          </w:p>
        </w:tc>
        <w:tc>
          <w:tcPr>
            <w:tcW w:w="7371" w:type="dxa"/>
            <w:vAlign w:val="center"/>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高い波</w:t>
            </w:r>
            <w:r w:rsidRPr="00C16A1B">
              <w:rPr>
                <w:rFonts w:ascii="ＭＳ 明朝" w:eastAsia="ＭＳ 明朝" w:hAnsi="ＭＳ 明朝" w:cs="TmsRmn" w:hint="eastAsia"/>
                <w:color w:val="000000" w:themeColor="text1"/>
                <w:sz w:val="20"/>
                <w:szCs w:val="20"/>
              </w:rPr>
              <w:t>が特に異常であるため</w:t>
            </w:r>
            <w:r w:rsidRPr="00FD5DE0">
              <w:rPr>
                <w:rFonts w:ascii="ＭＳ 明朝" w:eastAsia="ＭＳ 明朝" w:hAnsi="ＭＳ 明朝" w:cs="TmsRmn" w:hint="eastAsia"/>
                <w:sz w:val="20"/>
                <w:szCs w:val="20"/>
              </w:rPr>
              <w:t>重大な災害が発生するおそれが著しく大きいときに発表される。</w:t>
            </w:r>
          </w:p>
        </w:tc>
      </w:tr>
      <w:tr w:rsidR="00241A4E" w:rsidRPr="00FD5DE0" w:rsidTr="00241A4E">
        <w:trPr>
          <w:trHeight w:val="358"/>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高潮特別警報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台風や低気圧等による海面の上昇</w:t>
            </w:r>
            <w:r w:rsidRPr="00C16A1B">
              <w:rPr>
                <w:rFonts w:ascii="ＭＳ 明朝" w:eastAsia="ＭＳ 明朝" w:hAnsi="ＭＳ 明朝" w:cs="TmsRmn" w:hint="eastAsia"/>
                <w:color w:val="000000" w:themeColor="text1"/>
                <w:sz w:val="20"/>
                <w:szCs w:val="20"/>
              </w:rPr>
              <w:t>が特に異常であるため</w:t>
            </w:r>
            <w:r w:rsidRPr="00FD5DE0">
              <w:rPr>
                <w:rFonts w:ascii="ＭＳ 明朝" w:eastAsia="ＭＳ 明朝" w:hAnsi="ＭＳ 明朝" w:cs="TmsRmn" w:hint="eastAsia"/>
                <w:sz w:val="20"/>
                <w:szCs w:val="20"/>
              </w:rPr>
              <w:t>重大な災害が発生するおそれが著しく大きいときに発表される。</w:t>
            </w:r>
          </w:p>
        </w:tc>
      </w:tr>
      <w:tr w:rsidR="00241A4E" w:rsidRPr="00FD5DE0" w:rsidTr="00241A4E">
        <w:trPr>
          <w:trHeight w:val="420"/>
        </w:trPr>
        <w:tc>
          <w:tcPr>
            <w:tcW w:w="426" w:type="dxa"/>
            <w:vMerge w:val="restart"/>
            <w:tcBorders>
              <w:righ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警報</w:t>
            </w:r>
          </w:p>
        </w:tc>
        <w:tc>
          <w:tcPr>
            <w:tcW w:w="1417" w:type="dxa"/>
            <w:tcBorders>
              <w:lef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大雨警報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大雨による重大な災害が発生するおそれがあると予想されたときに発表される。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大雨警報には、大雨警報（土砂災害）、大雨警報（浸水害）、大雨警報（土砂災害、浸水害）のように、特に警戒すべき事項が明記される。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具体的な基準は資料編参照。</w:t>
            </w:r>
          </w:p>
        </w:tc>
      </w:tr>
      <w:tr w:rsidR="00241A4E" w:rsidRPr="00FD5DE0" w:rsidTr="00E9210A">
        <w:trPr>
          <w:trHeight w:val="1853"/>
        </w:trPr>
        <w:tc>
          <w:tcPr>
            <w:tcW w:w="426" w:type="dxa"/>
            <w:vMerge/>
            <w:tcBorders>
              <w:righ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Borders>
              <w:lef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洪水警報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C16A1B">
              <w:rPr>
                <w:rFonts w:ascii="ＭＳ 明朝" w:eastAsia="ＭＳ 明朝" w:hAnsi="ＭＳ 明朝" w:cs="TmsRmn" w:hint="eastAsia"/>
                <w:color w:val="000000" w:themeColor="text1"/>
                <w:sz w:val="20"/>
                <w:szCs w:val="20"/>
              </w:rPr>
              <w:t>河川の上流域での降雨や</w:t>
            </w:r>
            <w:r w:rsidRPr="00FD5DE0">
              <w:rPr>
                <w:rFonts w:ascii="ＭＳ 明朝" w:eastAsia="ＭＳ 明朝" w:hAnsi="ＭＳ 明朝" w:cs="TmsRmn" w:hint="eastAsia"/>
                <w:sz w:val="20"/>
                <w:szCs w:val="20"/>
              </w:rPr>
              <w:t>融雪などにより河川が増水し、重大な災害が発生するおそれがあると予想されたときに発表される。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対象となる重大な災害として、河川の増水や氾濫、堤防の損傷や決壊による重大な災害があげられる。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具体的な基準は資料編参照。</w:t>
            </w:r>
          </w:p>
        </w:tc>
      </w:tr>
      <w:tr w:rsidR="00241A4E" w:rsidRPr="00FD5DE0" w:rsidTr="00E9210A">
        <w:trPr>
          <w:trHeight w:val="692"/>
        </w:trPr>
        <w:tc>
          <w:tcPr>
            <w:tcW w:w="426" w:type="dxa"/>
            <w:vMerge/>
            <w:tcBorders>
              <w:righ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Borders>
              <w:lef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大雪警報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大雪により重大な災害が発生するおそれがあると予想されたときに発表される。24時間の降雪の深さが20㎝以上になると予想される場合。</w:t>
            </w:r>
          </w:p>
        </w:tc>
      </w:tr>
      <w:tr w:rsidR="00241A4E" w:rsidRPr="00FD5DE0" w:rsidTr="00241A4E">
        <w:trPr>
          <w:trHeight w:val="844"/>
        </w:trPr>
        <w:tc>
          <w:tcPr>
            <w:tcW w:w="426" w:type="dxa"/>
            <w:vMerge/>
            <w:tcBorders>
              <w:righ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Borders>
              <w:lef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暴風警報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暴風により重大な災害が発生するおそれがあると予想されたときに発表される。平均風速20m/s以上になると予想される場合。</w:t>
            </w:r>
          </w:p>
        </w:tc>
      </w:tr>
      <w:tr w:rsidR="00241A4E" w:rsidRPr="00FD5DE0" w:rsidTr="00241A4E">
        <w:trPr>
          <w:trHeight w:val="2020"/>
        </w:trPr>
        <w:tc>
          <w:tcPr>
            <w:tcW w:w="426" w:type="dxa"/>
            <w:vMerge/>
            <w:tcBorders>
              <w:righ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Borders>
              <w:lef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暴風雪警報</w:t>
            </w:r>
          </w:p>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 xml:space="preserve">　</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雪を伴う暴風により重大な災害が発生するおそれがあると予想されたときに発表される。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「暴風による重大な災害」に加えて「雪を伴うことによる視程障害などによる重大な災害」のおそれについても警戒を呼びかける。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雪を伴い、平均風速20m/s以上になると予想される場合。</w:t>
            </w:r>
          </w:p>
        </w:tc>
      </w:tr>
      <w:tr w:rsidR="00241A4E" w:rsidRPr="00FD5DE0" w:rsidTr="00241A4E">
        <w:trPr>
          <w:trHeight w:val="1137"/>
        </w:trPr>
        <w:tc>
          <w:tcPr>
            <w:tcW w:w="426" w:type="dxa"/>
            <w:vMerge/>
            <w:tcBorders>
              <w:righ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Borders>
              <w:lef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波浪警報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高い波により重大な災害が発生するおそれがあると予想されたときに発表され</w:t>
            </w:r>
            <w:r w:rsidRPr="00C16A1B">
              <w:rPr>
                <w:rFonts w:ascii="ＭＳ 明朝" w:eastAsia="ＭＳ 明朝" w:hAnsi="ＭＳ 明朝" w:cs="TmsRmn" w:hint="eastAsia"/>
                <w:color w:val="000000" w:themeColor="text1"/>
                <w:sz w:val="20"/>
                <w:szCs w:val="20"/>
              </w:rPr>
              <w:t>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具体的な基準は資料編参照。</w:t>
            </w:r>
          </w:p>
        </w:tc>
      </w:tr>
      <w:tr w:rsidR="00241A4E" w:rsidRPr="00FD5DE0" w:rsidTr="00241A4E">
        <w:trPr>
          <w:trHeight w:val="1152"/>
        </w:trPr>
        <w:tc>
          <w:tcPr>
            <w:tcW w:w="426" w:type="dxa"/>
            <w:vMerge/>
            <w:tcBorders>
              <w:righ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Borders>
              <w:left w:val="single" w:sz="4" w:space="0" w:color="auto"/>
            </w:tcBorders>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高潮警報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台風や低気圧等による海面の異常な上昇により重大な災害が発生するおそれがあると予想されたときに発表される。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具体的な基準は資料編参照。</w:t>
            </w:r>
          </w:p>
        </w:tc>
      </w:tr>
      <w:tr w:rsidR="00241A4E" w:rsidRPr="00FD5DE0" w:rsidTr="00241A4E">
        <w:trPr>
          <w:trHeight w:val="420"/>
        </w:trPr>
        <w:tc>
          <w:tcPr>
            <w:tcW w:w="426" w:type="dxa"/>
            <w:vMerge w:val="restart"/>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注 意 報</w:t>
            </w: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大雨注意報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大雨による災害が発生するおそれがあると予想されたときに発表される。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具体的な基準は資料編参照。</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洪水注意報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C16A1B">
              <w:rPr>
                <w:rFonts w:ascii="ＭＳ 明朝" w:eastAsia="ＭＳ 明朝" w:hAnsi="ＭＳ 明朝" w:cs="TmsRmn" w:hint="eastAsia"/>
                <w:color w:val="000000" w:themeColor="text1"/>
                <w:sz w:val="20"/>
                <w:szCs w:val="20"/>
              </w:rPr>
              <w:t>河川の上流域での降雨や融</w:t>
            </w:r>
            <w:r w:rsidRPr="00FD5DE0">
              <w:rPr>
                <w:rFonts w:ascii="ＭＳ 明朝" w:eastAsia="ＭＳ 明朝" w:hAnsi="ＭＳ 明朝" w:cs="TmsRmn" w:hint="eastAsia"/>
                <w:sz w:val="20"/>
                <w:szCs w:val="20"/>
              </w:rPr>
              <w:t>雪などにより河川が増水し、災害が発生するおそれがあると予想されたときに発表される。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具体的な基準は資料編参照。</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大雪注意報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大雪により災害が発生するおそれがあると予想されたときに発表される。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24時間の降雪の深さが５㎝以上になると予想される場合。</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強風注意報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強風により災害が発生するおそれがあると予想されたときに発表される。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平均風速10m/s以上になると予想される場合。</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風雪注意報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雪を伴う強風により災害が発生するおそれがあると予想されたときに発表される。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雪を伴い平均風速10m/s以上になると予想される場合。</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波浪注意報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高い波により災害が発生するおそれがあると予想されたときに発表される。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具体的な基準は資料編参照。</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高潮注意報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台風や低気圧等による海面の異常な上昇により災害が発生するおそれがあると予想されたときに発表される。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具体的な基準は資料編参照。</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濃霧注意報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濃い霧により災害が発生するおそれがあると予想されたときに発表される。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濃霧によって視程が陸上で100ｍ以下、海上で500ｍ以下になると予想される場合。</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雷注意報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落雷により災害が発生するおそれがあると予想されたときに発表される。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また、発達した雷雲の下で発生することの多い突風や「ひょう」による災害についての注意喚起が付加されることもある。急な強い雨への注意についても雷注意報で呼びかけられる。</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乾燥注意報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空気の乾燥により災害が発生するおそれがあると予想されたときに発表される。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具体的には、火災の危険が大きい気象条件を予想した場合に発表される。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実効湿度が65％以下で最小湿度が40％以下になると予想される場合。</w:t>
            </w:r>
          </w:p>
        </w:tc>
      </w:tr>
      <w:tr w:rsidR="00241A4E" w:rsidRPr="00FD5DE0" w:rsidTr="00241A4E">
        <w:trPr>
          <w:trHeight w:val="122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なだれ注意報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「なだれ」により災害が発生するおそれがあると予想されたときに発表される。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積雪の深さ100㎝以上で、１．気温３℃以上の好天　２．低気圧等による降雨　３．降雪の深さが30㎝以上のいずれかが予想される場合。</w:t>
            </w:r>
          </w:p>
        </w:tc>
      </w:tr>
      <w:tr w:rsidR="00241A4E" w:rsidRPr="00FD5DE0" w:rsidTr="00241A4E">
        <w:trPr>
          <w:trHeight w:val="1873"/>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241A4E">
            <w:pPr>
              <w:autoSpaceDE w:val="0"/>
              <w:autoSpaceDN w:val="0"/>
              <w:adjustRightInd w:val="0"/>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着氷注意報</w:t>
            </w:r>
          </w:p>
        </w:tc>
        <w:tc>
          <w:tcPr>
            <w:tcW w:w="7371" w:type="dxa"/>
          </w:tcPr>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著しい着氷により災害が発生するおそれがあると予想されたときに発表される。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具体的には、通信線や送電線、船体などへの被害が起こるおそれのあるときに発表される。</w:t>
            </w:r>
          </w:p>
          <w:p w:rsidR="00241A4E" w:rsidRPr="00FD5DE0" w:rsidRDefault="00241A4E" w:rsidP="00241A4E">
            <w:pPr>
              <w:autoSpaceDE w:val="0"/>
              <w:autoSpaceDN w:val="0"/>
              <w:adjustRightInd w:val="0"/>
              <w:rPr>
                <w:rFonts w:ascii="ＭＳ 明朝" w:eastAsia="ＭＳ 明朝" w:hAnsi="ＭＳ 明朝" w:cs="TmsRmn"/>
                <w:sz w:val="20"/>
                <w:szCs w:val="20"/>
              </w:rPr>
            </w:pPr>
            <w:r w:rsidRPr="00FD5DE0">
              <w:rPr>
                <w:rFonts w:ascii="ＭＳ 明朝" w:eastAsia="ＭＳ 明朝" w:hAnsi="ＭＳ 明朝" w:cs="TmsRmn" w:hint="eastAsia"/>
                <w:sz w:val="20"/>
                <w:szCs w:val="20"/>
              </w:rPr>
              <w:t>大雪警報、大雪注意報の条件下で気温が－２℃から＋２℃と予想される場合。</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C16A1B" w:rsidRDefault="00241A4E" w:rsidP="00E9210A">
            <w:pPr>
              <w:autoSpaceDE w:val="0"/>
              <w:autoSpaceDN w:val="0"/>
              <w:adjustRightInd w:val="0"/>
              <w:spacing w:line="276" w:lineRule="auto"/>
              <w:jc w:val="left"/>
              <w:rPr>
                <w:rFonts w:ascii="ＭＳ 明朝" w:eastAsia="ＭＳ 明朝" w:hAnsi="ＭＳ 明朝" w:cs="TmsRmn"/>
                <w:color w:val="000000" w:themeColor="text1"/>
                <w:sz w:val="20"/>
                <w:szCs w:val="20"/>
              </w:rPr>
            </w:pPr>
            <w:r w:rsidRPr="00C16A1B">
              <w:rPr>
                <w:rFonts w:ascii="ＭＳ 明朝" w:eastAsia="ＭＳ 明朝" w:hAnsi="ＭＳ 明朝" w:cs="TmsRmn" w:hint="eastAsia"/>
                <w:color w:val="000000" w:themeColor="text1"/>
                <w:sz w:val="20"/>
                <w:szCs w:val="20"/>
              </w:rPr>
              <w:t>融雪注意報</w:t>
            </w:r>
          </w:p>
        </w:tc>
        <w:tc>
          <w:tcPr>
            <w:tcW w:w="7371" w:type="dxa"/>
          </w:tcPr>
          <w:p w:rsidR="00241A4E" w:rsidRPr="00C16A1B" w:rsidRDefault="00241A4E" w:rsidP="00E9210A">
            <w:pPr>
              <w:autoSpaceDE w:val="0"/>
              <w:autoSpaceDN w:val="0"/>
              <w:adjustRightInd w:val="0"/>
              <w:spacing w:line="276" w:lineRule="auto"/>
              <w:rPr>
                <w:rFonts w:ascii="ＭＳ 明朝" w:eastAsia="ＭＳ 明朝" w:hAnsi="ＭＳ 明朝" w:cs="TmsRmn"/>
                <w:color w:val="000000" w:themeColor="text1"/>
                <w:sz w:val="20"/>
                <w:szCs w:val="20"/>
              </w:rPr>
            </w:pPr>
            <w:r w:rsidRPr="00C16A1B">
              <w:rPr>
                <w:rFonts w:ascii="ＭＳ 明朝" w:eastAsia="ＭＳ 明朝" w:hAnsi="ＭＳ 明朝" w:cs="TmsRmn" w:hint="eastAsia"/>
                <w:color w:val="000000" w:themeColor="text1"/>
                <w:sz w:val="20"/>
                <w:szCs w:val="20"/>
              </w:rPr>
              <w:t>融雪により災害が発生するおそれがあると予想されたときに発表される。具体的には、浸水、土砂災害等の災害が発生するおそれがあるときに発表される。</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E9210A">
            <w:pPr>
              <w:autoSpaceDE w:val="0"/>
              <w:autoSpaceDN w:val="0"/>
              <w:adjustRightInd w:val="0"/>
              <w:spacing w:line="276" w:lineRule="auto"/>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着雪注意報</w:t>
            </w:r>
          </w:p>
        </w:tc>
        <w:tc>
          <w:tcPr>
            <w:tcW w:w="7371" w:type="dxa"/>
          </w:tcPr>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著しい着雪により災害が発生するおそれがあると予想されたときに発表される。</w:t>
            </w:r>
          </w:p>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具体的には、通信線や送電線、船体などへの被害が起こるおそれのあるときに発表される。</w:t>
            </w:r>
          </w:p>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大雪警報、大雪注意報の条件下で気温が－２℃から＋２℃と予想される場合。</w:t>
            </w:r>
          </w:p>
        </w:tc>
      </w:tr>
      <w:tr w:rsidR="00241A4E" w:rsidRPr="00FD5DE0" w:rsidTr="00241A4E">
        <w:trPr>
          <w:trHeight w:val="345"/>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E9210A">
            <w:pPr>
              <w:autoSpaceDE w:val="0"/>
              <w:autoSpaceDN w:val="0"/>
              <w:adjustRightInd w:val="0"/>
              <w:spacing w:line="276" w:lineRule="auto"/>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霜注意報</w:t>
            </w:r>
          </w:p>
        </w:tc>
        <w:tc>
          <w:tcPr>
            <w:tcW w:w="7371" w:type="dxa"/>
          </w:tcPr>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霜により災害が発生するおそれがあると予想されたときに発表される。</w:t>
            </w:r>
          </w:p>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具体的には、早霜や晩霜により農作物への被害が起こるおそれがあるときに発表される。</w:t>
            </w:r>
          </w:p>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11月20日までの早霜、3月20日以降の晩霜で最低気温３℃以下になると予想される場合。</w:t>
            </w:r>
          </w:p>
        </w:tc>
      </w:tr>
      <w:tr w:rsidR="00241A4E" w:rsidRPr="00FD5DE0" w:rsidTr="00241A4E">
        <w:trPr>
          <w:trHeight w:val="300"/>
        </w:trPr>
        <w:tc>
          <w:tcPr>
            <w:tcW w:w="426" w:type="dxa"/>
            <w:vMerge/>
          </w:tcPr>
          <w:p w:rsidR="00241A4E" w:rsidRPr="00FD5DE0" w:rsidRDefault="00241A4E" w:rsidP="00241A4E">
            <w:pPr>
              <w:autoSpaceDE w:val="0"/>
              <w:autoSpaceDN w:val="0"/>
              <w:adjustRightInd w:val="0"/>
              <w:jc w:val="left"/>
              <w:rPr>
                <w:rFonts w:ascii="ＭＳ 明朝" w:eastAsia="ＭＳ 明朝" w:hAnsi="ＭＳ 明朝" w:cs="TmsRmn"/>
                <w:sz w:val="20"/>
                <w:szCs w:val="20"/>
              </w:rPr>
            </w:pPr>
          </w:p>
        </w:tc>
        <w:tc>
          <w:tcPr>
            <w:tcW w:w="1417" w:type="dxa"/>
          </w:tcPr>
          <w:p w:rsidR="00241A4E" w:rsidRPr="00FD5DE0" w:rsidRDefault="00241A4E" w:rsidP="00E9210A">
            <w:pPr>
              <w:autoSpaceDE w:val="0"/>
              <w:autoSpaceDN w:val="0"/>
              <w:adjustRightInd w:val="0"/>
              <w:spacing w:line="276" w:lineRule="auto"/>
              <w:jc w:val="left"/>
              <w:rPr>
                <w:rFonts w:ascii="ＭＳ 明朝" w:eastAsia="ＭＳ 明朝" w:hAnsi="ＭＳ 明朝" w:cs="TmsRmn"/>
                <w:sz w:val="20"/>
                <w:szCs w:val="20"/>
              </w:rPr>
            </w:pPr>
            <w:r w:rsidRPr="00FD5DE0">
              <w:rPr>
                <w:rFonts w:ascii="ＭＳ 明朝" w:eastAsia="ＭＳ 明朝" w:hAnsi="ＭＳ 明朝" w:cs="TmsRmn" w:hint="eastAsia"/>
                <w:sz w:val="20"/>
                <w:szCs w:val="20"/>
              </w:rPr>
              <w:t>低温注意報</w:t>
            </w:r>
          </w:p>
        </w:tc>
        <w:tc>
          <w:tcPr>
            <w:tcW w:w="7371" w:type="dxa"/>
          </w:tcPr>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低温により災害が発生するおそれがあると予想されたときに発表される。</w:t>
            </w:r>
          </w:p>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具体的には、低温めに農作物などに著しい被害が発生したり、冬季の水道管凍結や破裂による著しい被害の起こるおそれがあるときに発表される。</w:t>
            </w:r>
          </w:p>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冬期：平地で最低気温が－５℃以下になると予想される場合。</w:t>
            </w:r>
          </w:p>
          <w:p w:rsidR="00241A4E" w:rsidRPr="00FD5DE0" w:rsidRDefault="00241A4E" w:rsidP="00E9210A">
            <w:pPr>
              <w:autoSpaceDE w:val="0"/>
              <w:autoSpaceDN w:val="0"/>
              <w:adjustRightInd w:val="0"/>
              <w:spacing w:line="276" w:lineRule="auto"/>
              <w:rPr>
                <w:rFonts w:ascii="ＭＳ 明朝" w:eastAsia="ＭＳ 明朝" w:hAnsi="ＭＳ 明朝" w:cs="TmsRmn"/>
                <w:sz w:val="20"/>
                <w:szCs w:val="20"/>
              </w:rPr>
            </w:pPr>
            <w:r w:rsidRPr="00FD5DE0">
              <w:rPr>
                <w:rFonts w:ascii="ＭＳ 明朝" w:eastAsia="ＭＳ 明朝" w:hAnsi="ＭＳ 明朝" w:cs="TmsRmn" w:hint="eastAsia"/>
                <w:sz w:val="20"/>
                <w:szCs w:val="20"/>
              </w:rPr>
              <w:t>夏期：日平均気温が平年より４℃以上低い日が３日続いたあと、さらに２日以上続くと予想される場合。</w:t>
            </w:r>
          </w:p>
        </w:tc>
      </w:tr>
    </w:tbl>
    <w:p w:rsidR="00241A4E" w:rsidRPr="00FD5DE0" w:rsidRDefault="00241A4E" w:rsidP="00241A4E">
      <w:pPr>
        <w:rPr>
          <w:rFonts w:ascii="Century" w:eastAsia="ＭＳ 明朝" w:hAnsi="Century" w:cs="Times New Roman"/>
          <w:sz w:val="20"/>
          <w:szCs w:val="20"/>
        </w:rPr>
      </w:pPr>
    </w:p>
    <w:p w:rsidR="00241A4E" w:rsidRPr="00BE14C3" w:rsidRDefault="00241A4E" w:rsidP="00241A4E">
      <w:pPr>
        <w:rPr>
          <w:rFonts w:ascii="ＭＳ 明朝" w:eastAsia="ＭＳ 明朝" w:hAnsi="ＭＳ 明朝" w:cs="Times New Roman"/>
          <w:bCs/>
          <w:sz w:val="20"/>
          <w:szCs w:val="20"/>
        </w:rPr>
      </w:pPr>
      <w:r w:rsidRPr="00BE14C3">
        <w:rPr>
          <w:rFonts w:ascii="ＭＳ 明朝" w:eastAsia="ＭＳ 明朝" w:hAnsi="ＭＳ 明朝" w:cs="Times New Roman" w:hint="eastAsia"/>
          <w:bCs/>
          <w:sz w:val="20"/>
          <w:szCs w:val="20"/>
        </w:rPr>
        <w:t>注１　土壌雨量指数とは、降った雨が土壌中に貯まっているようすをあらわしたもので、土砂災害発生の危険性を示す指標。</w:t>
      </w:r>
      <w:r w:rsidR="00C16A1B" w:rsidRPr="00BE14C3">
        <w:rPr>
          <w:rFonts w:ascii="ＭＳ 明朝" w:eastAsia="ＭＳ 明朝" w:hAnsi="ＭＳ 明朝" w:cs="Times New Roman" w:hint="eastAsia"/>
          <w:bCs/>
          <w:sz w:val="20"/>
          <w:szCs w:val="20"/>
        </w:rPr>
        <w:t>１ｋｍ</w:t>
      </w:r>
      <w:r w:rsidRPr="00BE14C3">
        <w:rPr>
          <w:rFonts w:ascii="ＭＳ 明朝" w:eastAsia="ＭＳ 明朝" w:hAnsi="ＭＳ 明朝" w:cs="Times New Roman" w:hint="eastAsia"/>
          <w:bCs/>
          <w:sz w:val="20"/>
          <w:szCs w:val="20"/>
        </w:rPr>
        <w:t>格子毎に指数を決めて、最も低い指数を示している。</w:t>
      </w:r>
    </w:p>
    <w:p w:rsidR="00241A4E" w:rsidRPr="00BE14C3" w:rsidRDefault="00241A4E" w:rsidP="00241A4E">
      <w:pPr>
        <w:rPr>
          <w:rFonts w:ascii="ＭＳ 明朝" w:eastAsia="ＭＳ 明朝" w:hAnsi="ＭＳ 明朝" w:cs="Times New Roman"/>
          <w:sz w:val="20"/>
          <w:szCs w:val="20"/>
        </w:rPr>
      </w:pPr>
      <w:r w:rsidRPr="00BE14C3">
        <w:rPr>
          <w:rFonts w:ascii="ＭＳ 明朝" w:eastAsia="ＭＳ 明朝" w:hAnsi="ＭＳ 明朝" w:cs="Times New Roman" w:hint="eastAsia"/>
          <w:sz w:val="20"/>
          <w:szCs w:val="20"/>
        </w:rPr>
        <w:t>注２　流域雨量指数とは、細分区域・市町村をまたがって流下する河川について、河川に集まってくる水の量を把握するための指数。「上流降雨による下流の洪水危険度」を監視することが可能。</w:t>
      </w:r>
    </w:p>
    <w:p w:rsidR="00241A4E" w:rsidRPr="00BE14C3" w:rsidRDefault="00241A4E" w:rsidP="00241A4E">
      <w:pPr>
        <w:rPr>
          <w:rFonts w:ascii="ＭＳ 明朝" w:eastAsia="ＭＳ 明朝" w:hAnsi="ＭＳ 明朝" w:cs="Times New Roman"/>
          <w:bCs/>
          <w:sz w:val="20"/>
          <w:szCs w:val="20"/>
        </w:rPr>
      </w:pPr>
      <w:r w:rsidRPr="00BE14C3">
        <w:rPr>
          <w:rFonts w:ascii="ＭＳ 明朝" w:eastAsia="ＭＳ 明朝" w:hAnsi="ＭＳ 明朝" w:cs="Times New Roman" w:hint="eastAsia"/>
          <w:bCs/>
          <w:sz w:val="20"/>
          <w:szCs w:val="20"/>
        </w:rPr>
        <w:t>注３　ＴＰとは、東京湾平均海面で、標高の基準となるもの。</w:t>
      </w:r>
    </w:p>
    <w:p w:rsidR="00241A4E" w:rsidRPr="00BE14C3" w:rsidRDefault="00241A4E" w:rsidP="00241A4E">
      <w:pPr>
        <w:rPr>
          <w:rFonts w:ascii="ＭＳ 明朝" w:eastAsia="ＭＳ 明朝" w:hAnsi="ＭＳ 明朝" w:cs="Times New Roman"/>
          <w:sz w:val="20"/>
          <w:szCs w:val="20"/>
        </w:rPr>
      </w:pPr>
      <w:r w:rsidRPr="00BE14C3">
        <w:rPr>
          <w:rFonts w:ascii="ＭＳ 明朝" w:eastAsia="ＭＳ 明朝" w:hAnsi="ＭＳ 明朝" w:cs="Times New Roman" w:hint="eastAsia"/>
          <w:sz w:val="20"/>
          <w:szCs w:val="20"/>
        </w:rPr>
        <w:t>注４　有義波高とは、</w:t>
      </w:r>
      <w:r w:rsidRPr="00BE14C3">
        <w:rPr>
          <w:rFonts w:ascii="ＭＳ 明朝" w:eastAsia="ＭＳ 明朝" w:hAnsi="ＭＳ 明朝" w:cs="Times New Roman"/>
          <w:sz w:val="20"/>
          <w:szCs w:val="20"/>
        </w:rPr>
        <w:t>ある地点で連続する波を観測したとき、波高の高いほうから順に全体の1/3の個数の波（例えば20分間で100個の波が観測されれば、大きい方の33個の波）を選び、これらの波高</w:t>
      </w:r>
      <w:r w:rsidRPr="00BE14C3">
        <w:rPr>
          <w:rFonts w:ascii="ＭＳ 明朝" w:eastAsia="ＭＳ 明朝" w:hAnsi="ＭＳ 明朝" w:cs="Times New Roman" w:hint="eastAsia"/>
          <w:sz w:val="20"/>
          <w:szCs w:val="20"/>
        </w:rPr>
        <w:t>及</w:t>
      </w:r>
      <w:r w:rsidRPr="00BE14C3">
        <w:rPr>
          <w:rFonts w:ascii="ＭＳ 明朝" w:eastAsia="ＭＳ 明朝" w:hAnsi="ＭＳ 明朝" w:cs="Times New Roman"/>
          <w:sz w:val="20"/>
          <w:szCs w:val="20"/>
        </w:rPr>
        <w:t>び周期を平均したものを有義波（有義波高、有義波周期）と言</w:t>
      </w:r>
      <w:r w:rsidRPr="00BE14C3">
        <w:rPr>
          <w:rFonts w:ascii="ＭＳ 明朝" w:eastAsia="ＭＳ 明朝" w:hAnsi="ＭＳ 明朝" w:cs="Times New Roman" w:hint="eastAsia"/>
          <w:sz w:val="20"/>
          <w:szCs w:val="20"/>
        </w:rPr>
        <w:t>う</w:t>
      </w:r>
      <w:r w:rsidRPr="00BE14C3">
        <w:rPr>
          <w:rFonts w:ascii="ＭＳ 明朝" w:eastAsia="ＭＳ 明朝" w:hAnsi="ＭＳ 明朝" w:cs="Times New Roman"/>
          <w:sz w:val="20"/>
          <w:szCs w:val="20"/>
        </w:rPr>
        <w:t>。</w:t>
      </w:r>
    </w:p>
    <w:p w:rsidR="00241A4E" w:rsidRPr="00FD5DE0" w:rsidRDefault="00241A4E"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E9210A" w:rsidRDefault="00E9210A" w:rsidP="00241A4E">
      <w:pPr>
        <w:rPr>
          <w:rFonts w:ascii="ＭＳ 明朝" w:eastAsia="ＭＳ 明朝" w:hAnsi="ＭＳ 明朝" w:cs="Times New Roman"/>
          <w:sz w:val="20"/>
          <w:szCs w:val="20"/>
        </w:rPr>
      </w:pPr>
    </w:p>
    <w:p w:rsidR="00241A4E" w:rsidRPr="00FD5DE0" w:rsidRDefault="00241A4E" w:rsidP="00E9210A">
      <w:pPr>
        <w:ind w:left="600" w:hangingChars="300" w:hanging="600"/>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（ア）　発表の基準の欄に記載した数値は、熊本県における過去の災害発生頻度と気象条件との関係を調査したうえで決定したものである。</w:t>
      </w:r>
    </w:p>
    <w:p w:rsidR="00241A4E" w:rsidRDefault="00241A4E" w:rsidP="00241A4E">
      <w:pPr>
        <w:rPr>
          <w:rFonts w:ascii="ＭＳ 明朝" w:eastAsia="ＭＳ 明朝" w:hAnsi="ＭＳ 明朝" w:cs="Times New Roman"/>
          <w:bCs/>
          <w:sz w:val="20"/>
          <w:szCs w:val="20"/>
        </w:rPr>
        <w:sectPr w:rsidR="00241A4E" w:rsidSect="00241A4E">
          <w:pgSz w:w="11907" w:h="16840" w:code="9"/>
          <w:pgMar w:top="1701" w:right="1418" w:bottom="851" w:left="1418" w:header="851" w:footer="170" w:gutter="0"/>
          <w:cols w:space="425"/>
          <w:docGrid w:type="linesAndChars" w:linePitch="357"/>
        </w:sectPr>
      </w:pPr>
      <w:r w:rsidRPr="00FD5DE0">
        <w:rPr>
          <w:rFonts w:ascii="ＭＳ 明朝" w:eastAsia="ＭＳ 明朝" w:hAnsi="ＭＳ 明朝" w:cs="Times New Roman" w:hint="eastAsia"/>
          <w:bCs/>
          <w:sz w:val="20"/>
          <w:szCs w:val="20"/>
        </w:rPr>
        <w:t>（イ）　特別警報、警報及び注意報はその種類に係わらず、これらの新たな特別警報、警報及び注意報</w:t>
      </w:r>
    </w:p>
    <w:p w:rsidR="00241A4E" w:rsidRPr="00FD5DE0" w:rsidRDefault="00241A4E" w:rsidP="00E9210A">
      <w:pPr>
        <w:ind w:firstLineChars="300" w:firstLine="600"/>
        <w:rPr>
          <w:rFonts w:ascii="ＭＳ 明朝" w:eastAsia="ＭＳ 明朝" w:hAnsi="ＭＳ 明朝" w:cs="Times New Roman"/>
          <w:bCs/>
          <w:sz w:val="20"/>
          <w:szCs w:val="20"/>
        </w:rPr>
      </w:pPr>
      <w:r w:rsidRPr="00FD5DE0">
        <w:rPr>
          <w:rFonts w:ascii="ＭＳ 明朝" w:eastAsia="ＭＳ 明朝" w:hAnsi="ＭＳ 明朝" w:cs="Times New Roman" w:hint="eastAsia"/>
          <w:bCs/>
          <w:sz w:val="20"/>
          <w:szCs w:val="20"/>
        </w:rPr>
        <w:t>が行われたときに切り替えられるものとし、又は解除されるときまで継続されるものとする。</w:t>
      </w:r>
    </w:p>
    <w:p w:rsidR="00E9210A" w:rsidRDefault="00241A4E" w:rsidP="00241A4E">
      <w:pPr>
        <w:rPr>
          <w:rFonts w:ascii="ＭＳ 明朝" w:eastAsia="ＭＳ 明朝" w:hAnsi="ＭＳ 明朝" w:cs="Times New Roman"/>
          <w:bCs/>
          <w:sz w:val="20"/>
          <w:szCs w:val="20"/>
        </w:rPr>
      </w:pPr>
      <w:r w:rsidRPr="00FD5DE0">
        <w:rPr>
          <w:rFonts w:ascii="ＭＳ 明朝" w:eastAsia="ＭＳ 明朝" w:hAnsi="ＭＳ 明朝" w:cs="Times New Roman" w:hint="eastAsia"/>
          <w:bCs/>
          <w:sz w:val="20"/>
          <w:szCs w:val="20"/>
        </w:rPr>
        <w:t>（ウ）　特別警報、警報及び注意報には防災上特に必要とする事項を「注意警戒文」として、本文冒頭</w:t>
      </w:r>
      <w:r w:rsidR="00E9210A">
        <w:rPr>
          <w:rFonts w:ascii="ＭＳ 明朝" w:eastAsia="ＭＳ 明朝" w:hAnsi="ＭＳ 明朝" w:cs="Times New Roman" w:hint="eastAsia"/>
          <w:bCs/>
          <w:sz w:val="20"/>
          <w:szCs w:val="20"/>
        </w:rPr>
        <w:t xml:space="preserve">　　　</w:t>
      </w:r>
    </w:p>
    <w:p w:rsidR="00241A4E" w:rsidRPr="00FD5DE0" w:rsidRDefault="00241A4E" w:rsidP="00E9210A">
      <w:pPr>
        <w:ind w:firstLineChars="300" w:firstLine="600"/>
        <w:rPr>
          <w:rFonts w:ascii="ＭＳ 明朝" w:eastAsia="ＭＳ 明朝" w:hAnsi="ＭＳ 明朝" w:cs="Times New Roman"/>
          <w:bCs/>
          <w:sz w:val="20"/>
          <w:szCs w:val="20"/>
        </w:rPr>
      </w:pPr>
      <w:r w:rsidRPr="00FD5DE0">
        <w:rPr>
          <w:rFonts w:ascii="ＭＳ 明朝" w:eastAsia="ＭＳ 明朝" w:hAnsi="ＭＳ 明朝" w:cs="Times New Roman" w:hint="eastAsia"/>
          <w:bCs/>
          <w:sz w:val="20"/>
          <w:szCs w:val="20"/>
        </w:rPr>
        <w:t>に表現する。この「注意警戒文」の内容は次のとおりである。</w:t>
      </w:r>
    </w:p>
    <w:p w:rsidR="00241A4E" w:rsidRPr="00FD5DE0" w:rsidRDefault="00241A4E" w:rsidP="00241A4E">
      <w:pPr>
        <w:rPr>
          <w:rFonts w:ascii="Century" w:eastAsia="ＭＳ 明朝" w:hAnsi="Century" w:cs="Times New Roman"/>
          <w:sz w:val="24"/>
          <w:szCs w:val="24"/>
        </w:rPr>
      </w:pPr>
    </w:p>
    <w:p w:rsidR="00241A4E" w:rsidRPr="00FD5DE0" w:rsidRDefault="00241A4E" w:rsidP="00241A4E">
      <w:pPr>
        <w:rPr>
          <w:rFonts w:ascii="ＭＳ 明朝" w:eastAsia="ＭＳ 明朝" w:hAnsi="ＭＳ 明朝" w:cs="Times New Roman"/>
          <w:bCs/>
          <w:sz w:val="20"/>
          <w:szCs w:val="20"/>
        </w:rPr>
      </w:pPr>
      <w:r w:rsidRPr="00FD5DE0">
        <w:rPr>
          <w:rFonts w:ascii="ＭＳ 明朝" w:eastAsia="ＭＳ 明朝" w:hAnsi="ＭＳ 明朝" w:cs="Times New Roman" w:hint="eastAsia"/>
          <w:bCs/>
          <w:sz w:val="20"/>
          <w:szCs w:val="20"/>
        </w:rPr>
        <w:t xml:space="preserve">　　　　　　（い　つ）警戒又は注意すべき期間……具体的に示す</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（どこで）警戒又は注意すべき地域……現象の中心になると予想される地域</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（何　が）警戒又は注意すべき気象現象等……量的な予想値</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の要素で構成し、できる限り簡明な記載を行う。</w:t>
      </w:r>
    </w:p>
    <w:p w:rsidR="00241A4E" w:rsidRPr="00FD5DE0" w:rsidRDefault="00241A4E" w:rsidP="00241A4E">
      <w:pPr>
        <w:rPr>
          <w:rFonts w:ascii="ＭＳ 明朝" w:eastAsia="ＭＳ 明朝" w:hAnsi="ＭＳ 明朝" w:cs="Times New Roman"/>
          <w:sz w:val="20"/>
          <w:szCs w:val="20"/>
        </w:rPr>
      </w:pPr>
      <w:r w:rsidRPr="00FD5DE0">
        <w:rPr>
          <w:rFonts w:ascii="Century" w:eastAsia="ＭＳ 明朝" w:hAnsi="Century" w:cs="Times New Roman" w:hint="eastAsia"/>
          <w:sz w:val="20"/>
          <w:szCs w:val="20"/>
        </w:rPr>
        <w:t xml:space="preserve">（エ）　</w:t>
      </w:r>
      <w:r w:rsidRPr="00FD5DE0">
        <w:rPr>
          <w:rFonts w:ascii="ＭＳ 明朝" w:eastAsia="ＭＳ 明朝" w:hAnsi="ＭＳ 明朝" w:cs="Times New Roman" w:hint="eastAsia"/>
          <w:sz w:val="20"/>
          <w:szCs w:val="20"/>
        </w:rPr>
        <w:t>特別警報、警報・注意報の地域細分発表</w:t>
      </w:r>
    </w:p>
    <w:p w:rsidR="00241A4E" w:rsidRPr="00FD5DE0" w:rsidRDefault="00241A4E" w:rsidP="00241A4E">
      <w:pPr>
        <w:ind w:left="566" w:hangingChars="283" w:hanging="566"/>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警戒又は注意を要する区域を指定して警報、注意報を発表する場合の細分区域は次の「熊本県予報区域細分表」のとおりである。</w:t>
      </w:r>
    </w:p>
    <w:p w:rsidR="00241A4E" w:rsidRPr="00FD5DE0" w:rsidRDefault="00241A4E" w:rsidP="00E9210A">
      <w:pPr>
        <w:ind w:firstLineChars="200" w:firstLine="400"/>
        <w:rPr>
          <w:rFonts w:ascii="Century" w:eastAsia="ＭＳ 明朝" w:hAnsi="Century" w:cs="Times New Roman"/>
          <w:sz w:val="20"/>
          <w:szCs w:val="20"/>
        </w:rPr>
      </w:pPr>
      <w:r w:rsidRPr="00FD5DE0">
        <w:rPr>
          <w:rFonts w:ascii="Century" w:eastAsia="ＭＳ 明朝" w:hAnsi="Century" w:cs="Times New Roman" w:hint="eastAsia"/>
          <w:sz w:val="20"/>
          <w:szCs w:val="20"/>
        </w:rPr>
        <w:t>「熊本県予報区域細分表」</w:t>
      </w:r>
    </w:p>
    <w:p w:rsidR="00241A4E" w:rsidRPr="00FD5DE0" w:rsidRDefault="00241A4E" w:rsidP="00E9210A">
      <w:pPr>
        <w:ind w:firstLineChars="271" w:firstLine="542"/>
        <w:rPr>
          <w:rFonts w:ascii="Century" w:eastAsia="ＭＳ 明朝" w:hAnsi="Century" w:cs="Times New Roman"/>
          <w:sz w:val="20"/>
          <w:szCs w:val="20"/>
        </w:rPr>
      </w:pPr>
      <w:r w:rsidRPr="00FD5DE0">
        <w:rPr>
          <w:rFonts w:ascii="Century" w:eastAsia="ＭＳ 明朝" w:hAnsi="Century" w:cs="Times New Roman" w:hint="eastAsia"/>
          <w:sz w:val="20"/>
          <w:szCs w:val="20"/>
        </w:rPr>
        <w:t>警報・注意報については、対象地域をわかりやすくするため、市町村ごとに発表する。</w:t>
      </w:r>
    </w:p>
    <w:p w:rsidR="00241A4E" w:rsidRPr="00FD5DE0" w:rsidRDefault="00241A4E" w:rsidP="00E9210A">
      <w:pPr>
        <w:ind w:firstLineChars="271" w:firstLine="542"/>
        <w:rPr>
          <w:rFonts w:ascii="ＭＳ 明朝" w:eastAsia="ＭＳ 明朝" w:hAnsi="ＭＳ 明朝" w:cs="Times New Roman"/>
          <w:sz w:val="20"/>
          <w:szCs w:val="20"/>
        </w:rPr>
      </w:pPr>
      <w:r w:rsidRPr="00FD5DE0">
        <w:rPr>
          <w:rFonts w:ascii="Century" w:eastAsia="ＭＳ 明朝" w:hAnsi="Century" w:cs="Times New Roman" w:hint="eastAsia"/>
          <w:sz w:val="20"/>
          <w:szCs w:val="20"/>
        </w:rPr>
        <w:t>この場合の地域および名称は次のとおりである。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620"/>
        <w:gridCol w:w="5354"/>
      </w:tblGrid>
      <w:tr w:rsidR="00241A4E" w:rsidRPr="00FD5DE0" w:rsidTr="001D7ADB">
        <w:trPr>
          <w:jc w:val="center"/>
        </w:trPr>
        <w:tc>
          <w:tcPr>
            <w:tcW w:w="1728" w:type="dxa"/>
            <w:shd w:val="clear" w:color="auto" w:fill="auto"/>
            <w:vAlign w:val="center"/>
          </w:tcPr>
          <w:p w:rsidR="00241A4E" w:rsidRPr="00FD5DE0" w:rsidRDefault="00241A4E" w:rsidP="001D7ADB">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一次細分区域</w:t>
            </w: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市町村等をまとめた</w:t>
            </w:r>
            <w:r w:rsidR="001D7ADB" w:rsidRPr="00666318">
              <w:rPr>
                <w:rFonts w:ascii="ＭＳ 明朝" w:eastAsia="ＭＳ 明朝" w:hAnsi="ＭＳ 明朝" w:cs="Times New Roman" w:hint="eastAsia"/>
                <w:sz w:val="20"/>
                <w:szCs w:val="20"/>
              </w:rPr>
              <w:t>地</w:t>
            </w:r>
            <w:r w:rsidRPr="00FD5DE0">
              <w:rPr>
                <w:rFonts w:ascii="ＭＳ 明朝" w:eastAsia="ＭＳ 明朝" w:hAnsi="ＭＳ 明朝" w:cs="Times New Roman" w:hint="eastAsia"/>
                <w:sz w:val="20"/>
                <w:szCs w:val="20"/>
              </w:rPr>
              <w:t>域</w:t>
            </w:r>
          </w:p>
        </w:tc>
        <w:tc>
          <w:tcPr>
            <w:tcW w:w="5354" w:type="dxa"/>
            <w:shd w:val="clear" w:color="auto" w:fill="auto"/>
            <w:vAlign w:val="center"/>
          </w:tcPr>
          <w:p w:rsidR="00241A4E" w:rsidRPr="00FD5DE0" w:rsidRDefault="001D7ADB" w:rsidP="001D7ADB">
            <w:pPr>
              <w:jc w:val="center"/>
              <w:rPr>
                <w:rFonts w:ascii="ＭＳ 明朝" w:eastAsia="ＭＳ 明朝" w:hAnsi="ＭＳ 明朝" w:cs="Times New Roman"/>
                <w:sz w:val="20"/>
                <w:szCs w:val="20"/>
              </w:rPr>
            </w:pPr>
            <w:r w:rsidRPr="00666318">
              <w:rPr>
                <w:rFonts w:ascii="ＭＳ 明朝" w:eastAsia="ＭＳ 明朝" w:hAnsi="ＭＳ 明朝" w:cs="Times New Roman" w:hint="eastAsia"/>
                <w:sz w:val="20"/>
                <w:szCs w:val="20"/>
              </w:rPr>
              <w:t>二次細分区域</w:t>
            </w:r>
          </w:p>
        </w:tc>
      </w:tr>
      <w:tr w:rsidR="00241A4E" w:rsidRPr="00FD5DE0" w:rsidTr="00241A4E">
        <w:trPr>
          <w:trHeight w:val="335"/>
          <w:jc w:val="center"/>
        </w:trPr>
        <w:tc>
          <w:tcPr>
            <w:tcW w:w="1728" w:type="dxa"/>
            <w:vMerge w:val="restart"/>
            <w:shd w:val="clear" w:color="auto" w:fill="auto"/>
          </w:tcPr>
          <w:p w:rsidR="00371ADF" w:rsidRDefault="00371ADF" w:rsidP="00371ADF">
            <w:pPr>
              <w:rPr>
                <w:rFonts w:ascii="ＭＳ 明朝" w:eastAsia="ＭＳ 明朝" w:hAnsi="ＭＳ 明朝" w:cs="Times New Roman"/>
                <w:sz w:val="20"/>
                <w:szCs w:val="20"/>
              </w:rPr>
            </w:pPr>
          </w:p>
          <w:p w:rsidR="00371ADF" w:rsidRDefault="00371ADF" w:rsidP="00371ADF">
            <w:pPr>
              <w:rPr>
                <w:rFonts w:ascii="ＭＳ 明朝" w:eastAsia="ＭＳ 明朝" w:hAnsi="ＭＳ 明朝" w:cs="Times New Roman"/>
                <w:sz w:val="20"/>
                <w:szCs w:val="20"/>
              </w:rPr>
            </w:pPr>
          </w:p>
          <w:p w:rsidR="00241A4E" w:rsidRPr="00FD5DE0" w:rsidRDefault="00241A4E" w:rsidP="00371ADF">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熊本地方</w:t>
            </w: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山鹿菊池</w:t>
            </w:r>
          </w:p>
        </w:tc>
        <w:tc>
          <w:tcPr>
            <w:tcW w:w="5354"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山鹿市、菊池市、合志市、大津町、菊陽町</w:t>
            </w:r>
          </w:p>
        </w:tc>
      </w:tr>
      <w:tr w:rsidR="00241A4E" w:rsidRPr="00FD5DE0" w:rsidTr="00241A4E">
        <w:trPr>
          <w:trHeight w:val="301"/>
          <w:jc w:val="center"/>
        </w:trPr>
        <w:tc>
          <w:tcPr>
            <w:tcW w:w="172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荒尾玉名</w:t>
            </w:r>
          </w:p>
        </w:tc>
        <w:tc>
          <w:tcPr>
            <w:tcW w:w="5354"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荒尾市、玉名市、玉東町、和水町、南関町、長洲町</w:t>
            </w:r>
          </w:p>
        </w:tc>
      </w:tr>
      <w:tr w:rsidR="00241A4E" w:rsidRPr="00FD5DE0" w:rsidTr="00241A4E">
        <w:trPr>
          <w:trHeight w:val="301"/>
          <w:jc w:val="center"/>
        </w:trPr>
        <w:tc>
          <w:tcPr>
            <w:tcW w:w="172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熊本市</w:t>
            </w:r>
          </w:p>
        </w:tc>
        <w:tc>
          <w:tcPr>
            <w:tcW w:w="5354"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熊本市</w:t>
            </w:r>
          </w:p>
        </w:tc>
      </w:tr>
      <w:tr w:rsidR="00241A4E" w:rsidRPr="00FD5DE0" w:rsidTr="00241A4E">
        <w:trPr>
          <w:trHeight w:val="284"/>
          <w:jc w:val="center"/>
        </w:trPr>
        <w:tc>
          <w:tcPr>
            <w:tcW w:w="172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上益城</w:t>
            </w:r>
          </w:p>
        </w:tc>
        <w:tc>
          <w:tcPr>
            <w:tcW w:w="5354"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西原村、御船町、嘉島町、益城町、甲佐町、山都町</w:t>
            </w:r>
          </w:p>
        </w:tc>
      </w:tr>
      <w:tr w:rsidR="00241A4E" w:rsidRPr="00FD5DE0" w:rsidTr="00241A4E">
        <w:trPr>
          <w:trHeight w:val="469"/>
          <w:jc w:val="center"/>
        </w:trPr>
        <w:tc>
          <w:tcPr>
            <w:tcW w:w="172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宇城八代</w:t>
            </w:r>
          </w:p>
        </w:tc>
        <w:tc>
          <w:tcPr>
            <w:tcW w:w="5354"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八代市、宇土市、宇城市、美里町、氷川町</w:t>
            </w:r>
          </w:p>
        </w:tc>
      </w:tr>
      <w:tr w:rsidR="00241A4E" w:rsidRPr="00FD5DE0" w:rsidTr="00241A4E">
        <w:trPr>
          <w:jc w:val="center"/>
        </w:trPr>
        <w:tc>
          <w:tcPr>
            <w:tcW w:w="1728"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阿蘇地方</w:t>
            </w: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p>
        </w:tc>
        <w:tc>
          <w:tcPr>
            <w:tcW w:w="5354"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阿蘇市、南小国町、小国町、産山村、高森町、南阿蘇村</w:t>
            </w:r>
          </w:p>
        </w:tc>
      </w:tr>
      <w:tr w:rsidR="00241A4E" w:rsidRPr="00FD5DE0" w:rsidTr="00241A4E">
        <w:trPr>
          <w:jc w:val="center"/>
        </w:trPr>
        <w:tc>
          <w:tcPr>
            <w:tcW w:w="1728" w:type="dxa"/>
            <w:vMerge w:val="restart"/>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天草・芦北地方</w:t>
            </w: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天草地方</w:t>
            </w:r>
          </w:p>
        </w:tc>
        <w:tc>
          <w:tcPr>
            <w:tcW w:w="5354"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天草市、上天草市、苓北町</w:t>
            </w:r>
          </w:p>
        </w:tc>
      </w:tr>
      <w:tr w:rsidR="00241A4E" w:rsidRPr="00FD5DE0" w:rsidTr="00241A4E">
        <w:trPr>
          <w:jc w:val="center"/>
        </w:trPr>
        <w:tc>
          <w:tcPr>
            <w:tcW w:w="172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芦北地方</w:t>
            </w:r>
          </w:p>
        </w:tc>
        <w:tc>
          <w:tcPr>
            <w:tcW w:w="5354"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水俣市、芦北町、津奈木町</w:t>
            </w:r>
          </w:p>
        </w:tc>
      </w:tr>
      <w:tr w:rsidR="00241A4E" w:rsidRPr="00FD5DE0" w:rsidTr="00241A4E">
        <w:trPr>
          <w:jc w:val="center"/>
        </w:trPr>
        <w:tc>
          <w:tcPr>
            <w:tcW w:w="1728"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球磨地方</w:t>
            </w:r>
          </w:p>
        </w:tc>
        <w:tc>
          <w:tcPr>
            <w:tcW w:w="1620" w:type="dxa"/>
            <w:shd w:val="clear" w:color="auto" w:fill="auto"/>
          </w:tcPr>
          <w:p w:rsidR="00241A4E" w:rsidRPr="00FD5DE0" w:rsidRDefault="00241A4E" w:rsidP="00241A4E">
            <w:pPr>
              <w:rPr>
                <w:rFonts w:ascii="ＭＳ 明朝" w:eastAsia="ＭＳ 明朝" w:hAnsi="ＭＳ 明朝" w:cs="Times New Roman"/>
                <w:sz w:val="20"/>
                <w:szCs w:val="20"/>
              </w:rPr>
            </w:pPr>
          </w:p>
        </w:tc>
        <w:tc>
          <w:tcPr>
            <w:tcW w:w="5354" w:type="dxa"/>
            <w:shd w:val="clear" w:color="auto" w:fill="auto"/>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人吉市、錦町、あさぎり町、多良木町、湯前町、水上村、</w:t>
            </w:r>
          </w:p>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相良村、五木村、山江村、球磨村</w:t>
            </w:r>
          </w:p>
        </w:tc>
      </w:tr>
    </w:tbl>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（２）気象情報</w:t>
      </w:r>
    </w:p>
    <w:p w:rsidR="00241A4E" w:rsidRPr="00FD5DE0" w:rsidRDefault="00241A4E" w:rsidP="00241A4E">
      <w:pPr>
        <w:ind w:left="426" w:hangingChars="213" w:hanging="426"/>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気象情報とは、気象業務法に基づき、観測の成果の発表や予報事項に関する情報を、一般及び関係機関に対し発表し、円滑な防災活動ができるように支援するもので、その情報は次の３つに大別される。</w:t>
      </w:r>
    </w:p>
    <w:p w:rsidR="00241A4E" w:rsidRPr="00FD5DE0" w:rsidRDefault="00241A4E" w:rsidP="00FD4460">
      <w:pPr>
        <w:numPr>
          <w:ilvl w:val="0"/>
          <w:numId w:val="24"/>
        </w:num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災害に結びつくような顕著な現象の発現が予想されるが警報・注意報等を未だ行うにいたらない場合などに予告的に発表する予告的情報</w:t>
      </w:r>
    </w:p>
    <w:p w:rsidR="00241A4E" w:rsidRPr="00FD5DE0" w:rsidRDefault="00241A4E" w:rsidP="00FD4460">
      <w:pPr>
        <w:numPr>
          <w:ilvl w:val="0"/>
          <w:numId w:val="24"/>
        </w:num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顕著な現象が切迫しているかあるいは発現して、警報や注意報などを行っている場合などに、警報・注意報を補完するための補完的情報</w:t>
      </w:r>
    </w:p>
    <w:p w:rsidR="00241A4E" w:rsidRPr="00FD5DE0" w:rsidRDefault="00241A4E" w:rsidP="00FD4460">
      <w:pPr>
        <w:numPr>
          <w:ilvl w:val="0"/>
          <w:numId w:val="24"/>
        </w:num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大雨警報を発表中に、数年に一度しか起こらないような短時間の猛烈な雨、熊本県では１時間１１０ｍｍ以上を観測、若しくは解析した場合に、更に強く警戒を呼びかける「熊本県記録的短時間大雨情報」がある。</w:t>
      </w:r>
    </w:p>
    <w:p w:rsidR="00241A4E" w:rsidRPr="003239DB" w:rsidRDefault="00241A4E" w:rsidP="00241A4E">
      <w:pPr>
        <w:rPr>
          <w:rFonts w:ascii="ＭＳ 明朝" w:eastAsia="ＭＳ 明朝" w:hAnsi="ＭＳ 明朝" w:cs="メイリオ"/>
          <w:kern w:val="0"/>
          <w:position w:val="2"/>
          <w:sz w:val="20"/>
          <w:szCs w:val="20"/>
        </w:rPr>
      </w:pPr>
      <w:r w:rsidRPr="003239DB">
        <w:rPr>
          <w:rFonts w:ascii="ＭＳ 明朝" w:eastAsia="ＭＳ 明朝" w:hAnsi="ＭＳ 明朝" w:cs="Times New Roman" w:hint="eastAsia"/>
          <w:sz w:val="20"/>
          <w:szCs w:val="20"/>
        </w:rPr>
        <w:t>（３）</w:t>
      </w:r>
      <w:r w:rsidRPr="003239DB">
        <w:rPr>
          <w:rFonts w:ascii="ＭＳ 明朝" w:eastAsia="ＭＳ 明朝" w:hAnsi="ＭＳ 明朝" w:cs="メイリオ"/>
          <w:spacing w:val="-2"/>
          <w:kern w:val="0"/>
          <w:position w:val="2"/>
          <w:sz w:val="20"/>
          <w:szCs w:val="20"/>
          <w:lang w:eastAsia="en-US"/>
        </w:rPr>
        <w:t>緊</w:t>
      </w:r>
      <w:r w:rsidRPr="003239DB">
        <w:rPr>
          <w:rFonts w:ascii="ＭＳ 明朝" w:eastAsia="ＭＳ 明朝" w:hAnsi="ＭＳ 明朝" w:cs="メイリオ"/>
          <w:kern w:val="0"/>
          <w:position w:val="2"/>
          <w:sz w:val="20"/>
          <w:szCs w:val="20"/>
          <w:lang w:eastAsia="en-US"/>
        </w:rPr>
        <w:t>急</w:t>
      </w:r>
      <w:r w:rsidRPr="003239DB">
        <w:rPr>
          <w:rFonts w:ascii="ＭＳ 明朝" w:eastAsia="ＭＳ 明朝" w:hAnsi="ＭＳ 明朝" w:cs="メイリオ"/>
          <w:spacing w:val="-4"/>
          <w:kern w:val="0"/>
          <w:position w:val="2"/>
          <w:sz w:val="20"/>
          <w:szCs w:val="20"/>
          <w:lang w:eastAsia="en-US"/>
        </w:rPr>
        <w:t>地</w:t>
      </w:r>
      <w:r w:rsidRPr="003239DB">
        <w:rPr>
          <w:rFonts w:ascii="ＭＳ 明朝" w:eastAsia="ＭＳ 明朝" w:hAnsi="ＭＳ 明朝" w:cs="メイリオ"/>
          <w:spacing w:val="-2"/>
          <w:kern w:val="0"/>
          <w:position w:val="2"/>
          <w:sz w:val="20"/>
          <w:szCs w:val="20"/>
          <w:lang w:eastAsia="en-US"/>
        </w:rPr>
        <w:t>震</w:t>
      </w:r>
      <w:r w:rsidRPr="003239DB">
        <w:rPr>
          <w:rFonts w:ascii="ＭＳ 明朝" w:eastAsia="ＭＳ 明朝" w:hAnsi="ＭＳ 明朝" w:cs="メイリオ"/>
          <w:kern w:val="0"/>
          <w:position w:val="2"/>
          <w:sz w:val="20"/>
          <w:szCs w:val="20"/>
          <w:lang w:eastAsia="en-US"/>
        </w:rPr>
        <w:t>速</w:t>
      </w:r>
      <w:r w:rsidRPr="003239DB">
        <w:rPr>
          <w:rFonts w:ascii="ＭＳ 明朝" w:eastAsia="ＭＳ 明朝" w:hAnsi="ＭＳ 明朝" w:cs="メイリオ"/>
          <w:spacing w:val="-2"/>
          <w:kern w:val="0"/>
          <w:position w:val="2"/>
          <w:sz w:val="20"/>
          <w:szCs w:val="20"/>
          <w:lang w:eastAsia="en-US"/>
        </w:rPr>
        <w:t>報（</w:t>
      </w:r>
      <w:r w:rsidRPr="003239DB">
        <w:rPr>
          <w:rFonts w:ascii="ＭＳ 明朝" w:eastAsia="ＭＳ 明朝" w:hAnsi="ＭＳ 明朝" w:cs="メイリオ"/>
          <w:kern w:val="0"/>
          <w:position w:val="2"/>
          <w:sz w:val="20"/>
          <w:szCs w:val="20"/>
          <w:lang w:eastAsia="en-US"/>
        </w:rPr>
        <w:t>警</w:t>
      </w:r>
      <w:r w:rsidRPr="003239DB">
        <w:rPr>
          <w:rFonts w:ascii="ＭＳ 明朝" w:eastAsia="ＭＳ 明朝" w:hAnsi="ＭＳ 明朝" w:cs="メイリオ"/>
          <w:spacing w:val="-2"/>
          <w:kern w:val="0"/>
          <w:position w:val="2"/>
          <w:sz w:val="20"/>
          <w:szCs w:val="20"/>
          <w:lang w:eastAsia="en-US"/>
        </w:rPr>
        <w:t>報</w:t>
      </w:r>
      <w:r w:rsidRPr="003239DB">
        <w:rPr>
          <w:rFonts w:ascii="ＭＳ 明朝" w:eastAsia="ＭＳ 明朝" w:hAnsi="ＭＳ 明朝" w:cs="メイリオ"/>
          <w:kern w:val="0"/>
          <w:position w:val="2"/>
          <w:sz w:val="20"/>
          <w:szCs w:val="20"/>
          <w:lang w:eastAsia="en-US"/>
        </w:rPr>
        <w:t>）</w:t>
      </w:r>
    </w:p>
    <w:p w:rsidR="00241A4E" w:rsidRDefault="00241A4E" w:rsidP="00241A4E">
      <w:pPr>
        <w:ind w:leftChars="200" w:left="420" w:firstLineChars="100" w:firstLine="196"/>
        <w:rPr>
          <w:rFonts w:ascii="ＭＳ 明朝" w:eastAsia="ＭＳ 明朝" w:hAnsi="ＭＳ 明朝" w:cs="メイリオ"/>
          <w:spacing w:val="-2"/>
          <w:kern w:val="0"/>
          <w:position w:val="2"/>
          <w:sz w:val="20"/>
          <w:szCs w:val="20"/>
        </w:rPr>
      </w:pPr>
      <w:r w:rsidRPr="003239DB">
        <w:rPr>
          <w:rFonts w:ascii="ＭＳ 明朝" w:eastAsia="ＭＳ 明朝" w:hAnsi="ＭＳ 明朝" w:cs="メイリオ"/>
          <w:spacing w:val="-2"/>
          <w:kern w:val="0"/>
          <w:position w:val="2"/>
          <w:sz w:val="20"/>
          <w:szCs w:val="20"/>
        </w:rPr>
        <w:t>気象</w:t>
      </w:r>
      <w:r w:rsidRPr="003239DB">
        <w:rPr>
          <w:rFonts w:ascii="ＭＳ 明朝" w:eastAsia="ＭＳ 明朝" w:hAnsi="ＭＳ 明朝" w:cs="メイリオ"/>
          <w:kern w:val="0"/>
          <w:position w:val="2"/>
          <w:sz w:val="20"/>
          <w:szCs w:val="20"/>
        </w:rPr>
        <w:t>庁</w:t>
      </w:r>
      <w:r w:rsidRPr="003239DB">
        <w:rPr>
          <w:rFonts w:ascii="ＭＳ 明朝" w:eastAsia="ＭＳ 明朝" w:hAnsi="ＭＳ 明朝" w:cs="メイリオ"/>
          <w:spacing w:val="-4"/>
          <w:kern w:val="0"/>
          <w:position w:val="2"/>
          <w:sz w:val="20"/>
          <w:szCs w:val="20"/>
        </w:rPr>
        <w:t>は</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kern w:val="0"/>
          <w:position w:val="2"/>
          <w:sz w:val="20"/>
          <w:szCs w:val="20"/>
        </w:rPr>
        <w:t>震</w:t>
      </w:r>
      <w:r w:rsidRPr="003239DB">
        <w:rPr>
          <w:rFonts w:ascii="ＭＳ 明朝" w:eastAsia="ＭＳ 明朝" w:hAnsi="ＭＳ 明朝" w:cs="メイリオ"/>
          <w:spacing w:val="-2"/>
          <w:kern w:val="0"/>
          <w:position w:val="2"/>
          <w:sz w:val="20"/>
          <w:szCs w:val="20"/>
        </w:rPr>
        <w:t>度５</w:t>
      </w:r>
      <w:r w:rsidRPr="003239DB">
        <w:rPr>
          <w:rFonts w:ascii="ＭＳ 明朝" w:eastAsia="ＭＳ 明朝" w:hAnsi="ＭＳ 明朝" w:cs="メイリオ"/>
          <w:kern w:val="0"/>
          <w:position w:val="2"/>
          <w:sz w:val="20"/>
          <w:szCs w:val="20"/>
        </w:rPr>
        <w:t>弱</w:t>
      </w:r>
      <w:r w:rsidRPr="003239DB">
        <w:rPr>
          <w:rFonts w:ascii="ＭＳ 明朝" w:eastAsia="ＭＳ 明朝" w:hAnsi="ＭＳ 明朝" w:cs="メイリオ"/>
          <w:spacing w:val="-2"/>
          <w:kern w:val="0"/>
          <w:position w:val="2"/>
          <w:sz w:val="20"/>
          <w:szCs w:val="20"/>
        </w:rPr>
        <w:t>以上</w:t>
      </w:r>
      <w:r w:rsidRPr="003239DB">
        <w:rPr>
          <w:rFonts w:ascii="ＭＳ 明朝" w:eastAsia="ＭＳ 明朝" w:hAnsi="ＭＳ 明朝" w:cs="メイリオ"/>
          <w:kern w:val="0"/>
          <w:position w:val="2"/>
          <w:sz w:val="20"/>
          <w:szCs w:val="20"/>
        </w:rPr>
        <w:t>の</w:t>
      </w:r>
      <w:r w:rsidRPr="003239DB">
        <w:rPr>
          <w:rFonts w:ascii="ＭＳ 明朝" w:eastAsia="ＭＳ 明朝" w:hAnsi="ＭＳ 明朝" w:cs="メイリオ"/>
          <w:spacing w:val="-4"/>
          <w:kern w:val="0"/>
          <w:position w:val="2"/>
          <w:sz w:val="20"/>
          <w:szCs w:val="20"/>
        </w:rPr>
        <w:t>揺</w:t>
      </w:r>
      <w:r w:rsidRPr="003239DB">
        <w:rPr>
          <w:rFonts w:ascii="ＭＳ 明朝" w:eastAsia="ＭＳ 明朝" w:hAnsi="ＭＳ 明朝" w:cs="メイリオ"/>
          <w:spacing w:val="-2"/>
          <w:kern w:val="0"/>
          <w:position w:val="2"/>
          <w:sz w:val="20"/>
          <w:szCs w:val="20"/>
        </w:rPr>
        <w:t>れ</w:t>
      </w:r>
      <w:r w:rsidRPr="003239DB">
        <w:rPr>
          <w:rFonts w:ascii="ＭＳ 明朝" w:eastAsia="ＭＳ 明朝" w:hAnsi="ＭＳ 明朝" w:cs="メイリオ"/>
          <w:kern w:val="0"/>
          <w:position w:val="2"/>
          <w:sz w:val="20"/>
          <w:szCs w:val="20"/>
        </w:rPr>
        <w:t>が</w:t>
      </w:r>
      <w:r w:rsidRPr="003239DB">
        <w:rPr>
          <w:rFonts w:ascii="ＭＳ 明朝" w:eastAsia="ＭＳ 明朝" w:hAnsi="ＭＳ 明朝" w:cs="メイリオ"/>
          <w:spacing w:val="-2"/>
          <w:kern w:val="0"/>
          <w:position w:val="2"/>
          <w:sz w:val="20"/>
          <w:szCs w:val="20"/>
        </w:rPr>
        <w:t>予想</w:t>
      </w:r>
      <w:r w:rsidRPr="003239DB">
        <w:rPr>
          <w:rFonts w:ascii="ＭＳ 明朝" w:eastAsia="ＭＳ 明朝" w:hAnsi="ＭＳ 明朝" w:cs="メイリオ"/>
          <w:kern w:val="0"/>
          <w:position w:val="2"/>
          <w:sz w:val="20"/>
          <w:szCs w:val="20"/>
        </w:rPr>
        <w:t>さ</w:t>
      </w:r>
      <w:r w:rsidRPr="003239DB">
        <w:rPr>
          <w:rFonts w:ascii="ＭＳ 明朝" w:eastAsia="ＭＳ 明朝" w:hAnsi="ＭＳ 明朝" w:cs="メイリオ"/>
          <w:spacing w:val="-4"/>
          <w:kern w:val="0"/>
          <w:position w:val="2"/>
          <w:sz w:val="20"/>
          <w:szCs w:val="20"/>
        </w:rPr>
        <w:t>れ</w:t>
      </w:r>
      <w:r w:rsidRPr="003239DB">
        <w:rPr>
          <w:rFonts w:ascii="ＭＳ 明朝" w:eastAsia="ＭＳ 明朝" w:hAnsi="ＭＳ 明朝" w:cs="メイリオ"/>
          <w:spacing w:val="-2"/>
          <w:kern w:val="0"/>
          <w:position w:val="2"/>
          <w:sz w:val="20"/>
          <w:szCs w:val="20"/>
        </w:rPr>
        <w:t>た</w:t>
      </w:r>
      <w:r w:rsidRPr="003239DB">
        <w:rPr>
          <w:rFonts w:ascii="ＭＳ 明朝" w:eastAsia="ＭＳ 明朝" w:hAnsi="ＭＳ 明朝" w:cs="メイリオ"/>
          <w:kern w:val="0"/>
          <w:position w:val="2"/>
          <w:sz w:val="20"/>
          <w:szCs w:val="20"/>
        </w:rPr>
        <w:t>場</w:t>
      </w:r>
      <w:r w:rsidRPr="003239DB">
        <w:rPr>
          <w:rFonts w:ascii="ＭＳ 明朝" w:eastAsia="ＭＳ 明朝" w:hAnsi="ＭＳ 明朝" w:cs="メイリオ"/>
          <w:spacing w:val="-2"/>
          <w:kern w:val="0"/>
          <w:position w:val="2"/>
          <w:sz w:val="20"/>
          <w:szCs w:val="20"/>
        </w:rPr>
        <w:t>合に</w:t>
      </w:r>
      <w:r w:rsidRPr="003239DB">
        <w:rPr>
          <w:rFonts w:ascii="ＭＳ 明朝" w:eastAsia="ＭＳ 明朝" w:hAnsi="ＭＳ 明朝" w:cs="メイリオ"/>
          <w:kern w:val="0"/>
          <w:position w:val="2"/>
          <w:sz w:val="20"/>
          <w:szCs w:val="20"/>
        </w:rPr>
        <w:t>、</w:t>
      </w:r>
      <w:r w:rsidRPr="003239DB">
        <w:rPr>
          <w:rFonts w:ascii="ＭＳ 明朝" w:eastAsia="ＭＳ 明朝" w:hAnsi="ＭＳ 明朝" w:cs="メイリオ"/>
          <w:spacing w:val="-2"/>
          <w:kern w:val="0"/>
          <w:position w:val="2"/>
          <w:sz w:val="20"/>
          <w:szCs w:val="20"/>
        </w:rPr>
        <w:t>震度</w:t>
      </w:r>
      <w:r w:rsidRPr="003239DB">
        <w:rPr>
          <w:rFonts w:ascii="ＭＳ 明朝" w:eastAsia="ＭＳ 明朝" w:hAnsi="ＭＳ 明朝" w:cs="メイリオ"/>
          <w:kern w:val="0"/>
          <w:position w:val="2"/>
          <w:sz w:val="20"/>
          <w:szCs w:val="20"/>
        </w:rPr>
        <w:t>４</w:t>
      </w:r>
      <w:r w:rsidRPr="003239DB">
        <w:rPr>
          <w:rFonts w:ascii="ＭＳ 明朝" w:eastAsia="ＭＳ 明朝" w:hAnsi="ＭＳ 明朝" w:cs="メイリオ"/>
          <w:spacing w:val="-4"/>
          <w:kern w:val="0"/>
          <w:position w:val="2"/>
          <w:sz w:val="20"/>
          <w:szCs w:val="20"/>
        </w:rPr>
        <w:t>以</w:t>
      </w:r>
      <w:r w:rsidRPr="003239DB">
        <w:rPr>
          <w:rFonts w:ascii="ＭＳ 明朝" w:eastAsia="ＭＳ 明朝" w:hAnsi="ＭＳ 明朝" w:cs="メイリオ"/>
          <w:spacing w:val="-2"/>
          <w:kern w:val="0"/>
          <w:position w:val="2"/>
          <w:sz w:val="20"/>
          <w:szCs w:val="20"/>
        </w:rPr>
        <w:t>上</w:t>
      </w:r>
      <w:r w:rsidRPr="003239DB">
        <w:rPr>
          <w:rFonts w:ascii="ＭＳ 明朝" w:eastAsia="ＭＳ 明朝" w:hAnsi="ＭＳ 明朝" w:cs="メイリオ"/>
          <w:kern w:val="0"/>
          <w:position w:val="2"/>
          <w:sz w:val="20"/>
          <w:szCs w:val="20"/>
        </w:rPr>
        <w:t>が予</w:t>
      </w:r>
      <w:r w:rsidRPr="003239DB">
        <w:rPr>
          <w:rFonts w:ascii="ＭＳ 明朝" w:eastAsia="ＭＳ 明朝" w:hAnsi="ＭＳ 明朝" w:cs="メイリオ"/>
          <w:spacing w:val="-2"/>
          <w:kern w:val="0"/>
          <w:position w:val="2"/>
          <w:sz w:val="20"/>
          <w:szCs w:val="20"/>
        </w:rPr>
        <w:t>想さ</w:t>
      </w:r>
      <w:r w:rsidRPr="003239DB">
        <w:rPr>
          <w:rFonts w:ascii="ＭＳ 明朝" w:eastAsia="ＭＳ 明朝" w:hAnsi="ＭＳ 明朝" w:cs="メイリオ"/>
          <w:kern w:val="0"/>
          <w:position w:val="2"/>
          <w:sz w:val="20"/>
          <w:szCs w:val="20"/>
        </w:rPr>
        <w:t>れ</w:t>
      </w:r>
      <w:r w:rsidRPr="003239DB">
        <w:rPr>
          <w:rFonts w:ascii="ＭＳ 明朝" w:eastAsia="ＭＳ 明朝" w:hAnsi="ＭＳ 明朝" w:cs="メイリオ"/>
          <w:spacing w:val="-4"/>
          <w:kern w:val="0"/>
          <w:position w:val="2"/>
          <w:sz w:val="20"/>
          <w:szCs w:val="20"/>
        </w:rPr>
        <w:t>る</w:t>
      </w:r>
      <w:r w:rsidRPr="003239DB">
        <w:rPr>
          <w:rFonts w:ascii="ＭＳ 明朝" w:eastAsia="ＭＳ 明朝" w:hAnsi="ＭＳ 明朝" w:cs="メイリオ"/>
          <w:spacing w:val="-2"/>
          <w:kern w:val="0"/>
          <w:position w:val="2"/>
          <w:sz w:val="20"/>
          <w:szCs w:val="20"/>
        </w:rPr>
        <w:t>地</w:t>
      </w:r>
      <w:r w:rsidRPr="003239DB">
        <w:rPr>
          <w:rFonts w:ascii="ＭＳ 明朝" w:eastAsia="ＭＳ 明朝" w:hAnsi="ＭＳ 明朝" w:cs="メイリオ"/>
          <w:kern w:val="0"/>
          <w:position w:val="2"/>
          <w:sz w:val="20"/>
          <w:szCs w:val="20"/>
        </w:rPr>
        <w:t>域</w:t>
      </w:r>
      <w:r w:rsidRPr="003239DB">
        <w:rPr>
          <w:rFonts w:ascii="ＭＳ 明朝" w:eastAsia="ＭＳ 明朝" w:hAnsi="ＭＳ 明朝" w:cs="メイリオ"/>
          <w:spacing w:val="-2"/>
          <w:kern w:val="0"/>
          <w:position w:val="2"/>
          <w:sz w:val="20"/>
          <w:szCs w:val="20"/>
        </w:rPr>
        <w:t>（緊</w:t>
      </w:r>
      <w:r w:rsidRPr="003239DB">
        <w:rPr>
          <w:rFonts w:ascii="ＭＳ 明朝" w:eastAsia="ＭＳ 明朝" w:hAnsi="ＭＳ 明朝" w:cs="メイリオ"/>
          <w:kern w:val="0"/>
          <w:position w:val="2"/>
          <w:sz w:val="20"/>
          <w:szCs w:val="20"/>
        </w:rPr>
        <w:t>急</w:t>
      </w:r>
      <w:r w:rsidRPr="003239DB">
        <w:rPr>
          <w:rFonts w:ascii="ＭＳ 明朝" w:eastAsia="ＭＳ 明朝" w:hAnsi="ＭＳ 明朝" w:cs="メイリオ"/>
          <w:spacing w:val="-2"/>
          <w:kern w:val="0"/>
          <w:position w:val="2"/>
          <w:sz w:val="20"/>
          <w:szCs w:val="20"/>
        </w:rPr>
        <w:t>地震</w:t>
      </w:r>
      <w:r w:rsidRPr="003239DB">
        <w:rPr>
          <w:rFonts w:ascii="ＭＳ 明朝" w:eastAsia="ＭＳ 明朝" w:hAnsi="ＭＳ 明朝" w:cs="メイリオ"/>
          <w:kern w:val="0"/>
          <w:position w:val="2"/>
          <w:sz w:val="20"/>
          <w:szCs w:val="20"/>
        </w:rPr>
        <w:t>速</w:t>
      </w:r>
      <w:r w:rsidRPr="003239DB">
        <w:rPr>
          <w:rFonts w:ascii="ＭＳ 明朝" w:eastAsia="ＭＳ 明朝" w:hAnsi="ＭＳ 明朝" w:cs="メイリオ"/>
          <w:spacing w:val="-4"/>
          <w:kern w:val="0"/>
          <w:position w:val="2"/>
          <w:sz w:val="20"/>
          <w:szCs w:val="20"/>
        </w:rPr>
        <w:t>報</w:t>
      </w:r>
      <w:r w:rsidRPr="003239DB">
        <w:rPr>
          <w:rFonts w:ascii="ＭＳ 明朝" w:eastAsia="ＭＳ 明朝" w:hAnsi="ＭＳ 明朝" w:cs="メイリオ"/>
          <w:spacing w:val="-2"/>
          <w:kern w:val="0"/>
          <w:position w:val="2"/>
          <w:sz w:val="20"/>
          <w:szCs w:val="20"/>
        </w:rPr>
        <w:t>で</w:t>
      </w:r>
      <w:r w:rsidRPr="003239DB">
        <w:rPr>
          <w:rFonts w:ascii="ＭＳ 明朝" w:eastAsia="ＭＳ 明朝" w:hAnsi="ＭＳ 明朝" w:cs="メイリオ"/>
          <w:kern w:val="0"/>
          <w:position w:val="2"/>
          <w:sz w:val="20"/>
          <w:szCs w:val="20"/>
        </w:rPr>
        <w:t>用</w:t>
      </w:r>
      <w:r w:rsidRPr="003239DB">
        <w:rPr>
          <w:rFonts w:ascii="ＭＳ 明朝" w:eastAsia="ＭＳ 明朝" w:hAnsi="ＭＳ 明朝" w:cs="メイリオ"/>
          <w:spacing w:val="-2"/>
          <w:kern w:val="0"/>
          <w:position w:val="2"/>
          <w:sz w:val="20"/>
          <w:szCs w:val="20"/>
        </w:rPr>
        <w:t>いる</w:t>
      </w:r>
      <w:r w:rsidRPr="003239DB">
        <w:rPr>
          <w:rFonts w:ascii="ＭＳ 明朝" w:eastAsia="ＭＳ 明朝" w:hAnsi="ＭＳ 明朝" w:cs="メイリオ"/>
          <w:kern w:val="0"/>
          <w:position w:val="2"/>
          <w:sz w:val="20"/>
          <w:szCs w:val="20"/>
        </w:rPr>
        <w:t>区</w:t>
      </w:r>
      <w:r w:rsidRPr="003239DB">
        <w:rPr>
          <w:rFonts w:ascii="ＭＳ 明朝" w:eastAsia="ＭＳ 明朝" w:hAnsi="ＭＳ 明朝" w:cs="メイリオ"/>
          <w:spacing w:val="-4"/>
          <w:kern w:val="0"/>
          <w:position w:val="2"/>
          <w:sz w:val="20"/>
          <w:szCs w:val="20"/>
        </w:rPr>
        <w:t>域</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kern w:val="0"/>
          <w:position w:val="2"/>
          <w:sz w:val="20"/>
          <w:szCs w:val="20"/>
        </w:rPr>
        <w:t>に</w:t>
      </w:r>
      <w:r w:rsidRPr="003239DB">
        <w:rPr>
          <w:rFonts w:ascii="ＭＳ 明朝" w:eastAsia="ＭＳ 明朝" w:hAnsi="ＭＳ 明朝" w:cs="メイリオ"/>
          <w:spacing w:val="-2"/>
          <w:kern w:val="0"/>
          <w:position w:val="2"/>
          <w:sz w:val="20"/>
          <w:szCs w:val="20"/>
        </w:rPr>
        <w:t>対し</w:t>
      </w:r>
      <w:r w:rsidRPr="003239DB">
        <w:rPr>
          <w:rFonts w:ascii="ＭＳ 明朝" w:eastAsia="ＭＳ 明朝" w:hAnsi="ＭＳ 明朝" w:cs="メイリオ"/>
          <w:kern w:val="0"/>
          <w:position w:val="2"/>
          <w:sz w:val="20"/>
          <w:szCs w:val="20"/>
        </w:rPr>
        <w:t>、</w:t>
      </w:r>
      <w:r w:rsidRPr="003239DB">
        <w:rPr>
          <w:rFonts w:ascii="ＭＳ 明朝" w:eastAsia="ＭＳ 明朝" w:hAnsi="ＭＳ 明朝" w:cs="メイリオ"/>
          <w:spacing w:val="-2"/>
          <w:kern w:val="0"/>
          <w:position w:val="2"/>
          <w:sz w:val="20"/>
          <w:szCs w:val="20"/>
        </w:rPr>
        <w:t>緊急</w:t>
      </w:r>
      <w:r w:rsidRPr="003239DB">
        <w:rPr>
          <w:rFonts w:ascii="ＭＳ 明朝" w:eastAsia="ＭＳ 明朝" w:hAnsi="ＭＳ 明朝" w:cs="メイリオ"/>
          <w:kern w:val="0"/>
          <w:position w:val="2"/>
          <w:sz w:val="20"/>
          <w:szCs w:val="20"/>
        </w:rPr>
        <w:t>地</w:t>
      </w:r>
      <w:r w:rsidRPr="003239DB">
        <w:rPr>
          <w:rFonts w:ascii="ＭＳ 明朝" w:eastAsia="ＭＳ 明朝" w:hAnsi="ＭＳ 明朝" w:cs="メイリオ"/>
          <w:spacing w:val="-4"/>
          <w:kern w:val="0"/>
          <w:position w:val="2"/>
          <w:sz w:val="20"/>
          <w:szCs w:val="20"/>
        </w:rPr>
        <w:t>震</w:t>
      </w:r>
      <w:r w:rsidRPr="003239DB">
        <w:rPr>
          <w:rFonts w:ascii="ＭＳ 明朝" w:eastAsia="ＭＳ 明朝" w:hAnsi="ＭＳ 明朝" w:cs="メイリオ"/>
          <w:spacing w:val="-2"/>
          <w:kern w:val="0"/>
          <w:position w:val="2"/>
          <w:sz w:val="20"/>
          <w:szCs w:val="20"/>
        </w:rPr>
        <w:t>速</w:t>
      </w:r>
      <w:r w:rsidRPr="003239DB">
        <w:rPr>
          <w:rFonts w:ascii="ＭＳ 明朝" w:eastAsia="ＭＳ 明朝" w:hAnsi="ＭＳ 明朝" w:cs="メイリオ"/>
          <w:kern w:val="0"/>
          <w:position w:val="2"/>
          <w:sz w:val="20"/>
          <w:szCs w:val="20"/>
        </w:rPr>
        <w:t>報（</w:t>
      </w:r>
      <w:r w:rsidRPr="003239DB">
        <w:rPr>
          <w:rFonts w:ascii="ＭＳ 明朝" w:eastAsia="ＭＳ 明朝" w:hAnsi="ＭＳ 明朝" w:cs="メイリオ"/>
          <w:spacing w:val="-2"/>
          <w:kern w:val="0"/>
          <w:position w:val="2"/>
          <w:sz w:val="20"/>
          <w:szCs w:val="20"/>
        </w:rPr>
        <w:t>警報</w:t>
      </w:r>
      <w:r w:rsidRPr="003239DB">
        <w:rPr>
          <w:rFonts w:ascii="ＭＳ 明朝" w:eastAsia="ＭＳ 明朝" w:hAnsi="ＭＳ 明朝" w:cs="メイリオ"/>
          <w:kern w:val="0"/>
          <w:position w:val="2"/>
          <w:sz w:val="20"/>
          <w:szCs w:val="20"/>
        </w:rPr>
        <w:t>）</w:t>
      </w:r>
      <w:r w:rsidRPr="003239DB">
        <w:rPr>
          <w:rFonts w:ascii="ＭＳ 明朝" w:eastAsia="ＭＳ 明朝" w:hAnsi="ＭＳ 明朝" w:cs="メイリオ"/>
          <w:spacing w:val="-4"/>
          <w:kern w:val="0"/>
          <w:position w:val="2"/>
          <w:sz w:val="20"/>
          <w:szCs w:val="20"/>
        </w:rPr>
        <w:t>を</w:t>
      </w:r>
      <w:r w:rsidRPr="003239DB">
        <w:rPr>
          <w:rFonts w:ascii="ＭＳ 明朝" w:eastAsia="ＭＳ 明朝" w:hAnsi="ＭＳ 明朝" w:cs="メイリオ"/>
          <w:spacing w:val="-2"/>
          <w:kern w:val="0"/>
          <w:position w:val="2"/>
          <w:sz w:val="20"/>
          <w:szCs w:val="20"/>
        </w:rPr>
        <w:t>発</w:t>
      </w:r>
      <w:r w:rsidRPr="003239DB">
        <w:rPr>
          <w:rFonts w:ascii="ＭＳ 明朝" w:eastAsia="ＭＳ 明朝" w:hAnsi="ＭＳ 明朝" w:cs="メイリオ"/>
          <w:kern w:val="0"/>
          <w:position w:val="2"/>
          <w:sz w:val="20"/>
          <w:szCs w:val="20"/>
        </w:rPr>
        <w:t>表</w:t>
      </w:r>
      <w:r w:rsidRPr="003239DB">
        <w:rPr>
          <w:rFonts w:ascii="ＭＳ 明朝" w:eastAsia="ＭＳ 明朝" w:hAnsi="ＭＳ 明朝" w:cs="メイリオ"/>
          <w:spacing w:val="-2"/>
          <w:kern w:val="0"/>
          <w:position w:val="2"/>
          <w:sz w:val="20"/>
          <w:szCs w:val="20"/>
        </w:rPr>
        <w:t>する</w:t>
      </w:r>
      <w:r w:rsidRPr="003239DB">
        <w:rPr>
          <w:rFonts w:ascii="ＭＳ 明朝" w:eastAsia="ＭＳ 明朝" w:hAnsi="ＭＳ 明朝" w:cs="メイリオ"/>
          <w:kern w:val="0"/>
          <w:position w:val="2"/>
          <w:sz w:val="20"/>
          <w:szCs w:val="20"/>
        </w:rPr>
        <w:t>。</w:t>
      </w:r>
      <w:r w:rsidRPr="003239DB">
        <w:rPr>
          <w:rFonts w:ascii="ＭＳ 明朝" w:eastAsia="ＭＳ 明朝" w:hAnsi="ＭＳ 明朝" w:cs="メイリオ"/>
          <w:spacing w:val="-2"/>
          <w:kern w:val="0"/>
          <w:position w:val="2"/>
          <w:sz w:val="20"/>
          <w:szCs w:val="20"/>
        </w:rPr>
        <w:t>市</w:t>
      </w:r>
      <w:r w:rsidRPr="003239DB">
        <w:rPr>
          <w:rFonts w:ascii="ＭＳ 明朝" w:eastAsia="ＭＳ 明朝" w:hAnsi="ＭＳ 明朝" w:cs="メイリオ"/>
          <w:spacing w:val="-4"/>
          <w:kern w:val="0"/>
          <w:position w:val="2"/>
          <w:sz w:val="20"/>
          <w:szCs w:val="20"/>
        </w:rPr>
        <w:t>は</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kern w:val="0"/>
          <w:position w:val="2"/>
          <w:sz w:val="20"/>
          <w:szCs w:val="20"/>
        </w:rPr>
        <w:t>住</w:t>
      </w:r>
      <w:r w:rsidRPr="003239DB">
        <w:rPr>
          <w:rFonts w:ascii="ＭＳ 明朝" w:eastAsia="ＭＳ 明朝" w:hAnsi="ＭＳ 明朝" w:cs="メイリオ"/>
          <w:spacing w:val="-2"/>
          <w:kern w:val="0"/>
          <w:position w:val="2"/>
          <w:sz w:val="20"/>
          <w:szCs w:val="20"/>
        </w:rPr>
        <w:t>民へ</w:t>
      </w:r>
      <w:r w:rsidRPr="003239DB">
        <w:rPr>
          <w:rFonts w:ascii="ＭＳ 明朝" w:eastAsia="ＭＳ 明朝" w:hAnsi="ＭＳ 明朝" w:cs="メイリオ"/>
          <w:kern w:val="0"/>
          <w:position w:val="2"/>
          <w:sz w:val="20"/>
          <w:szCs w:val="20"/>
        </w:rPr>
        <w:t>の</w:t>
      </w:r>
      <w:r w:rsidRPr="003239DB">
        <w:rPr>
          <w:rFonts w:ascii="ＭＳ 明朝" w:eastAsia="ＭＳ 明朝" w:hAnsi="ＭＳ 明朝" w:cs="メイリオ"/>
          <w:spacing w:val="-4"/>
          <w:kern w:val="0"/>
          <w:position w:val="2"/>
          <w:sz w:val="20"/>
          <w:szCs w:val="20"/>
        </w:rPr>
        <w:t>緊</w:t>
      </w:r>
      <w:r w:rsidRPr="003239DB">
        <w:rPr>
          <w:rFonts w:ascii="ＭＳ 明朝" w:eastAsia="ＭＳ 明朝" w:hAnsi="ＭＳ 明朝" w:cs="メイリオ"/>
          <w:spacing w:val="-2"/>
          <w:kern w:val="0"/>
          <w:position w:val="2"/>
          <w:sz w:val="20"/>
          <w:szCs w:val="20"/>
        </w:rPr>
        <w:t>急</w:t>
      </w:r>
      <w:r w:rsidRPr="003239DB">
        <w:rPr>
          <w:rFonts w:ascii="ＭＳ 明朝" w:eastAsia="ＭＳ 明朝" w:hAnsi="ＭＳ 明朝" w:cs="メイリオ"/>
          <w:kern w:val="0"/>
          <w:position w:val="2"/>
          <w:sz w:val="20"/>
          <w:szCs w:val="20"/>
        </w:rPr>
        <w:t>地</w:t>
      </w:r>
      <w:r w:rsidRPr="003239DB">
        <w:rPr>
          <w:rFonts w:ascii="ＭＳ 明朝" w:eastAsia="ＭＳ 明朝" w:hAnsi="ＭＳ 明朝" w:cs="メイリオ"/>
          <w:spacing w:val="-2"/>
          <w:kern w:val="0"/>
          <w:position w:val="2"/>
          <w:sz w:val="20"/>
          <w:szCs w:val="20"/>
        </w:rPr>
        <w:t>震速</w:t>
      </w:r>
      <w:r w:rsidRPr="003239DB">
        <w:rPr>
          <w:rFonts w:ascii="ＭＳ 明朝" w:eastAsia="ＭＳ 明朝" w:hAnsi="ＭＳ 明朝" w:cs="メイリオ"/>
          <w:kern w:val="0"/>
          <w:position w:val="2"/>
          <w:sz w:val="20"/>
          <w:szCs w:val="20"/>
        </w:rPr>
        <w:t>報</w:t>
      </w:r>
      <w:r w:rsidRPr="003239DB">
        <w:rPr>
          <w:rFonts w:ascii="ＭＳ 明朝" w:eastAsia="ＭＳ 明朝" w:hAnsi="ＭＳ 明朝" w:cs="メイリオ"/>
          <w:spacing w:val="-2"/>
          <w:kern w:val="0"/>
          <w:position w:val="2"/>
          <w:sz w:val="20"/>
          <w:szCs w:val="20"/>
        </w:rPr>
        <w:t>等の</w:t>
      </w:r>
      <w:r w:rsidRPr="003239DB">
        <w:rPr>
          <w:rFonts w:ascii="ＭＳ 明朝" w:eastAsia="ＭＳ 明朝" w:hAnsi="ＭＳ 明朝" w:cs="メイリオ"/>
          <w:kern w:val="0"/>
          <w:position w:val="2"/>
          <w:sz w:val="20"/>
          <w:szCs w:val="20"/>
        </w:rPr>
        <w:t>伝</w:t>
      </w:r>
      <w:r w:rsidRPr="003239DB">
        <w:rPr>
          <w:rFonts w:ascii="ＭＳ 明朝" w:eastAsia="ＭＳ 明朝" w:hAnsi="ＭＳ 明朝" w:cs="メイリオ"/>
          <w:spacing w:val="-4"/>
          <w:kern w:val="0"/>
          <w:position w:val="2"/>
          <w:sz w:val="20"/>
          <w:szCs w:val="20"/>
        </w:rPr>
        <w:t>達</w:t>
      </w:r>
      <w:r w:rsidRPr="003239DB">
        <w:rPr>
          <w:rFonts w:ascii="ＭＳ 明朝" w:eastAsia="ＭＳ 明朝" w:hAnsi="ＭＳ 明朝" w:cs="メイリオ"/>
          <w:spacing w:val="-2"/>
          <w:kern w:val="0"/>
          <w:position w:val="2"/>
          <w:sz w:val="20"/>
          <w:szCs w:val="20"/>
        </w:rPr>
        <w:t>に</w:t>
      </w:r>
      <w:r w:rsidRPr="003239DB">
        <w:rPr>
          <w:rFonts w:ascii="ＭＳ 明朝" w:eastAsia="ＭＳ 明朝" w:hAnsi="ＭＳ 明朝" w:cs="メイリオ"/>
          <w:kern w:val="0"/>
          <w:position w:val="2"/>
          <w:sz w:val="20"/>
          <w:szCs w:val="20"/>
        </w:rPr>
        <w:t>当た</w:t>
      </w:r>
      <w:r w:rsidRPr="003239DB">
        <w:rPr>
          <w:rFonts w:ascii="ＭＳ 明朝" w:eastAsia="ＭＳ 明朝" w:hAnsi="ＭＳ 明朝" w:cs="メイリオ"/>
          <w:spacing w:val="-2"/>
          <w:kern w:val="0"/>
          <w:position w:val="2"/>
          <w:sz w:val="20"/>
          <w:szCs w:val="20"/>
        </w:rPr>
        <w:t>って</w:t>
      </w:r>
      <w:r w:rsidRPr="003239DB">
        <w:rPr>
          <w:rFonts w:ascii="ＭＳ 明朝" w:eastAsia="ＭＳ 明朝" w:hAnsi="ＭＳ 明朝" w:cs="メイリオ"/>
          <w:kern w:val="0"/>
          <w:position w:val="2"/>
          <w:sz w:val="20"/>
          <w:szCs w:val="20"/>
        </w:rPr>
        <w:t>は</w:t>
      </w:r>
      <w:r w:rsidRPr="003239DB">
        <w:rPr>
          <w:rFonts w:ascii="ＭＳ 明朝" w:eastAsia="ＭＳ 明朝" w:hAnsi="ＭＳ 明朝" w:cs="メイリオ"/>
          <w:spacing w:val="-4"/>
          <w:kern w:val="0"/>
          <w:position w:val="2"/>
          <w:sz w:val="20"/>
          <w:szCs w:val="20"/>
        </w:rPr>
        <w:t>、</w:t>
      </w:r>
      <w:r w:rsidRPr="003239DB">
        <w:rPr>
          <w:rFonts w:ascii="ＭＳ 明朝" w:eastAsia="ＭＳ 明朝" w:hAnsi="ＭＳ 明朝" w:cs="メイリオ"/>
          <w:spacing w:val="-2"/>
          <w:kern w:val="0"/>
          <w:position w:val="2"/>
          <w:sz w:val="20"/>
          <w:szCs w:val="20"/>
        </w:rPr>
        <w:t>市防</w:t>
      </w:r>
      <w:r w:rsidRPr="003239DB">
        <w:rPr>
          <w:rFonts w:ascii="ＭＳ 明朝" w:eastAsia="ＭＳ 明朝" w:hAnsi="ＭＳ 明朝" w:cs="メイリオ"/>
          <w:kern w:val="0"/>
          <w:position w:val="2"/>
          <w:sz w:val="20"/>
          <w:szCs w:val="20"/>
        </w:rPr>
        <w:t>災</w:t>
      </w:r>
      <w:r w:rsidRPr="003239DB">
        <w:rPr>
          <w:rFonts w:ascii="ＭＳ 明朝" w:eastAsia="ＭＳ 明朝" w:hAnsi="ＭＳ 明朝" w:cs="メイリオ"/>
          <w:spacing w:val="-2"/>
          <w:kern w:val="0"/>
          <w:position w:val="2"/>
          <w:sz w:val="20"/>
          <w:szCs w:val="20"/>
        </w:rPr>
        <w:t>行政</w:t>
      </w:r>
      <w:r w:rsidRPr="003239DB">
        <w:rPr>
          <w:rFonts w:ascii="ＭＳ 明朝" w:eastAsia="ＭＳ 明朝" w:hAnsi="ＭＳ 明朝" w:cs="メイリオ"/>
          <w:kern w:val="0"/>
          <w:position w:val="2"/>
          <w:sz w:val="20"/>
          <w:szCs w:val="20"/>
        </w:rPr>
        <w:t>無</w:t>
      </w:r>
      <w:r w:rsidRPr="003239DB">
        <w:rPr>
          <w:rFonts w:ascii="ＭＳ 明朝" w:eastAsia="ＭＳ 明朝" w:hAnsi="ＭＳ 明朝" w:cs="メイリオ"/>
          <w:spacing w:val="-4"/>
          <w:kern w:val="0"/>
          <w:position w:val="2"/>
          <w:sz w:val="20"/>
          <w:szCs w:val="20"/>
        </w:rPr>
        <w:t>線</w:t>
      </w:r>
      <w:r w:rsidRPr="003239DB">
        <w:rPr>
          <w:rFonts w:ascii="ＭＳ 明朝" w:eastAsia="ＭＳ 明朝" w:hAnsi="ＭＳ 明朝" w:cs="メイリオ"/>
          <w:spacing w:val="-2"/>
          <w:kern w:val="0"/>
          <w:position w:val="2"/>
          <w:sz w:val="20"/>
          <w:szCs w:val="20"/>
        </w:rPr>
        <w:t>を</w:t>
      </w:r>
      <w:r w:rsidRPr="003239DB">
        <w:rPr>
          <w:rFonts w:ascii="ＭＳ 明朝" w:eastAsia="ＭＳ 明朝" w:hAnsi="ＭＳ 明朝" w:cs="メイリオ"/>
          <w:kern w:val="0"/>
          <w:position w:val="2"/>
          <w:sz w:val="20"/>
          <w:szCs w:val="20"/>
        </w:rPr>
        <w:t>始</w:t>
      </w:r>
      <w:r w:rsidRPr="003239DB">
        <w:rPr>
          <w:rFonts w:ascii="ＭＳ 明朝" w:eastAsia="ＭＳ 明朝" w:hAnsi="ＭＳ 明朝" w:cs="メイリオ"/>
          <w:spacing w:val="-2"/>
          <w:kern w:val="0"/>
          <w:position w:val="2"/>
          <w:sz w:val="20"/>
          <w:szCs w:val="20"/>
        </w:rPr>
        <w:t>めと</w:t>
      </w:r>
      <w:r w:rsidRPr="003239DB">
        <w:rPr>
          <w:rFonts w:ascii="ＭＳ 明朝" w:eastAsia="ＭＳ 明朝" w:hAnsi="ＭＳ 明朝" w:cs="メイリオ"/>
          <w:kern w:val="0"/>
          <w:position w:val="2"/>
          <w:sz w:val="20"/>
          <w:szCs w:val="20"/>
        </w:rPr>
        <w:t>し</w:t>
      </w:r>
      <w:r w:rsidRPr="003239DB">
        <w:rPr>
          <w:rFonts w:ascii="ＭＳ 明朝" w:eastAsia="ＭＳ 明朝" w:hAnsi="ＭＳ 明朝" w:cs="メイリオ"/>
          <w:spacing w:val="-4"/>
          <w:kern w:val="0"/>
          <w:position w:val="2"/>
          <w:sz w:val="20"/>
          <w:szCs w:val="20"/>
        </w:rPr>
        <w:t>た</w:t>
      </w:r>
      <w:r w:rsidRPr="003239DB">
        <w:rPr>
          <w:rFonts w:ascii="ＭＳ 明朝" w:eastAsia="ＭＳ 明朝" w:hAnsi="ＭＳ 明朝" w:cs="メイリオ"/>
          <w:spacing w:val="-2"/>
          <w:kern w:val="0"/>
          <w:position w:val="2"/>
          <w:sz w:val="20"/>
          <w:szCs w:val="20"/>
        </w:rPr>
        <w:t>効</w:t>
      </w:r>
      <w:r w:rsidRPr="003239DB">
        <w:rPr>
          <w:rFonts w:ascii="ＭＳ 明朝" w:eastAsia="ＭＳ 明朝" w:hAnsi="ＭＳ 明朝" w:cs="メイリオ"/>
          <w:kern w:val="0"/>
          <w:position w:val="2"/>
          <w:sz w:val="20"/>
          <w:szCs w:val="20"/>
        </w:rPr>
        <w:t>果</w:t>
      </w:r>
      <w:r w:rsidRPr="003239DB">
        <w:rPr>
          <w:rFonts w:ascii="ＭＳ 明朝" w:eastAsia="ＭＳ 明朝" w:hAnsi="ＭＳ 明朝" w:cs="メイリオ"/>
          <w:spacing w:val="-2"/>
          <w:kern w:val="0"/>
          <w:position w:val="2"/>
          <w:sz w:val="20"/>
          <w:szCs w:val="20"/>
        </w:rPr>
        <w:t>的か</w:t>
      </w:r>
      <w:r w:rsidRPr="003239DB">
        <w:rPr>
          <w:rFonts w:ascii="ＭＳ 明朝" w:eastAsia="ＭＳ 明朝" w:hAnsi="ＭＳ 明朝" w:cs="メイリオ"/>
          <w:kern w:val="0"/>
          <w:position w:val="2"/>
          <w:sz w:val="20"/>
          <w:szCs w:val="20"/>
        </w:rPr>
        <w:t>つ</w:t>
      </w:r>
      <w:r w:rsidRPr="003239DB">
        <w:rPr>
          <w:rFonts w:ascii="ＭＳ 明朝" w:eastAsia="ＭＳ 明朝" w:hAnsi="ＭＳ 明朝" w:cs="メイリオ"/>
          <w:spacing w:val="-2"/>
          <w:kern w:val="0"/>
          <w:position w:val="2"/>
          <w:sz w:val="20"/>
          <w:szCs w:val="20"/>
        </w:rPr>
        <w:t>確実</w:t>
      </w:r>
      <w:r w:rsidRPr="003239DB">
        <w:rPr>
          <w:rFonts w:ascii="ＭＳ 明朝" w:eastAsia="ＭＳ 明朝" w:hAnsi="ＭＳ 明朝" w:cs="メイリオ"/>
          <w:kern w:val="0"/>
          <w:position w:val="2"/>
          <w:sz w:val="20"/>
          <w:szCs w:val="20"/>
        </w:rPr>
        <w:t>な</w:t>
      </w:r>
      <w:r w:rsidRPr="003239DB">
        <w:rPr>
          <w:rFonts w:ascii="ＭＳ 明朝" w:eastAsia="ＭＳ 明朝" w:hAnsi="ＭＳ 明朝" w:cs="メイリオ"/>
          <w:spacing w:val="-4"/>
          <w:kern w:val="0"/>
          <w:position w:val="2"/>
          <w:sz w:val="20"/>
          <w:szCs w:val="20"/>
        </w:rPr>
        <w:t>伝</w:t>
      </w:r>
      <w:r w:rsidRPr="003239DB">
        <w:rPr>
          <w:rFonts w:ascii="ＭＳ 明朝" w:eastAsia="ＭＳ 明朝" w:hAnsi="ＭＳ 明朝" w:cs="メイリオ"/>
          <w:spacing w:val="-2"/>
          <w:kern w:val="0"/>
          <w:position w:val="2"/>
          <w:sz w:val="20"/>
          <w:szCs w:val="20"/>
        </w:rPr>
        <w:t>達</w:t>
      </w:r>
      <w:r w:rsidRPr="003239DB">
        <w:rPr>
          <w:rFonts w:ascii="ＭＳ 明朝" w:eastAsia="ＭＳ 明朝" w:hAnsi="ＭＳ 明朝" w:cs="メイリオ"/>
          <w:kern w:val="0"/>
          <w:position w:val="2"/>
          <w:sz w:val="20"/>
          <w:szCs w:val="20"/>
        </w:rPr>
        <w:t>手段</w:t>
      </w:r>
      <w:r w:rsidRPr="003239DB">
        <w:rPr>
          <w:rFonts w:ascii="ＭＳ 明朝" w:eastAsia="ＭＳ 明朝" w:hAnsi="ＭＳ 明朝" w:cs="メイリオ"/>
          <w:spacing w:val="-2"/>
          <w:kern w:val="0"/>
          <w:position w:val="2"/>
          <w:sz w:val="20"/>
          <w:szCs w:val="20"/>
        </w:rPr>
        <w:t>を複</w:t>
      </w:r>
      <w:r w:rsidRPr="003239DB">
        <w:rPr>
          <w:rFonts w:ascii="ＭＳ 明朝" w:eastAsia="ＭＳ 明朝" w:hAnsi="ＭＳ 明朝" w:cs="メイリオ"/>
          <w:kern w:val="0"/>
          <w:position w:val="2"/>
          <w:sz w:val="20"/>
          <w:szCs w:val="20"/>
        </w:rPr>
        <w:t>合</w:t>
      </w:r>
      <w:r w:rsidRPr="003239DB">
        <w:rPr>
          <w:rFonts w:ascii="ＭＳ 明朝" w:eastAsia="ＭＳ 明朝" w:hAnsi="ＭＳ 明朝" w:cs="メイリオ"/>
          <w:spacing w:val="-4"/>
          <w:kern w:val="0"/>
          <w:position w:val="2"/>
          <w:sz w:val="20"/>
          <w:szCs w:val="20"/>
        </w:rPr>
        <w:t>的</w:t>
      </w:r>
      <w:r w:rsidRPr="003239DB">
        <w:rPr>
          <w:rFonts w:ascii="ＭＳ 明朝" w:eastAsia="ＭＳ 明朝" w:hAnsi="ＭＳ 明朝" w:cs="メイリオ"/>
          <w:spacing w:val="-2"/>
          <w:kern w:val="0"/>
          <w:position w:val="2"/>
          <w:sz w:val="20"/>
          <w:szCs w:val="20"/>
        </w:rPr>
        <w:t>に</w:t>
      </w:r>
      <w:r w:rsidRPr="003239DB">
        <w:rPr>
          <w:rFonts w:ascii="ＭＳ 明朝" w:eastAsia="ＭＳ 明朝" w:hAnsi="ＭＳ 明朝" w:cs="メイリオ"/>
          <w:kern w:val="0"/>
          <w:position w:val="2"/>
          <w:sz w:val="20"/>
          <w:szCs w:val="20"/>
        </w:rPr>
        <w:t>活</w:t>
      </w:r>
      <w:r w:rsidRPr="003239DB">
        <w:rPr>
          <w:rFonts w:ascii="ＭＳ 明朝" w:eastAsia="ＭＳ 明朝" w:hAnsi="ＭＳ 明朝" w:cs="メイリオ"/>
          <w:spacing w:val="-2"/>
          <w:kern w:val="0"/>
          <w:position w:val="2"/>
          <w:sz w:val="20"/>
          <w:szCs w:val="20"/>
        </w:rPr>
        <w:t>用し</w:t>
      </w:r>
      <w:r w:rsidRPr="003239DB">
        <w:rPr>
          <w:rFonts w:ascii="ＭＳ 明朝" w:eastAsia="ＭＳ 明朝" w:hAnsi="ＭＳ 明朝" w:cs="メイリオ"/>
          <w:kern w:val="0"/>
          <w:position w:val="2"/>
          <w:sz w:val="20"/>
          <w:szCs w:val="20"/>
        </w:rPr>
        <w:t>、</w:t>
      </w:r>
      <w:r w:rsidRPr="003239DB">
        <w:rPr>
          <w:rFonts w:ascii="ＭＳ 明朝" w:eastAsia="ＭＳ 明朝" w:hAnsi="ＭＳ 明朝" w:cs="メイリオ"/>
          <w:spacing w:val="-2"/>
          <w:kern w:val="0"/>
          <w:position w:val="2"/>
          <w:sz w:val="20"/>
          <w:szCs w:val="20"/>
        </w:rPr>
        <w:t>対象</w:t>
      </w:r>
      <w:r w:rsidRPr="003239DB">
        <w:rPr>
          <w:rFonts w:ascii="ＭＳ 明朝" w:eastAsia="ＭＳ 明朝" w:hAnsi="ＭＳ 明朝" w:cs="メイリオ"/>
          <w:kern w:val="0"/>
          <w:position w:val="2"/>
          <w:sz w:val="20"/>
          <w:szCs w:val="20"/>
        </w:rPr>
        <w:t>地</w:t>
      </w:r>
      <w:r w:rsidRPr="003239DB">
        <w:rPr>
          <w:rFonts w:ascii="ＭＳ 明朝" w:eastAsia="ＭＳ 明朝" w:hAnsi="ＭＳ 明朝" w:cs="メイリオ"/>
          <w:spacing w:val="-4"/>
          <w:kern w:val="0"/>
          <w:position w:val="2"/>
          <w:sz w:val="20"/>
          <w:szCs w:val="20"/>
        </w:rPr>
        <w:t>域</w:t>
      </w:r>
      <w:r w:rsidRPr="003239DB">
        <w:rPr>
          <w:rFonts w:ascii="ＭＳ 明朝" w:eastAsia="ＭＳ 明朝" w:hAnsi="ＭＳ 明朝" w:cs="メイリオ"/>
          <w:spacing w:val="-2"/>
          <w:kern w:val="0"/>
          <w:position w:val="2"/>
          <w:sz w:val="20"/>
          <w:szCs w:val="20"/>
        </w:rPr>
        <w:t>の</w:t>
      </w:r>
      <w:r w:rsidRPr="003239DB">
        <w:rPr>
          <w:rFonts w:ascii="ＭＳ 明朝" w:eastAsia="ＭＳ 明朝" w:hAnsi="ＭＳ 明朝" w:cs="メイリオ"/>
          <w:kern w:val="0"/>
          <w:position w:val="2"/>
          <w:sz w:val="20"/>
          <w:szCs w:val="20"/>
        </w:rPr>
        <w:t>住</w:t>
      </w:r>
      <w:r w:rsidRPr="003239DB">
        <w:rPr>
          <w:rFonts w:ascii="ＭＳ 明朝" w:eastAsia="ＭＳ 明朝" w:hAnsi="ＭＳ 明朝" w:cs="メイリオ"/>
          <w:spacing w:val="-2"/>
          <w:kern w:val="0"/>
          <w:position w:val="2"/>
          <w:sz w:val="20"/>
          <w:szCs w:val="20"/>
        </w:rPr>
        <w:t>民へ</w:t>
      </w:r>
      <w:r w:rsidRPr="003239DB">
        <w:rPr>
          <w:rFonts w:ascii="ＭＳ 明朝" w:eastAsia="ＭＳ 明朝" w:hAnsi="ＭＳ 明朝" w:cs="メイリオ"/>
          <w:kern w:val="0"/>
          <w:position w:val="2"/>
          <w:sz w:val="20"/>
          <w:szCs w:val="20"/>
        </w:rPr>
        <w:t>の</w:t>
      </w:r>
      <w:r w:rsidRPr="003239DB">
        <w:rPr>
          <w:rFonts w:ascii="ＭＳ 明朝" w:eastAsia="ＭＳ 明朝" w:hAnsi="ＭＳ 明朝" w:cs="メイリオ"/>
          <w:spacing w:val="-4"/>
          <w:kern w:val="0"/>
          <w:position w:val="2"/>
          <w:sz w:val="20"/>
          <w:szCs w:val="20"/>
        </w:rPr>
        <w:t>迅</w:t>
      </w:r>
      <w:r w:rsidRPr="003239DB">
        <w:rPr>
          <w:rFonts w:ascii="ＭＳ 明朝" w:eastAsia="ＭＳ 明朝" w:hAnsi="ＭＳ 明朝" w:cs="メイリオ"/>
          <w:spacing w:val="-2"/>
          <w:kern w:val="0"/>
          <w:position w:val="2"/>
          <w:sz w:val="20"/>
          <w:szCs w:val="20"/>
        </w:rPr>
        <w:t>速</w:t>
      </w:r>
      <w:r w:rsidRPr="003239DB">
        <w:rPr>
          <w:rFonts w:ascii="ＭＳ 明朝" w:eastAsia="ＭＳ 明朝" w:hAnsi="ＭＳ 明朝" w:cs="メイリオ"/>
          <w:kern w:val="0"/>
          <w:position w:val="2"/>
          <w:sz w:val="20"/>
          <w:szCs w:val="20"/>
        </w:rPr>
        <w:t>か</w:t>
      </w:r>
      <w:r w:rsidRPr="003239DB">
        <w:rPr>
          <w:rFonts w:ascii="ＭＳ 明朝" w:eastAsia="ＭＳ 明朝" w:hAnsi="ＭＳ 明朝" w:cs="メイリオ"/>
          <w:spacing w:val="-2"/>
          <w:kern w:val="0"/>
          <w:position w:val="2"/>
          <w:sz w:val="20"/>
          <w:szCs w:val="20"/>
        </w:rPr>
        <w:t>つ的</w:t>
      </w:r>
      <w:r w:rsidRPr="003239DB">
        <w:rPr>
          <w:rFonts w:ascii="ＭＳ 明朝" w:eastAsia="ＭＳ 明朝" w:hAnsi="ＭＳ 明朝" w:cs="メイリオ"/>
          <w:kern w:val="0"/>
          <w:position w:val="2"/>
          <w:sz w:val="20"/>
          <w:szCs w:val="20"/>
        </w:rPr>
        <w:t>確</w:t>
      </w:r>
      <w:r w:rsidRPr="003239DB">
        <w:rPr>
          <w:rFonts w:ascii="ＭＳ 明朝" w:eastAsia="ＭＳ 明朝" w:hAnsi="ＭＳ 明朝" w:cs="メイリオ"/>
          <w:spacing w:val="-2"/>
          <w:kern w:val="0"/>
          <w:position w:val="2"/>
          <w:sz w:val="20"/>
          <w:szCs w:val="20"/>
        </w:rPr>
        <w:t>な伝</w:t>
      </w:r>
      <w:r w:rsidRPr="003239DB">
        <w:rPr>
          <w:rFonts w:ascii="ＭＳ 明朝" w:eastAsia="ＭＳ 明朝" w:hAnsi="ＭＳ 明朝" w:cs="メイリオ"/>
          <w:kern w:val="0"/>
          <w:position w:val="2"/>
          <w:sz w:val="20"/>
          <w:szCs w:val="20"/>
        </w:rPr>
        <w:t>達</w:t>
      </w:r>
      <w:r w:rsidRPr="003239DB">
        <w:rPr>
          <w:rFonts w:ascii="ＭＳ 明朝" w:eastAsia="ＭＳ 明朝" w:hAnsi="ＭＳ 明朝" w:cs="メイリオ"/>
          <w:spacing w:val="-4"/>
          <w:kern w:val="0"/>
          <w:position w:val="2"/>
          <w:sz w:val="20"/>
          <w:szCs w:val="20"/>
        </w:rPr>
        <w:t>に</w:t>
      </w:r>
      <w:r w:rsidRPr="003239DB">
        <w:rPr>
          <w:rFonts w:ascii="ＭＳ 明朝" w:eastAsia="ＭＳ 明朝" w:hAnsi="ＭＳ 明朝" w:cs="メイリオ"/>
          <w:spacing w:val="-2"/>
          <w:kern w:val="0"/>
          <w:position w:val="2"/>
          <w:sz w:val="20"/>
          <w:szCs w:val="20"/>
        </w:rPr>
        <w:t>努</w:t>
      </w:r>
      <w:r w:rsidRPr="003239DB">
        <w:rPr>
          <w:rFonts w:ascii="ＭＳ 明朝" w:eastAsia="ＭＳ 明朝" w:hAnsi="ＭＳ 明朝" w:cs="メイリオ"/>
          <w:kern w:val="0"/>
          <w:position w:val="2"/>
          <w:sz w:val="20"/>
          <w:szCs w:val="20"/>
        </w:rPr>
        <w:t>める</w:t>
      </w:r>
      <w:r w:rsidRPr="003239DB">
        <w:rPr>
          <w:rFonts w:ascii="ＭＳ 明朝" w:eastAsia="ＭＳ 明朝" w:hAnsi="ＭＳ 明朝" w:cs="メイリオ"/>
          <w:spacing w:val="-2"/>
          <w:kern w:val="0"/>
          <w:position w:val="2"/>
          <w:sz w:val="20"/>
          <w:szCs w:val="20"/>
        </w:rPr>
        <w:t>もの</w:t>
      </w:r>
      <w:r w:rsidRPr="003239DB">
        <w:rPr>
          <w:rFonts w:ascii="ＭＳ 明朝" w:eastAsia="ＭＳ 明朝" w:hAnsi="ＭＳ 明朝" w:cs="メイリオ"/>
          <w:kern w:val="0"/>
          <w:position w:val="2"/>
          <w:sz w:val="20"/>
          <w:szCs w:val="20"/>
        </w:rPr>
        <w:t>と</w:t>
      </w:r>
      <w:r w:rsidRPr="003239DB">
        <w:rPr>
          <w:rFonts w:ascii="ＭＳ 明朝" w:eastAsia="ＭＳ 明朝" w:hAnsi="ＭＳ 明朝" w:cs="メイリオ"/>
          <w:spacing w:val="-4"/>
          <w:kern w:val="0"/>
          <w:position w:val="2"/>
          <w:sz w:val="20"/>
          <w:szCs w:val="20"/>
        </w:rPr>
        <w:t>す</w:t>
      </w:r>
      <w:r w:rsidRPr="003239DB">
        <w:rPr>
          <w:rFonts w:ascii="ＭＳ 明朝" w:eastAsia="ＭＳ 明朝" w:hAnsi="ＭＳ 明朝" w:cs="メイリオ"/>
          <w:spacing w:val="-2"/>
          <w:kern w:val="0"/>
          <w:position w:val="2"/>
          <w:sz w:val="20"/>
          <w:szCs w:val="20"/>
        </w:rPr>
        <w:t>る</w:t>
      </w:r>
      <w:r w:rsidRPr="003239DB">
        <w:rPr>
          <w:rFonts w:ascii="ＭＳ 明朝" w:eastAsia="ＭＳ 明朝" w:hAnsi="ＭＳ 明朝" w:cs="メイリオ"/>
          <w:kern w:val="0"/>
          <w:position w:val="2"/>
          <w:sz w:val="20"/>
          <w:szCs w:val="20"/>
        </w:rPr>
        <w:t xml:space="preserve">。 </w:t>
      </w:r>
      <w:r w:rsidRPr="003239DB">
        <w:rPr>
          <w:rFonts w:ascii="ＭＳ 明朝" w:eastAsia="ＭＳ 明朝" w:hAnsi="ＭＳ 明朝" w:cs="メイリオ"/>
          <w:spacing w:val="-67"/>
          <w:kern w:val="0"/>
          <w:position w:val="2"/>
          <w:sz w:val="20"/>
          <w:szCs w:val="20"/>
        </w:rPr>
        <w:t xml:space="preserve"> </w:t>
      </w:r>
      <w:r w:rsidRPr="003239DB">
        <w:rPr>
          <w:rFonts w:ascii="ＭＳ 明朝" w:eastAsia="ＭＳ 明朝" w:hAnsi="ＭＳ 明朝" w:cs="メイリオ"/>
          <w:spacing w:val="-2"/>
          <w:kern w:val="0"/>
          <w:position w:val="2"/>
          <w:sz w:val="20"/>
          <w:szCs w:val="20"/>
        </w:rPr>
        <w:t>日本</w:t>
      </w:r>
      <w:r w:rsidRPr="003239DB">
        <w:rPr>
          <w:rFonts w:ascii="ＭＳ 明朝" w:eastAsia="ＭＳ 明朝" w:hAnsi="ＭＳ 明朝" w:cs="メイリオ"/>
          <w:kern w:val="0"/>
          <w:position w:val="2"/>
          <w:sz w:val="20"/>
          <w:szCs w:val="20"/>
        </w:rPr>
        <w:t>放</w:t>
      </w:r>
      <w:r w:rsidRPr="003239DB">
        <w:rPr>
          <w:rFonts w:ascii="ＭＳ 明朝" w:eastAsia="ＭＳ 明朝" w:hAnsi="ＭＳ 明朝" w:cs="メイリオ"/>
          <w:spacing w:val="-4"/>
          <w:kern w:val="0"/>
          <w:position w:val="2"/>
          <w:sz w:val="20"/>
          <w:szCs w:val="20"/>
        </w:rPr>
        <w:t>送</w:t>
      </w:r>
      <w:r w:rsidRPr="003239DB">
        <w:rPr>
          <w:rFonts w:ascii="ＭＳ 明朝" w:eastAsia="ＭＳ 明朝" w:hAnsi="ＭＳ 明朝" w:cs="メイリオ"/>
          <w:spacing w:val="-2"/>
          <w:kern w:val="0"/>
          <w:position w:val="2"/>
          <w:sz w:val="20"/>
          <w:szCs w:val="20"/>
        </w:rPr>
        <w:t>協</w:t>
      </w:r>
      <w:r w:rsidRPr="003239DB">
        <w:rPr>
          <w:rFonts w:ascii="ＭＳ 明朝" w:eastAsia="ＭＳ 明朝" w:hAnsi="ＭＳ 明朝" w:cs="メイリオ"/>
          <w:kern w:val="0"/>
          <w:position w:val="2"/>
          <w:sz w:val="20"/>
          <w:szCs w:val="20"/>
        </w:rPr>
        <w:t>会</w:t>
      </w:r>
      <w:r w:rsidRPr="003239DB">
        <w:rPr>
          <w:rFonts w:ascii="ＭＳ 明朝" w:eastAsia="ＭＳ 明朝" w:hAnsi="ＭＳ 明朝" w:cs="メイリオ"/>
          <w:spacing w:val="-2"/>
          <w:kern w:val="0"/>
          <w:position w:val="2"/>
          <w:sz w:val="20"/>
          <w:szCs w:val="20"/>
        </w:rPr>
        <w:t>（Ｎ</w:t>
      </w:r>
      <w:r w:rsidRPr="003239DB">
        <w:rPr>
          <w:rFonts w:ascii="ＭＳ 明朝" w:eastAsia="ＭＳ 明朝" w:hAnsi="ＭＳ 明朝" w:cs="メイリオ"/>
          <w:kern w:val="0"/>
          <w:position w:val="2"/>
          <w:sz w:val="20"/>
          <w:szCs w:val="20"/>
        </w:rPr>
        <w:t>Ｈ</w:t>
      </w:r>
      <w:r w:rsidRPr="003239DB">
        <w:rPr>
          <w:rFonts w:ascii="ＭＳ 明朝" w:eastAsia="ＭＳ 明朝" w:hAnsi="ＭＳ 明朝" w:cs="メイリオ"/>
          <w:spacing w:val="-4"/>
          <w:kern w:val="0"/>
          <w:position w:val="2"/>
          <w:sz w:val="20"/>
          <w:szCs w:val="20"/>
        </w:rPr>
        <w:t>Ｋ</w:t>
      </w:r>
      <w:r w:rsidRPr="003239DB">
        <w:rPr>
          <w:rFonts w:ascii="ＭＳ 明朝" w:eastAsia="ＭＳ 明朝" w:hAnsi="ＭＳ 明朝" w:cs="メイリオ"/>
          <w:spacing w:val="-2"/>
          <w:kern w:val="0"/>
          <w:position w:val="2"/>
          <w:sz w:val="20"/>
          <w:szCs w:val="20"/>
        </w:rPr>
        <w:t>）</w:t>
      </w:r>
      <w:r w:rsidRPr="003239DB">
        <w:rPr>
          <w:rFonts w:ascii="ＭＳ 明朝" w:eastAsia="ＭＳ 明朝" w:hAnsi="ＭＳ 明朝" w:cs="メイリオ"/>
          <w:kern w:val="0"/>
          <w:position w:val="2"/>
          <w:sz w:val="20"/>
          <w:szCs w:val="20"/>
        </w:rPr>
        <w:t>は</w:t>
      </w:r>
      <w:r w:rsidRPr="003239DB">
        <w:rPr>
          <w:rFonts w:ascii="ＭＳ 明朝" w:eastAsia="ＭＳ 明朝" w:hAnsi="ＭＳ 明朝" w:cs="メイリオ"/>
          <w:spacing w:val="-2"/>
          <w:kern w:val="0"/>
          <w:position w:val="2"/>
          <w:sz w:val="20"/>
          <w:szCs w:val="20"/>
        </w:rPr>
        <w:t>、テ</w:t>
      </w:r>
      <w:r w:rsidRPr="003239DB">
        <w:rPr>
          <w:rFonts w:ascii="ＭＳ 明朝" w:eastAsia="ＭＳ 明朝" w:hAnsi="ＭＳ 明朝" w:cs="メイリオ"/>
          <w:kern w:val="0"/>
          <w:position w:val="2"/>
          <w:sz w:val="20"/>
          <w:szCs w:val="20"/>
        </w:rPr>
        <w:t>レ</w:t>
      </w:r>
      <w:r w:rsidRPr="003239DB">
        <w:rPr>
          <w:rFonts w:ascii="ＭＳ 明朝" w:eastAsia="ＭＳ 明朝" w:hAnsi="ＭＳ 明朝" w:cs="メイリオ"/>
          <w:spacing w:val="-2"/>
          <w:kern w:val="0"/>
          <w:position w:val="2"/>
          <w:sz w:val="20"/>
          <w:szCs w:val="20"/>
        </w:rPr>
        <w:t>ビ、</w:t>
      </w:r>
      <w:r w:rsidRPr="003239DB">
        <w:rPr>
          <w:rFonts w:ascii="ＭＳ 明朝" w:eastAsia="ＭＳ 明朝" w:hAnsi="ＭＳ 明朝" w:cs="メイリオ"/>
          <w:kern w:val="0"/>
          <w:position w:val="2"/>
          <w:sz w:val="20"/>
          <w:szCs w:val="20"/>
        </w:rPr>
        <w:t>ラ</w:t>
      </w:r>
      <w:r w:rsidRPr="003239DB">
        <w:rPr>
          <w:rFonts w:ascii="ＭＳ 明朝" w:eastAsia="ＭＳ 明朝" w:hAnsi="ＭＳ 明朝" w:cs="メイリオ"/>
          <w:spacing w:val="-4"/>
          <w:kern w:val="0"/>
          <w:position w:val="2"/>
          <w:sz w:val="20"/>
          <w:szCs w:val="20"/>
        </w:rPr>
        <w:t>ジ</w:t>
      </w:r>
      <w:r w:rsidRPr="003239DB">
        <w:rPr>
          <w:rFonts w:ascii="ＭＳ 明朝" w:eastAsia="ＭＳ 明朝" w:hAnsi="ＭＳ 明朝" w:cs="メイリオ"/>
          <w:spacing w:val="-2"/>
          <w:kern w:val="0"/>
          <w:position w:val="2"/>
          <w:sz w:val="20"/>
          <w:szCs w:val="20"/>
        </w:rPr>
        <w:t>オ</w:t>
      </w:r>
      <w:r w:rsidRPr="003239DB">
        <w:rPr>
          <w:rFonts w:ascii="ＭＳ 明朝" w:eastAsia="ＭＳ 明朝" w:hAnsi="ＭＳ 明朝" w:cs="メイリオ"/>
          <w:kern w:val="0"/>
          <w:position w:val="2"/>
          <w:sz w:val="20"/>
          <w:szCs w:val="20"/>
        </w:rPr>
        <w:t>を</w:t>
      </w:r>
      <w:r w:rsidRPr="003239DB">
        <w:rPr>
          <w:rFonts w:ascii="ＭＳ 明朝" w:eastAsia="ＭＳ 明朝" w:hAnsi="ＭＳ 明朝" w:cs="メイリオ"/>
          <w:spacing w:val="-2"/>
          <w:kern w:val="0"/>
          <w:position w:val="2"/>
          <w:sz w:val="20"/>
          <w:szCs w:val="20"/>
        </w:rPr>
        <w:t>通じ</w:t>
      </w:r>
      <w:r w:rsidRPr="003239DB">
        <w:rPr>
          <w:rFonts w:ascii="ＭＳ 明朝" w:eastAsia="ＭＳ 明朝" w:hAnsi="ＭＳ 明朝" w:cs="メイリオ"/>
          <w:kern w:val="0"/>
          <w:position w:val="2"/>
          <w:sz w:val="20"/>
          <w:szCs w:val="20"/>
        </w:rPr>
        <w:t>て住</w:t>
      </w:r>
      <w:r w:rsidRPr="003239DB">
        <w:rPr>
          <w:rFonts w:ascii="ＭＳ 明朝" w:eastAsia="ＭＳ 明朝" w:hAnsi="ＭＳ 明朝" w:cs="メイリオ"/>
          <w:spacing w:val="-2"/>
          <w:kern w:val="0"/>
          <w:position w:val="2"/>
          <w:sz w:val="20"/>
          <w:szCs w:val="20"/>
        </w:rPr>
        <w:t>民に</w:t>
      </w:r>
      <w:r w:rsidRPr="003239DB">
        <w:rPr>
          <w:rFonts w:ascii="ＭＳ 明朝" w:eastAsia="ＭＳ 明朝" w:hAnsi="ＭＳ 明朝" w:cs="メイリオ" w:hint="eastAsia"/>
          <w:spacing w:val="-2"/>
          <w:kern w:val="0"/>
          <w:position w:val="2"/>
          <w:sz w:val="20"/>
          <w:szCs w:val="20"/>
        </w:rPr>
        <w:t>情報</w:t>
      </w:r>
      <w:r w:rsidRPr="003239DB">
        <w:rPr>
          <w:rFonts w:ascii="ＭＳ 明朝" w:eastAsia="ＭＳ 明朝" w:hAnsi="ＭＳ 明朝" w:cs="メイリオ"/>
          <w:kern w:val="0"/>
          <w:position w:val="2"/>
          <w:sz w:val="20"/>
          <w:szCs w:val="20"/>
        </w:rPr>
        <w:t>提</w:t>
      </w:r>
      <w:r w:rsidRPr="003239DB">
        <w:rPr>
          <w:rFonts w:ascii="ＭＳ 明朝" w:eastAsia="ＭＳ 明朝" w:hAnsi="ＭＳ 明朝" w:cs="メイリオ"/>
          <w:spacing w:val="-4"/>
          <w:kern w:val="0"/>
          <w:position w:val="2"/>
          <w:sz w:val="20"/>
          <w:szCs w:val="20"/>
        </w:rPr>
        <w:t>供</w:t>
      </w:r>
      <w:r w:rsidRPr="003239DB">
        <w:rPr>
          <w:rFonts w:ascii="ＭＳ 明朝" w:eastAsia="ＭＳ 明朝" w:hAnsi="ＭＳ 明朝" w:cs="メイリオ"/>
          <w:spacing w:val="-2"/>
          <w:kern w:val="0"/>
          <w:position w:val="2"/>
          <w:sz w:val="20"/>
          <w:szCs w:val="20"/>
        </w:rPr>
        <w:t>す</w:t>
      </w:r>
      <w:r w:rsidRPr="003239DB">
        <w:rPr>
          <w:rFonts w:ascii="ＭＳ 明朝" w:eastAsia="ＭＳ 明朝" w:hAnsi="ＭＳ 明朝" w:cs="メイリオ"/>
          <w:kern w:val="0"/>
          <w:position w:val="2"/>
          <w:sz w:val="20"/>
          <w:szCs w:val="20"/>
        </w:rPr>
        <w:t>る</w:t>
      </w:r>
      <w:r w:rsidRPr="003239DB">
        <w:rPr>
          <w:rFonts w:ascii="ＭＳ 明朝" w:eastAsia="ＭＳ 明朝" w:hAnsi="ＭＳ 明朝" w:cs="メイリオ"/>
          <w:spacing w:val="-2"/>
          <w:kern w:val="0"/>
          <w:position w:val="2"/>
          <w:sz w:val="20"/>
          <w:szCs w:val="20"/>
        </w:rPr>
        <w:t>。</w:t>
      </w:r>
    </w:p>
    <w:p w:rsidR="00D3012D" w:rsidRPr="00666318" w:rsidRDefault="00D3012D" w:rsidP="00241A4E">
      <w:pPr>
        <w:ind w:leftChars="200" w:left="420" w:firstLineChars="100" w:firstLine="200"/>
        <w:rPr>
          <w:rFonts w:ascii="ＭＳ 明朝" w:eastAsia="ＭＳ 明朝" w:hAnsi="ＭＳ 明朝" w:cs="Times New Roman"/>
          <w:sz w:val="20"/>
          <w:szCs w:val="20"/>
        </w:rPr>
      </w:pPr>
      <w:r w:rsidRPr="00666318">
        <w:rPr>
          <w:rFonts w:ascii="ＭＳ 明朝" w:eastAsia="ＭＳ 明朝" w:hAnsi="ＭＳ 明朝" w:cs="Times New Roman" w:hint="eastAsia"/>
          <w:sz w:val="20"/>
          <w:szCs w:val="20"/>
        </w:rPr>
        <w:t>なお、震度6弱以上の揺れを予想した緊急地震速報（警報)は、地震動特別警報に位置づけられる。</w:t>
      </w:r>
    </w:p>
    <w:p w:rsidR="00D3012D" w:rsidRPr="00666318" w:rsidRDefault="00D3012D" w:rsidP="00241A4E">
      <w:pPr>
        <w:ind w:leftChars="200" w:left="420" w:firstLineChars="100" w:firstLine="200"/>
        <w:rPr>
          <w:rFonts w:ascii="ＭＳ 明朝" w:eastAsia="ＭＳ 明朝" w:hAnsi="ＭＳ 明朝" w:cs="Times New Roman"/>
          <w:sz w:val="20"/>
          <w:szCs w:val="20"/>
        </w:rPr>
      </w:pPr>
      <w:r w:rsidRPr="00666318">
        <w:rPr>
          <w:rFonts w:ascii="ＭＳ 明朝" w:eastAsia="ＭＳ 明朝" w:hAnsi="ＭＳ 明朝" w:cs="Times New Roman" w:hint="eastAsia"/>
          <w:sz w:val="20"/>
          <w:szCs w:val="20"/>
        </w:rPr>
        <w:t>注）緊急地震速報（警報)は、地震発生直後に震源に</w:t>
      </w:r>
      <w:r w:rsidR="000927EC" w:rsidRPr="00666318">
        <w:rPr>
          <w:rFonts w:ascii="ＭＳ 明朝" w:eastAsia="ＭＳ 明朝" w:hAnsi="ＭＳ 明朝" w:cs="Times New Roman" w:hint="eastAsia"/>
          <w:sz w:val="20"/>
          <w:szCs w:val="20"/>
        </w:rPr>
        <w:t>近い観測点で観測された地震波を観測することにより、地震による強い地震が来る前に、これから強い揺れが来ることを知らせる警報である。このため、震源付近では強い揺れの到達に間に合わない場合がある。</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w:t>
      </w:r>
      <w:r w:rsidRPr="003239DB">
        <w:rPr>
          <w:rFonts w:ascii="ＭＳ 明朝" w:eastAsia="ＭＳ 明朝" w:hAnsi="ＭＳ 明朝" w:cs="Times New Roman" w:hint="eastAsia"/>
          <w:sz w:val="20"/>
          <w:szCs w:val="20"/>
        </w:rPr>
        <w:t>４）</w:t>
      </w:r>
      <w:r w:rsidRPr="00FD5DE0">
        <w:rPr>
          <w:rFonts w:ascii="ＭＳ 明朝" w:eastAsia="ＭＳ 明朝" w:hAnsi="ＭＳ 明朝" w:cs="Times New Roman" w:hint="eastAsia"/>
          <w:sz w:val="20"/>
          <w:szCs w:val="20"/>
        </w:rPr>
        <w:t>火災気象通報</w:t>
      </w:r>
    </w:p>
    <w:p w:rsidR="00241A4E" w:rsidRPr="00FD5DE0" w:rsidRDefault="00241A4E" w:rsidP="00241A4E">
      <w:pPr>
        <w:ind w:left="400" w:hangingChars="200" w:hanging="400"/>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火災気象通報とは、消防法に基づいて熊本地方気象台長が、気象の状況が火災予防上危険であると認めるときに、その状況を直ちに知事に通報するものである。知事はこの通報を受けたときは、直ちにこれを市町村長に通報しなければならない。火災気象情報を行う場合の基準は、次のとおりである。</w:t>
      </w:r>
    </w:p>
    <w:p w:rsidR="00241A4E" w:rsidRPr="00FD5DE0" w:rsidRDefault="00241A4E" w:rsidP="00241A4E">
      <w:pPr>
        <w:ind w:left="400" w:hangingChars="200" w:hanging="400"/>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実効湿度が65％以下で又は最小湿度が40％以下、かつ熊本の最大風速が7メートルを超える見込みのとき。</w:t>
      </w:r>
    </w:p>
    <w:p w:rsidR="00F72797" w:rsidRDefault="00F72797" w:rsidP="00241A4E">
      <w:pPr>
        <w:rPr>
          <w:rFonts w:ascii="ＭＳ 明朝" w:eastAsia="ＭＳ 明朝" w:hAnsi="ＭＳ 明朝" w:cs="Times New Roman"/>
          <w:sz w:val="20"/>
          <w:szCs w:val="20"/>
        </w:rPr>
      </w:pPr>
    </w:p>
    <w:p w:rsidR="00241A4E" w:rsidRPr="003239DB" w:rsidRDefault="00241A4E" w:rsidP="00241A4E">
      <w:pPr>
        <w:rPr>
          <w:rFonts w:ascii="ＭＳ 明朝" w:eastAsia="ＭＳ 明朝" w:hAnsi="ＭＳ 明朝" w:cs="Times New Roman"/>
          <w:sz w:val="20"/>
          <w:szCs w:val="20"/>
        </w:rPr>
      </w:pPr>
      <w:r w:rsidRPr="003239DB">
        <w:rPr>
          <w:rFonts w:ascii="ＭＳ 明朝" w:eastAsia="ＭＳ 明朝" w:hAnsi="ＭＳ 明朝" w:cs="Times New Roman" w:hint="eastAsia"/>
          <w:sz w:val="20"/>
          <w:szCs w:val="20"/>
        </w:rPr>
        <w:t>（５）火災警報</w:t>
      </w:r>
    </w:p>
    <w:p w:rsidR="00241A4E" w:rsidRPr="003239DB" w:rsidRDefault="00241A4E" w:rsidP="00241A4E">
      <w:pPr>
        <w:ind w:left="400" w:hangingChars="200" w:hanging="400"/>
        <w:rPr>
          <w:rFonts w:ascii="ＭＳ 明朝" w:eastAsia="ＭＳ 明朝" w:hAnsi="ＭＳ 明朝" w:cs="Times New Roman"/>
          <w:sz w:val="20"/>
          <w:szCs w:val="20"/>
        </w:rPr>
      </w:pPr>
      <w:r w:rsidRPr="003239DB">
        <w:rPr>
          <w:rFonts w:ascii="ＭＳ 明朝" w:eastAsia="ＭＳ 明朝" w:hAnsi="ＭＳ 明朝" w:cs="Times New Roman" w:hint="eastAsia"/>
          <w:sz w:val="20"/>
          <w:szCs w:val="20"/>
        </w:rPr>
        <w:t xml:space="preserve">　　　火災警報とは、消防法に基づいて市町村長が火災気象通報を受けたとき、又は気象状況が火災の予防上危険であると認めるとき、一般に対して警戒を喚起するために行う警報をいう。</w:t>
      </w:r>
    </w:p>
    <w:p w:rsidR="00241A4E" w:rsidRDefault="00241A4E" w:rsidP="00241A4E">
      <w:pPr>
        <w:rPr>
          <w:rFonts w:ascii="ＭＳ 明朝" w:eastAsia="ＭＳ 明朝" w:hAnsi="ＭＳ 明朝" w:cs="Times New Roman"/>
          <w:sz w:val="20"/>
          <w:szCs w:val="20"/>
        </w:rPr>
      </w:pPr>
    </w:p>
    <w:p w:rsidR="00F72797" w:rsidRDefault="00F72797" w:rsidP="00241A4E">
      <w:pPr>
        <w:rPr>
          <w:rFonts w:ascii="ＭＳ 明朝" w:eastAsia="ＭＳ 明朝" w:hAnsi="ＭＳ 明朝" w:cs="Times New Roman"/>
          <w:sz w:val="20"/>
          <w:szCs w:val="20"/>
        </w:rPr>
      </w:pPr>
    </w:p>
    <w:p w:rsidR="00241A4E" w:rsidRPr="00FD5DE0" w:rsidRDefault="00241A4E" w:rsidP="00241A4E">
      <w:pPr>
        <w:rPr>
          <w:rFonts w:ascii="ＭＳ 明朝" w:eastAsia="ＭＳ 明朝" w:hAnsi="ＭＳ 明朝" w:cs="Times New Roman"/>
          <w:sz w:val="20"/>
          <w:szCs w:val="20"/>
        </w:rPr>
      </w:pPr>
      <w:r w:rsidRPr="003239DB">
        <w:rPr>
          <w:rFonts w:ascii="ＭＳ 明朝" w:eastAsia="ＭＳ 明朝" w:hAnsi="ＭＳ 明朝" w:cs="Times New Roman" w:hint="eastAsia"/>
          <w:sz w:val="20"/>
          <w:szCs w:val="20"/>
        </w:rPr>
        <w:t>（６）指定河川（</w:t>
      </w:r>
      <w:r w:rsidRPr="00FD5DE0">
        <w:rPr>
          <w:rFonts w:ascii="ＭＳ 明朝" w:eastAsia="ＭＳ 明朝" w:hAnsi="ＭＳ 明朝" w:cs="Times New Roman" w:hint="eastAsia"/>
          <w:sz w:val="20"/>
          <w:szCs w:val="20"/>
        </w:rPr>
        <w:t>白川、緑川水系、球磨川、菊池川水系）洪水予報の発表基準</w:t>
      </w:r>
    </w:p>
    <w:tbl>
      <w:tblPr>
        <w:tblW w:w="9064"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6237"/>
      </w:tblGrid>
      <w:tr w:rsidR="00241A4E" w:rsidRPr="00FD5DE0" w:rsidTr="00241A4E">
        <w:tc>
          <w:tcPr>
            <w:tcW w:w="2827"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種　　　類</w:t>
            </w:r>
          </w:p>
        </w:tc>
        <w:tc>
          <w:tcPr>
            <w:tcW w:w="6237"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発　表　基　準</w:t>
            </w:r>
          </w:p>
        </w:tc>
      </w:tr>
      <w:tr w:rsidR="00241A4E" w:rsidRPr="00FD5DE0" w:rsidTr="00241A4E">
        <w:trPr>
          <w:trHeight w:val="720"/>
        </w:trPr>
        <w:tc>
          <w:tcPr>
            <w:tcW w:w="2827" w:type="dxa"/>
            <w:shd w:val="clear" w:color="auto" w:fill="auto"/>
          </w:tcPr>
          <w:p w:rsidR="00241A4E" w:rsidRPr="00C16A1B" w:rsidRDefault="00241A4E" w:rsidP="00241A4E">
            <w:pPr>
              <w:rPr>
                <w:rFonts w:ascii="ＭＳ 明朝" w:eastAsia="ＭＳ 明朝" w:hAnsi="ＭＳ 明朝" w:cs="Times New Roman"/>
                <w:color w:val="000000" w:themeColor="text1"/>
                <w:sz w:val="20"/>
                <w:szCs w:val="20"/>
              </w:rPr>
            </w:pPr>
            <w:r w:rsidRPr="00DF69A0">
              <w:rPr>
                <w:rFonts w:ascii="ＭＳ 明朝" w:eastAsia="ＭＳ 明朝" w:hAnsi="ＭＳ 明朝" w:cs="Times New Roman" w:hint="eastAsia"/>
                <w:color w:val="000000" w:themeColor="text1"/>
                <w:sz w:val="20"/>
                <w:szCs w:val="20"/>
              </w:rPr>
              <w:t>氾</w:t>
            </w:r>
            <w:r w:rsidRPr="00C16A1B">
              <w:rPr>
                <w:rFonts w:ascii="ＭＳ 明朝" w:eastAsia="ＭＳ 明朝" w:hAnsi="ＭＳ 明朝" w:cs="Times New Roman" w:hint="eastAsia"/>
                <w:color w:val="000000" w:themeColor="text1"/>
                <w:sz w:val="20"/>
                <w:szCs w:val="20"/>
              </w:rPr>
              <w:t>濫注意情報（洪水注意報）</w:t>
            </w:r>
          </w:p>
        </w:tc>
        <w:tc>
          <w:tcPr>
            <w:tcW w:w="6237" w:type="dxa"/>
            <w:shd w:val="clear" w:color="auto" w:fill="auto"/>
          </w:tcPr>
          <w:p w:rsidR="00241A4E" w:rsidRPr="00C16A1B" w:rsidRDefault="00241A4E" w:rsidP="00241A4E">
            <w:pPr>
              <w:rPr>
                <w:rFonts w:ascii="ＭＳ 明朝" w:eastAsia="ＭＳ 明朝" w:hAnsi="ＭＳ 明朝" w:cs="Times New Roman"/>
                <w:color w:val="000000" w:themeColor="text1"/>
                <w:sz w:val="20"/>
                <w:szCs w:val="20"/>
              </w:rPr>
            </w:pPr>
            <w:r w:rsidRPr="00C16A1B">
              <w:rPr>
                <w:rFonts w:ascii="ＭＳ 明朝" w:eastAsia="ＭＳ 明朝" w:hAnsi="ＭＳ 明朝" w:cs="Times New Roman" w:hint="eastAsia"/>
                <w:color w:val="000000" w:themeColor="text1"/>
                <w:sz w:val="20"/>
                <w:szCs w:val="20"/>
              </w:rPr>
              <w:t>基準地点の水位が</w:t>
            </w:r>
            <w:r w:rsidRPr="00DF69A0">
              <w:rPr>
                <w:rFonts w:ascii="ＭＳ 明朝" w:eastAsia="ＭＳ 明朝" w:hAnsi="ＭＳ 明朝" w:cs="Times New Roman" w:hint="eastAsia"/>
                <w:color w:val="000000" w:themeColor="text1"/>
                <w:sz w:val="20"/>
                <w:szCs w:val="20"/>
              </w:rPr>
              <w:t>氾</w:t>
            </w:r>
            <w:r w:rsidRPr="00C16A1B">
              <w:rPr>
                <w:rFonts w:ascii="ＭＳ 明朝" w:eastAsia="ＭＳ 明朝" w:hAnsi="ＭＳ 明朝" w:cs="Times New Roman" w:hint="eastAsia"/>
                <w:color w:val="000000" w:themeColor="text1"/>
                <w:sz w:val="20"/>
                <w:szCs w:val="20"/>
              </w:rPr>
              <w:t>濫注意水位に到達し、水位が更に上昇することが予想されるとき発表する。</w:t>
            </w:r>
          </w:p>
        </w:tc>
      </w:tr>
      <w:tr w:rsidR="00241A4E" w:rsidRPr="00FD5DE0" w:rsidTr="00241A4E">
        <w:trPr>
          <w:trHeight w:val="720"/>
        </w:trPr>
        <w:tc>
          <w:tcPr>
            <w:tcW w:w="2827" w:type="dxa"/>
            <w:shd w:val="clear" w:color="auto" w:fill="auto"/>
          </w:tcPr>
          <w:p w:rsidR="00241A4E" w:rsidRPr="00C16A1B" w:rsidRDefault="00E421D3" w:rsidP="00241A4E">
            <w:pPr>
              <w:rPr>
                <w:rFonts w:ascii="ＭＳ 明朝" w:eastAsia="ＭＳ 明朝" w:hAnsi="ＭＳ 明朝" w:cs="Times New Roman"/>
                <w:color w:val="000000" w:themeColor="text1"/>
                <w:sz w:val="20"/>
                <w:szCs w:val="20"/>
              </w:rPr>
            </w:pPr>
            <w:r w:rsidRPr="00DF69A0">
              <w:rPr>
                <w:rFonts w:ascii="ＭＳ 明朝" w:eastAsia="ＭＳ 明朝" w:hAnsi="ＭＳ 明朝" w:cs="Times New Roman" w:hint="eastAsia"/>
                <w:color w:val="000000" w:themeColor="text1"/>
                <w:sz w:val="20"/>
                <w:szCs w:val="20"/>
              </w:rPr>
              <w:t>氾</w:t>
            </w:r>
            <w:r w:rsidRPr="00C16A1B">
              <w:rPr>
                <w:rFonts w:ascii="ＭＳ 明朝" w:eastAsia="ＭＳ 明朝" w:hAnsi="ＭＳ 明朝" w:cs="Times New Roman" w:hint="eastAsia"/>
                <w:color w:val="000000" w:themeColor="text1"/>
                <w:sz w:val="20"/>
                <w:szCs w:val="20"/>
              </w:rPr>
              <w:t>濫</w:t>
            </w:r>
            <w:r w:rsidR="00241A4E" w:rsidRPr="00C16A1B">
              <w:rPr>
                <w:rFonts w:ascii="ＭＳ 明朝" w:eastAsia="ＭＳ 明朝" w:hAnsi="ＭＳ 明朝" w:cs="Times New Roman" w:hint="eastAsia"/>
                <w:color w:val="000000" w:themeColor="text1"/>
                <w:sz w:val="20"/>
                <w:szCs w:val="20"/>
              </w:rPr>
              <w:t>警戒情報（洪水警報）</w:t>
            </w:r>
          </w:p>
        </w:tc>
        <w:tc>
          <w:tcPr>
            <w:tcW w:w="6237" w:type="dxa"/>
            <w:shd w:val="clear" w:color="auto" w:fill="auto"/>
          </w:tcPr>
          <w:p w:rsidR="00241A4E" w:rsidRPr="00C16A1B" w:rsidRDefault="00241A4E" w:rsidP="00241A4E">
            <w:pPr>
              <w:rPr>
                <w:rFonts w:ascii="ＭＳ 明朝" w:eastAsia="ＭＳ 明朝" w:hAnsi="ＭＳ 明朝" w:cs="Times New Roman"/>
                <w:color w:val="000000" w:themeColor="text1"/>
                <w:sz w:val="20"/>
                <w:szCs w:val="20"/>
              </w:rPr>
            </w:pPr>
            <w:r w:rsidRPr="00C16A1B">
              <w:rPr>
                <w:rFonts w:ascii="ＭＳ 明朝" w:eastAsia="ＭＳ 明朝" w:hAnsi="ＭＳ 明朝" w:cs="Times New Roman" w:hint="eastAsia"/>
                <w:color w:val="000000" w:themeColor="text1"/>
                <w:sz w:val="20"/>
                <w:szCs w:val="20"/>
              </w:rPr>
              <w:t>基準地点の水位が避難判断水位に到達し、水位が更に上昇するとき、又は</w:t>
            </w:r>
            <w:r w:rsidR="00E421D3" w:rsidRPr="00DF69A0">
              <w:rPr>
                <w:rFonts w:ascii="ＭＳ 明朝" w:eastAsia="ＭＳ 明朝" w:hAnsi="ＭＳ 明朝" w:cs="Times New Roman" w:hint="eastAsia"/>
                <w:color w:val="000000" w:themeColor="text1"/>
                <w:sz w:val="20"/>
                <w:szCs w:val="20"/>
              </w:rPr>
              <w:t>氾</w:t>
            </w:r>
            <w:r w:rsidR="00E421D3" w:rsidRPr="00C16A1B">
              <w:rPr>
                <w:rFonts w:ascii="ＭＳ 明朝" w:eastAsia="ＭＳ 明朝" w:hAnsi="ＭＳ 明朝" w:cs="Times New Roman" w:hint="eastAsia"/>
                <w:color w:val="000000" w:themeColor="text1"/>
                <w:sz w:val="20"/>
                <w:szCs w:val="20"/>
              </w:rPr>
              <w:t>濫</w:t>
            </w:r>
            <w:r w:rsidRPr="00C16A1B">
              <w:rPr>
                <w:rFonts w:ascii="ＭＳ 明朝" w:eastAsia="ＭＳ 明朝" w:hAnsi="ＭＳ 明朝" w:cs="Times New Roman" w:hint="eastAsia"/>
                <w:color w:val="000000" w:themeColor="text1"/>
                <w:sz w:val="20"/>
                <w:szCs w:val="20"/>
              </w:rPr>
              <w:t>危険水位に到達することが予想されるとき発表する。</w:t>
            </w:r>
          </w:p>
        </w:tc>
      </w:tr>
      <w:tr w:rsidR="00241A4E" w:rsidRPr="00FD5DE0" w:rsidTr="00241A4E">
        <w:trPr>
          <w:trHeight w:val="720"/>
        </w:trPr>
        <w:tc>
          <w:tcPr>
            <w:tcW w:w="2827" w:type="dxa"/>
            <w:shd w:val="clear" w:color="auto" w:fill="auto"/>
          </w:tcPr>
          <w:p w:rsidR="00241A4E" w:rsidRPr="00C16A1B" w:rsidRDefault="00E421D3" w:rsidP="00241A4E">
            <w:pPr>
              <w:rPr>
                <w:rFonts w:ascii="ＭＳ 明朝" w:eastAsia="ＭＳ 明朝" w:hAnsi="ＭＳ 明朝" w:cs="Times New Roman"/>
                <w:color w:val="000000" w:themeColor="text1"/>
                <w:sz w:val="20"/>
                <w:szCs w:val="20"/>
              </w:rPr>
            </w:pPr>
            <w:r w:rsidRPr="00DF69A0">
              <w:rPr>
                <w:rFonts w:ascii="ＭＳ 明朝" w:eastAsia="ＭＳ 明朝" w:hAnsi="ＭＳ 明朝" w:cs="Times New Roman" w:hint="eastAsia"/>
                <w:color w:val="000000" w:themeColor="text1"/>
                <w:sz w:val="20"/>
                <w:szCs w:val="20"/>
              </w:rPr>
              <w:t>氾</w:t>
            </w:r>
            <w:r w:rsidRPr="00C16A1B">
              <w:rPr>
                <w:rFonts w:ascii="ＭＳ 明朝" w:eastAsia="ＭＳ 明朝" w:hAnsi="ＭＳ 明朝" w:cs="Times New Roman" w:hint="eastAsia"/>
                <w:color w:val="000000" w:themeColor="text1"/>
                <w:sz w:val="20"/>
                <w:szCs w:val="20"/>
              </w:rPr>
              <w:t>濫</w:t>
            </w:r>
            <w:r w:rsidR="00241A4E" w:rsidRPr="00C16A1B">
              <w:rPr>
                <w:rFonts w:ascii="ＭＳ 明朝" w:eastAsia="ＭＳ 明朝" w:hAnsi="ＭＳ 明朝" w:cs="Times New Roman" w:hint="eastAsia"/>
                <w:color w:val="000000" w:themeColor="text1"/>
                <w:sz w:val="20"/>
                <w:szCs w:val="20"/>
              </w:rPr>
              <w:t>危険情報（洪水警報）</w:t>
            </w:r>
          </w:p>
        </w:tc>
        <w:tc>
          <w:tcPr>
            <w:tcW w:w="6237" w:type="dxa"/>
            <w:shd w:val="clear" w:color="auto" w:fill="auto"/>
          </w:tcPr>
          <w:p w:rsidR="00241A4E" w:rsidRPr="00C16A1B" w:rsidRDefault="00241A4E" w:rsidP="00241A4E">
            <w:pPr>
              <w:rPr>
                <w:rFonts w:ascii="ＭＳ 明朝" w:eastAsia="ＭＳ 明朝" w:hAnsi="ＭＳ 明朝" w:cs="Times New Roman"/>
                <w:color w:val="000000" w:themeColor="text1"/>
                <w:sz w:val="20"/>
                <w:szCs w:val="20"/>
              </w:rPr>
            </w:pPr>
            <w:r w:rsidRPr="00C16A1B">
              <w:rPr>
                <w:rFonts w:ascii="ＭＳ 明朝" w:eastAsia="ＭＳ 明朝" w:hAnsi="ＭＳ 明朝" w:cs="Times New Roman" w:hint="eastAsia"/>
                <w:color w:val="000000" w:themeColor="text1"/>
                <w:sz w:val="20"/>
                <w:szCs w:val="20"/>
              </w:rPr>
              <w:t>基準地点の水位が</w:t>
            </w:r>
            <w:r w:rsidR="00E421D3" w:rsidRPr="00DF69A0">
              <w:rPr>
                <w:rFonts w:ascii="ＭＳ 明朝" w:eastAsia="ＭＳ 明朝" w:hAnsi="ＭＳ 明朝" w:cs="Times New Roman" w:hint="eastAsia"/>
                <w:color w:val="000000" w:themeColor="text1"/>
                <w:sz w:val="20"/>
                <w:szCs w:val="20"/>
              </w:rPr>
              <w:t>氾</w:t>
            </w:r>
            <w:r w:rsidR="00E421D3" w:rsidRPr="00C16A1B">
              <w:rPr>
                <w:rFonts w:ascii="ＭＳ 明朝" w:eastAsia="ＭＳ 明朝" w:hAnsi="ＭＳ 明朝" w:cs="Times New Roman" w:hint="eastAsia"/>
                <w:color w:val="000000" w:themeColor="text1"/>
                <w:sz w:val="20"/>
                <w:szCs w:val="20"/>
              </w:rPr>
              <w:t>濫</w:t>
            </w:r>
            <w:r w:rsidRPr="00C16A1B">
              <w:rPr>
                <w:rFonts w:ascii="ＭＳ 明朝" w:eastAsia="ＭＳ 明朝" w:hAnsi="ＭＳ 明朝" w:cs="Times New Roman" w:hint="eastAsia"/>
                <w:color w:val="000000" w:themeColor="text1"/>
                <w:sz w:val="20"/>
                <w:szCs w:val="20"/>
              </w:rPr>
              <w:t>危険水位に到達し、</w:t>
            </w:r>
            <w:r w:rsidR="008726AC">
              <w:rPr>
                <w:rFonts w:ascii="ＭＳ 明朝" w:eastAsia="ＭＳ 明朝" w:hAnsi="ＭＳ 明朝" w:cs="Times New Roman" w:hint="eastAsia"/>
                <w:color w:val="000000" w:themeColor="text1"/>
                <w:sz w:val="20"/>
                <w:szCs w:val="20"/>
              </w:rPr>
              <w:t>氾濫</w:t>
            </w:r>
            <w:r w:rsidRPr="00C16A1B">
              <w:rPr>
                <w:rFonts w:ascii="ＭＳ 明朝" w:eastAsia="ＭＳ 明朝" w:hAnsi="ＭＳ 明朝" w:cs="Times New Roman" w:hint="eastAsia"/>
                <w:color w:val="000000" w:themeColor="text1"/>
                <w:sz w:val="20"/>
                <w:szCs w:val="20"/>
              </w:rPr>
              <w:t>のおそれがあるとき発表する。</w:t>
            </w:r>
          </w:p>
        </w:tc>
      </w:tr>
      <w:tr w:rsidR="00241A4E" w:rsidRPr="00FD5DE0" w:rsidTr="00241A4E">
        <w:trPr>
          <w:trHeight w:val="720"/>
        </w:trPr>
        <w:tc>
          <w:tcPr>
            <w:tcW w:w="2827" w:type="dxa"/>
            <w:shd w:val="clear" w:color="auto" w:fill="auto"/>
          </w:tcPr>
          <w:p w:rsidR="00241A4E" w:rsidRPr="00C16A1B" w:rsidRDefault="00E421D3" w:rsidP="00241A4E">
            <w:pPr>
              <w:rPr>
                <w:rFonts w:ascii="ＭＳ 明朝" w:eastAsia="ＭＳ 明朝" w:hAnsi="ＭＳ 明朝" w:cs="Times New Roman"/>
                <w:color w:val="000000" w:themeColor="text1"/>
                <w:sz w:val="20"/>
                <w:szCs w:val="20"/>
              </w:rPr>
            </w:pPr>
            <w:r w:rsidRPr="00DF69A0">
              <w:rPr>
                <w:rFonts w:ascii="ＭＳ 明朝" w:eastAsia="ＭＳ 明朝" w:hAnsi="ＭＳ 明朝" w:cs="Times New Roman" w:hint="eastAsia"/>
                <w:color w:val="000000" w:themeColor="text1"/>
                <w:sz w:val="20"/>
                <w:szCs w:val="20"/>
              </w:rPr>
              <w:t>氾濫</w:t>
            </w:r>
            <w:r w:rsidR="00241A4E" w:rsidRPr="00C16A1B">
              <w:rPr>
                <w:rFonts w:ascii="ＭＳ 明朝" w:eastAsia="ＭＳ 明朝" w:hAnsi="ＭＳ 明朝" w:cs="Times New Roman" w:hint="eastAsia"/>
                <w:color w:val="000000" w:themeColor="text1"/>
                <w:sz w:val="20"/>
                <w:szCs w:val="20"/>
              </w:rPr>
              <w:t>発生情報（洪水警報）</w:t>
            </w:r>
          </w:p>
        </w:tc>
        <w:tc>
          <w:tcPr>
            <w:tcW w:w="6237" w:type="dxa"/>
            <w:shd w:val="clear" w:color="auto" w:fill="auto"/>
          </w:tcPr>
          <w:p w:rsidR="00241A4E" w:rsidRPr="00C16A1B" w:rsidRDefault="00241A4E" w:rsidP="00241A4E">
            <w:pPr>
              <w:keepNext/>
              <w:rPr>
                <w:rFonts w:ascii="ＭＳ 明朝" w:eastAsia="ＭＳ 明朝" w:hAnsi="ＭＳ 明朝" w:cs="Times New Roman"/>
                <w:color w:val="000000" w:themeColor="text1"/>
                <w:sz w:val="20"/>
                <w:szCs w:val="20"/>
              </w:rPr>
            </w:pPr>
            <w:r w:rsidRPr="00C16A1B">
              <w:rPr>
                <w:rFonts w:ascii="ＭＳ 明朝" w:eastAsia="ＭＳ 明朝" w:hAnsi="ＭＳ 明朝" w:cs="Times New Roman" w:hint="eastAsia"/>
                <w:color w:val="000000" w:themeColor="text1"/>
                <w:sz w:val="20"/>
                <w:szCs w:val="20"/>
              </w:rPr>
              <w:t>洪水予報の実施区間内で</w:t>
            </w:r>
            <w:r w:rsidR="00E421D3" w:rsidRPr="00DF69A0">
              <w:rPr>
                <w:rFonts w:ascii="ＭＳ 明朝" w:eastAsia="ＭＳ 明朝" w:hAnsi="ＭＳ 明朝" w:cs="Times New Roman" w:hint="eastAsia"/>
                <w:color w:val="000000" w:themeColor="text1"/>
                <w:sz w:val="20"/>
                <w:szCs w:val="20"/>
              </w:rPr>
              <w:t>氾</w:t>
            </w:r>
            <w:r w:rsidR="00E421D3" w:rsidRPr="00C16A1B">
              <w:rPr>
                <w:rFonts w:ascii="ＭＳ 明朝" w:eastAsia="ＭＳ 明朝" w:hAnsi="ＭＳ 明朝" w:cs="Times New Roman" w:hint="eastAsia"/>
                <w:color w:val="000000" w:themeColor="text1"/>
                <w:sz w:val="20"/>
                <w:szCs w:val="20"/>
              </w:rPr>
              <w:t>濫</w:t>
            </w:r>
            <w:r w:rsidRPr="00C16A1B">
              <w:rPr>
                <w:rFonts w:ascii="ＭＳ 明朝" w:eastAsia="ＭＳ 明朝" w:hAnsi="ＭＳ 明朝" w:cs="Times New Roman" w:hint="eastAsia"/>
                <w:color w:val="000000" w:themeColor="text1"/>
                <w:sz w:val="20"/>
                <w:szCs w:val="20"/>
              </w:rPr>
              <w:t>が発生したとき発表する。</w:t>
            </w:r>
          </w:p>
        </w:tc>
      </w:tr>
    </w:tbl>
    <w:p w:rsidR="00241A4E" w:rsidRDefault="00241A4E" w:rsidP="00241A4E">
      <w:pPr>
        <w:rPr>
          <w:rFonts w:ascii="ＭＳ 明朝" w:eastAsia="ＭＳ 明朝" w:hAnsi="ＭＳ 明朝" w:cs="Times New Roman"/>
          <w:sz w:val="20"/>
          <w:szCs w:val="20"/>
        </w:rPr>
      </w:pPr>
    </w:p>
    <w:p w:rsidR="00F72797" w:rsidRDefault="00F72797" w:rsidP="00241A4E">
      <w:pPr>
        <w:rPr>
          <w:rFonts w:ascii="ＭＳ 明朝" w:eastAsia="ＭＳ 明朝" w:hAnsi="ＭＳ 明朝" w:cs="Times New Roman"/>
          <w:sz w:val="20"/>
          <w:szCs w:val="20"/>
        </w:rPr>
      </w:pPr>
    </w:p>
    <w:p w:rsidR="000927EC" w:rsidRDefault="000927EC" w:rsidP="00241A4E">
      <w:pPr>
        <w:rPr>
          <w:rFonts w:ascii="ＭＳ 明朝" w:eastAsia="ＭＳ 明朝" w:hAnsi="ＭＳ 明朝" w:cs="Times New Roman"/>
          <w:sz w:val="20"/>
          <w:szCs w:val="20"/>
        </w:rPr>
      </w:pPr>
    </w:p>
    <w:p w:rsidR="00241A4E" w:rsidRPr="003239DB" w:rsidRDefault="00241A4E" w:rsidP="00241A4E">
      <w:pPr>
        <w:rPr>
          <w:rFonts w:ascii="ＭＳ 明朝" w:eastAsia="ＭＳ 明朝" w:hAnsi="ＭＳ 明朝" w:cs="Times New Roman"/>
          <w:sz w:val="20"/>
          <w:szCs w:val="20"/>
        </w:rPr>
      </w:pPr>
      <w:r w:rsidRPr="003239DB">
        <w:rPr>
          <w:rFonts w:ascii="ＭＳ 明朝" w:eastAsia="ＭＳ 明朝" w:hAnsi="ＭＳ 明朝" w:cs="Times New Roman" w:hint="eastAsia"/>
          <w:sz w:val="20"/>
          <w:szCs w:val="20"/>
        </w:rPr>
        <w:t>（７）水防警報</w:t>
      </w:r>
    </w:p>
    <w:p w:rsidR="00241A4E" w:rsidRDefault="00241A4E" w:rsidP="00241A4E">
      <w:pPr>
        <w:ind w:leftChars="202" w:left="424"/>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Pr="003239DB">
        <w:rPr>
          <w:rFonts w:ascii="ＭＳ 明朝" w:eastAsia="ＭＳ 明朝" w:hAnsi="ＭＳ 明朝" w:cs="Times New Roman" w:hint="eastAsia"/>
          <w:sz w:val="20"/>
          <w:szCs w:val="20"/>
        </w:rPr>
        <w:t>水</w:t>
      </w:r>
      <w:r w:rsidRPr="00FD5DE0">
        <w:rPr>
          <w:rFonts w:ascii="ＭＳ 明朝" w:eastAsia="ＭＳ 明朝" w:hAnsi="ＭＳ 明朝" w:cs="Times New Roman" w:hint="eastAsia"/>
          <w:sz w:val="20"/>
          <w:szCs w:val="20"/>
        </w:rPr>
        <w:t>防警報とは、水防法に基づき国土交通大臣又は知事が指定する河川、海岸又は湖沼について洪水又は高潮による災害の発生が予想される場合、国土交通大臣が指定する河川については、国土交通省の出先機関の長（八代河川国道事務所長、菊池川河川事務所長及び熊本河川国道事務所長）が、知事が指定する河川等については、知事が水防を必要と認め警告を発するものをいう。</w:t>
      </w:r>
    </w:p>
    <w:p w:rsidR="00241A4E" w:rsidRPr="00FD5DE0" w:rsidRDefault="00241A4E" w:rsidP="00FD4460">
      <w:pPr>
        <w:numPr>
          <w:ilvl w:val="0"/>
          <w:numId w:val="32"/>
        </w:num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水防警報の種類と発表基準</w:t>
      </w:r>
    </w:p>
    <w:tbl>
      <w:tblPr>
        <w:tblW w:w="9064"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5544"/>
        <w:gridCol w:w="2552"/>
      </w:tblGrid>
      <w:tr w:rsidR="00241A4E" w:rsidRPr="00FD5DE0" w:rsidTr="00241A4E">
        <w:trPr>
          <w:trHeight w:val="354"/>
        </w:trPr>
        <w:tc>
          <w:tcPr>
            <w:tcW w:w="968"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種　類</w:t>
            </w:r>
          </w:p>
        </w:tc>
        <w:tc>
          <w:tcPr>
            <w:tcW w:w="5544"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内　　　　　容</w:t>
            </w:r>
          </w:p>
        </w:tc>
        <w:tc>
          <w:tcPr>
            <w:tcW w:w="2552"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発　表　基　準</w:t>
            </w:r>
          </w:p>
        </w:tc>
      </w:tr>
      <w:tr w:rsidR="00241A4E" w:rsidRPr="00FD5DE0" w:rsidTr="000927EC">
        <w:trPr>
          <w:trHeight w:val="1757"/>
        </w:trPr>
        <w:tc>
          <w:tcPr>
            <w:tcW w:w="968" w:type="dxa"/>
            <w:tcBorders>
              <w:bottom w:val="single" w:sz="4" w:space="0" w:color="auto"/>
            </w:tcBorders>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待　機</w:t>
            </w:r>
          </w:p>
        </w:tc>
        <w:tc>
          <w:tcPr>
            <w:tcW w:w="5544" w:type="dxa"/>
            <w:tcBorders>
              <w:bottom w:val="single" w:sz="4" w:space="0" w:color="auto"/>
            </w:tcBorders>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出水あるいは水位の再上昇が懸念される場合に、状況に応じて直ちに水防機関が出動できるように待機する旨を警告し、又は、水防機関の出動期間が長引くような場合に、出動人員を減らしても差しえないが、水防活動はやめることはできない旨を警告するもの。</w:t>
            </w:r>
          </w:p>
        </w:tc>
        <w:tc>
          <w:tcPr>
            <w:tcW w:w="2552" w:type="dxa"/>
            <w:tcBorders>
              <w:bottom w:val="single" w:sz="4" w:space="0" w:color="auto"/>
            </w:tcBorders>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気象予警報等及び河川状況等により必要と認めるとき。</w:t>
            </w:r>
          </w:p>
        </w:tc>
      </w:tr>
      <w:tr w:rsidR="00241A4E" w:rsidRPr="00FD5DE0" w:rsidTr="000927EC">
        <w:trPr>
          <w:trHeight w:val="1360"/>
        </w:trPr>
        <w:tc>
          <w:tcPr>
            <w:tcW w:w="968"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準　備</w:t>
            </w:r>
          </w:p>
        </w:tc>
        <w:tc>
          <w:tcPr>
            <w:tcW w:w="5544"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水防に関する情報連絡、水防資器材の整備、水門機能等の点検、通信及び輸送の確保等に努めるとともに、水防機関に出動の準備をさせる必要がある旨を警告するもの。</w:t>
            </w:r>
          </w:p>
        </w:tc>
        <w:tc>
          <w:tcPr>
            <w:tcW w:w="2552" w:type="dxa"/>
            <w:shd w:val="clear" w:color="auto" w:fill="auto"/>
            <w:vAlign w:val="center"/>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雨量、水位、流量とその他河川状況により必要と認めるとき。</w:t>
            </w:r>
          </w:p>
        </w:tc>
      </w:tr>
      <w:tr w:rsidR="00241A4E" w:rsidRPr="00F72797" w:rsidTr="000927EC">
        <w:trPr>
          <w:trHeight w:val="1606"/>
        </w:trPr>
        <w:tc>
          <w:tcPr>
            <w:tcW w:w="968" w:type="dxa"/>
            <w:tcBorders>
              <w:bottom w:val="single" w:sz="4" w:space="0" w:color="auto"/>
            </w:tcBorders>
            <w:shd w:val="clear" w:color="auto" w:fill="auto"/>
            <w:vAlign w:val="center"/>
          </w:tcPr>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出　動</w:t>
            </w:r>
          </w:p>
        </w:tc>
        <w:tc>
          <w:tcPr>
            <w:tcW w:w="5544" w:type="dxa"/>
            <w:tcBorders>
              <w:bottom w:val="single" w:sz="4" w:space="0" w:color="auto"/>
            </w:tcBorders>
            <w:shd w:val="clear" w:color="auto" w:fill="auto"/>
            <w:vAlign w:val="center"/>
          </w:tcPr>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水防機関が出動する必要がある旨を警告するもの。</w:t>
            </w:r>
          </w:p>
        </w:tc>
        <w:tc>
          <w:tcPr>
            <w:tcW w:w="2552" w:type="dxa"/>
            <w:tcBorders>
              <w:bottom w:val="single" w:sz="4" w:space="0" w:color="auto"/>
            </w:tcBorders>
            <w:shd w:val="clear" w:color="auto" w:fill="auto"/>
            <w:vAlign w:val="center"/>
          </w:tcPr>
          <w:p w:rsidR="00241A4E" w:rsidRPr="00F72797" w:rsidRDefault="00241A4E" w:rsidP="00241A4E">
            <w:pPr>
              <w:keepNext/>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洪水警報等により、又は、水位、流量、その他河川状況により、</w:t>
            </w:r>
            <w:r w:rsidR="00E421D3" w:rsidRPr="00FC635D">
              <w:rPr>
                <w:rFonts w:ascii="ＭＳ 明朝" w:eastAsia="ＭＳ 明朝" w:hAnsi="ＭＳ 明朝" w:cs="Times New Roman" w:hint="eastAsia"/>
                <w:color w:val="000000" w:themeColor="text1"/>
                <w:sz w:val="20"/>
                <w:szCs w:val="20"/>
              </w:rPr>
              <w:t>氾</w:t>
            </w:r>
            <w:r w:rsidRPr="00F72797">
              <w:rPr>
                <w:rFonts w:ascii="ＭＳ 明朝" w:eastAsia="ＭＳ 明朝" w:hAnsi="ＭＳ 明朝" w:cs="Times New Roman" w:hint="eastAsia"/>
                <w:color w:val="000000" w:themeColor="text1"/>
                <w:sz w:val="20"/>
                <w:szCs w:val="20"/>
              </w:rPr>
              <w:t>濫注意水位に達し更に上昇するおそれがあるとき。</w:t>
            </w:r>
          </w:p>
        </w:tc>
      </w:tr>
      <w:tr w:rsidR="00241A4E" w:rsidRPr="00F72797" w:rsidTr="000927EC">
        <w:trPr>
          <w:trHeight w:val="1814"/>
        </w:trPr>
        <w:tc>
          <w:tcPr>
            <w:tcW w:w="968" w:type="dxa"/>
            <w:shd w:val="clear" w:color="auto" w:fill="auto"/>
            <w:vAlign w:val="center"/>
          </w:tcPr>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警　戒</w:t>
            </w:r>
          </w:p>
        </w:tc>
        <w:tc>
          <w:tcPr>
            <w:tcW w:w="5544" w:type="dxa"/>
            <w:shd w:val="clear" w:color="auto" w:fill="auto"/>
            <w:vAlign w:val="center"/>
          </w:tcPr>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洪水により相当の被害が生じる</w:t>
            </w:r>
            <w:r w:rsidR="00E421D3" w:rsidRPr="00F72797">
              <w:rPr>
                <w:rFonts w:ascii="ＭＳ 明朝" w:eastAsia="ＭＳ 明朝" w:hAnsi="ＭＳ 明朝" w:cs="Times New Roman" w:hint="eastAsia"/>
                <w:color w:val="000000" w:themeColor="text1"/>
                <w:sz w:val="20"/>
                <w:szCs w:val="20"/>
                <w:u w:val="single"/>
              </w:rPr>
              <w:t>氾</w:t>
            </w:r>
            <w:r w:rsidRPr="00F72797">
              <w:rPr>
                <w:rFonts w:ascii="ＭＳ 明朝" w:eastAsia="ＭＳ 明朝" w:hAnsi="ＭＳ 明朝" w:cs="Times New Roman" w:hint="eastAsia"/>
                <w:color w:val="000000" w:themeColor="text1"/>
                <w:sz w:val="20"/>
                <w:szCs w:val="20"/>
              </w:rPr>
              <w:t>濫のおそれがあり、住民等を避難させる必要がある旨を警告するもの。</w:t>
            </w:r>
          </w:p>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出水状況及びその河川状況を示し、警戒が必要である旨を警告するとともに水防活動上必要な越水・漏水・堤防斜面の崩れ・亀裂等の河川の状態を示しその対応策を指示するもの。</w:t>
            </w:r>
          </w:p>
        </w:tc>
        <w:tc>
          <w:tcPr>
            <w:tcW w:w="2552" w:type="dxa"/>
            <w:shd w:val="clear" w:color="auto" w:fill="auto"/>
            <w:vAlign w:val="center"/>
          </w:tcPr>
          <w:p w:rsidR="00241A4E" w:rsidRPr="00F72797" w:rsidRDefault="00241A4E" w:rsidP="00241A4E">
            <w:pPr>
              <w:keepNext/>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洪水警報等により、又は、避難判断水位に達し更に上昇し</w:t>
            </w:r>
            <w:r w:rsidR="00E421D3" w:rsidRPr="00FC635D">
              <w:rPr>
                <w:rFonts w:ascii="ＭＳ 明朝" w:eastAsia="ＭＳ 明朝" w:hAnsi="ＭＳ 明朝" w:cs="Times New Roman" w:hint="eastAsia"/>
                <w:color w:val="000000" w:themeColor="text1"/>
                <w:sz w:val="20"/>
                <w:szCs w:val="20"/>
              </w:rPr>
              <w:t>氾</w:t>
            </w:r>
            <w:r w:rsidRPr="00F72797">
              <w:rPr>
                <w:rFonts w:ascii="ＭＳ 明朝" w:eastAsia="ＭＳ 明朝" w:hAnsi="ＭＳ 明朝" w:cs="Times New Roman" w:hint="eastAsia"/>
                <w:color w:val="000000" w:themeColor="text1"/>
                <w:sz w:val="20"/>
                <w:szCs w:val="20"/>
              </w:rPr>
              <w:t>濫危険水位に達するおそれがあるとき。</w:t>
            </w:r>
          </w:p>
        </w:tc>
      </w:tr>
      <w:tr w:rsidR="00241A4E" w:rsidRPr="00F72797" w:rsidTr="00241A4E">
        <w:trPr>
          <w:trHeight w:val="315"/>
        </w:trPr>
        <w:tc>
          <w:tcPr>
            <w:tcW w:w="968" w:type="dxa"/>
            <w:shd w:val="clear" w:color="auto" w:fill="auto"/>
            <w:vAlign w:val="center"/>
          </w:tcPr>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厳　重</w:t>
            </w:r>
          </w:p>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警　戒</w:t>
            </w:r>
          </w:p>
        </w:tc>
        <w:tc>
          <w:tcPr>
            <w:tcW w:w="5544" w:type="dxa"/>
            <w:shd w:val="clear" w:color="auto" w:fill="auto"/>
            <w:vAlign w:val="center"/>
          </w:tcPr>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洪水により堤防の決壊など重大な災害発生のおそれがあり、住民等を直ちに避難させる必要がある旨を警告するもの。</w:t>
            </w:r>
          </w:p>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出水状況及びその河川状況を示し、厳重な警戒が必要である旨を警告するとともに、水防活動上必要な越水・漏水・堤防斜面の崩れ・亀裂等の河川の状態を示しその対応策を指示するもの。</w:t>
            </w:r>
          </w:p>
        </w:tc>
        <w:tc>
          <w:tcPr>
            <w:tcW w:w="2552" w:type="dxa"/>
            <w:shd w:val="clear" w:color="auto" w:fill="auto"/>
            <w:vAlign w:val="center"/>
          </w:tcPr>
          <w:p w:rsidR="00241A4E" w:rsidRPr="00F72797" w:rsidRDefault="00241A4E" w:rsidP="00241A4E">
            <w:pPr>
              <w:keepNext/>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洪水警報等により、又は、</w:t>
            </w:r>
            <w:r w:rsidR="00E421D3" w:rsidRPr="00FC635D">
              <w:rPr>
                <w:rFonts w:ascii="ＭＳ 明朝" w:eastAsia="ＭＳ 明朝" w:hAnsi="ＭＳ 明朝" w:cs="Times New Roman" w:hint="eastAsia"/>
                <w:color w:val="000000" w:themeColor="text1"/>
                <w:sz w:val="20"/>
                <w:szCs w:val="20"/>
              </w:rPr>
              <w:t>氾</w:t>
            </w:r>
            <w:r w:rsidRPr="00F72797">
              <w:rPr>
                <w:rFonts w:ascii="ＭＳ 明朝" w:eastAsia="ＭＳ 明朝" w:hAnsi="ＭＳ 明朝" w:cs="Times New Roman" w:hint="eastAsia"/>
                <w:color w:val="000000" w:themeColor="text1"/>
                <w:sz w:val="20"/>
                <w:szCs w:val="20"/>
              </w:rPr>
              <w:t>濫危険水位に達し更に上昇し</w:t>
            </w:r>
            <w:r w:rsidR="00E421D3" w:rsidRPr="00F72797">
              <w:rPr>
                <w:rFonts w:ascii="ＭＳ 明朝" w:eastAsia="ＭＳ 明朝" w:hAnsi="ＭＳ 明朝" w:cs="Times New Roman" w:hint="eastAsia"/>
                <w:color w:val="000000" w:themeColor="text1"/>
                <w:sz w:val="20"/>
                <w:szCs w:val="20"/>
                <w:u w:val="single"/>
              </w:rPr>
              <w:t>氾</w:t>
            </w:r>
            <w:r w:rsidRPr="00F72797">
              <w:rPr>
                <w:rFonts w:ascii="ＭＳ 明朝" w:eastAsia="ＭＳ 明朝" w:hAnsi="ＭＳ 明朝" w:cs="Times New Roman" w:hint="eastAsia"/>
                <w:color w:val="000000" w:themeColor="text1"/>
                <w:sz w:val="20"/>
                <w:szCs w:val="20"/>
              </w:rPr>
              <w:t>濫するおそれがあるとき。</w:t>
            </w:r>
          </w:p>
        </w:tc>
      </w:tr>
      <w:tr w:rsidR="00241A4E" w:rsidRPr="00F72797" w:rsidTr="00241A4E">
        <w:trPr>
          <w:trHeight w:val="390"/>
        </w:trPr>
        <w:tc>
          <w:tcPr>
            <w:tcW w:w="968" w:type="dxa"/>
            <w:tcBorders>
              <w:bottom w:val="single" w:sz="4" w:space="0" w:color="auto"/>
            </w:tcBorders>
            <w:shd w:val="clear" w:color="auto" w:fill="auto"/>
            <w:vAlign w:val="center"/>
          </w:tcPr>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解　除</w:t>
            </w:r>
          </w:p>
        </w:tc>
        <w:tc>
          <w:tcPr>
            <w:tcW w:w="5544" w:type="dxa"/>
            <w:tcBorders>
              <w:bottom w:val="single" w:sz="4" w:space="0" w:color="auto"/>
            </w:tcBorders>
            <w:shd w:val="clear" w:color="auto" w:fill="auto"/>
            <w:vAlign w:val="center"/>
          </w:tcPr>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水防活動を必要とする出水状況が解消した旨及び当該基準水位観測所名による一連の水防警報を解除する旨を通告するもの。</w:t>
            </w:r>
          </w:p>
        </w:tc>
        <w:tc>
          <w:tcPr>
            <w:tcW w:w="2552" w:type="dxa"/>
            <w:tcBorders>
              <w:bottom w:val="single" w:sz="4" w:space="0" w:color="auto"/>
            </w:tcBorders>
            <w:shd w:val="clear" w:color="auto" w:fill="auto"/>
            <w:vAlign w:val="center"/>
          </w:tcPr>
          <w:p w:rsidR="00241A4E" w:rsidRPr="00F72797" w:rsidRDefault="00241A4E" w:rsidP="00241A4E">
            <w:pPr>
              <w:keepNext/>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w:t>
            </w:r>
            <w:r w:rsidR="00E421D3" w:rsidRPr="00FC635D">
              <w:rPr>
                <w:rFonts w:ascii="ＭＳ 明朝" w:eastAsia="ＭＳ 明朝" w:hAnsi="ＭＳ 明朝" w:cs="Times New Roman" w:hint="eastAsia"/>
                <w:color w:val="000000" w:themeColor="text1"/>
                <w:sz w:val="20"/>
                <w:szCs w:val="20"/>
              </w:rPr>
              <w:t>氾</w:t>
            </w:r>
            <w:r w:rsidRPr="00F72797">
              <w:rPr>
                <w:rFonts w:ascii="ＭＳ 明朝" w:eastAsia="ＭＳ 明朝" w:hAnsi="ＭＳ 明朝" w:cs="Times New Roman" w:hint="eastAsia"/>
                <w:color w:val="000000" w:themeColor="text1"/>
                <w:sz w:val="20"/>
                <w:szCs w:val="20"/>
              </w:rPr>
              <w:t>濫注意水位以下に下降したとき、又は水防作業を必要とする河川状況が解消したと認められるとき。</w:t>
            </w:r>
          </w:p>
        </w:tc>
      </w:tr>
    </w:tbl>
    <w:p w:rsidR="00241A4E" w:rsidRPr="00F72797" w:rsidRDefault="00241A4E" w:rsidP="00FD4460">
      <w:pPr>
        <w:pStyle w:val="af0"/>
        <w:numPr>
          <w:ilvl w:val="0"/>
          <w:numId w:val="32"/>
        </w:numPr>
        <w:ind w:leftChars="0"/>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知事が水防警報・水位情報の通知及び周知を行う河川及びその区域</w:t>
      </w:r>
    </w:p>
    <w:tbl>
      <w:tblPr>
        <w:tblW w:w="9059"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900"/>
        <w:gridCol w:w="7191"/>
      </w:tblGrid>
      <w:tr w:rsidR="00241A4E" w:rsidRPr="00FD5DE0" w:rsidTr="00FA5D4B">
        <w:tc>
          <w:tcPr>
            <w:tcW w:w="968" w:type="dxa"/>
            <w:tcBorders>
              <w:top w:val="single" w:sz="4" w:space="0" w:color="auto"/>
              <w:left w:val="single" w:sz="4" w:space="0" w:color="auto"/>
            </w:tcBorders>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河川名</w:t>
            </w:r>
          </w:p>
        </w:tc>
        <w:tc>
          <w:tcPr>
            <w:tcW w:w="900" w:type="dxa"/>
            <w:tcBorders>
              <w:top w:val="single" w:sz="4" w:space="0" w:color="auto"/>
            </w:tcBorders>
            <w:shd w:val="clear" w:color="auto" w:fill="auto"/>
            <w:vAlign w:val="center"/>
          </w:tcPr>
          <w:p w:rsidR="00241A4E" w:rsidRPr="00FD5DE0" w:rsidRDefault="00241A4E" w:rsidP="00241A4E">
            <w:pPr>
              <w:jc w:val="center"/>
              <w:rPr>
                <w:rFonts w:ascii="ＭＳ 明朝" w:eastAsia="ＭＳ 明朝" w:hAnsi="ＭＳ 明朝" w:cs="Times New Roman"/>
                <w:sz w:val="16"/>
                <w:szCs w:val="16"/>
              </w:rPr>
            </w:pPr>
            <w:r w:rsidRPr="00FD5DE0">
              <w:rPr>
                <w:rFonts w:ascii="ＭＳ 明朝" w:eastAsia="ＭＳ 明朝" w:hAnsi="ＭＳ 明朝" w:cs="Times New Roman" w:hint="eastAsia"/>
                <w:sz w:val="16"/>
                <w:szCs w:val="16"/>
              </w:rPr>
              <w:t>観測局名</w:t>
            </w:r>
          </w:p>
        </w:tc>
        <w:tc>
          <w:tcPr>
            <w:tcW w:w="7191" w:type="dxa"/>
            <w:tcBorders>
              <w:top w:val="single" w:sz="4" w:space="0" w:color="auto"/>
              <w:right w:val="single" w:sz="4" w:space="0" w:color="auto"/>
            </w:tcBorders>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区　　　　　　　域</w:t>
            </w:r>
          </w:p>
        </w:tc>
      </w:tr>
      <w:tr w:rsidR="00241A4E" w:rsidRPr="00FD5DE0" w:rsidTr="00FA5D4B">
        <w:tc>
          <w:tcPr>
            <w:tcW w:w="968" w:type="dxa"/>
            <w:vMerge w:val="restart"/>
            <w:tcBorders>
              <w:left w:val="single" w:sz="4" w:space="0" w:color="auto"/>
            </w:tcBorders>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堀　川</w:t>
            </w:r>
          </w:p>
        </w:tc>
        <w:tc>
          <w:tcPr>
            <w:tcW w:w="900" w:type="dxa"/>
            <w:vMerge w:val="restart"/>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須　屋</w:t>
            </w:r>
          </w:p>
        </w:tc>
        <w:tc>
          <w:tcPr>
            <w:tcW w:w="7191" w:type="dxa"/>
            <w:tcBorders>
              <w:right w:val="single" w:sz="4" w:space="0" w:color="auto"/>
            </w:tcBorders>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左岸：合志市須屋字畠田49番2地先の川添橋上流端から坪井川合流点まで。</w:t>
            </w:r>
          </w:p>
        </w:tc>
      </w:tr>
      <w:tr w:rsidR="00241A4E" w:rsidRPr="00FD5DE0" w:rsidTr="00FA5D4B">
        <w:tc>
          <w:tcPr>
            <w:tcW w:w="968" w:type="dxa"/>
            <w:vMerge/>
            <w:tcBorders>
              <w:left w:val="single" w:sz="4" w:space="0" w:color="auto"/>
              <w:bottom w:val="single" w:sz="4" w:space="0" w:color="auto"/>
            </w:tcBorders>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p>
        </w:tc>
        <w:tc>
          <w:tcPr>
            <w:tcW w:w="900" w:type="dxa"/>
            <w:vMerge/>
            <w:tcBorders>
              <w:bottom w:val="single" w:sz="4" w:space="0" w:color="auto"/>
            </w:tcBorders>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p>
        </w:tc>
        <w:tc>
          <w:tcPr>
            <w:tcW w:w="7191" w:type="dxa"/>
            <w:tcBorders>
              <w:bottom w:val="single" w:sz="4" w:space="0" w:color="auto"/>
              <w:right w:val="single" w:sz="4" w:space="0" w:color="auto"/>
            </w:tcBorders>
            <w:shd w:val="clear" w:color="auto" w:fill="auto"/>
            <w:vAlign w:val="center"/>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右岸：合志市須屋字川添598番4地先の川添橋上流端から坪井川合流点まで。</w:t>
            </w:r>
          </w:p>
        </w:tc>
      </w:tr>
    </w:tbl>
    <w:p w:rsidR="00241A4E" w:rsidRPr="002D2D8B" w:rsidRDefault="00241A4E" w:rsidP="00FD4460">
      <w:pPr>
        <w:pStyle w:val="af0"/>
        <w:numPr>
          <w:ilvl w:val="0"/>
          <w:numId w:val="32"/>
        </w:numPr>
        <w:ind w:leftChars="0"/>
        <w:rPr>
          <w:rFonts w:ascii="Century" w:eastAsia="ＭＳ 明朝" w:hAnsi="Century" w:cs="Times New Roman"/>
          <w:sz w:val="20"/>
          <w:szCs w:val="20"/>
        </w:rPr>
      </w:pPr>
      <w:r w:rsidRPr="002D2D8B">
        <w:rPr>
          <w:rFonts w:ascii="Century" w:eastAsia="ＭＳ 明朝" w:hAnsi="Century" w:cs="Times New Roman" w:hint="eastAsia"/>
          <w:sz w:val="20"/>
          <w:szCs w:val="20"/>
        </w:rPr>
        <w:t xml:space="preserve">　水防警報対象量水標の設定水位</w:t>
      </w:r>
    </w:p>
    <w:p w:rsidR="00241A4E" w:rsidRPr="00FD5DE0" w:rsidRDefault="00241A4E" w:rsidP="00241A4E">
      <w:pPr>
        <w:ind w:firstLineChars="100" w:firstLine="200"/>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観測データ（須屋観測所）</w:t>
      </w:r>
    </w:p>
    <w:tbl>
      <w:tblPr>
        <w:tblW w:w="911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1080"/>
        <w:gridCol w:w="5751"/>
      </w:tblGrid>
      <w:tr w:rsidR="00241A4E" w:rsidRPr="00FD5DE0" w:rsidTr="00FE11F9">
        <w:tc>
          <w:tcPr>
            <w:tcW w:w="2281" w:type="dxa"/>
            <w:shd w:val="clear" w:color="auto" w:fill="auto"/>
            <w:vAlign w:val="center"/>
          </w:tcPr>
          <w:p w:rsidR="00241A4E" w:rsidRPr="00FD5DE0" w:rsidRDefault="00241A4E" w:rsidP="00FE11F9">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氾濫危険水位</w:t>
            </w:r>
          </w:p>
        </w:tc>
        <w:tc>
          <w:tcPr>
            <w:tcW w:w="1080" w:type="dxa"/>
            <w:shd w:val="clear" w:color="auto" w:fill="auto"/>
          </w:tcPr>
          <w:p w:rsidR="00241A4E" w:rsidRPr="00384638" w:rsidRDefault="00241A4E" w:rsidP="00241A4E">
            <w:pPr>
              <w:jc w:val="center"/>
              <w:rPr>
                <w:rFonts w:ascii="Century" w:eastAsia="ＭＳ 明朝" w:hAnsi="Century" w:cs="Times New Roman"/>
                <w:sz w:val="20"/>
                <w:szCs w:val="20"/>
              </w:rPr>
            </w:pPr>
            <w:r w:rsidRPr="00384638">
              <w:rPr>
                <w:rFonts w:ascii="Century" w:eastAsia="ＭＳ 明朝" w:hAnsi="Century" w:cs="Times New Roman" w:hint="eastAsia"/>
                <w:sz w:val="20"/>
                <w:szCs w:val="20"/>
              </w:rPr>
              <w:t>4.95</w:t>
            </w:r>
            <w:r w:rsidRPr="00384638">
              <w:rPr>
                <w:rFonts w:ascii="Century" w:eastAsia="ＭＳ 明朝" w:hAnsi="Century" w:cs="Times New Roman" w:hint="eastAsia"/>
                <w:sz w:val="20"/>
                <w:szCs w:val="20"/>
              </w:rPr>
              <w:t>ｍ</w:t>
            </w:r>
          </w:p>
        </w:tc>
        <w:tc>
          <w:tcPr>
            <w:tcW w:w="5751"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洪水により氾濫の起こるおそれがある水位</w:t>
            </w:r>
          </w:p>
        </w:tc>
      </w:tr>
      <w:tr w:rsidR="00241A4E" w:rsidRPr="00FD5DE0" w:rsidTr="00FE11F9">
        <w:tc>
          <w:tcPr>
            <w:tcW w:w="2281" w:type="dxa"/>
            <w:shd w:val="clear" w:color="auto" w:fill="auto"/>
            <w:vAlign w:val="center"/>
          </w:tcPr>
          <w:p w:rsidR="00241A4E" w:rsidRPr="00FD5DE0" w:rsidRDefault="00241A4E" w:rsidP="00FE11F9">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避難判断水位</w:t>
            </w:r>
          </w:p>
        </w:tc>
        <w:tc>
          <w:tcPr>
            <w:tcW w:w="1080" w:type="dxa"/>
            <w:shd w:val="clear" w:color="auto" w:fill="auto"/>
          </w:tcPr>
          <w:p w:rsidR="00241A4E" w:rsidRPr="00384638" w:rsidRDefault="00241A4E" w:rsidP="00241A4E">
            <w:pPr>
              <w:jc w:val="center"/>
              <w:rPr>
                <w:rFonts w:ascii="Century" w:eastAsia="ＭＳ 明朝" w:hAnsi="Century" w:cs="Times New Roman"/>
                <w:sz w:val="20"/>
                <w:szCs w:val="20"/>
              </w:rPr>
            </w:pPr>
            <w:r w:rsidRPr="00384638">
              <w:rPr>
                <w:rFonts w:ascii="Century" w:eastAsia="ＭＳ 明朝" w:hAnsi="Century" w:cs="Times New Roman" w:hint="eastAsia"/>
                <w:sz w:val="20"/>
                <w:szCs w:val="20"/>
              </w:rPr>
              <w:t>4.51</w:t>
            </w:r>
            <w:r w:rsidRPr="00384638">
              <w:rPr>
                <w:rFonts w:ascii="Century" w:eastAsia="ＭＳ 明朝" w:hAnsi="Century" w:cs="Times New Roman" w:hint="eastAsia"/>
                <w:sz w:val="20"/>
                <w:szCs w:val="20"/>
              </w:rPr>
              <w:t>ｍ</w:t>
            </w:r>
          </w:p>
        </w:tc>
        <w:tc>
          <w:tcPr>
            <w:tcW w:w="5751"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避難等の判断の目安となる水位</w:t>
            </w:r>
          </w:p>
        </w:tc>
      </w:tr>
      <w:tr w:rsidR="00241A4E" w:rsidRPr="00FD5DE0" w:rsidTr="00FE11F9">
        <w:tc>
          <w:tcPr>
            <w:tcW w:w="2281" w:type="dxa"/>
            <w:shd w:val="clear" w:color="auto" w:fill="auto"/>
            <w:vAlign w:val="center"/>
          </w:tcPr>
          <w:p w:rsidR="00241A4E" w:rsidRPr="00FD5DE0" w:rsidRDefault="00241A4E" w:rsidP="00FE11F9">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氾濫注意水位</w:t>
            </w:r>
          </w:p>
        </w:tc>
        <w:tc>
          <w:tcPr>
            <w:tcW w:w="1080"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3.13</w:t>
            </w:r>
            <w:r w:rsidRPr="00FD5DE0">
              <w:rPr>
                <w:rFonts w:ascii="Century" w:eastAsia="ＭＳ 明朝" w:hAnsi="Century" w:cs="Times New Roman" w:hint="eastAsia"/>
                <w:sz w:val="20"/>
                <w:szCs w:val="20"/>
              </w:rPr>
              <w:t>ｍ</w:t>
            </w:r>
          </w:p>
        </w:tc>
        <w:tc>
          <w:tcPr>
            <w:tcW w:w="5751" w:type="dxa"/>
            <w:shd w:val="clear" w:color="auto" w:fill="auto"/>
          </w:tcPr>
          <w:p w:rsidR="00241A4E" w:rsidRPr="00FD5DE0" w:rsidRDefault="00241A4E" w:rsidP="00FE11F9">
            <w:pPr>
              <w:jc w:val="left"/>
              <w:rPr>
                <w:rFonts w:ascii="Century" w:eastAsia="ＭＳ 明朝" w:hAnsi="Century" w:cs="Times New Roman"/>
                <w:sz w:val="20"/>
                <w:szCs w:val="20"/>
              </w:rPr>
            </w:pPr>
            <w:r w:rsidRPr="00FD5DE0">
              <w:rPr>
                <w:rFonts w:ascii="Century" w:eastAsia="ＭＳ 明朝" w:hAnsi="Century" w:cs="Times New Roman" w:hint="eastAsia"/>
                <w:sz w:val="20"/>
                <w:szCs w:val="20"/>
              </w:rPr>
              <w:t>水防活動を行う指標となる水位で、消防団が出動する水位</w:t>
            </w:r>
          </w:p>
        </w:tc>
      </w:tr>
      <w:tr w:rsidR="00241A4E" w:rsidRPr="00FD5DE0" w:rsidTr="00FE11F9">
        <w:tc>
          <w:tcPr>
            <w:tcW w:w="2281" w:type="dxa"/>
            <w:shd w:val="clear" w:color="auto" w:fill="auto"/>
            <w:vAlign w:val="center"/>
          </w:tcPr>
          <w:p w:rsidR="00241A4E" w:rsidRPr="00FD5DE0" w:rsidRDefault="00241A4E" w:rsidP="00FE11F9">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水防団待機水位</w:t>
            </w:r>
          </w:p>
        </w:tc>
        <w:tc>
          <w:tcPr>
            <w:tcW w:w="1080"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1.74</w:t>
            </w:r>
            <w:r w:rsidRPr="00FD5DE0">
              <w:rPr>
                <w:rFonts w:ascii="Century" w:eastAsia="ＭＳ 明朝" w:hAnsi="Century" w:cs="Times New Roman" w:hint="eastAsia"/>
                <w:sz w:val="20"/>
                <w:szCs w:val="20"/>
              </w:rPr>
              <w:t>ｍ</w:t>
            </w:r>
          </w:p>
        </w:tc>
        <w:tc>
          <w:tcPr>
            <w:tcW w:w="5751" w:type="dxa"/>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消防団が出動のために待機する水位</w:t>
            </w:r>
          </w:p>
        </w:tc>
      </w:tr>
    </w:tbl>
    <w:p w:rsidR="00241A4E" w:rsidRPr="00FD5DE0" w:rsidRDefault="00241A4E" w:rsidP="00241A4E">
      <w:pPr>
        <w:rPr>
          <w:rFonts w:ascii="Century" w:eastAsia="ＭＳ 明朝" w:hAnsi="Century" w:cs="Times New Roman"/>
          <w:sz w:val="24"/>
          <w:szCs w:val="24"/>
        </w:rPr>
      </w:pPr>
    </w:p>
    <w:p w:rsidR="00241A4E" w:rsidRPr="00384638" w:rsidRDefault="00241A4E" w:rsidP="00241A4E">
      <w:pPr>
        <w:rPr>
          <w:rFonts w:ascii="ＭＳ 明朝" w:eastAsia="ＭＳ 明朝" w:hAnsi="ＭＳ 明朝" w:cs="Times New Roman"/>
          <w:bCs/>
          <w:sz w:val="20"/>
          <w:szCs w:val="20"/>
        </w:rPr>
      </w:pPr>
      <w:r w:rsidRPr="00384638">
        <w:rPr>
          <w:rFonts w:ascii="ＭＳ 明朝" w:eastAsia="ＭＳ 明朝" w:hAnsi="ＭＳ 明朝" w:cs="Times New Roman" w:hint="eastAsia"/>
          <w:bCs/>
          <w:sz w:val="20"/>
          <w:szCs w:val="20"/>
        </w:rPr>
        <w:t>（８）水防に関する情報</w:t>
      </w:r>
    </w:p>
    <w:p w:rsidR="00241A4E" w:rsidRPr="00384638" w:rsidRDefault="00241A4E" w:rsidP="00241A4E">
      <w:pPr>
        <w:ind w:left="426" w:hangingChars="213" w:hanging="426"/>
        <w:rPr>
          <w:rFonts w:ascii="ＭＳ 明朝" w:eastAsia="ＭＳ 明朝" w:hAnsi="ＭＳ 明朝" w:cs="Times New Roman"/>
          <w:sz w:val="20"/>
          <w:szCs w:val="20"/>
        </w:rPr>
      </w:pPr>
      <w:r w:rsidRPr="00384638">
        <w:rPr>
          <w:rFonts w:ascii="ＭＳ 明朝" w:eastAsia="ＭＳ 明朝" w:hAnsi="ＭＳ 明朝" w:cs="Times New Roman" w:hint="eastAsia"/>
          <w:sz w:val="20"/>
          <w:szCs w:val="20"/>
        </w:rPr>
        <w:t xml:space="preserve">　　　水防に関する情報とは、河川のはん濫をはじめとした水災の防止を目的として、河川の水位、河川水位に影響を及ぼす雨量等の情報を県が任意で発するものである。</w:t>
      </w:r>
    </w:p>
    <w:p w:rsidR="00241A4E" w:rsidRPr="00FD5DE0" w:rsidRDefault="00241A4E" w:rsidP="00241A4E">
      <w:pPr>
        <w:rPr>
          <w:rFonts w:ascii="ＭＳ 明朝" w:eastAsia="ＭＳ 明朝" w:hAnsi="ＭＳ 明朝" w:cs="Times New Roman"/>
          <w:sz w:val="20"/>
          <w:szCs w:val="20"/>
        </w:rPr>
      </w:pPr>
      <w:r w:rsidRPr="00384638">
        <w:rPr>
          <w:rFonts w:ascii="ＭＳ 明朝" w:eastAsia="ＭＳ 明朝" w:hAnsi="ＭＳ 明朝" w:cs="Times New Roman" w:hint="eastAsia"/>
          <w:sz w:val="20"/>
          <w:szCs w:val="20"/>
        </w:rPr>
        <w:t>（９）</w:t>
      </w:r>
      <w:r w:rsidRPr="00FD5DE0">
        <w:rPr>
          <w:rFonts w:ascii="ＭＳ 明朝" w:eastAsia="ＭＳ 明朝" w:hAnsi="ＭＳ 明朝" w:cs="Times New Roman" w:hint="eastAsia"/>
          <w:sz w:val="20"/>
          <w:szCs w:val="20"/>
        </w:rPr>
        <w:t>土砂災害に関する情報</w:t>
      </w:r>
    </w:p>
    <w:p w:rsidR="00241A4E" w:rsidRPr="00FD5DE0" w:rsidRDefault="00241A4E" w:rsidP="00241A4E">
      <w:pPr>
        <w:ind w:left="426" w:hangingChars="213" w:hanging="426"/>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土砂災害に関する情報とは、土砂災害による人的被害防止の観点から、土石流危険渓流や急傾斜崩壊危険箇所において土石流の発生や急傾斜崩壊（がけ崩れ）のおそれが予想される場合、県が任意で発する土砂災害発生の危険度に関する情報（土砂災害危険度情報）である。</w:t>
      </w:r>
    </w:p>
    <w:p w:rsidR="00241A4E" w:rsidRPr="00F72797" w:rsidRDefault="00241A4E" w:rsidP="00241A4E">
      <w:pPr>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（１０）土砂災害警戒情報</w:t>
      </w:r>
    </w:p>
    <w:p w:rsidR="00241A4E" w:rsidRPr="00F72797" w:rsidRDefault="00241A4E" w:rsidP="00241A4E">
      <w:pPr>
        <w:ind w:left="566" w:hangingChars="283" w:hanging="566"/>
        <w:rPr>
          <w:rFonts w:ascii="ＭＳ 明朝" w:eastAsia="ＭＳ 明朝" w:hAnsi="ＭＳ 明朝" w:cs="Times New Roman"/>
          <w:color w:val="000000" w:themeColor="text1"/>
          <w:sz w:val="20"/>
          <w:szCs w:val="20"/>
        </w:rPr>
      </w:pPr>
      <w:r w:rsidRPr="00F72797">
        <w:rPr>
          <w:rFonts w:ascii="ＭＳ 明朝" w:eastAsia="ＭＳ 明朝" w:hAnsi="ＭＳ 明朝" w:cs="Times New Roman" w:hint="eastAsia"/>
          <w:color w:val="000000" w:themeColor="text1"/>
          <w:sz w:val="20"/>
          <w:szCs w:val="20"/>
        </w:rPr>
        <w:t xml:space="preserve">　　　　土砂災害警戒情報とは、土砂災害による人的被害防止の観点から、気象業務法、災害対策基本法及び土砂災害防止法に基づき、大雨警報発表中で更に大雨による土砂災害発生の危険度が高まった市町村に対して、市町村長が防災活動や住民等への避難勧告等の災害応急対応を適時適切に行えるよう支援すること、また、住民の自主避難の判断等に利用できることを目的として、熊本県と熊本地方気象台が共同して</w:t>
      </w:r>
      <w:r w:rsidRPr="004C7F9E">
        <w:rPr>
          <w:rFonts w:ascii="ＭＳ 明朝" w:eastAsia="ＭＳ 明朝" w:hAnsi="ＭＳ 明朝" w:cs="Times New Roman" w:hint="eastAsia"/>
          <w:sz w:val="20"/>
          <w:szCs w:val="20"/>
        </w:rPr>
        <w:t>発</w:t>
      </w:r>
      <w:r w:rsidR="000927EC" w:rsidRPr="004C7F9E">
        <w:rPr>
          <w:rFonts w:ascii="ＭＳ 明朝" w:eastAsia="ＭＳ 明朝" w:hAnsi="ＭＳ 明朝" w:cs="Times New Roman" w:hint="eastAsia"/>
          <w:sz w:val="20"/>
          <w:szCs w:val="20"/>
        </w:rPr>
        <w:t>表</w:t>
      </w:r>
      <w:r w:rsidRPr="003909D3">
        <w:rPr>
          <w:rFonts w:ascii="ＭＳ 明朝" w:eastAsia="ＭＳ 明朝" w:hAnsi="ＭＳ 明朝" w:cs="Times New Roman" w:hint="eastAsia"/>
          <w:color w:val="000000" w:themeColor="text1"/>
          <w:sz w:val="20"/>
          <w:szCs w:val="20"/>
        </w:rPr>
        <w:t>する</w:t>
      </w:r>
      <w:r w:rsidRPr="00F72797">
        <w:rPr>
          <w:rFonts w:ascii="ＭＳ 明朝" w:eastAsia="ＭＳ 明朝" w:hAnsi="ＭＳ 明朝" w:cs="Times New Roman" w:hint="eastAsia"/>
          <w:color w:val="000000" w:themeColor="text1"/>
          <w:sz w:val="20"/>
          <w:szCs w:val="20"/>
        </w:rPr>
        <w:t>ものである。</w:t>
      </w:r>
    </w:p>
    <w:p w:rsidR="00241A4E" w:rsidRPr="00F72797" w:rsidRDefault="00241A4E" w:rsidP="00241A4E">
      <w:pPr>
        <w:rPr>
          <w:rFonts w:ascii="ＭＳ 明朝" w:eastAsia="ＭＳ 明朝" w:hAnsi="ＭＳ 明朝" w:cs="Times New Roman"/>
          <w:color w:val="000000" w:themeColor="text1"/>
          <w:sz w:val="20"/>
          <w:szCs w:val="20"/>
        </w:rPr>
      </w:pP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２．予警報等の伝達系統</w:t>
      </w:r>
    </w:p>
    <w:p w:rsidR="00241A4E" w:rsidRPr="00FD5DE0" w:rsidRDefault="00BE14C3" w:rsidP="00EC7EBC">
      <w:pPr>
        <w:ind w:firstLineChars="100" w:firstLine="2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EC7EBC">
        <w:rPr>
          <w:rFonts w:ascii="ＭＳ 明朝" w:eastAsia="ＭＳ 明朝" w:hAnsi="ＭＳ 明朝" w:cs="Times New Roman" w:hint="eastAsia"/>
          <w:sz w:val="20"/>
          <w:szCs w:val="20"/>
        </w:rPr>
        <w:t>【</w:t>
      </w:r>
      <w:r w:rsidR="00241A4E" w:rsidRPr="00FD5DE0">
        <w:rPr>
          <w:rFonts w:ascii="ＭＳ 明朝" w:eastAsia="ＭＳ 明朝" w:hAnsi="ＭＳ 明朝" w:cs="Times New Roman" w:hint="eastAsia"/>
          <w:sz w:val="20"/>
          <w:szCs w:val="20"/>
        </w:rPr>
        <w:t>気象予警報の伝達系統</w:t>
      </w:r>
      <w:r w:rsidR="00EC7EBC">
        <w:rPr>
          <w:rFonts w:ascii="ＭＳ 明朝" w:eastAsia="ＭＳ 明朝" w:hAnsi="ＭＳ 明朝" w:cs="Times New Roman" w:hint="eastAsia"/>
          <w:sz w:val="20"/>
          <w:szCs w:val="20"/>
        </w:rPr>
        <w:t>】</w:t>
      </w:r>
    </w:p>
    <w:p w:rsidR="00241A4E" w:rsidRPr="00FD5DE0" w:rsidRDefault="00EC7EBC" w:rsidP="00EC7EBC">
      <w:pPr>
        <w:ind w:firstLineChars="200" w:firstLine="4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〇　</w:t>
      </w:r>
      <w:r w:rsidR="00241A4E" w:rsidRPr="00FD5DE0">
        <w:rPr>
          <w:rFonts w:ascii="ＭＳ 明朝" w:eastAsia="ＭＳ 明朝" w:hAnsi="ＭＳ 明朝" w:cs="Times New Roman" w:hint="eastAsia"/>
          <w:sz w:val="20"/>
          <w:szCs w:val="20"/>
        </w:rPr>
        <w:t>警報・注意報は、迅速かつ的確に伝達し、一般に周知させるものとする。</w:t>
      </w:r>
    </w:p>
    <w:p w:rsidR="00241A4E" w:rsidRPr="00FD5DE0" w:rsidRDefault="00241A4E" w:rsidP="00BE14C3">
      <w:pPr>
        <w:ind w:leftChars="370" w:left="777"/>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ただし、注意報については、関係機関が注意報の種類若しくは時期により、下部機関に伝達を必要としないと認めるものについてはこの限りではない。</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w:t>
      </w:r>
      <w:r w:rsidR="00BE14C3">
        <w:rPr>
          <w:rFonts w:ascii="ＭＳ 明朝" w:eastAsia="ＭＳ 明朝" w:hAnsi="ＭＳ 明朝" w:cs="Times New Roman" w:hint="eastAsia"/>
          <w:sz w:val="20"/>
          <w:szCs w:val="20"/>
        </w:rPr>
        <w:t xml:space="preserve">　</w:t>
      </w:r>
      <w:r w:rsidRPr="00FD5DE0">
        <w:rPr>
          <w:rFonts w:ascii="ＭＳ 明朝" w:eastAsia="ＭＳ 明朝" w:hAnsi="ＭＳ 明朝" w:cs="Times New Roman" w:hint="eastAsia"/>
          <w:sz w:val="20"/>
          <w:szCs w:val="20"/>
        </w:rPr>
        <w:t>次の種類の注意報および警報は、下記伝達系統図による。</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w:t>
      </w:r>
      <w:r w:rsidR="00EC7EBC">
        <w:rPr>
          <w:rFonts w:ascii="ＭＳ 明朝" w:eastAsia="ＭＳ 明朝" w:hAnsi="ＭＳ 明朝" w:cs="Times New Roman" w:hint="eastAsia"/>
          <w:sz w:val="20"/>
          <w:szCs w:val="20"/>
        </w:rPr>
        <w:t>（１）</w:t>
      </w:r>
      <w:r w:rsidR="00BE14C3">
        <w:rPr>
          <w:rFonts w:ascii="ＭＳ 明朝" w:eastAsia="ＭＳ 明朝" w:hAnsi="ＭＳ 明朝" w:cs="Times New Roman" w:hint="eastAsia"/>
          <w:sz w:val="20"/>
          <w:szCs w:val="20"/>
        </w:rPr>
        <w:t xml:space="preserve">  </w:t>
      </w:r>
      <w:r w:rsidRPr="00FD5DE0">
        <w:rPr>
          <w:rFonts w:ascii="ＭＳ 明朝" w:eastAsia="ＭＳ 明朝" w:hAnsi="ＭＳ 明朝" w:cs="Times New Roman" w:hint="eastAsia"/>
          <w:sz w:val="20"/>
          <w:szCs w:val="20"/>
        </w:rPr>
        <w:t>警　報……暴風、暴風雪、大雨、大雪、洪水</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w:t>
      </w:r>
      <w:r w:rsidR="00EC7EBC">
        <w:rPr>
          <w:rFonts w:ascii="ＭＳ 明朝" w:eastAsia="ＭＳ 明朝" w:hAnsi="ＭＳ 明朝" w:cs="Times New Roman" w:hint="eastAsia"/>
          <w:sz w:val="20"/>
          <w:szCs w:val="20"/>
        </w:rPr>
        <w:t xml:space="preserve">（２）　</w:t>
      </w:r>
      <w:r w:rsidRPr="00FD5DE0">
        <w:rPr>
          <w:rFonts w:ascii="ＭＳ 明朝" w:eastAsia="ＭＳ 明朝" w:hAnsi="ＭＳ 明朝" w:cs="Times New Roman" w:hint="eastAsia"/>
          <w:sz w:val="20"/>
          <w:szCs w:val="20"/>
        </w:rPr>
        <w:t>注意報……風雪、強風、大雨、大雪、濃霧、雷、洪水、乾燥、霜、低温、着氷、なだれ</w:t>
      </w:r>
    </w:p>
    <w:p w:rsidR="00241A4E" w:rsidRPr="00FD5DE0" w:rsidRDefault="00241A4E" w:rsidP="00241A4E">
      <w:pPr>
        <w:ind w:rightChars="-493" w:right="-1035"/>
        <w:rPr>
          <w:rFonts w:ascii="ＭＳ 明朝" w:eastAsia="ＭＳ 明朝" w:hAnsi="ＭＳ 明朝" w:cs="Times New Roman"/>
          <w:sz w:val="20"/>
          <w:szCs w:val="20"/>
        </w:rPr>
      </w:pPr>
    </w:p>
    <w:p w:rsidR="00241A4E" w:rsidRPr="00FD5DE0" w:rsidRDefault="00241A4E" w:rsidP="00241A4E">
      <w:pPr>
        <w:ind w:rightChars="-33" w:right="-69"/>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３．予警報伝達責任者</w:t>
      </w:r>
    </w:p>
    <w:p w:rsidR="00C276EA" w:rsidRDefault="00241A4E" w:rsidP="00241A4E">
      <w:pPr>
        <w:ind w:left="284" w:rightChars="-33" w:right="-69" w:hangingChars="142" w:hanging="284"/>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注意報および警報等の伝達を迅速、かつ的確に実施するために、次のとおり予警報伝達者を定めて</w:t>
      </w:r>
    </w:p>
    <w:p w:rsidR="00241A4E" w:rsidRPr="00FD5DE0" w:rsidRDefault="00241A4E" w:rsidP="00C276EA">
      <w:pPr>
        <w:ind w:leftChars="100" w:left="294" w:rightChars="-33" w:right="-69" w:hangingChars="42" w:hanging="84"/>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おくものとする。</w:t>
      </w:r>
    </w:p>
    <w:p w:rsidR="00241A4E" w:rsidRPr="00FD5DE0" w:rsidRDefault="00241A4E" w:rsidP="00241A4E">
      <w:pPr>
        <w:ind w:rightChars="-33" w:right="-69"/>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w:t>
      </w:r>
      <w:r w:rsidRPr="00384638">
        <w:rPr>
          <w:rFonts w:ascii="ＭＳ 明朝" w:eastAsia="ＭＳ 明朝" w:hAnsi="ＭＳ 明朝" w:cs="Times New Roman" w:hint="eastAsia"/>
          <w:sz w:val="20"/>
          <w:szCs w:val="20"/>
        </w:rPr>
        <w:t>交通防災課員･････････１名</w:t>
      </w:r>
    </w:p>
    <w:p w:rsidR="00241A4E" w:rsidRPr="00FD5DE0" w:rsidRDefault="00241A4E" w:rsidP="00241A4E">
      <w:pPr>
        <w:ind w:rightChars="-33" w:right="-69"/>
        <w:rPr>
          <w:rFonts w:ascii="ＭＳ 明朝" w:eastAsia="ＭＳ 明朝" w:hAnsi="ＭＳ 明朝" w:cs="Times New Roman"/>
          <w:sz w:val="20"/>
          <w:szCs w:val="20"/>
        </w:rPr>
      </w:pPr>
    </w:p>
    <w:p w:rsidR="00241A4E" w:rsidRPr="00FD5DE0" w:rsidRDefault="00241A4E" w:rsidP="00241A4E">
      <w:pPr>
        <w:ind w:rightChars="-33" w:right="-69"/>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４．県からの伝達系統（熊本県地域防災計画　資料編より抜粋）</w:t>
      </w:r>
    </w:p>
    <w:p w:rsidR="00BE14C3" w:rsidRDefault="00241A4E" w:rsidP="00BE14C3">
      <w:pPr>
        <w:ind w:rightChars="-33" w:right="-69"/>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（予警報等の伝達系統）</w:t>
      </w:r>
    </w:p>
    <w:p w:rsidR="00BE14C3" w:rsidRDefault="00241A4E" w:rsidP="00BE14C3">
      <w:pPr>
        <w:ind w:rightChars="-33" w:right="-69"/>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（１）　</w:t>
      </w:r>
      <w:r w:rsidRPr="00384638">
        <w:rPr>
          <w:rFonts w:ascii="ＭＳ 明朝" w:eastAsia="ＭＳ 明朝" w:hAnsi="ＭＳ 明朝" w:cs="Times New Roman" w:hint="eastAsia"/>
          <w:sz w:val="20"/>
          <w:szCs w:val="20"/>
        </w:rPr>
        <w:t>県北広域本部に</w:t>
      </w:r>
      <w:r w:rsidRPr="00FD5DE0">
        <w:rPr>
          <w:rFonts w:ascii="ＭＳ 明朝" w:eastAsia="ＭＳ 明朝" w:hAnsi="ＭＳ 明朝" w:cs="Times New Roman" w:hint="eastAsia"/>
          <w:sz w:val="20"/>
          <w:szCs w:val="20"/>
        </w:rPr>
        <w:t>おいて伝達を受けた注意報及び警報について危機管理防災課から伝達された</w:t>
      </w:r>
    </w:p>
    <w:p w:rsidR="00BE14C3" w:rsidRDefault="00241A4E" w:rsidP="00BE14C3">
      <w:pPr>
        <w:ind w:rightChars="-33" w:right="-69" w:firstLineChars="300" w:firstLine="600"/>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ものについては、総務課長が直ちに保健福祉環境部長、教育事務所長その他関係機関の長に伝</w:t>
      </w:r>
    </w:p>
    <w:p w:rsidR="00BE14C3" w:rsidRDefault="00241A4E" w:rsidP="00BE14C3">
      <w:pPr>
        <w:ind w:rightChars="-33" w:right="-69" w:firstLineChars="300" w:firstLine="600"/>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達し、経営普及課長から伝達を受けたものについては、農業振興局長が直ちに所轄市町村その</w:t>
      </w:r>
    </w:p>
    <w:p w:rsidR="00BE14C3" w:rsidRDefault="00241A4E" w:rsidP="00BE14C3">
      <w:pPr>
        <w:ind w:rightChars="-33" w:right="-69" w:firstLineChars="300" w:firstLine="600"/>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他の関係機関の長に伝達するものとする。</w:t>
      </w:r>
    </w:p>
    <w:p w:rsidR="00241A4E" w:rsidRDefault="00241A4E" w:rsidP="00BE14C3">
      <w:pPr>
        <w:ind w:rightChars="-33" w:right="-69"/>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（２）</w:t>
      </w:r>
      <w:r w:rsidR="00BE14C3">
        <w:rPr>
          <w:rFonts w:ascii="ＭＳ 明朝" w:eastAsia="ＭＳ 明朝" w:hAnsi="ＭＳ 明朝" w:cs="Times New Roman" w:hint="eastAsia"/>
          <w:sz w:val="20"/>
          <w:szCs w:val="20"/>
        </w:rPr>
        <w:t xml:space="preserve">  </w:t>
      </w:r>
      <w:r w:rsidRPr="00FD5DE0">
        <w:rPr>
          <w:rFonts w:ascii="ＭＳ 明朝" w:eastAsia="ＭＳ 明朝" w:hAnsi="ＭＳ 明朝" w:cs="Times New Roman" w:hint="eastAsia"/>
          <w:sz w:val="20"/>
          <w:szCs w:val="20"/>
        </w:rPr>
        <w:t>前項の注意報及び警報並びに伝達系統は、次のとおりとする。</w:t>
      </w:r>
    </w:p>
    <w:p w:rsidR="00241A4E" w:rsidRDefault="00241A4E" w:rsidP="00241A4E">
      <w:pPr>
        <w:ind w:rightChars="-33" w:right="-69"/>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BE14C3">
        <w:rPr>
          <w:rFonts w:ascii="ＭＳ 明朝" w:eastAsia="ＭＳ 明朝" w:hAnsi="ＭＳ 明朝" w:cs="Times New Roman" w:hint="eastAsia"/>
          <w:sz w:val="20"/>
          <w:szCs w:val="20"/>
        </w:rPr>
        <w:t xml:space="preserve">ア  </w:t>
      </w:r>
      <w:r w:rsidRPr="00FD5DE0">
        <w:rPr>
          <w:rFonts w:ascii="ＭＳ 明朝" w:eastAsia="ＭＳ 明朝" w:hAnsi="ＭＳ 明朝" w:cs="Times New Roman" w:hint="eastAsia"/>
          <w:sz w:val="20"/>
          <w:szCs w:val="20"/>
        </w:rPr>
        <w:t>注意報：風雪、大雨、濃霧、雷、乾燥、霜、低温、着氷（雪）、なだれ、洪水、高潮、波浪</w:t>
      </w:r>
    </w:p>
    <w:p w:rsidR="00241A4E" w:rsidRPr="002D2D8B" w:rsidRDefault="00241A4E" w:rsidP="00241A4E">
      <w:pPr>
        <w:ind w:rightChars="-33" w:right="-69"/>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Pr="002D2D8B">
        <w:rPr>
          <w:rFonts w:ascii="ＭＳ 明朝" w:eastAsia="ＭＳ 明朝" w:hAnsi="ＭＳ 明朝" w:cs="Times New Roman" w:hint="eastAsia"/>
          <w:sz w:val="20"/>
          <w:szCs w:val="20"/>
        </w:rPr>
        <w:t>（系統図１）</w:t>
      </w:r>
    </w:p>
    <w:p w:rsidR="00241A4E" w:rsidRDefault="00241A4E" w:rsidP="00241A4E">
      <w:pPr>
        <w:ind w:rightChars="-33" w:right="-69"/>
        <w:rPr>
          <w:rFonts w:ascii="ＭＳ 明朝" w:eastAsia="ＭＳ 明朝" w:hAnsi="ＭＳ 明朝" w:cs="Times New Roman"/>
          <w:sz w:val="20"/>
          <w:szCs w:val="20"/>
        </w:rPr>
      </w:pPr>
      <w:r w:rsidRPr="002D2D8B">
        <w:rPr>
          <w:rFonts w:ascii="ＭＳ 明朝" w:eastAsia="ＭＳ 明朝" w:hAnsi="ＭＳ 明朝" w:cs="Times New Roman" w:hint="eastAsia"/>
          <w:sz w:val="20"/>
          <w:szCs w:val="20"/>
        </w:rPr>
        <w:t xml:space="preserve">　</w:t>
      </w:r>
      <w:r w:rsidRPr="002D2D8B">
        <w:rPr>
          <w:rFonts w:ascii="ＭＳ 明朝" w:eastAsia="ＭＳ 明朝" w:hAnsi="ＭＳ 明朝" w:cs="Times New Roman"/>
          <w:sz w:val="20"/>
          <w:szCs w:val="20"/>
        </w:rPr>
        <w:t xml:space="preserve">　</w:t>
      </w:r>
      <w:r w:rsidR="00BE14C3">
        <w:rPr>
          <w:rFonts w:ascii="ＭＳ 明朝" w:eastAsia="ＭＳ 明朝" w:hAnsi="ＭＳ 明朝" w:cs="Times New Roman" w:hint="eastAsia"/>
          <w:sz w:val="20"/>
          <w:szCs w:val="20"/>
        </w:rPr>
        <w:t xml:space="preserve">イ  </w:t>
      </w:r>
      <w:r w:rsidRPr="002D2D8B">
        <w:rPr>
          <w:rFonts w:ascii="ＭＳ 明朝" w:eastAsia="ＭＳ 明朝" w:hAnsi="ＭＳ 明朝" w:cs="Times New Roman" w:hint="eastAsia"/>
          <w:sz w:val="20"/>
          <w:szCs w:val="20"/>
        </w:rPr>
        <w:t>警　報：暴風、暴風雪、大雨、大雪、洪水、高潮、波浪</w:t>
      </w:r>
    </w:p>
    <w:p w:rsidR="00241A4E" w:rsidRDefault="00241A4E" w:rsidP="00241A4E">
      <w:pPr>
        <w:ind w:rightChars="-33" w:right="-69"/>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BE14C3">
        <w:rPr>
          <w:rFonts w:ascii="ＭＳ 明朝" w:eastAsia="ＭＳ 明朝" w:hAnsi="ＭＳ 明朝" w:cs="Times New Roman" w:hint="eastAsia"/>
          <w:sz w:val="20"/>
          <w:szCs w:val="20"/>
        </w:rPr>
        <w:t xml:space="preserve">ウ  </w:t>
      </w:r>
      <w:r w:rsidRPr="002D2D8B">
        <w:rPr>
          <w:rFonts w:ascii="ＭＳ 明朝" w:eastAsia="ＭＳ 明朝" w:hAnsi="ＭＳ 明朝" w:cs="Times New Roman" w:hint="eastAsia"/>
          <w:sz w:val="20"/>
          <w:szCs w:val="20"/>
        </w:rPr>
        <w:t>火災気象通報及び火災警報（系統図２）</w:t>
      </w:r>
    </w:p>
    <w:p w:rsidR="00241A4E" w:rsidRDefault="00241A4E" w:rsidP="00241A4E">
      <w:pPr>
        <w:ind w:rightChars="-33" w:right="-69"/>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00BE14C3">
        <w:rPr>
          <w:rFonts w:ascii="ＭＳ 明朝" w:eastAsia="ＭＳ 明朝" w:hAnsi="ＭＳ 明朝" w:cs="Times New Roman" w:hint="eastAsia"/>
          <w:sz w:val="20"/>
          <w:szCs w:val="20"/>
        </w:rPr>
        <w:t xml:space="preserve">エ  </w:t>
      </w:r>
      <w:r w:rsidRPr="00FD5DE0">
        <w:rPr>
          <w:rFonts w:ascii="ＭＳ 明朝" w:eastAsia="ＭＳ 明朝" w:hAnsi="ＭＳ 明朝" w:cs="Times New Roman" w:hint="eastAsia"/>
          <w:sz w:val="20"/>
          <w:szCs w:val="20"/>
        </w:rPr>
        <w:t>地震に関する情報（系統図３）</w:t>
      </w:r>
    </w:p>
    <w:p w:rsidR="00FE11F9" w:rsidRDefault="00FE11F9">
      <w:pPr>
        <w:widowControl/>
        <w:jc w:val="left"/>
        <w:rPr>
          <w:rFonts w:ascii="ＭＳ 明朝" w:eastAsia="ＭＳ 明朝" w:hAnsi="ＭＳ 明朝" w:cs="Times New Roman"/>
          <w:b/>
          <w:sz w:val="24"/>
          <w:szCs w:val="20"/>
        </w:rPr>
      </w:pPr>
      <w:r>
        <w:rPr>
          <w:rFonts w:ascii="ＭＳ 明朝" w:eastAsia="ＭＳ 明朝" w:hAnsi="ＭＳ 明朝" w:cs="Times New Roman"/>
          <w:b/>
          <w:sz w:val="24"/>
          <w:szCs w:val="20"/>
        </w:rPr>
        <w:br w:type="page"/>
      </w:r>
    </w:p>
    <w:p w:rsidR="00241A4E" w:rsidRPr="00013CE1" w:rsidRDefault="00241A4E" w:rsidP="00241A4E">
      <w:pPr>
        <w:ind w:rightChars="-33" w:right="-69"/>
        <w:rPr>
          <w:rFonts w:ascii="ＭＳ 明朝" w:eastAsia="ＭＳ 明朝" w:hAnsi="ＭＳ 明朝" w:cs="Times New Roman"/>
          <w:b/>
          <w:sz w:val="24"/>
          <w:szCs w:val="20"/>
        </w:rPr>
      </w:pPr>
      <w:r w:rsidRPr="00013CE1">
        <w:rPr>
          <w:rFonts w:ascii="ＭＳ 明朝" w:eastAsia="ＭＳ 明朝" w:hAnsi="ＭＳ 明朝" w:cs="Times New Roman" w:hint="eastAsia"/>
          <w:b/>
          <w:sz w:val="24"/>
          <w:szCs w:val="20"/>
        </w:rPr>
        <w:t>第1．気象予警報等の伝達系統</w:t>
      </w:r>
    </w:p>
    <w:p w:rsidR="00241A4E" w:rsidRPr="00013CE1" w:rsidRDefault="00241A4E" w:rsidP="00241A4E">
      <w:pPr>
        <w:ind w:rightChars="-33" w:right="-69"/>
        <w:rPr>
          <w:rFonts w:ascii="ＭＳ 明朝" w:eastAsia="ＭＳ 明朝" w:hAnsi="ＭＳ 明朝" w:cs="Times New Roman"/>
          <w:b/>
          <w:sz w:val="24"/>
          <w:szCs w:val="20"/>
        </w:rPr>
      </w:pPr>
      <w:r w:rsidRPr="00013CE1">
        <w:rPr>
          <w:rFonts w:ascii="ＭＳ 明朝" w:eastAsia="ＭＳ 明朝" w:hAnsi="ＭＳ 明朝" w:cs="Times New Roman" w:hint="eastAsia"/>
          <w:b/>
          <w:sz w:val="24"/>
          <w:szCs w:val="20"/>
        </w:rPr>
        <w:t>１．警報、注意報の伝達系統</w:t>
      </w:r>
    </w:p>
    <w:p w:rsidR="00241A4E" w:rsidRDefault="00241A4E" w:rsidP="00241A4E">
      <w:pPr>
        <w:ind w:rightChars="-33" w:right="-69"/>
        <w:rPr>
          <w:rFonts w:ascii="ＭＳ 明朝" w:eastAsia="ＭＳ 明朝" w:hAnsi="ＭＳ 明朝" w:cs="Times New Roman"/>
          <w:sz w:val="20"/>
          <w:szCs w:val="20"/>
        </w:rPr>
      </w:pPr>
    </w:p>
    <w:p w:rsidR="00241A4E" w:rsidRPr="00FD5DE0" w:rsidRDefault="00D25A56" w:rsidP="00241A4E">
      <w:pPr>
        <w:ind w:rightChars="-33" w:right="-69"/>
        <w:rPr>
          <w:rFonts w:ascii="ＭＳ 明朝" w:eastAsia="ＭＳ 明朝" w:hAnsi="ＭＳ 明朝" w:cs="Times New Roman"/>
          <w:sz w:val="20"/>
          <w:szCs w:val="20"/>
        </w:rPr>
      </w:pPr>
      <w:r>
        <w:rPr>
          <w:noProof/>
        </w:rPr>
        <mc:AlternateContent>
          <mc:Choice Requires="wpg">
            <w:drawing>
              <wp:anchor distT="0" distB="0" distL="114300" distR="114300" simplePos="0" relativeHeight="251694592" behindDoc="0" locked="0" layoutInCell="1" allowOverlap="1" wp14:anchorId="2E0F81DA" wp14:editId="23F5573F">
                <wp:simplePos x="0" y="0"/>
                <wp:positionH relativeFrom="column">
                  <wp:posOffset>13970</wp:posOffset>
                </wp:positionH>
                <wp:positionV relativeFrom="paragraph">
                  <wp:posOffset>59055</wp:posOffset>
                </wp:positionV>
                <wp:extent cx="5352415" cy="8671560"/>
                <wp:effectExtent l="0" t="0" r="0" b="0"/>
                <wp:wrapNone/>
                <wp:docPr id="3947" name="グループ化 12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52415" cy="8671560"/>
                          <a:chOff x="0" y="0"/>
                          <a:chExt cx="5352415" cy="8672120"/>
                        </a:xfrm>
                      </wpg:grpSpPr>
                      <wps:wsp>
                        <wps:cNvPr id="3948" name="正方形/長方形 3948">
                          <a:extLst/>
                        </wps:cNvPr>
                        <wps:cNvSpPr/>
                        <wps:spPr>
                          <a:xfrm>
                            <a:off x="68962" y="0"/>
                            <a:ext cx="5011959"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熊　本　地　方　気　象　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49" name="正方形/長方形 3949">
                          <a:extLst/>
                        </wps:cNvPr>
                        <wps:cNvSpPr/>
                        <wps:spPr>
                          <a:xfrm>
                            <a:off x="68963" y="647700"/>
                            <a:ext cx="374650"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報道機関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0" name="正方形/長方形 3950">
                          <a:extLst/>
                        </wps:cNvPr>
                        <wps:cNvSpPr/>
                        <wps:spPr>
                          <a:xfrm>
                            <a:off x="551563" y="647657"/>
                            <a:ext cx="374650" cy="19431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ＮＨＫ</w:t>
                              </w:r>
                            </w:p>
                            <w:p w:rsidR="00B521BE" w:rsidRDefault="00B521BE" w:rsidP="00A1165D">
                              <w:pPr>
                                <w:pStyle w:val="Web"/>
                                <w:spacing w:before="0" w:beforeAutospacing="0" w:after="0" w:afterAutospacing="0"/>
                                <w:jc w:val="center"/>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熊本放</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送局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1" name="テキスト ボックス 7">
                          <a:extLst/>
                        </wps:cNvPr>
                        <wps:cNvSpPr txBox="1"/>
                        <wps:spPr>
                          <a:xfrm>
                            <a:off x="1189607" y="647684"/>
                            <a:ext cx="86296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東日本電信電話株式会社</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西日本電信電話株式会社</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（特別警報・警報のみ）</w:t>
                              </w:r>
                            </w:p>
                          </w:txbxContent>
                        </wps:txbx>
                        <wps:bodyPr vert="eaVert" wrap="square" rtlCol="0">
                          <a:spAutoFit/>
                        </wps:bodyPr>
                      </wps:wsp>
                      <wps:wsp>
                        <wps:cNvPr id="3952" name="テキスト ボックス 8">
                          <a:extLst/>
                        </wps:cNvPr>
                        <wps:cNvSpPr txBox="1"/>
                        <wps:spPr>
                          <a:xfrm>
                            <a:off x="1979086" y="647684"/>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rPr>
                                <w:t>国土交通省各事務所</w:t>
                              </w:r>
                            </w:p>
                          </w:txbxContent>
                        </wps:txbx>
                        <wps:bodyPr vert="eaVert" wrap="square" rtlCol="0">
                          <a:spAutoFit/>
                        </wps:bodyPr>
                      </wps:wsp>
                      <wps:wsp>
                        <wps:cNvPr id="3953" name="テキスト ボックス 9">
                          <a:extLst/>
                        </wps:cNvPr>
                        <wps:cNvSpPr txBox="1"/>
                        <wps:spPr>
                          <a:xfrm>
                            <a:off x="2436598" y="641334"/>
                            <a:ext cx="409575" cy="113665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消　防　庁</w:t>
                              </w:r>
                            </w:p>
                          </w:txbxContent>
                        </wps:txbx>
                        <wps:bodyPr vert="eaVert" wrap="square" rtlCol="0" anchor="ctr">
                          <a:spAutoFit/>
                        </wps:bodyPr>
                      </wps:wsp>
                      <wps:wsp>
                        <wps:cNvPr id="3954" name="テキスト ボックス 11">
                          <a:extLst/>
                        </wps:cNvPr>
                        <wps:cNvSpPr txBox="1"/>
                        <wps:spPr>
                          <a:xfrm>
                            <a:off x="3498353" y="641334"/>
                            <a:ext cx="636270"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陸上自衛隊</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西部方面総監部</w:t>
                              </w:r>
                            </w:p>
                          </w:txbxContent>
                        </wps:txbx>
                        <wps:bodyPr vert="eaVert" wrap="square" rtlCol="0" anchor="ctr">
                          <a:spAutoFit/>
                        </wps:bodyPr>
                      </wps:wsp>
                      <wps:wsp>
                        <wps:cNvPr id="3955" name="テキスト ボックス 12">
                          <a:extLst/>
                        </wps:cNvPr>
                        <wps:cNvSpPr txBox="1"/>
                        <wps:spPr>
                          <a:xfrm>
                            <a:off x="4100897" y="641334"/>
                            <a:ext cx="636270"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陸上自衛隊</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第　　　師　団</w:t>
                              </w:r>
                            </w:p>
                          </w:txbxContent>
                        </wps:txbx>
                        <wps:bodyPr vert="eaVert" wrap="square" rtlCol="0" anchor="ctr">
                          <a:spAutoFit/>
                        </wps:bodyPr>
                      </wps:wsp>
                      <wps:wsp>
                        <wps:cNvPr id="3956" name="テキスト ボックス 13">
                          <a:extLst/>
                        </wps:cNvPr>
                        <wps:cNvSpPr txBox="1"/>
                        <wps:spPr>
                          <a:xfrm>
                            <a:off x="4711422" y="647684"/>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熊本海上保安本部</w:t>
                              </w:r>
                            </w:p>
                          </w:txbxContent>
                        </wps:txbx>
                        <wps:bodyPr vert="eaVert" wrap="square" rtlCol="0">
                          <a:spAutoFit/>
                        </wps:bodyPr>
                      </wps:wsp>
                      <wps:wsp>
                        <wps:cNvPr id="3957" name="正方形/長方形 3957">
                          <a:extLst/>
                        </wps:cNvPr>
                        <wps:cNvSpPr/>
                        <wps:spPr>
                          <a:xfrm>
                            <a:off x="86892" y="5184045"/>
                            <a:ext cx="374650"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住</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8" name="正方形/長方形 3958">
                          <a:extLst/>
                        </wps:cNvPr>
                        <wps:cNvSpPr/>
                        <wps:spPr>
                          <a:xfrm>
                            <a:off x="681349" y="4573999"/>
                            <a:ext cx="374650"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各消防本部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9" name="正方形/長方形 3959">
                          <a:extLst/>
                        </wps:cNvPr>
                        <wps:cNvSpPr/>
                        <wps:spPr>
                          <a:xfrm>
                            <a:off x="1092467" y="4573999"/>
                            <a:ext cx="374650"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市町村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60" name="テキスト ボックス 18">
                          <a:extLst/>
                        </wps:cNvPr>
                        <wps:cNvSpPr txBox="1"/>
                        <wps:spPr>
                          <a:xfrm>
                            <a:off x="1570635" y="457388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地域振興局総務（振興）課</w:t>
                              </w:r>
                            </w:p>
                          </w:txbxContent>
                        </wps:txbx>
                        <wps:bodyPr vert="eaVert" wrap="square" rtlCol="0">
                          <a:spAutoFit/>
                        </wps:bodyPr>
                      </wps:wsp>
                      <wps:wsp>
                        <wps:cNvPr id="3961" name="テキスト ボックス 19">
                          <a:extLst/>
                        </wps:cNvPr>
                        <wps:cNvSpPr txBox="1"/>
                        <wps:spPr>
                          <a:xfrm>
                            <a:off x="1997359" y="457388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地 域 振 興 局 土 木 部</w:t>
                              </w:r>
                            </w:p>
                          </w:txbxContent>
                        </wps:txbx>
                        <wps:bodyPr vert="eaVert" wrap="square" rtlCol="0">
                          <a:spAutoFit/>
                        </wps:bodyPr>
                      </wps:wsp>
                      <wps:wsp>
                        <wps:cNvPr id="3962" name="テキスト ボックス 20">
                          <a:extLst/>
                        </wps:cNvPr>
                        <wps:cNvSpPr txBox="1"/>
                        <wps:spPr>
                          <a:xfrm>
                            <a:off x="2378772" y="457388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熊 本 土 木 事 務 所</w:t>
                              </w:r>
                            </w:p>
                          </w:txbxContent>
                        </wps:txbx>
                        <wps:bodyPr vert="eaVert" wrap="square" rtlCol="0" anchor="ctr">
                          <a:spAutoFit/>
                        </wps:bodyPr>
                      </wps:wsp>
                      <wps:wsp>
                        <wps:cNvPr id="3963" name="テキスト ボックス 21">
                          <a:extLst/>
                        </wps:cNvPr>
                        <wps:cNvSpPr txBox="1"/>
                        <wps:spPr>
                          <a:xfrm>
                            <a:off x="3108799" y="258057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県　庁　広　報　課</w:t>
                              </w:r>
                            </w:p>
                          </w:txbxContent>
                        </wps:txbx>
                        <wps:bodyPr vert="eaVert" wrap="square" rtlCol="0" anchor="ctr">
                          <a:spAutoFit/>
                        </wps:bodyPr>
                      </wps:wsp>
                      <wps:wsp>
                        <wps:cNvPr id="3964" name="テキスト ボックス 22">
                          <a:extLst/>
                        </wps:cNvPr>
                        <wps:cNvSpPr txBox="1"/>
                        <wps:spPr>
                          <a:xfrm>
                            <a:off x="3787426" y="259073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庁　　内　　各　　課</w:t>
                              </w:r>
                            </w:p>
                          </w:txbxContent>
                        </wps:txbx>
                        <wps:bodyPr vert="eaVert" wrap="square" rtlCol="0">
                          <a:spAutoFit/>
                        </wps:bodyPr>
                      </wps:wsp>
                      <wps:wsp>
                        <wps:cNvPr id="3965" name="テキスト ボックス 23">
                          <a:extLst/>
                        </wps:cNvPr>
                        <wps:cNvSpPr txBox="1"/>
                        <wps:spPr>
                          <a:xfrm>
                            <a:off x="4256858" y="259073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県　庁　河　川　課</w:t>
                              </w:r>
                            </w:p>
                          </w:txbxContent>
                        </wps:txbx>
                        <wps:bodyPr vert="eaVert" wrap="square" rtlCol="0">
                          <a:spAutoFit/>
                        </wps:bodyPr>
                      </wps:wsp>
                      <wps:wsp>
                        <wps:cNvPr id="3966" name="テキスト ボックス 24">
                          <a:extLst/>
                        </wps:cNvPr>
                        <wps:cNvSpPr txBox="1"/>
                        <wps:spPr>
                          <a:xfrm>
                            <a:off x="4734504" y="258057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管　下　署　・　船　艇</w:t>
                              </w:r>
                            </w:p>
                          </w:txbxContent>
                        </wps:txbx>
                        <wps:bodyPr vert="eaVert" wrap="square" rtlCol="0">
                          <a:spAutoFit/>
                        </wps:bodyPr>
                      </wps:wsp>
                      <wps:wsp>
                        <wps:cNvPr id="3967" name="直線矢印コネクタ 3967">
                          <a:extLst/>
                        </wps:cNvPr>
                        <wps:cNvCnPr/>
                        <wps:spPr>
                          <a:xfrm>
                            <a:off x="4896256" y="2133600"/>
                            <a:ext cx="0" cy="447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68" name="直線矢印コネクタ 3968">
                          <a:extLst/>
                        </wps:cNvPr>
                        <wps:cNvCnPr/>
                        <wps:spPr>
                          <a:xfrm>
                            <a:off x="3448235" y="2834640"/>
                            <a:ext cx="32724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69" name="テキスト ボックス 36">
                          <a:extLst/>
                        </wps:cNvPr>
                        <wps:cNvSpPr txBox="1"/>
                        <wps:spPr>
                          <a:xfrm>
                            <a:off x="3419572" y="2894069"/>
                            <a:ext cx="409575" cy="930275"/>
                          </a:xfrm>
                          <a:prstGeom prst="rect">
                            <a:avLst/>
                          </a:prstGeom>
                          <a:noFill/>
                        </wps:spPr>
                        <wps:txbx>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（庁内放送）</w:t>
                              </w:r>
                            </w:p>
                          </w:txbxContent>
                        </wps:txbx>
                        <wps:bodyPr vert="eaVert" wrap="none" rtlCol="0">
                          <a:spAutoFit/>
                        </wps:bodyPr>
                      </wps:wsp>
                      <wps:wsp>
                        <wps:cNvPr id="3970" name="テキスト ボックス 37">
                          <a:extLst/>
                        </wps:cNvPr>
                        <wps:cNvSpPr txBox="1"/>
                        <wps:spPr>
                          <a:xfrm>
                            <a:off x="2636098" y="2834570"/>
                            <a:ext cx="409575" cy="930275"/>
                          </a:xfrm>
                          <a:prstGeom prst="rect">
                            <a:avLst/>
                          </a:prstGeom>
                          <a:noFill/>
                        </wps:spPr>
                        <wps:txbx>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（一斉指令）</w:t>
                              </w:r>
                            </w:p>
                          </w:txbxContent>
                        </wps:txbx>
                        <wps:bodyPr vert="eaVert" wrap="none" rtlCol="0">
                          <a:spAutoFit/>
                        </wps:bodyPr>
                      </wps:wsp>
                      <wps:wsp>
                        <wps:cNvPr id="3971" name="正方形/長方形 3971">
                          <a:extLst/>
                        </wps:cNvPr>
                        <wps:cNvSpPr/>
                        <wps:spPr>
                          <a:xfrm>
                            <a:off x="2872420" y="641350"/>
                            <a:ext cx="559655" cy="14859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危</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機</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管</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理</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防</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災</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72" name="テキスト ボックス 39">
                          <a:extLst/>
                        </wps:cNvPr>
                        <wps:cNvSpPr txBox="1"/>
                        <wps:spPr>
                          <a:xfrm>
                            <a:off x="2818979" y="458385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ダ　ム　管　理　所</w:t>
                              </w:r>
                            </w:p>
                          </w:txbxContent>
                        </wps:txbx>
                        <wps:bodyPr vert="eaVert" wrap="square" rtlCol="0" anchor="ctr">
                          <a:spAutoFit/>
                        </wps:bodyPr>
                      </wps:wsp>
                      <wps:wsp>
                        <wps:cNvPr id="3973" name="テキスト ボックス 40">
                          <a:extLst/>
                        </wps:cNvPr>
                        <wps:cNvSpPr txBox="1"/>
                        <wps:spPr>
                          <a:xfrm>
                            <a:off x="3245703" y="458385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港 湾 管 理 事 務 所</w:t>
                              </w:r>
                            </w:p>
                          </w:txbxContent>
                        </wps:txbx>
                        <wps:bodyPr vert="eaVert" wrap="square" rtlCol="0" anchor="ctr">
                          <a:spAutoFit/>
                        </wps:bodyPr>
                      </wps:wsp>
                      <wps:wsp>
                        <wps:cNvPr id="3974" name="テキスト ボックス 41">
                          <a:extLst/>
                        </wps:cNvPr>
                        <wps:cNvSpPr txBox="1"/>
                        <wps:spPr>
                          <a:xfrm>
                            <a:off x="3627116" y="458385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熊 本 農 政 事 務 所</w:t>
                              </w:r>
                            </w:p>
                          </w:txbxContent>
                        </wps:txbx>
                        <wps:bodyPr vert="eaVert" wrap="square" rtlCol="0" anchor="ctr">
                          <a:spAutoFit/>
                        </wps:bodyPr>
                      </wps:wsp>
                      <wps:wsp>
                        <wps:cNvPr id="3975" name="テキスト ボックス 42">
                          <a:extLst/>
                        </wps:cNvPr>
                        <wps:cNvSpPr txBox="1"/>
                        <wps:spPr>
                          <a:xfrm>
                            <a:off x="4015654" y="4573886"/>
                            <a:ext cx="409575" cy="148590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日 赤 熊 本 県 支 部</w:t>
                              </w:r>
                            </w:p>
                          </w:txbxContent>
                        </wps:txbx>
                        <wps:bodyPr vert="eaVert" wrap="square" rtlCol="0" anchor="ctr">
                          <a:spAutoFit/>
                        </wps:bodyPr>
                      </wps:wsp>
                      <wps:wsp>
                        <wps:cNvPr id="3976" name="直線矢印コネクタ 3976">
                          <a:extLst/>
                        </wps:cNvPr>
                        <wps:cNvCnPr>
                          <a:cxnSpLocks/>
                        </wps:cNvCnPr>
                        <wps:spPr>
                          <a:xfrm>
                            <a:off x="2955674" y="2143219"/>
                            <a:ext cx="14159" cy="2415540"/>
                          </a:xfrm>
                          <a:prstGeom prst="straightConnector1">
                            <a:avLst/>
                          </a:prstGeom>
                          <a:ln w="22225"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77" name="直線コネクタ 3977">
                          <a:extLst/>
                        </wps:cNvPr>
                        <wps:cNvCnPr/>
                        <wps:spPr>
                          <a:xfrm>
                            <a:off x="926213" y="4320540"/>
                            <a:ext cx="325628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8" name="直線矢印コネクタ 3978">
                          <a:extLst/>
                        </wps:cNvPr>
                        <wps:cNvCnPr/>
                        <wps:spPr>
                          <a:xfrm flipH="1">
                            <a:off x="4177380" y="4320540"/>
                            <a:ext cx="5113" cy="253459"/>
                          </a:xfrm>
                          <a:prstGeom prst="straightConnector1">
                            <a:avLst/>
                          </a:prstGeom>
                          <a:ln w="127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79" name="直線矢印コネクタ 3979">
                          <a:extLst/>
                        </wps:cNvPr>
                        <wps:cNvCnPr/>
                        <wps:spPr>
                          <a:xfrm flipH="1">
                            <a:off x="3787561" y="4322080"/>
                            <a:ext cx="5113" cy="253459"/>
                          </a:xfrm>
                          <a:prstGeom prst="straightConnector1">
                            <a:avLst/>
                          </a:prstGeom>
                          <a:ln w="127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0" name="直線矢印コネクタ 3980">
                          <a:extLst/>
                        </wps:cNvPr>
                        <wps:cNvCnPr/>
                        <wps:spPr>
                          <a:xfrm flipH="1">
                            <a:off x="3434303" y="4320539"/>
                            <a:ext cx="5113" cy="253459"/>
                          </a:xfrm>
                          <a:prstGeom prst="straightConnector1">
                            <a:avLst/>
                          </a:prstGeom>
                          <a:ln w="127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1" name="直線矢印コネクタ 3981">
                          <a:extLst/>
                        </wps:cNvPr>
                        <wps:cNvCnPr/>
                        <wps:spPr>
                          <a:xfrm flipH="1">
                            <a:off x="2167059" y="4320540"/>
                            <a:ext cx="5113" cy="253459"/>
                          </a:xfrm>
                          <a:prstGeom prst="straightConnector1">
                            <a:avLst/>
                          </a:prstGeom>
                          <a:ln w="127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2" name="直線矢印コネクタ 3982">
                          <a:extLst/>
                        </wps:cNvPr>
                        <wps:cNvCnPr/>
                        <wps:spPr>
                          <a:xfrm flipH="1">
                            <a:off x="2538064" y="4320539"/>
                            <a:ext cx="5113" cy="253459"/>
                          </a:xfrm>
                          <a:prstGeom prst="straightConnector1">
                            <a:avLst/>
                          </a:prstGeom>
                          <a:ln w="127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3" name="直線矢印コネクタ 3983">
                          <a:extLst/>
                        </wps:cNvPr>
                        <wps:cNvCnPr/>
                        <wps:spPr>
                          <a:xfrm flipH="1">
                            <a:off x="1749449" y="4305300"/>
                            <a:ext cx="5113" cy="253459"/>
                          </a:xfrm>
                          <a:prstGeom prst="straightConnector1">
                            <a:avLst/>
                          </a:prstGeom>
                          <a:ln w="127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4" name="直線矢印コネクタ 3984">
                          <a:extLst/>
                        </wps:cNvPr>
                        <wps:cNvCnPr/>
                        <wps:spPr>
                          <a:xfrm flipH="1">
                            <a:off x="1300251" y="4305300"/>
                            <a:ext cx="5113" cy="253459"/>
                          </a:xfrm>
                          <a:prstGeom prst="straightConnector1">
                            <a:avLst/>
                          </a:prstGeom>
                          <a:ln w="127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5" name="直線矢印コネクタ 3985">
                          <a:extLst/>
                        </wps:cNvPr>
                        <wps:cNvCnPr/>
                        <wps:spPr>
                          <a:xfrm flipH="1">
                            <a:off x="920118" y="4302488"/>
                            <a:ext cx="5113" cy="253459"/>
                          </a:xfrm>
                          <a:prstGeom prst="straightConnector1">
                            <a:avLst/>
                          </a:prstGeom>
                          <a:ln w="127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6" name="直線コネクタ 3986">
                          <a:extLst/>
                        </wps:cNvPr>
                        <wps:cNvCnPr>
                          <a:cxnSpLocks/>
                        </wps:cNvCnPr>
                        <wps:spPr>
                          <a:xfrm>
                            <a:off x="2620031" y="1777994"/>
                            <a:ext cx="0" cy="23596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87" name="直線コネクタ 3987">
                          <a:extLst/>
                        </wps:cNvPr>
                        <wps:cNvCnPr/>
                        <wps:spPr>
                          <a:xfrm>
                            <a:off x="1189649" y="3878580"/>
                            <a:ext cx="3000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88" name="直線コネクタ 3988">
                          <a:extLst/>
                        </wps:cNvPr>
                        <wps:cNvCnPr>
                          <a:cxnSpLocks/>
                        </wps:cNvCnPr>
                        <wps:spPr>
                          <a:xfrm flipV="1">
                            <a:off x="1186275" y="3878580"/>
                            <a:ext cx="0" cy="677367"/>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3989" name="直線矢印コネクタ 3989">
                          <a:extLst/>
                        </wps:cNvPr>
                        <wps:cNvCnPr>
                          <a:cxnSpLocks/>
                        </wps:cNvCnPr>
                        <wps:spPr>
                          <a:xfrm>
                            <a:off x="2628013" y="1950720"/>
                            <a:ext cx="24440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90" name="直線コネクタ 3990">
                          <a:extLst/>
                        </wps:cNvPr>
                        <wps:cNvCnPr>
                          <a:cxnSpLocks/>
                        </wps:cNvCnPr>
                        <wps:spPr>
                          <a:xfrm>
                            <a:off x="1489731" y="2127250"/>
                            <a:ext cx="0" cy="1751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1" name="直線コネクタ 3991">
                          <a:extLst/>
                        </wps:cNvPr>
                        <wps:cNvCnPr>
                          <a:cxnSpLocks/>
                        </wps:cNvCnPr>
                        <wps:spPr>
                          <a:xfrm>
                            <a:off x="1419339" y="4137660"/>
                            <a:ext cx="12086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2" name="直線コネクタ 3992">
                          <a:extLst/>
                        </wps:cNvPr>
                        <wps:cNvCnPr>
                          <a:cxnSpLocks/>
                        </wps:cNvCnPr>
                        <wps:spPr>
                          <a:xfrm flipV="1">
                            <a:off x="1409008" y="4132039"/>
                            <a:ext cx="1" cy="423908"/>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3993" name="テキスト ボックス 79">
                          <a:extLst/>
                        </wps:cNvPr>
                        <wps:cNvSpPr txBox="1"/>
                        <wps:spPr>
                          <a:xfrm>
                            <a:off x="1996424" y="2794620"/>
                            <a:ext cx="409575" cy="1136650"/>
                          </a:xfrm>
                          <a:prstGeom prst="rect">
                            <a:avLst/>
                          </a:prstGeom>
                          <a:noFill/>
                          <a:ln>
                            <a:solidFill>
                              <a:schemeClr val="tx1"/>
                            </a:solidFill>
                          </a:ln>
                        </wps:spPr>
                        <wps:txb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各出張所等</w:t>
                              </w:r>
                            </w:p>
                          </w:txbxContent>
                        </wps:txbx>
                        <wps:bodyPr vert="eaVert" wrap="square" rtlCol="0" anchor="ctr">
                          <a:spAutoFit/>
                        </wps:bodyPr>
                      </wps:wsp>
                      <wps:wsp>
                        <wps:cNvPr id="3994" name="直線矢印コネクタ 3994">
                          <a:extLst/>
                        </wps:cNvPr>
                        <wps:cNvCnPr/>
                        <wps:spPr>
                          <a:xfrm>
                            <a:off x="2163823" y="2133600"/>
                            <a:ext cx="6990" cy="647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95" name="直線矢印コネクタ 3995">
                          <a:extLst/>
                        </wps:cNvPr>
                        <wps:cNvCnPr>
                          <a:cxnSpLocks/>
                        </wps:cNvCnPr>
                        <wps:spPr>
                          <a:xfrm>
                            <a:off x="3264923" y="2133600"/>
                            <a:ext cx="5570" cy="447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96" name="直線コネクタ 3996">
                          <a:extLst/>
                        </wps:cNvPr>
                        <wps:cNvCnPr/>
                        <wps:spPr>
                          <a:xfrm>
                            <a:off x="3264923" y="2357120"/>
                            <a:ext cx="115366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997" name="直線矢印コネクタ 3997">
                          <a:extLst/>
                        </wps:cNvPr>
                        <wps:cNvCnPr/>
                        <wps:spPr>
                          <a:xfrm>
                            <a:off x="4418592" y="2357120"/>
                            <a:ext cx="1" cy="23368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998" name="テキスト ボックス 88">
                          <a:extLst/>
                        </wps:cNvPr>
                        <wps:cNvSpPr txBox="1"/>
                        <wps:spPr>
                          <a:xfrm>
                            <a:off x="3371385" y="2129016"/>
                            <a:ext cx="983615" cy="318135"/>
                          </a:xfrm>
                          <a:prstGeom prst="rect">
                            <a:avLst/>
                          </a:prstGeom>
                          <a:noFill/>
                        </wps:spPr>
                        <wps:txbx>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1"/>
                                  <w:szCs w:val="21"/>
                                </w:rPr>
                                <w:t>（警報のみ）</w:t>
                              </w:r>
                            </w:p>
                          </w:txbxContent>
                        </wps:txbx>
                        <wps:bodyPr wrap="none" rtlCol="0">
                          <a:spAutoFit/>
                        </wps:bodyPr>
                      </wps:wsp>
                      <wps:wsp>
                        <wps:cNvPr id="3999" name="直線矢印コネクタ 3999">
                          <a:extLst/>
                        </wps:cNvPr>
                        <wps:cNvCnPr>
                          <a:cxnSpLocks/>
                        </wps:cNvCnPr>
                        <wps:spPr>
                          <a:xfrm>
                            <a:off x="256288" y="2133600"/>
                            <a:ext cx="17929" cy="3050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00" name="直線コネクタ 4000">
                          <a:extLst/>
                        </wps:cNvPr>
                        <wps:cNvCnPr>
                          <a:cxnSpLocks/>
                        </wps:cNvCnPr>
                        <wps:spPr>
                          <a:xfrm>
                            <a:off x="863911" y="6059899"/>
                            <a:ext cx="0" cy="2313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1" name="直線矢印コネクタ 4001">
                          <a:extLst/>
                        </wps:cNvPr>
                        <wps:cNvCnPr/>
                        <wps:spPr>
                          <a:xfrm flipH="1">
                            <a:off x="499176" y="6291261"/>
                            <a:ext cx="36949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02" name="直線コネクタ 4002">
                          <a:extLst/>
                        </wps:cNvPr>
                        <wps:cNvCnPr/>
                        <wps:spPr>
                          <a:xfrm>
                            <a:off x="1279792" y="6059899"/>
                            <a:ext cx="0" cy="4552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3" name="直線矢印コネクタ 4003">
                          <a:extLst/>
                        </wps:cNvPr>
                        <wps:cNvCnPr/>
                        <wps:spPr>
                          <a:xfrm flipH="1">
                            <a:off x="499176" y="6515100"/>
                            <a:ext cx="78061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04" name="直線矢印コネクタ 4004">
                          <a:extLst/>
                        </wps:cNvPr>
                        <wps:cNvCnPr/>
                        <wps:spPr>
                          <a:xfrm>
                            <a:off x="256288" y="292100"/>
                            <a:ext cx="0" cy="355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05" name="直線矢印コネクタ 4005">
                          <a:extLst/>
                        </wps:cNvPr>
                        <wps:cNvCnPr/>
                        <wps:spPr>
                          <a:xfrm>
                            <a:off x="738888" y="285750"/>
                            <a:ext cx="0" cy="355600"/>
                          </a:xfrm>
                          <a:prstGeom prst="straightConnector1">
                            <a:avLst/>
                          </a:prstGeom>
                          <a:ln w="222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06" name="直線矢印コネクタ 4006">
                          <a:extLst/>
                        </wps:cNvPr>
                        <wps:cNvCnPr/>
                        <wps:spPr>
                          <a:xfrm>
                            <a:off x="1467117" y="327025"/>
                            <a:ext cx="0" cy="355600"/>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07" name="直線矢印コネクタ 4007">
                          <a:extLst/>
                        </wps:cNvPr>
                        <wps:cNvCnPr/>
                        <wps:spPr>
                          <a:xfrm>
                            <a:off x="2159012" y="292100"/>
                            <a:ext cx="0" cy="355600"/>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08" name="直線矢印コネクタ 4008">
                          <a:extLst/>
                        </wps:cNvPr>
                        <wps:cNvCnPr/>
                        <wps:spPr>
                          <a:xfrm>
                            <a:off x="2620031" y="285750"/>
                            <a:ext cx="0" cy="355600"/>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09" name="直線矢印コネクタ 4009">
                          <a:extLst/>
                        </wps:cNvPr>
                        <wps:cNvCnPr/>
                        <wps:spPr>
                          <a:xfrm>
                            <a:off x="3127960" y="285750"/>
                            <a:ext cx="0" cy="355600"/>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10" name="直線矢印コネクタ 4010">
                          <a:extLst/>
                        </wps:cNvPr>
                        <wps:cNvCnPr/>
                        <wps:spPr>
                          <a:xfrm>
                            <a:off x="3754587" y="285750"/>
                            <a:ext cx="0" cy="355600"/>
                          </a:xfrm>
                          <a:prstGeom prst="straightConnector1">
                            <a:avLst/>
                          </a:prstGeom>
                          <a:ln>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4011" name="直線矢印コネクタ 4011">
                          <a:extLst/>
                        </wps:cNvPr>
                        <wps:cNvCnPr/>
                        <wps:spPr>
                          <a:xfrm>
                            <a:off x="4402166" y="285750"/>
                            <a:ext cx="0" cy="355600"/>
                          </a:xfrm>
                          <a:prstGeom prst="straightConnector1">
                            <a:avLst/>
                          </a:prstGeom>
                          <a:ln>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4012" name="直線矢印コネクタ 4012">
                          <a:extLst/>
                        </wps:cNvPr>
                        <wps:cNvCnPr/>
                        <wps:spPr>
                          <a:xfrm>
                            <a:off x="4872327" y="292100"/>
                            <a:ext cx="0" cy="355600"/>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13" name="テキスト ボックス 115">
                          <a:extLst/>
                        </wps:cNvPr>
                        <wps:cNvSpPr txBox="1"/>
                        <wps:spPr>
                          <a:xfrm>
                            <a:off x="0" y="6767120"/>
                            <a:ext cx="5352415" cy="1905000"/>
                          </a:xfrm>
                          <a:prstGeom prst="rect">
                            <a:avLst/>
                          </a:prstGeom>
                          <a:noFill/>
                        </wps:spPr>
                        <wps:txbx>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（注）（１）地域振興局及び熊本土木事務所においては、管内市町村の伝達状況の</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確認及び徹底を行うこと。</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（２）　　　　　は　　　　　　　　　　　　　は防災情報提供システム</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は法定伝達先　　　　　　　　は防災情報ネットワーク</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は防災行政無線</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（３）　特別警報が発表された際には、熊本県は市町村への通知が、</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市町村は住民等への周知の措置が、それぞれ義務付けられている。　</w:t>
                              </w:r>
                            </w:p>
                          </w:txbxContent>
                        </wps:txbx>
                        <wps:bodyPr wrap="none" rtlCol="0">
                          <a:spAutoFit/>
                        </wps:bodyPr>
                      </wps:wsp>
                      <wps:wsp>
                        <wps:cNvPr id="4014" name="直線コネクタ 4014">
                          <a:extLst/>
                        </wps:cNvPr>
                        <wps:cNvCnPr/>
                        <wps:spPr>
                          <a:xfrm>
                            <a:off x="1055999" y="7409735"/>
                            <a:ext cx="5146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5" name="左中かっこ 4015">
                          <a:extLst/>
                        </wps:cNvPr>
                        <wps:cNvSpPr/>
                        <wps:spPr>
                          <a:xfrm>
                            <a:off x="1815417" y="7195558"/>
                            <a:ext cx="184117" cy="475884"/>
                          </a:xfrm>
                          <a:prstGeom prst="leftBrace">
                            <a:avLst>
                              <a:gd name="adj1" fmla="val 5918"/>
                              <a:gd name="adj2" fmla="val 4824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6" name="テキスト ボックス 119">
                          <a:extLst/>
                        </wps:cNvPr>
                        <wps:cNvSpPr txBox="1"/>
                        <wps:spPr>
                          <a:xfrm>
                            <a:off x="2111672" y="7187568"/>
                            <a:ext cx="716915" cy="544830"/>
                          </a:xfrm>
                          <a:prstGeom prst="rect">
                            <a:avLst/>
                          </a:prstGeom>
                          <a:noFill/>
                        </wps:spPr>
                        <wps:txbx>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1"/>
                                  <w:szCs w:val="21"/>
                                </w:rPr>
                                <w:t>加入</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1"/>
                                  <w:szCs w:val="21"/>
                                </w:rPr>
                                <w:t>庁内電話</w:t>
                              </w:r>
                            </w:p>
                          </w:txbxContent>
                        </wps:txbx>
                        <wps:bodyPr wrap="none" rtlCol="0">
                          <a:spAutoFit/>
                        </wps:bodyPr>
                      </wps:wsp>
                      <wps:wsp>
                        <wps:cNvPr id="4017" name="直線コネクタ 4017">
                          <a:extLst/>
                        </wps:cNvPr>
                        <wps:cNvCnPr/>
                        <wps:spPr>
                          <a:xfrm>
                            <a:off x="2986894" y="7408102"/>
                            <a:ext cx="514692"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18" name="直線コネクタ 4018">
                          <a:extLst/>
                        </wps:cNvPr>
                        <wps:cNvCnPr/>
                        <wps:spPr>
                          <a:xfrm>
                            <a:off x="1089074" y="7908029"/>
                            <a:ext cx="514692" cy="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19" name="直線コネクタ 4019">
                          <a:extLst/>
                        </wps:cNvPr>
                        <wps:cNvCnPr/>
                        <wps:spPr>
                          <a:xfrm>
                            <a:off x="3026772" y="7908029"/>
                            <a:ext cx="514692" cy="0"/>
                          </a:xfrm>
                          <a:prstGeom prst="line">
                            <a:avLst/>
                          </a:prstGeom>
                          <a:ln w="3175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020" name="直線コネクタ 4020">
                          <a:extLst/>
                        </wps:cNvPr>
                        <wps:cNvCnPr/>
                        <wps:spPr>
                          <a:xfrm>
                            <a:off x="3026772" y="8074852"/>
                            <a:ext cx="51469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21" name="直線コネクタ 4021">
                          <a:extLst/>
                        </wps:cNvPr>
                        <wps:cNvCnPr>
                          <a:cxnSpLocks/>
                        </wps:cNvCnPr>
                        <wps:spPr>
                          <a:xfrm flipH="1">
                            <a:off x="724912" y="2590736"/>
                            <a:ext cx="185" cy="4943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2" name="直線コネクタ 4022">
                          <a:extLst/>
                        </wps:cNvPr>
                        <wps:cNvCnPr/>
                        <wps:spPr>
                          <a:xfrm>
                            <a:off x="274587" y="3085037"/>
                            <a:ext cx="4644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0F81DA" id="グループ化 129" o:spid="_x0000_s1076" style="position:absolute;left:0;text-align:left;margin-left:1.1pt;margin-top:4.65pt;width:421.45pt;height:682.8pt;z-index:251694592;mso-position-horizontal-relative:text;mso-position-vertical-relative:text" coordsize="53524,8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">
                <v:rect id="正方形/長方形 3948" o:spid="_x0000_s1077" style="position:absolute;left:689;width:5012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" filled="f" strokecolor="black [3213]" strokeweight="1pt">
                  <v:textbo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熊　本　地　方　気　象　台</w:t>
                        </w:r>
                      </w:p>
                    </w:txbxContent>
                  </v:textbox>
                </v:rect>
                <v:rect id="正方形/長方形 3949" o:spid="_x0000_s1078" style="position:absolute;left:689;top:6477;width:3747;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" filled="f" strokecolor="black [3213]" strokeweight="1pt">
                  <v:textbo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報道機関</w:t>
                        </w:r>
                      </w:p>
                    </w:txbxContent>
                  </v:textbox>
                </v:rect>
                <v:rect id="正方形/長方形 3950" o:spid="_x0000_s1079" style="position:absolute;left:5515;top:6476;width:3747;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" filled="f" strokecolor="black [3213]" strokeweight="1pt">
                  <v:textbo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ＮＨＫ</w:t>
                        </w:r>
                      </w:p>
                      <w:p w:rsidR="00B521BE" w:rsidRDefault="00B521BE" w:rsidP="00A1165D">
                        <w:pPr>
                          <w:pStyle w:val="Web"/>
                          <w:spacing w:before="0" w:beforeAutospacing="0" w:after="0" w:afterAutospacing="0"/>
                          <w:jc w:val="center"/>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熊本放</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送局</w:t>
                        </w:r>
                      </w:p>
                    </w:txbxContent>
                  </v:textbox>
                </v:rect>
                <v:shape id="テキスト ボックス 7" o:spid="_x0000_s1080" type="#_x0000_t202" style="position:absolute;left:11896;top:6476;width:862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" filled="f" strokecolor="black [3213]">
                  <v:textbox style="layout-flow:vertical-ideographic;mso-fit-shape-to-text:t">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東日本電信電話株式会社</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西日本電信電話株式会社</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（特別警報・警報のみ）</w:t>
                        </w:r>
                      </w:p>
                    </w:txbxContent>
                  </v:textbox>
                </v:shape>
                <v:shape id="テキスト ボックス 8" o:spid="_x0000_s1081" type="#_x0000_t202" style="position:absolute;left:19790;top:6476;width:409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" filled="f" strokecolor="black [3213]">
                  <v:textbox style="layout-flow:vertical-ideographic;mso-fit-shape-to-text:t">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rPr>
                          <w:t>国土交通省各事務所</w:t>
                        </w:r>
                      </w:p>
                    </w:txbxContent>
                  </v:textbox>
                </v:shape>
                <v:shape id="テキスト ボックス 9" o:spid="_x0000_s1082" type="#_x0000_t202" style="position:absolute;left:24365;top:6413;width:4096;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消　防　庁</w:t>
                        </w:r>
                      </w:p>
                    </w:txbxContent>
                  </v:textbox>
                </v:shape>
                <v:shape id="_x0000_s1083" type="#_x0000_t202" style="position:absolute;left:34983;top:6413;width:6363;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陸上自衛隊</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西部方面総監部</w:t>
                        </w:r>
                      </w:p>
                    </w:txbxContent>
                  </v:textbox>
                </v:shape>
                <v:shape id="テキスト ボックス 12" o:spid="_x0000_s1084" type="#_x0000_t202" style="position:absolute;left:41008;top:6413;width:6363;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陸上自衛隊</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第　　　師　団</w:t>
                        </w:r>
                      </w:p>
                    </w:txbxContent>
                  </v:textbox>
                </v:shape>
                <v:shape id="テキスト ボックス 13" o:spid="_x0000_s1085" type="#_x0000_t202" style="position:absolute;left:47114;top:6476;width:409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熊本海上保安本部</w:t>
                        </w:r>
                      </w:p>
                    </w:txbxContent>
                  </v:textbox>
                </v:shape>
                <v:rect id="正方形/長方形 3957" o:spid="_x0000_s1086" style="position:absolute;left:868;top:51840;width:3747;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" filled="f" strokecolor="black [3213]" strokeweight="1pt">
                  <v:textbo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住</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民</w:t>
                        </w:r>
                      </w:p>
                    </w:txbxContent>
                  </v:textbox>
                </v:rect>
                <v:rect id="正方形/長方形 3958" o:spid="_x0000_s1087" style="position:absolute;left:6813;top:45739;width:3746;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" filled="f" strokecolor="black [3213]" strokeweight="1pt">
                  <v:textbo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各消防本部</w:t>
                        </w:r>
                      </w:p>
                    </w:txbxContent>
                  </v:textbox>
                </v:rect>
                <v:rect id="正方形/長方形 3959" o:spid="_x0000_s1088" style="position:absolute;left:10924;top:45739;width:3747;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" filled="f" strokecolor="black [3213]" strokeweight="1pt">
                  <v:textbo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市町村</w:t>
                        </w:r>
                      </w:p>
                    </w:txbxContent>
                  </v:textbox>
                </v:rect>
                <v:shape id="テキスト ボックス 18" o:spid="_x0000_s1089" type="#_x0000_t202" style="position:absolute;left:15706;top:45738;width:409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" filled="f" strokecolor="black [3213]">
                  <v:textbox style="layout-flow:vertical-ideographic;mso-fit-shape-to-text:t">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地域振興局総務（振興）課</w:t>
                        </w:r>
                      </w:p>
                    </w:txbxContent>
                  </v:textbox>
                </v:shape>
                <v:shape id="テキスト ボックス 19" o:spid="_x0000_s1090" type="#_x0000_t202" style="position:absolute;left:19973;top:45738;width:409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" filled="f" strokecolor="black [3213]">
                  <v:textbox style="layout-flow:vertical-ideographic;mso-fit-shape-to-text:t">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地 域 振 興 局 土 木 部</w:t>
                        </w:r>
                      </w:p>
                    </w:txbxContent>
                  </v:textbox>
                </v:shape>
                <v:shape id="テキスト ボックス 20" o:spid="_x0000_s1091" type="#_x0000_t202" style="position:absolute;left:23787;top:45738;width:4096;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熊 本 土 木 事 務 所</w:t>
                        </w:r>
                      </w:p>
                    </w:txbxContent>
                  </v:textbox>
                </v:shape>
                <v:shape id="テキスト ボックス 21" o:spid="_x0000_s1092" type="#_x0000_t202" style="position:absolute;left:31087;top:25805;width:4096;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県　庁　広　報　課</w:t>
                        </w:r>
                      </w:p>
                    </w:txbxContent>
                  </v:textbox>
                </v:shape>
                <v:shape id="テキスト ボックス 22" o:spid="_x0000_s1093" type="#_x0000_t202" style="position:absolute;left:37874;top:25907;width:409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庁　　内　　各　　課</w:t>
                        </w:r>
                      </w:p>
                    </w:txbxContent>
                  </v:textbox>
                </v:shape>
                <v:shape id="テキスト ボックス 23" o:spid="_x0000_s1094" type="#_x0000_t202" style="position:absolute;left:42568;top:25907;width:409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県　庁　河　川　課</w:t>
                        </w:r>
                      </w:p>
                    </w:txbxContent>
                  </v:textbox>
                </v:shape>
                <v:shape id="テキスト ボックス 24" o:spid="_x0000_s1095" type="#_x0000_t202" style="position:absolute;left:47345;top:25805;width:409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管　下　署　・　船　艇</w:t>
                        </w:r>
                      </w:p>
                    </w:txbxContent>
                  </v:textbox>
                </v:shape>
                <v:shapetype id="_x0000_t32" coordsize="21600,21600" o:spt="32" o:oned="t" path="m,l21600,21600e" filled="f">
                  <v:path arrowok="t" fillok="f" o:connecttype="none"/>
                  <o:lock v:ext="edit" shapetype="t"/>
                </v:shapetype>
                <v:shape id="直線矢印コネクタ 3967" o:spid="_x0000_s1096" type="#_x0000_t32" style="position:absolute;left:48962;top:21336;width:0;height:4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" strokecolor="black [3213]" strokeweight=".5pt">
                  <v:stroke endarrow="open" joinstyle="miter"/>
                </v:shape>
                <v:shape id="直線矢印コネクタ 3968" o:spid="_x0000_s1097" type="#_x0000_t32" style="position:absolute;left:34482;top:28346;width:3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" strokecolor="black [3213]" strokeweight=".5pt">
                  <v:stroke endarrow="open" joinstyle="miter"/>
                </v:shape>
                <v:shape id="テキスト ボックス 36" o:spid="_x0000_s1098" type="#_x0000_t202" style="position:absolute;left:34195;top:28940;width:4096;height:9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" filled="f" stroked="f">
                  <v:textbox style="layout-flow:vertical-ideographic;mso-fit-shape-to-text:t">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（庁内放送）</w:t>
                        </w:r>
                      </w:p>
                    </w:txbxContent>
                  </v:textbox>
                </v:shape>
                <v:shape id="テキスト ボックス 37" o:spid="_x0000_s1099" type="#_x0000_t202" style="position:absolute;left:26360;top:28345;width:4096;height:9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" filled="f" stroked="f">
                  <v:textbox style="layout-flow:vertical-ideographic;mso-fit-shape-to-text:t">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（一斉指令）</w:t>
                        </w:r>
                      </w:p>
                    </w:txbxContent>
                  </v:textbox>
                </v:shape>
                <v:rect id="正方形/長方形 3971" o:spid="_x0000_s1100" style="position:absolute;left:28724;top:6413;width:5596;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" filled="f" strokecolor="black [3213]" strokeweight=".5pt">
                  <v:textbox>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危</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機</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管</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理</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防</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災</w:t>
                        </w:r>
                      </w:p>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課</w:t>
                        </w:r>
                      </w:p>
                    </w:txbxContent>
                  </v:textbox>
                </v:rect>
                <v:shape id="テキスト ボックス 39" o:spid="_x0000_s1101" type="#_x0000_t202" style="position:absolute;left:28189;top:45838;width:4096;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ダ　ム　管　理　所</w:t>
                        </w:r>
                      </w:p>
                    </w:txbxContent>
                  </v:textbox>
                </v:shape>
                <v:shape id="_x0000_s1102" type="#_x0000_t202" style="position:absolute;left:32457;top:45838;width:4095;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港 湾 管 理 事 務 所</w:t>
                        </w:r>
                      </w:p>
                    </w:txbxContent>
                  </v:textbox>
                </v:shape>
                <v:shape id="テキスト ボックス 41" o:spid="_x0000_s1103" type="#_x0000_t202" style="position:absolute;left:36271;top:45838;width:4095;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熊 本 農 政 事 務 所</w:t>
                        </w:r>
                      </w:p>
                    </w:txbxContent>
                  </v:textbox>
                </v:shape>
                <v:shape id="テキスト ボックス 42" o:spid="_x0000_s1104" type="#_x0000_t202" style="position:absolute;left:40156;top:45738;width:4096;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sz w:val="18"/>
                            <w:szCs w:val="18"/>
                          </w:rPr>
                          <w:t>日 赤 熊 本 県 支 部</w:t>
                        </w:r>
                      </w:p>
                    </w:txbxContent>
                  </v:textbox>
                </v:shape>
                <v:shape id="直線矢印コネクタ 3976" o:spid="_x0000_s1105" type="#_x0000_t32" style="position:absolute;left:29556;top:21432;width:142;height:24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" strokecolor="black [3213]" strokeweight="1.75pt">
                  <v:stroke endarrow="block" linestyle="thinThin" joinstyle="miter"/>
                  <o:lock v:ext="edit" shapetype="f"/>
                </v:shape>
                <v:line id="直線コネクタ 3977" o:spid="_x0000_s1106" style="position:absolute;visibility:visible;mso-wrap-style:square" from="9262,43205" to="41824,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" strokecolor="black [3213]" strokeweight="2pt">
                  <v:stroke linestyle="thinThin" joinstyle="miter"/>
                </v:line>
                <v:shape id="直線矢印コネクタ 3978" o:spid="_x0000_s1107" type="#_x0000_t32" style="position:absolute;left:41773;top:43205;width:51;height:2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" strokecolor="black [3213]" strokeweight="1pt">
                  <v:stroke endarrow="block" linestyle="thinThin" joinstyle="miter"/>
                </v:shape>
                <v:shape id="直線矢印コネクタ 3979" o:spid="_x0000_s1108" type="#_x0000_t32" style="position:absolute;left:37875;top:43220;width:51;height:2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" strokecolor="black [3213]" strokeweight="1pt">
                  <v:stroke endarrow="block" linestyle="thinThin" joinstyle="miter"/>
                </v:shape>
                <v:shape id="直線矢印コネクタ 3980" o:spid="_x0000_s1109" type="#_x0000_t32" style="position:absolute;left:34343;top:43205;width:51;height:2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" strokecolor="black [3213]" strokeweight="1pt">
                  <v:stroke endarrow="block" linestyle="thinThin" joinstyle="miter"/>
                </v:shape>
                <v:shape id="直線矢印コネクタ 3981" o:spid="_x0000_s1110" type="#_x0000_t32" style="position:absolute;left:21670;top:43205;width:51;height:2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" strokecolor="black [3213]" strokeweight="1pt">
                  <v:stroke endarrow="block" linestyle="thinThin" joinstyle="miter"/>
                </v:shape>
                <v:shape id="直線矢印コネクタ 3982" o:spid="_x0000_s1111" type="#_x0000_t32" style="position:absolute;left:25380;top:43205;width:51;height:2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" strokecolor="black [3213]" strokeweight="1pt">
                  <v:stroke endarrow="block" linestyle="thinThin" joinstyle="miter"/>
                </v:shape>
                <v:shape id="直線矢印コネクタ 3983" o:spid="_x0000_s1112" type="#_x0000_t32" style="position:absolute;left:17494;top:43053;width:51;height:2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" strokecolor="black [3213]" strokeweight="1pt">
                  <v:stroke endarrow="block" linestyle="thinThin" joinstyle="miter"/>
                </v:shape>
                <v:shape id="直線矢印コネクタ 3984" o:spid="_x0000_s1113" type="#_x0000_t32" style="position:absolute;left:13002;top:43053;width:51;height:2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" strokecolor="black [3213]" strokeweight="1pt">
                  <v:stroke endarrow="block" linestyle="thinThin" joinstyle="miter"/>
                </v:shape>
                <v:shape id="直線矢印コネクタ 3985" o:spid="_x0000_s1114" type="#_x0000_t32" style="position:absolute;left:9201;top:43024;width:51;height:2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" strokecolor="black [3213]" strokeweight="1pt">
                  <v:stroke endarrow="block" linestyle="thinThin" joinstyle="miter"/>
                </v:shape>
                <v:line id="直線コネクタ 3986" o:spid="_x0000_s1115" style="position:absolute;visibility:visible;mso-wrap-style:square" from="26200,17779" to="26200,4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" strokecolor="black [3213]" strokeweight=".5pt">
                  <v:stroke joinstyle="miter"/>
                  <o:lock v:ext="edit" shapetype="f"/>
                </v:line>
                <v:line id="直線コネクタ 3987" o:spid="_x0000_s1116" style="position:absolute;visibility:visible;mso-wrap-style:square" from="11896,38785" to="14897,3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" strokecolor="black [3213]" strokeweight=".5pt">
                  <v:stroke joinstyle="miter"/>
                </v:line>
                <v:line id="直線コネクタ 3988" o:spid="_x0000_s1117" style="position:absolute;flip:y;visibility:visible;mso-wrap-style:square" from="11862,38785" to="11862,4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" strokecolor="black [3213]" strokeweight=".5pt">
                  <v:stroke startarrow="block" joinstyle="miter"/>
                  <o:lock v:ext="edit" shapetype="f"/>
                </v:line>
                <v:shape id="直線矢印コネクタ 3989" o:spid="_x0000_s1118" type="#_x0000_t32" style="position:absolute;left:26280;top:19507;width:24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" strokecolor="black [3213]" strokeweight=".5pt">
                  <v:stroke endarrow="open" joinstyle="miter"/>
                  <o:lock v:ext="edit" shapetype="f"/>
                </v:shape>
                <v:line id="直線コネクタ 3990" o:spid="_x0000_s1119" style="position:absolute;visibility:visible;mso-wrap-style:square" from="14897,21272" to="14897,3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" strokecolor="black [3213]" strokeweight=".5pt">
                  <v:stroke joinstyle="miter"/>
                  <o:lock v:ext="edit" shapetype="f"/>
                </v:line>
                <v:line id="直線コネクタ 3991" o:spid="_x0000_s1120" style="position:absolute;visibility:visible;mso-wrap-style:square" from="14193,41376" to="26280,4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" strokecolor="black [3213]" strokeweight=".5pt">
                  <v:stroke joinstyle="miter"/>
                  <o:lock v:ext="edit" shapetype="f"/>
                </v:line>
                <v:line id="直線コネクタ 3992" o:spid="_x0000_s1121" style="position:absolute;flip:y;visibility:visible;mso-wrap-style:square" from="14090,41320" to="14090,4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" strokecolor="black [3213]" strokeweight=".5pt">
                  <v:stroke startarrow="block" joinstyle="miter"/>
                  <o:lock v:ext="edit" shapetype="f"/>
                </v:line>
                <v:shape id="テキスト ボックス 79" o:spid="_x0000_s1122" type="#_x0000_t202" style="position:absolute;left:19964;top:27946;width:4095;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" filled="f" strokecolor="black [3213]">
                  <v:textbox style="layout-flow:vertical-ideographic;mso-fit-shape-to-text:t">
                    <w:txbxContent>
                      <w:p w:rsidR="00B521BE" w:rsidRDefault="00B521BE" w:rsidP="00A1165D">
                        <w:pPr>
                          <w:pStyle w:val="Web"/>
                          <w:spacing w:before="0" w:beforeAutospacing="0" w:after="0" w:afterAutospacing="0"/>
                          <w:jc w:val="center"/>
                        </w:pPr>
                        <w:r>
                          <w:rPr>
                            <w:rFonts w:ascii="ＭＳ 明朝" w:eastAsia="ＭＳ 明朝" w:hAnsi="ＭＳ 明朝" w:cstheme="minorBidi" w:hint="eastAsia"/>
                            <w:color w:val="000000" w:themeColor="text1"/>
                            <w:kern w:val="24"/>
                          </w:rPr>
                          <w:t>各出張所等</w:t>
                        </w:r>
                      </w:p>
                    </w:txbxContent>
                  </v:textbox>
                </v:shape>
                <v:shape id="直線矢印コネクタ 3994" o:spid="_x0000_s1123" type="#_x0000_t32" style="position:absolute;left:21638;top:21336;width:7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" strokecolor="black [3213]" strokeweight=".5pt">
                  <v:stroke endarrow="open" joinstyle="miter"/>
                </v:shape>
                <v:shape id="直線矢印コネクタ 3995" o:spid="_x0000_s1124" type="#_x0000_t32" style="position:absolute;left:32649;top:21336;width:55;height:4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" strokecolor="black [3213]" strokeweight=".5pt">
                  <v:stroke endarrow="open" joinstyle="miter"/>
                  <o:lock v:ext="edit" shapetype="f"/>
                </v:shape>
                <v:line id="直線コネクタ 3996" o:spid="_x0000_s1125" style="position:absolute;visibility:visible;mso-wrap-style:square" from="32649,23571" to="44185,2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" strokecolor="black [3213]" strokeweight=".5pt">
                  <v:stroke dashstyle="dash" joinstyle="miter"/>
                </v:line>
                <v:shape id="直線矢印コネクタ 3997" o:spid="_x0000_s1126" type="#_x0000_t32" style="position:absolute;left:44185;top:23571;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" strokecolor="black [3213]" strokeweight=".5pt">
                  <v:stroke dashstyle="dash" endarrow="open" joinstyle="miter"/>
                </v:shape>
                <v:shape id="テキスト ボックス 88" o:spid="_x0000_s1127" type="#_x0000_t202" style="position:absolute;left:33713;top:21290;width:9837;height:3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" filled="f" stroked="f">
                  <v:textbox style="mso-fit-shape-to-text:t">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1"/>
                            <w:szCs w:val="21"/>
                          </w:rPr>
                          <w:t>（警報のみ）</w:t>
                        </w:r>
                      </w:p>
                    </w:txbxContent>
                  </v:textbox>
                </v:shape>
                <v:shape id="直線矢印コネクタ 3999" o:spid="_x0000_s1128" type="#_x0000_t32" style="position:absolute;left:2562;top:21336;width:180;height:30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" strokecolor="black [3213]" strokeweight=".5pt">
                  <v:stroke endarrow="open" joinstyle="miter"/>
                  <o:lock v:ext="edit" shapetype="f"/>
                </v:shape>
                <v:line id="直線コネクタ 4000" o:spid="_x0000_s1129" style="position:absolute;visibility:visible;mso-wrap-style:square" from="8639,60598" to="8639,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" strokecolor="black [3213]" strokeweight=".5pt">
                  <v:stroke joinstyle="miter"/>
                  <o:lock v:ext="edit" shapetype="f"/>
                </v:line>
                <v:shape id="直線矢印コネクタ 4001" o:spid="_x0000_s1130" type="#_x0000_t32" style="position:absolute;left:4991;top:62912;width:36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" strokecolor="black [3213]" strokeweight=".5pt">
                  <v:stroke endarrow="block" joinstyle="miter"/>
                </v:shape>
                <v:line id="直線コネクタ 4002" o:spid="_x0000_s1131" style="position:absolute;visibility:visible;mso-wrap-style:square" from="12797,60598" to="12797,6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" strokecolor="black [3213]" strokeweight=".5pt">
                  <v:stroke joinstyle="miter"/>
                </v:line>
                <v:shape id="直線矢印コネクタ 4003" o:spid="_x0000_s1132" type="#_x0000_t32" style="position:absolute;left:4991;top:65151;width:78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" strokecolor="black [3213]" strokeweight=".5pt">
                  <v:stroke endarrow="block" joinstyle="miter"/>
                </v:shape>
                <v:shape id="直線矢印コネクタ 4004" o:spid="_x0000_s1133" type="#_x0000_t32" style="position:absolute;left:2562;top:2921;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" strokecolor="black [3213]" strokeweight=".5pt">
                  <v:stroke endarrow="open" joinstyle="miter"/>
                </v:shape>
                <v:shape id="直線矢印コネクタ 4005" o:spid="_x0000_s1134" type="#_x0000_t32" style="position:absolute;left:7388;top:2857;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" strokecolor="black [3213]" strokeweight="1.75pt">
                  <v:stroke dashstyle="dash" endarrow="block" joinstyle="miter"/>
                </v:shape>
                <v:shape id="直線矢印コネクタ 4006" o:spid="_x0000_s1135" type="#_x0000_t32" style="position:absolute;left:14671;top:3270;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" strokecolor="black [3213]" strokeweight="1.25pt">
                  <v:stroke dashstyle="dash" endarrow="block" joinstyle="miter"/>
                </v:shape>
                <v:shape id="直線矢印コネクタ 4007" o:spid="_x0000_s1136" type="#_x0000_t32" style="position:absolute;left:21590;top:2921;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" strokecolor="black [3213]" strokeweight="1.25pt">
                  <v:stroke dashstyle="dash" endarrow="block" joinstyle="miter"/>
                </v:shape>
                <v:shape id="直線矢印コネクタ 4008" o:spid="_x0000_s1137" type="#_x0000_t32" style="position:absolute;left:26200;top:2857;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" strokecolor="black [3213]" strokeweight="1.25pt">
                  <v:stroke dashstyle="dash" endarrow="block" joinstyle="miter"/>
                </v:shape>
                <v:shape id="直線矢印コネクタ 4009" o:spid="_x0000_s1138" type="#_x0000_t32" style="position:absolute;left:31279;top:2857;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" strokecolor="black [3213]" strokeweight="1.25pt">
                  <v:stroke dashstyle="dash" endarrow="block" joinstyle="miter"/>
                </v:shape>
                <v:shape id="直線矢印コネクタ 4010" o:spid="_x0000_s1139" type="#_x0000_t32" style="position:absolute;left:37545;top:2857;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" strokecolor="black [3213]" strokeweight=".5pt">
                  <v:stroke dashstyle="1 1" endarrow="open" joinstyle="miter"/>
                </v:shape>
                <v:shape id="直線矢印コネクタ 4011" o:spid="_x0000_s1140" type="#_x0000_t32" style="position:absolute;left:44021;top:2857;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" strokecolor="black [3213]" strokeweight=".5pt">
                  <v:stroke dashstyle="1 1" endarrow="open" joinstyle="miter"/>
                </v:shape>
                <v:shape id="直線矢印コネクタ 4012" o:spid="_x0000_s1141" type="#_x0000_t32" style="position:absolute;left:48723;top:2921;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" strokecolor="black [3213]" strokeweight="1.25pt">
                  <v:stroke dashstyle="dash" endarrow="block" joinstyle="miter"/>
                </v:shape>
                <v:shape id="_x0000_s1142" type="#_x0000_t202" style="position:absolute;top:67671;width:53524;height:19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" filled="f" stroked="f">
                  <v:textbox style="mso-fit-shape-to-text:t">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（注）（１）地域振興局及び熊本土木事務所においては、管内市町村の伝達状況の</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確認及び徹底を行うこと。</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（２）　　　　　は　　　　　　　　　　　　　は防災情報提供システム</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は法定伝達先　　　　　　　　は防災情報ネットワーク</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は防災行政無線</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（３）　特別警報が発表された際には、熊本県は市町村への通知が、</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2"/>
                            <w:szCs w:val="22"/>
                          </w:rPr>
                          <w:t xml:space="preserve">　　　　　　市町村は住民等への周知の措置が、それぞれ義務付けられている。　</w:t>
                        </w:r>
                      </w:p>
                    </w:txbxContent>
                  </v:textbox>
                </v:shape>
                <v:line id="直線コネクタ 4014" o:spid="_x0000_s1143" style="position:absolute;visibility:visible;mso-wrap-style:square" from="10559,74097" to="15706,7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" strokecolor="black [3213]" strokeweight=".5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015" o:spid="_x0000_s1144" type="#_x0000_t87" style="position:absolute;left:18154;top:71955;width:1841;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" adj="495,10422" strokecolor="black [3213]" strokeweight=".5pt">
                  <v:stroke joinstyle="miter"/>
                </v:shape>
                <v:shape id="テキスト ボックス 119" o:spid="_x0000_s1145" type="#_x0000_t202" style="position:absolute;left:21116;top:71875;width:7169;height:5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" filled="f" stroked="f">
                  <v:textbox style="mso-fit-shape-to-text:t">
                    <w:txbxContent>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1"/>
                            <w:szCs w:val="21"/>
                          </w:rPr>
                          <w:t>加入</w:t>
                        </w:r>
                      </w:p>
                      <w:p w:rsidR="00B521BE" w:rsidRDefault="00B521BE" w:rsidP="00A1165D">
                        <w:pPr>
                          <w:pStyle w:val="Web"/>
                          <w:spacing w:before="0" w:beforeAutospacing="0" w:after="0" w:afterAutospacing="0"/>
                        </w:pPr>
                        <w:r>
                          <w:rPr>
                            <w:rFonts w:ascii="ＭＳ 明朝" w:eastAsia="ＭＳ 明朝" w:hAnsi="ＭＳ 明朝" w:cstheme="minorBidi" w:hint="eastAsia"/>
                            <w:color w:val="000000" w:themeColor="text1"/>
                            <w:kern w:val="24"/>
                            <w:sz w:val="21"/>
                            <w:szCs w:val="21"/>
                          </w:rPr>
                          <w:t>庁内電話</w:t>
                        </w:r>
                      </w:p>
                    </w:txbxContent>
                  </v:textbox>
                </v:shape>
                <v:line id="直線コネクタ 4017" o:spid="_x0000_s1146" style="position:absolute;visibility:visible;mso-wrap-style:square" from="29868,74081" to="35015,7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" strokecolor="black [3213]" strokeweight=".5pt">
                  <v:stroke dashstyle="1 1" joinstyle="miter"/>
                </v:line>
                <v:line id="直線コネクタ 4018" o:spid="_x0000_s1147" style="position:absolute;visibility:visible;mso-wrap-style:square" from="10890,79080" to="16037,7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" strokecolor="black [3213]" strokeweight="1.25pt">
                  <v:stroke dashstyle="dash" joinstyle="miter"/>
                </v:line>
                <v:line id="直線コネクタ 4019" o:spid="_x0000_s1148" style="position:absolute;visibility:visible;mso-wrap-style:square" from="30267,79080" to="35414,7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" strokecolor="black [3213]" strokeweight="2.5pt">
                  <v:stroke linestyle="thinThin" joinstyle="miter"/>
                </v:line>
                <v:line id="直線コネクタ 4020" o:spid="_x0000_s1149" style="position:absolute;visibility:visible;mso-wrap-style:square" from="30267,80748" to="35414,80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" strokecolor="black [3213]" strokeweight=".5pt">
                  <v:stroke dashstyle="dash" joinstyle="miter"/>
                </v:line>
                <v:line id="直線コネクタ 4021" o:spid="_x0000_s1150" style="position:absolute;flip:x;visibility:visible;mso-wrap-style:square" from="7249,25907" to="7250,3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" strokecolor="black [3213]" strokeweight=".5pt">
                  <v:stroke joinstyle="miter"/>
                  <o:lock v:ext="edit" shapetype="f"/>
                </v:line>
                <v:line id="直線コネクタ 4022" o:spid="_x0000_s1151" style="position:absolute;visibility:visible;mso-wrap-style:square" from="2745,30850" to="7390,3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" strokecolor="black [3213]" strokeweight=".5pt">
                  <v:stroke joinstyle="miter"/>
                </v:line>
              </v:group>
            </w:pict>
          </mc:Fallback>
        </mc:AlternateContent>
      </w:r>
    </w:p>
    <w:p w:rsidR="00241A4E" w:rsidRPr="00FD5DE0" w:rsidRDefault="00AE50BC" w:rsidP="00FE11F9">
      <w:pPr>
        <w:ind w:rightChars="-33" w:right="-69"/>
        <w:rPr>
          <w:rFonts w:ascii="ＭＳ 明朝" w:eastAsia="ＭＳ 明朝" w:hAnsi="ＭＳ 明朝" w:cs="Times New Roman"/>
          <w:sz w:val="20"/>
          <w:szCs w:val="20"/>
        </w:rPr>
      </w:pPr>
      <w:r>
        <w:rPr>
          <w:rFonts w:ascii="ＭＳ 明朝" w:eastAsia="ＭＳ 明朝" w:hAnsi="ＭＳ 明朝" w:cs="Times New Roman"/>
          <w:noProof/>
          <w:sz w:val="20"/>
          <w:szCs w:val="20"/>
        </w:rPr>
        <mc:AlternateContent>
          <mc:Choice Requires="wps">
            <w:drawing>
              <wp:anchor distT="0" distB="0" distL="114300" distR="114300" simplePos="0" relativeHeight="251742720" behindDoc="0" locked="0" layoutInCell="1" allowOverlap="1">
                <wp:simplePos x="0" y="0"/>
                <wp:positionH relativeFrom="column">
                  <wp:posOffset>4148455</wp:posOffset>
                </wp:positionH>
                <wp:positionV relativeFrom="paragraph">
                  <wp:posOffset>894080</wp:posOffset>
                </wp:positionV>
                <wp:extent cx="914400" cy="30988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14400" cy="309880"/>
                        </a:xfrm>
                        <a:prstGeom prst="rect">
                          <a:avLst/>
                        </a:prstGeom>
                        <a:noFill/>
                        <a:ln w="6350">
                          <a:noFill/>
                        </a:ln>
                      </wps:spPr>
                      <wps:txbx>
                        <w:txbxContent>
                          <w:p w:rsidR="00B521BE" w:rsidRPr="00AE50BC" w:rsidRDefault="00B521BE">
                            <w:pPr>
                              <w:rPr>
                                <w:rFonts w:ascii="ＭＳ 明朝" w:eastAsia="ＭＳ 明朝" w:hAnsi="ＭＳ 明朝"/>
                                <w:sz w:val="24"/>
                              </w:rPr>
                            </w:pPr>
                            <w:r w:rsidRPr="00AE50BC">
                              <w:rPr>
                                <w:rFonts w:ascii="ＭＳ 明朝" w:eastAsia="ＭＳ 明朝" w:hAnsi="ＭＳ 明朝" w:hint="eastAsia"/>
                                <w:sz w:val="24"/>
                              </w:rPr>
                              <w:t>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 o:spid="_x0000_s1152" type="#_x0000_t202" style="position:absolute;left:0;text-align:left;margin-left:326.65pt;margin-top:70.4pt;width:1in;height:24.4pt;z-index:251742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" filled="f" stroked="f" strokeweight=".5pt">
                <v:textbox>
                  <w:txbxContent>
                    <w:p w:rsidR="00B521BE" w:rsidRPr="00AE50BC" w:rsidRDefault="00B521BE">
                      <w:pPr>
                        <w:rPr>
                          <w:rFonts w:ascii="ＭＳ 明朝" w:eastAsia="ＭＳ 明朝" w:hAnsi="ＭＳ 明朝"/>
                          <w:sz w:val="24"/>
                        </w:rPr>
                      </w:pPr>
                      <w:r w:rsidRPr="00AE50BC">
                        <w:rPr>
                          <w:rFonts w:ascii="ＭＳ 明朝" w:eastAsia="ＭＳ 明朝" w:hAnsi="ＭＳ 明朝" w:hint="eastAsia"/>
                          <w:sz w:val="24"/>
                        </w:rPr>
                        <w:t>８</w:t>
                      </w:r>
                    </w:p>
                  </w:txbxContent>
                </v:textbox>
              </v:shape>
            </w:pict>
          </mc:Fallback>
        </mc:AlternateContent>
      </w:r>
      <w:r w:rsidR="00241A4E" w:rsidRPr="00FD5DE0">
        <w:rPr>
          <w:rFonts w:ascii="ＭＳ 明朝" w:eastAsia="ＭＳ 明朝" w:hAnsi="ＭＳ 明朝" w:cs="Times New Roman"/>
          <w:sz w:val="20"/>
          <w:szCs w:val="20"/>
        </w:rPr>
        <w:br w:type="page"/>
      </w:r>
      <w:r w:rsidR="00241A4E" w:rsidRPr="00FD5DE0">
        <w:rPr>
          <w:rFonts w:ascii="Century" w:eastAsia="ＭＳ 明朝" w:hAnsi="Century" w:cs="Times New Roman"/>
          <w:noProof/>
          <w:sz w:val="24"/>
          <w:szCs w:val="24"/>
        </w:rPr>
        <w:drawing>
          <wp:inline distT="0" distB="0" distL="0" distR="0" wp14:anchorId="6B3303DE" wp14:editId="1F285350">
            <wp:extent cx="5536833" cy="8548577"/>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7707" cy="8549926"/>
                    </a:xfrm>
                    <a:prstGeom prst="rect">
                      <a:avLst/>
                    </a:prstGeom>
                    <a:noFill/>
                    <a:ln>
                      <a:noFill/>
                    </a:ln>
                  </pic:spPr>
                </pic:pic>
              </a:graphicData>
            </a:graphic>
          </wp:inline>
        </w:drawing>
      </w:r>
    </w:p>
    <w:p w:rsidR="00241A4E" w:rsidRDefault="00241A4E" w:rsidP="00241A4E">
      <w:pPr>
        <w:ind w:rightChars="-493" w:right="-1035"/>
        <w:rPr>
          <w:rFonts w:ascii="ＭＳ 明朝" w:eastAsia="ＭＳ 明朝" w:hAnsi="ＭＳ 明朝" w:cs="Times New Roman"/>
          <w:sz w:val="20"/>
          <w:szCs w:val="20"/>
        </w:rPr>
      </w:pPr>
    </w:p>
    <w:p w:rsidR="00241A4E" w:rsidRPr="00013CE1" w:rsidRDefault="00241A4E" w:rsidP="00241A4E">
      <w:pPr>
        <w:ind w:rightChars="-493" w:right="-1035"/>
        <w:rPr>
          <w:rFonts w:ascii="ＭＳ 明朝" w:eastAsia="ＭＳ 明朝" w:hAnsi="ＭＳ 明朝" w:cs="Times New Roman"/>
          <w:b/>
          <w:sz w:val="22"/>
        </w:rPr>
      </w:pPr>
      <w:r w:rsidRPr="00013CE1">
        <w:rPr>
          <w:rFonts w:ascii="ＭＳ 明朝" w:eastAsia="ＭＳ 明朝" w:hAnsi="ＭＳ 明朝" w:cs="Times New Roman" w:hint="eastAsia"/>
          <w:b/>
          <w:sz w:val="24"/>
          <w:szCs w:val="20"/>
        </w:rPr>
        <w:t>３．地震に関する情報の伝達系統</w:t>
      </w:r>
    </w:p>
    <w:p w:rsidR="00241A4E" w:rsidRPr="00FD5DE0" w:rsidRDefault="00CA0EEF" w:rsidP="00241A4E">
      <w:pPr>
        <w:ind w:rightChars="-493" w:right="-1035"/>
        <w:rPr>
          <w:rFonts w:ascii="ＭＳ 明朝" w:eastAsia="ＭＳ 明朝" w:hAnsi="ＭＳ 明朝" w:cs="Times New Roman"/>
          <w:b/>
          <w:sz w:val="22"/>
        </w:rPr>
      </w:pPr>
      <w:r w:rsidRPr="00CA0EEF">
        <w:rPr>
          <w:noProof/>
        </w:rPr>
        <w:drawing>
          <wp:inline distT="0" distB="0" distL="0" distR="0">
            <wp:extent cx="5760085" cy="760331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7603312"/>
                    </a:xfrm>
                    <a:prstGeom prst="rect">
                      <a:avLst/>
                    </a:prstGeom>
                    <a:noFill/>
                    <a:ln>
                      <a:noFill/>
                    </a:ln>
                  </pic:spPr>
                </pic:pic>
              </a:graphicData>
            </a:graphic>
          </wp:inline>
        </w:drawing>
      </w:r>
    </w:p>
    <w:p w:rsidR="00241A4E" w:rsidRPr="00FD5DE0" w:rsidRDefault="00241A4E" w:rsidP="00241A4E">
      <w:pPr>
        <w:rPr>
          <w:rFonts w:ascii="ＭＳ 明朝" w:eastAsia="ＭＳ 明朝" w:hAnsi="ＭＳ 明朝" w:cs="Times New Roman"/>
          <w:sz w:val="20"/>
          <w:szCs w:val="20"/>
        </w:rPr>
        <w:sectPr w:rsidR="00241A4E" w:rsidRPr="00FD5DE0" w:rsidSect="00241A4E">
          <w:type w:val="continuous"/>
          <w:pgSz w:w="11907" w:h="16840" w:code="9"/>
          <w:pgMar w:top="1701" w:right="1418" w:bottom="851" w:left="1418" w:header="851" w:footer="170" w:gutter="0"/>
          <w:cols w:space="425"/>
          <w:docGrid w:type="linesAndChars" w:linePitch="357"/>
        </w:sectPr>
      </w:pPr>
    </w:p>
    <w:p w:rsidR="00241A4E" w:rsidRDefault="00241A4E" w:rsidP="00241A4E">
      <w:pPr>
        <w:wordWrap w:val="0"/>
        <w:spacing w:line="400" w:lineRule="atLeast"/>
        <w:jc w:val="left"/>
        <w:rPr>
          <w:rFonts w:ascii="ＭＳ 明朝" w:eastAsia="ＭＳ 明朝" w:hAnsi="ＭＳ 明朝" w:cs="Times New Roman"/>
          <w:b/>
          <w:spacing w:val="2"/>
          <w:sz w:val="22"/>
        </w:rPr>
      </w:pPr>
      <w:r w:rsidRPr="00FD5DE0">
        <w:rPr>
          <w:rFonts w:ascii="ＭＳ 明朝" w:eastAsia="ＭＳ 明朝" w:hAnsi="ＭＳ 明朝" w:cs="Times New Roman" w:hint="eastAsia"/>
          <w:b/>
          <w:spacing w:val="2"/>
          <w:sz w:val="22"/>
        </w:rPr>
        <w:t>４．火災気象通報及び火災警報の伝達系統</w:t>
      </w:r>
    </w:p>
    <w:p w:rsidR="00CA0EEF" w:rsidRPr="00CA0EEF" w:rsidRDefault="00CA0EEF" w:rsidP="00241A4E">
      <w:pPr>
        <w:wordWrap w:val="0"/>
        <w:spacing w:line="400" w:lineRule="atLeast"/>
        <w:jc w:val="left"/>
        <w:rPr>
          <w:rFonts w:ascii="ＭＳ 明朝" w:eastAsia="ＭＳ 明朝" w:hAnsi="ＭＳ 明朝" w:cs="Times New Roman"/>
          <w:b/>
          <w:spacing w:val="2"/>
          <w:sz w:val="22"/>
        </w:rPr>
      </w:pPr>
      <w:r w:rsidRPr="00CA0EEF">
        <w:rPr>
          <w:rFonts w:hint="eastAsia"/>
          <w:noProof/>
        </w:rPr>
        <w:drawing>
          <wp:inline distT="0" distB="0" distL="0" distR="0">
            <wp:extent cx="5759450" cy="7788046"/>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788046"/>
                    </a:xfrm>
                    <a:prstGeom prst="rect">
                      <a:avLst/>
                    </a:prstGeom>
                    <a:noFill/>
                    <a:ln>
                      <a:noFill/>
                    </a:ln>
                  </pic:spPr>
                </pic:pic>
              </a:graphicData>
            </a:graphic>
          </wp:inline>
        </w:drawing>
      </w:r>
    </w:p>
    <w:p w:rsidR="00241A4E" w:rsidRDefault="00241A4E" w:rsidP="008A2DA6">
      <w:pPr>
        <w:wordWrap w:val="0"/>
        <w:spacing w:line="400" w:lineRule="atLeast"/>
        <w:jc w:val="left"/>
        <w:rPr>
          <w:rFonts w:ascii="ＭＳ 明朝" w:eastAsia="ＭＳ 明朝" w:hAnsi="ＭＳ 明朝" w:cs="Times New Roman"/>
          <w:spacing w:val="2"/>
          <w:sz w:val="24"/>
          <w:szCs w:val="24"/>
        </w:rPr>
      </w:pPr>
      <w:r w:rsidRPr="00FD5DE0">
        <w:rPr>
          <w:rFonts w:ascii="ＭＳ 明朝" w:eastAsia="ＭＳ 明朝" w:hAnsi="ＭＳ 明朝" w:cs="Times New Roman"/>
          <w:spacing w:val="2"/>
          <w:sz w:val="24"/>
          <w:szCs w:val="24"/>
        </w:rPr>
        <w:br w:type="page"/>
      </w:r>
      <w:r w:rsidRPr="00FD5DE0">
        <w:rPr>
          <w:rFonts w:ascii="ＭＳ 明朝" w:eastAsia="ＭＳ 明朝" w:hAnsi="ＭＳ 明朝" w:cs="Times New Roman" w:hint="eastAsia"/>
          <w:b/>
          <w:spacing w:val="2"/>
          <w:sz w:val="22"/>
        </w:rPr>
        <w:t>５．気象、水防及び土砂災害に関する情報の伝達系統</w:t>
      </w:r>
      <w:r w:rsidR="008A2DA6" w:rsidRPr="008A2DA6">
        <w:rPr>
          <w:noProof/>
        </w:rPr>
        <w:drawing>
          <wp:inline distT="0" distB="0" distL="0" distR="0">
            <wp:extent cx="5743575" cy="7058025"/>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575" cy="7058025"/>
                    </a:xfrm>
                    <a:prstGeom prst="rect">
                      <a:avLst/>
                    </a:prstGeom>
                    <a:noFill/>
                    <a:ln>
                      <a:noFill/>
                    </a:ln>
                  </pic:spPr>
                </pic:pic>
              </a:graphicData>
            </a:graphic>
          </wp:inline>
        </w:drawing>
      </w:r>
    </w:p>
    <w:p w:rsidR="008A2DA6" w:rsidRDefault="008A2DA6" w:rsidP="00241A4E">
      <w:pPr>
        <w:wordWrap w:val="0"/>
        <w:spacing w:line="360" w:lineRule="auto"/>
        <w:jc w:val="left"/>
        <w:rPr>
          <w:rFonts w:ascii="ＭＳ 明朝" w:eastAsia="ＭＳ 明朝" w:hAnsi="ＭＳ 明朝" w:cs="Times New Roman"/>
          <w:spacing w:val="2"/>
          <w:sz w:val="24"/>
          <w:szCs w:val="24"/>
        </w:rPr>
      </w:pPr>
    </w:p>
    <w:p w:rsidR="008A2DA6" w:rsidRDefault="008A2DA6" w:rsidP="00241A4E">
      <w:pPr>
        <w:wordWrap w:val="0"/>
        <w:spacing w:line="360" w:lineRule="auto"/>
        <w:jc w:val="left"/>
        <w:rPr>
          <w:rFonts w:ascii="ＭＳ 明朝" w:eastAsia="ＭＳ 明朝" w:hAnsi="ＭＳ 明朝" w:cs="Times New Roman"/>
          <w:spacing w:val="2"/>
          <w:sz w:val="24"/>
          <w:szCs w:val="24"/>
        </w:rPr>
      </w:pPr>
    </w:p>
    <w:p w:rsidR="008A2DA6" w:rsidRDefault="008A2DA6" w:rsidP="00241A4E">
      <w:pPr>
        <w:wordWrap w:val="0"/>
        <w:spacing w:line="360" w:lineRule="auto"/>
        <w:jc w:val="left"/>
        <w:rPr>
          <w:rFonts w:ascii="ＭＳ 明朝" w:eastAsia="ＭＳ 明朝" w:hAnsi="ＭＳ 明朝" w:cs="Times New Roman"/>
          <w:spacing w:val="2"/>
          <w:sz w:val="24"/>
          <w:szCs w:val="24"/>
        </w:rPr>
      </w:pPr>
    </w:p>
    <w:p w:rsidR="008A2DA6" w:rsidRDefault="008A2DA6" w:rsidP="00241A4E">
      <w:pPr>
        <w:wordWrap w:val="0"/>
        <w:spacing w:line="360" w:lineRule="auto"/>
        <w:jc w:val="left"/>
        <w:rPr>
          <w:rFonts w:ascii="ＭＳ 明朝" w:eastAsia="ＭＳ 明朝" w:hAnsi="ＭＳ 明朝" w:cs="Times New Roman"/>
          <w:spacing w:val="2"/>
          <w:sz w:val="24"/>
          <w:szCs w:val="24"/>
        </w:rPr>
      </w:pPr>
    </w:p>
    <w:p w:rsidR="00241A4E" w:rsidRPr="00FD5DE0" w:rsidRDefault="00241A4E" w:rsidP="00241A4E">
      <w:pPr>
        <w:wordWrap w:val="0"/>
        <w:spacing w:line="360" w:lineRule="auto"/>
        <w:jc w:val="left"/>
        <w:rPr>
          <w:rFonts w:ascii="ＭＳ 明朝" w:eastAsia="ＭＳ 明朝" w:hAnsi="ＭＳ 明朝" w:cs="Times New Roman"/>
          <w:spacing w:val="2"/>
          <w:sz w:val="24"/>
          <w:szCs w:val="24"/>
        </w:rPr>
      </w:pPr>
      <w:r w:rsidRPr="00FD5DE0">
        <w:rPr>
          <w:rFonts w:ascii="ＭＳ 明朝" w:eastAsia="ＭＳ 明朝" w:hAnsi="ＭＳ 明朝" w:cs="Times New Roman" w:hint="eastAsia"/>
          <w:spacing w:val="2"/>
          <w:sz w:val="24"/>
          <w:szCs w:val="24"/>
        </w:rPr>
        <w:t>第６節　　通信施設利用計画</w:t>
      </w:r>
    </w:p>
    <w:p w:rsidR="00241A4E" w:rsidRPr="00FD5DE0" w:rsidRDefault="00241A4E" w:rsidP="00241A4E">
      <w:pPr>
        <w:wordWrap w:val="0"/>
        <w:spacing w:line="360" w:lineRule="atLeast"/>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災害が発生するおそれのある場合、又は災害が発生した場合における気象予警報の伝達若しくは災害状況等の情報収集、その他応急措置等についての通信施設の利用は次により行うものとする。</w:t>
      </w:r>
    </w:p>
    <w:p w:rsidR="00241A4E" w:rsidRPr="00FD5DE0" w:rsidRDefault="00241A4E" w:rsidP="00241A4E">
      <w:pPr>
        <w:wordWrap w:val="0"/>
        <w:spacing w:line="360" w:lineRule="atLeast"/>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１．災害通信の手段</w:t>
      </w:r>
    </w:p>
    <w:p w:rsidR="00241A4E" w:rsidRPr="00FD5DE0" w:rsidRDefault="00241A4E" w:rsidP="00241A4E">
      <w:pPr>
        <w:wordWrap w:val="0"/>
        <w:spacing w:line="360" w:lineRule="atLeast"/>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（１）</w:t>
      </w:r>
      <w:r w:rsidR="00F63E0A">
        <w:rPr>
          <w:rFonts w:ascii="ＭＳ 明朝" w:eastAsia="ＭＳ 明朝" w:hAnsi="ＭＳ 明朝" w:cs="Times New Roman" w:hint="eastAsia"/>
          <w:spacing w:val="2"/>
          <w:sz w:val="20"/>
          <w:szCs w:val="20"/>
        </w:rPr>
        <w:t xml:space="preserve"> </w:t>
      </w:r>
      <w:r w:rsidRPr="00FD5DE0">
        <w:rPr>
          <w:rFonts w:ascii="ＭＳ 明朝" w:eastAsia="ＭＳ 明朝" w:hAnsi="ＭＳ 明朝" w:cs="Times New Roman" w:hint="eastAsia"/>
          <w:spacing w:val="2"/>
          <w:sz w:val="20"/>
          <w:szCs w:val="20"/>
        </w:rPr>
        <w:t>災害通信の方法</w:t>
      </w:r>
    </w:p>
    <w:p w:rsidR="00241A4E" w:rsidRPr="00FD5DE0" w:rsidRDefault="00241A4E" w:rsidP="00F63E0A">
      <w:pPr>
        <w:wordWrap w:val="0"/>
        <w:spacing w:line="360" w:lineRule="atLeast"/>
        <w:ind w:left="549" w:hangingChars="269" w:hanging="549"/>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w:t>
      </w:r>
      <w:r>
        <w:rPr>
          <w:rFonts w:ascii="ＭＳ 明朝" w:eastAsia="ＭＳ 明朝" w:hAnsi="ＭＳ 明朝" w:cs="Times New Roman" w:hint="eastAsia"/>
          <w:spacing w:val="2"/>
          <w:sz w:val="20"/>
          <w:szCs w:val="20"/>
        </w:rPr>
        <w:t xml:space="preserve">　</w:t>
      </w:r>
      <w:r w:rsidR="00F63E0A">
        <w:rPr>
          <w:rFonts w:ascii="ＭＳ 明朝" w:eastAsia="ＭＳ 明朝" w:hAnsi="ＭＳ 明朝" w:cs="Times New Roman" w:hint="eastAsia"/>
          <w:spacing w:val="2"/>
          <w:sz w:val="20"/>
          <w:szCs w:val="20"/>
        </w:rPr>
        <w:t xml:space="preserve">   </w:t>
      </w:r>
      <w:r w:rsidRPr="00FD5DE0">
        <w:rPr>
          <w:rFonts w:ascii="ＭＳ 明朝" w:eastAsia="ＭＳ 明朝" w:hAnsi="ＭＳ 明朝" w:cs="Times New Roman" w:hint="eastAsia"/>
          <w:spacing w:val="2"/>
          <w:sz w:val="20"/>
          <w:szCs w:val="20"/>
        </w:rPr>
        <w:t>災害予警報の伝達、通報又は被害状況の報告及び各種情報の連絡は、次に掲げる通信手段により速やかに行う。</w:t>
      </w:r>
    </w:p>
    <w:p w:rsidR="00241A4E" w:rsidRPr="00FD5DE0" w:rsidRDefault="00241A4E" w:rsidP="00241A4E">
      <w:pPr>
        <w:wordWrap w:val="0"/>
        <w:spacing w:line="360" w:lineRule="atLeast"/>
        <w:ind w:firstLineChars="208" w:firstLine="42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ア　一般加入電話</w:t>
      </w:r>
    </w:p>
    <w:p w:rsidR="00241A4E" w:rsidRPr="00FD5DE0" w:rsidRDefault="00241A4E" w:rsidP="00241A4E">
      <w:pPr>
        <w:wordWrap w:val="0"/>
        <w:spacing w:line="360" w:lineRule="atLeast"/>
        <w:ind w:firstLineChars="208" w:firstLine="42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イ　市防災行政無線</w:t>
      </w:r>
    </w:p>
    <w:p w:rsidR="00241A4E" w:rsidRPr="00FD5DE0" w:rsidRDefault="00241A4E" w:rsidP="00241A4E">
      <w:pPr>
        <w:wordWrap w:val="0"/>
        <w:spacing w:line="360" w:lineRule="atLeast"/>
        <w:ind w:firstLineChars="208" w:firstLine="42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ウ　消防無線</w:t>
      </w:r>
    </w:p>
    <w:p w:rsidR="00241A4E" w:rsidRPr="00FD5DE0" w:rsidRDefault="00241A4E" w:rsidP="00241A4E">
      <w:pPr>
        <w:wordWrap w:val="0"/>
        <w:spacing w:line="360" w:lineRule="atLeast"/>
        <w:ind w:firstLineChars="208" w:firstLine="42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エ　県防災行政無線</w:t>
      </w:r>
    </w:p>
    <w:p w:rsidR="00241A4E" w:rsidRPr="00FD5DE0" w:rsidRDefault="00147D10" w:rsidP="00241A4E">
      <w:pPr>
        <w:wordWrap w:val="0"/>
        <w:spacing w:line="360" w:lineRule="atLeast"/>
        <w:ind w:firstLineChars="208" w:firstLine="424"/>
        <w:jc w:val="left"/>
        <w:rPr>
          <w:rFonts w:ascii="ＭＳ 明朝" w:eastAsia="ＭＳ 明朝" w:hAnsi="ＭＳ 明朝" w:cs="Times New Roman"/>
          <w:spacing w:val="2"/>
          <w:sz w:val="20"/>
          <w:szCs w:val="20"/>
        </w:rPr>
      </w:pPr>
      <w:r>
        <w:rPr>
          <w:rFonts w:ascii="ＭＳ 明朝" w:eastAsia="ＭＳ 明朝" w:hAnsi="ＭＳ 明朝" w:cs="Times New Roman" w:hint="eastAsia"/>
          <w:spacing w:val="2"/>
          <w:sz w:val="20"/>
          <w:szCs w:val="20"/>
        </w:rPr>
        <w:t>オ</w:t>
      </w:r>
      <w:r w:rsidR="00241A4E" w:rsidRPr="00FD5DE0">
        <w:rPr>
          <w:rFonts w:ascii="ＭＳ 明朝" w:eastAsia="ＭＳ 明朝" w:hAnsi="ＭＳ 明朝" w:cs="Times New Roman" w:hint="eastAsia"/>
          <w:spacing w:val="2"/>
          <w:sz w:val="20"/>
          <w:szCs w:val="20"/>
        </w:rPr>
        <w:t xml:space="preserve">　非常無線通信協議会所属会員の無線</w:t>
      </w:r>
    </w:p>
    <w:p w:rsidR="00241A4E" w:rsidRPr="00FD5DE0" w:rsidRDefault="00147D10" w:rsidP="00241A4E">
      <w:pPr>
        <w:wordWrap w:val="0"/>
        <w:spacing w:line="360" w:lineRule="atLeast"/>
        <w:ind w:firstLineChars="208" w:firstLine="424"/>
        <w:jc w:val="left"/>
        <w:rPr>
          <w:rFonts w:ascii="ＭＳ 明朝" w:eastAsia="ＭＳ 明朝" w:hAnsi="ＭＳ 明朝" w:cs="Times New Roman"/>
          <w:spacing w:val="2"/>
          <w:sz w:val="20"/>
          <w:szCs w:val="20"/>
        </w:rPr>
      </w:pPr>
      <w:r>
        <w:rPr>
          <w:rFonts w:ascii="ＭＳ 明朝" w:eastAsia="ＭＳ 明朝" w:hAnsi="ＭＳ 明朝" w:cs="Times New Roman" w:hint="eastAsia"/>
          <w:spacing w:val="2"/>
          <w:sz w:val="20"/>
          <w:szCs w:val="20"/>
        </w:rPr>
        <w:t>カ</w:t>
      </w:r>
      <w:r w:rsidR="00241A4E" w:rsidRPr="00FD5DE0">
        <w:rPr>
          <w:rFonts w:ascii="ＭＳ 明朝" w:eastAsia="ＭＳ 明朝" w:hAnsi="ＭＳ 明朝" w:cs="Times New Roman" w:hint="eastAsia"/>
          <w:spacing w:val="2"/>
          <w:sz w:val="20"/>
          <w:szCs w:val="20"/>
        </w:rPr>
        <w:t xml:space="preserve">　電報</w:t>
      </w:r>
    </w:p>
    <w:p w:rsidR="00241A4E" w:rsidRPr="00FD5DE0" w:rsidRDefault="00147D10" w:rsidP="00241A4E">
      <w:pPr>
        <w:wordWrap w:val="0"/>
        <w:spacing w:line="360" w:lineRule="atLeast"/>
        <w:ind w:firstLineChars="208" w:firstLine="424"/>
        <w:jc w:val="left"/>
        <w:rPr>
          <w:rFonts w:ascii="ＭＳ 明朝" w:eastAsia="ＭＳ 明朝" w:hAnsi="ＭＳ 明朝" w:cs="Times New Roman"/>
          <w:spacing w:val="2"/>
          <w:sz w:val="20"/>
          <w:szCs w:val="20"/>
        </w:rPr>
      </w:pPr>
      <w:r>
        <w:rPr>
          <w:rFonts w:ascii="ＭＳ 明朝" w:eastAsia="ＭＳ 明朝" w:hAnsi="ＭＳ 明朝" w:cs="Times New Roman" w:hint="eastAsia"/>
          <w:spacing w:val="2"/>
          <w:sz w:val="20"/>
          <w:szCs w:val="20"/>
        </w:rPr>
        <w:t>キ</w:t>
      </w:r>
      <w:r w:rsidR="00241A4E" w:rsidRPr="00FD5DE0">
        <w:rPr>
          <w:rFonts w:ascii="ＭＳ 明朝" w:eastAsia="ＭＳ 明朝" w:hAnsi="ＭＳ 明朝" w:cs="Times New Roman" w:hint="eastAsia"/>
          <w:spacing w:val="2"/>
          <w:sz w:val="20"/>
          <w:szCs w:val="20"/>
        </w:rPr>
        <w:t xml:space="preserve">　携帯電話メールサービス</w:t>
      </w:r>
    </w:p>
    <w:p w:rsidR="00241A4E" w:rsidRPr="00DD56A2" w:rsidRDefault="00241A4E" w:rsidP="00241A4E">
      <w:pPr>
        <w:wordWrap w:val="0"/>
        <w:spacing w:line="360" w:lineRule="atLeast"/>
        <w:jc w:val="left"/>
        <w:rPr>
          <w:rFonts w:ascii="ＭＳ 明朝" w:eastAsia="ＭＳ 明朝" w:hAnsi="ＭＳ 明朝" w:cs="Times New Roman"/>
          <w:spacing w:val="2"/>
          <w:sz w:val="20"/>
          <w:szCs w:val="20"/>
        </w:rPr>
      </w:pPr>
      <w:r w:rsidRPr="00DD56A2">
        <w:rPr>
          <w:rFonts w:ascii="ＭＳ 明朝" w:eastAsia="ＭＳ 明朝" w:hAnsi="ＭＳ 明朝" w:cs="Times New Roman" w:hint="eastAsia"/>
          <w:spacing w:val="2"/>
          <w:sz w:val="20"/>
          <w:szCs w:val="20"/>
        </w:rPr>
        <w:t>（２）</w:t>
      </w:r>
      <w:r w:rsidR="00443E4B" w:rsidRPr="00DD56A2">
        <w:rPr>
          <w:rFonts w:ascii="ＭＳ 明朝" w:eastAsia="ＭＳ 明朝" w:hAnsi="ＭＳ 明朝" w:cs="Times New Roman" w:hint="eastAsia"/>
          <w:spacing w:val="2"/>
          <w:sz w:val="20"/>
          <w:szCs w:val="20"/>
        </w:rPr>
        <w:t xml:space="preserve"> </w:t>
      </w:r>
      <w:r w:rsidRPr="00DD56A2">
        <w:rPr>
          <w:rFonts w:ascii="ＭＳ 明朝" w:eastAsia="ＭＳ 明朝" w:hAnsi="ＭＳ 明朝" w:cs="Times New Roman" w:hint="eastAsia"/>
          <w:spacing w:val="2"/>
          <w:sz w:val="20"/>
          <w:szCs w:val="20"/>
        </w:rPr>
        <w:t>通信途絶時における措置</w:t>
      </w:r>
    </w:p>
    <w:p w:rsidR="00241A4E" w:rsidRPr="00FD5DE0" w:rsidRDefault="00241A4E" w:rsidP="00DD56A2">
      <w:pPr>
        <w:wordWrap w:val="0"/>
        <w:spacing w:line="360" w:lineRule="atLeast"/>
        <w:ind w:leftChars="1" w:left="488" w:hangingChars="238" w:hanging="486"/>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w:t>
      </w:r>
      <w:r>
        <w:rPr>
          <w:rFonts w:ascii="ＭＳ 明朝" w:eastAsia="ＭＳ 明朝" w:hAnsi="ＭＳ 明朝" w:cs="Times New Roman" w:hint="eastAsia"/>
          <w:spacing w:val="2"/>
          <w:sz w:val="20"/>
          <w:szCs w:val="20"/>
        </w:rPr>
        <w:t xml:space="preserve">　</w:t>
      </w:r>
      <w:r w:rsidR="00443E4B">
        <w:rPr>
          <w:rFonts w:ascii="ＭＳ 明朝" w:eastAsia="ＭＳ 明朝" w:hAnsi="ＭＳ 明朝" w:cs="Times New Roman" w:hint="eastAsia"/>
          <w:spacing w:val="2"/>
          <w:sz w:val="20"/>
          <w:szCs w:val="20"/>
        </w:rPr>
        <w:t xml:space="preserve"> </w:t>
      </w:r>
      <w:r w:rsidR="000F783D">
        <w:rPr>
          <w:rFonts w:ascii="ＭＳ 明朝" w:eastAsia="ＭＳ 明朝" w:hAnsi="ＭＳ 明朝" w:cs="Times New Roman" w:hint="eastAsia"/>
          <w:spacing w:val="2"/>
          <w:sz w:val="20"/>
          <w:szCs w:val="20"/>
        </w:rPr>
        <w:t xml:space="preserve">　</w:t>
      </w:r>
      <w:r w:rsidRPr="00FD5DE0">
        <w:rPr>
          <w:rFonts w:ascii="ＭＳ 明朝" w:eastAsia="ＭＳ 明朝" w:hAnsi="ＭＳ 明朝" w:cs="Times New Roman" w:hint="eastAsia"/>
          <w:spacing w:val="2"/>
          <w:sz w:val="20"/>
          <w:szCs w:val="20"/>
        </w:rPr>
        <w:t>通信施設（主として普通加入電話）が使用不能若しくは使用困難なときは、防災行政無線を活用し、更に一般への伝達は、市の広報車及び防災行政無線を利用し、その他必要な指揮命令、広報の伝達を迅速、確実に実施するために適切な措置をとるものとする。</w:t>
      </w:r>
    </w:p>
    <w:p w:rsidR="00241A4E" w:rsidRPr="00FD5DE0" w:rsidRDefault="00241A4E" w:rsidP="00241A4E">
      <w:pPr>
        <w:wordWrap w:val="0"/>
        <w:spacing w:line="360" w:lineRule="atLeast"/>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（３）</w:t>
      </w:r>
      <w:r w:rsidR="00DD56A2">
        <w:rPr>
          <w:rFonts w:ascii="ＭＳ 明朝" w:eastAsia="ＭＳ 明朝" w:hAnsi="ＭＳ 明朝" w:cs="Times New Roman" w:hint="eastAsia"/>
          <w:spacing w:val="2"/>
          <w:sz w:val="20"/>
          <w:szCs w:val="20"/>
        </w:rPr>
        <w:t xml:space="preserve">　</w:t>
      </w:r>
      <w:r w:rsidRPr="00FD5DE0">
        <w:rPr>
          <w:rFonts w:ascii="ＭＳ 明朝" w:eastAsia="ＭＳ 明朝" w:hAnsi="ＭＳ 明朝" w:cs="Times New Roman" w:hint="eastAsia"/>
          <w:spacing w:val="2"/>
          <w:sz w:val="20"/>
          <w:szCs w:val="20"/>
        </w:rPr>
        <w:t>優先順位</w:t>
      </w:r>
    </w:p>
    <w:p w:rsidR="00241A4E" w:rsidRPr="00FD5DE0" w:rsidRDefault="00241A4E" w:rsidP="00241A4E">
      <w:pPr>
        <w:wordWrap w:val="0"/>
        <w:spacing w:line="360" w:lineRule="atLeast"/>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w:t>
      </w:r>
      <w:r w:rsidR="000F783D">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 xml:space="preserve">　</w:t>
      </w:r>
      <w:r w:rsidRPr="00FD5DE0">
        <w:rPr>
          <w:rFonts w:ascii="ＭＳ 明朝" w:eastAsia="ＭＳ 明朝" w:hAnsi="ＭＳ 明朝" w:cs="Times New Roman" w:hint="eastAsia"/>
          <w:spacing w:val="2"/>
          <w:sz w:val="20"/>
          <w:szCs w:val="20"/>
        </w:rPr>
        <w:t>通信施設を優先して使用する場合優先順位は、大体次の順位が考えられる。</w:t>
      </w:r>
    </w:p>
    <w:p w:rsidR="00241A4E" w:rsidRPr="00FD5DE0" w:rsidRDefault="00241A4E" w:rsidP="00241A4E">
      <w:pPr>
        <w:wordWrap w:val="0"/>
        <w:spacing w:line="360" w:lineRule="atLeast"/>
        <w:ind w:firstLineChars="208" w:firstLine="42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ア　住民に対する避難勧告、指示等人命に関する事項の通信</w:t>
      </w:r>
    </w:p>
    <w:p w:rsidR="00241A4E" w:rsidRPr="00FD5DE0" w:rsidRDefault="00241A4E" w:rsidP="00241A4E">
      <w:pPr>
        <w:wordWrap w:val="0"/>
        <w:spacing w:line="360" w:lineRule="atLeast"/>
        <w:ind w:firstLineChars="208" w:firstLine="42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イ　応急措置の実施に必要な通信</w:t>
      </w:r>
    </w:p>
    <w:p w:rsidR="00241A4E" w:rsidRPr="00FD5DE0" w:rsidRDefault="00241A4E" w:rsidP="00241A4E">
      <w:pPr>
        <w:wordWrap w:val="0"/>
        <w:spacing w:line="360" w:lineRule="atLeast"/>
        <w:ind w:firstLineChars="208" w:firstLine="42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ウ　災害警報、災害予報等の通信</w:t>
      </w:r>
    </w:p>
    <w:p w:rsidR="00241A4E" w:rsidRPr="00FD5DE0" w:rsidRDefault="00241A4E" w:rsidP="00241A4E">
      <w:pPr>
        <w:wordWrap w:val="0"/>
        <w:spacing w:line="360" w:lineRule="atLeast"/>
        <w:ind w:firstLineChars="208" w:firstLine="42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エ　その他予想される災害の事態並びにこれに対する事前措置に関する事項等の通信</w:t>
      </w:r>
    </w:p>
    <w:p w:rsidR="00241A4E" w:rsidRPr="00FD5DE0" w:rsidRDefault="00DD56A2" w:rsidP="00241A4E">
      <w:pPr>
        <w:wordWrap w:val="0"/>
        <w:spacing w:line="360" w:lineRule="atLeast"/>
        <w:jc w:val="left"/>
        <w:rPr>
          <w:rFonts w:ascii="ＭＳ 明朝" w:eastAsia="ＭＳ 明朝" w:hAnsi="ＭＳ 明朝" w:cs="Times New Roman"/>
          <w:spacing w:val="2"/>
          <w:sz w:val="20"/>
          <w:szCs w:val="20"/>
        </w:rPr>
      </w:pPr>
      <w:r>
        <w:rPr>
          <w:rFonts w:ascii="ＭＳ 明朝" w:eastAsia="ＭＳ 明朝" w:hAnsi="ＭＳ 明朝" w:cs="Times New Roman" w:hint="eastAsia"/>
          <w:spacing w:val="2"/>
          <w:sz w:val="20"/>
          <w:szCs w:val="20"/>
        </w:rPr>
        <w:t>２．</w:t>
      </w:r>
      <w:r w:rsidR="00241A4E" w:rsidRPr="00FD5DE0">
        <w:rPr>
          <w:rFonts w:ascii="ＭＳ 明朝" w:eastAsia="ＭＳ 明朝" w:hAnsi="ＭＳ 明朝" w:cs="Times New Roman" w:hint="eastAsia"/>
          <w:spacing w:val="2"/>
          <w:sz w:val="20"/>
          <w:szCs w:val="20"/>
        </w:rPr>
        <w:t xml:space="preserve">　防災行政無線の運用</w:t>
      </w:r>
    </w:p>
    <w:p w:rsidR="00DD56A2" w:rsidRDefault="00DD56A2" w:rsidP="00DD56A2">
      <w:pPr>
        <w:wordWrap w:val="0"/>
        <w:spacing w:line="360" w:lineRule="atLeast"/>
        <w:jc w:val="left"/>
        <w:rPr>
          <w:rFonts w:ascii="ＭＳ 明朝" w:eastAsia="ＭＳ 明朝" w:hAnsi="ＭＳ 明朝" w:cs="Times New Roman"/>
          <w:spacing w:val="2"/>
          <w:sz w:val="20"/>
          <w:szCs w:val="20"/>
        </w:rPr>
      </w:pPr>
      <w:r>
        <w:rPr>
          <w:rFonts w:ascii="ＭＳ 明朝" w:eastAsia="ＭＳ 明朝" w:hAnsi="ＭＳ 明朝" w:cs="Times New Roman" w:hint="eastAsia"/>
          <w:spacing w:val="2"/>
          <w:sz w:val="20"/>
          <w:szCs w:val="20"/>
        </w:rPr>
        <w:t>（１）</w:t>
      </w:r>
      <w:r w:rsidR="00241A4E" w:rsidRPr="00FD5DE0">
        <w:rPr>
          <w:rFonts w:ascii="ＭＳ 明朝" w:eastAsia="ＭＳ 明朝" w:hAnsi="ＭＳ 明朝" w:cs="Times New Roman" w:hint="eastAsia"/>
          <w:spacing w:val="2"/>
          <w:sz w:val="20"/>
          <w:szCs w:val="20"/>
        </w:rPr>
        <w:t xml:space="preserve">　孤立集落との連絡確保のため市長は、市防災行政無線を整備し、災害時における円滑な運</w:t>
      </w:r>
    </w:p>
    <w:p w:rsidR="00241A4E" w:rsidRPr="00FD5DE0" w:rsidRDefault="00241A4E" w:rsidP="00DD56A2">
      <w:pPr>
        <w:wordWrap w:val="0"/>
        <w:spacing w:line="360" w:lineRule="atLeast"/>
        <w:ind w:firstLineChars="300" w:firstLine="612"/>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用を行うものとする。</w:t>
      </w:r>
    </w:p>
    <w:p w:rsidR="00241A4E" w:rsidRPr="00FD5DE0" w:rsidRDefault="00DD56A2" w:rsidP="00DD56A2">
      <w:pPr>
        <w:wordWrap w:val="0"/>
        <w:spacing w:line="360" w:lineRule="atLeast"/>
        <w:ind w:left="612" w:hangingChars="300" w:hanging="612"/>
        <w:jc w:val="left"/>
        <w:rPr>
          <w:rFonts w:ascii="ＭＳ 明朝" w:eastAsia="ＭＳ 明朝" w:hAnsi="ＭＳ 明朝" w:cs="Times New Roman"/>
          <w:spacing w:val="2"/>
          <w:sz w:val="20"/>
          <w:szCs w:val="20"/>
        </w:rPr>
      </w:pPr>
      <w:r>
        <w:rPr>
          <w:rFonts w:ascii="ＭＳ 明朝" w:eastAsia="ＭＳ 明朝" w:hAnsi="ＭＳ 明朝" w:cs="Times New Roman" w:hint="eastAsia"/>
          <w:spacing w:val="2"/>
          <w:sz w:val="20"/>
          <w:szCs w:val="20"/>
        </w:rPr>
        <w:t>（２）</w:t>
      </w:r>
      <w:r w:rsidR="00241A4E" w:rsidRPr="00FD5DE0">
        <w:rPr>
          <w:rFonts w:ascii="ＭＳ 明朝" w:eastAsia="ＭＳ 明朝" w:hAnsi="ＭＳ 明朝" w:cs="Times New Roman" w:hint="eastAsia"/>
          <w:spacing w:val="2"/>
          <w:sz w:val="20"/>
          <w:szCs w:val="20"/>
        </w:rPr>
        <w:t xml:space="preserve">　災害が発生し、又は災害の発生するおそれがあるときは、移動局又は携帯局を現地へ配置し情報収集及び通信連絡を行う。この場</w:t>
      </w:r>
      <w:r w:rsidR="00241A4E" w:rsidRPr="00384638">
        <w:rPr>
          <w:rFonts w:ascii="ＭＳ 明朝" w:eastAsia="ＭＳ 明朝" w:hAnsi="ＭＳ 明朝" w:cs="Times New Roman" w:hint="eastAsia"/>
          <w:spacing w:val="2"/>
          <w:sz w:val="20"/>
          <w:szCs w:val="20"/>
        </w:rPr>
        <w:t>合</w:t>
      </w:r>
      <w:r w:rsidR="00241A4E">
        <w:rPr>
          <w:rFonts w:ascii="ＭＳ 明朝" w:eastAsia="ＭＳ 明朝" w:hAnsi="ＭＳ 明朝" w:cs="Times New Roman" w:hint="eastAsia"/>
          <w:spacing w:val="2"/>
          <w:sz w:val="20"/>
          <w:szCs w:val="20"/>
        </w:rPr>
        <w:t>、</w:t>
      </w:r>
      <w:r w:rsidR="00241A4E" w:rsidRPr="00384638">
        <w:rPr>
          <w:rFonts w:ascii="ＭＳ 明朝" w:eastAsia="ＭＳ 明朝" w:hAnsi="ＭＳ 明朝" w:cs="Times New Roman" w:hint="eastAsia"/>
          <w:spacing w:val="2"/>
          <w:sz w:val="20"/>
          <w:szCs w:val="20"/>
        </w:rPr>
        <w:t>交通防災課で</w:t>
      </w:r>
      <w:r w:rsidR="00241A4E" w:rsidRPr="00FD5DE0">
        <w:rPr>
          <w:rFonts w:ascii="ＭＳ 明朝" w:eastAsia="ＭＳ 明朝" w:hAnsi="ＭＳ 明朝" w:cs="Times New Roman" w:hint="eastAsia"/>
          <w:spacing w:val="2"/>
          <w:sz w:val="20"/>
          <w:szCs w:val="20"/>
        </w:rPr>
        <w:t>使用統制をする。</w:t>
      </w:r>
    </w:p>
    <w:p w:rsidR="00241A4E" w:rsidRPr="00FD5DE0" w:rsidRDefault="00DD56A2" w:rsidP="00DD56A2">
      <w:pPr>
        <w:wordWrap w:val="0"/>
        <w:spacing w:line="360" w:lineRule="atLeast"/>
        <w:ind w:left="612" w:hangingChars="300" w:hanging="612"/>
        <w:jc w:val="left"/>
        <w:rPr>
          <w:rFonts w:ascii="ＭＳ 明朝" w:eastAsia="ＭＳ 明朝" w:hAnsi="ＭＳ 明朝" w:cs="Times New Roman"/>
          <w:spacing w:val="2"/>
          <w:sz w:val="20"/>
          <w:szCs w:val="20"/>
        </w:rPr>
      </w:pPr>
      <w:r>
        <w:rPr>
          <w:rFonts w:ascii="ＭＳ 明朝" w:eastAsia="ＭＳ 明朝" w:hAnsi="ＭＳ 明朝" w:cs="Times New Roman" w:hint="eastAsia"/>
          <w:spacing w:val="2"/>
          <w:sz w:val="20"/>
          <w:szCs w:val="20"/>
        </w:rPr>
        <w:t>（３）</w:t>
      </w:r>
      <w:r w:rsidR="00241A4E" w:rsidRPr="00FD5DE0">
        <w:rPr>
          <w:rFonts w:ascii="ＭＳ 明朝" w:eastAsia="ＭＳ 明朝" w:hAnsi="ＭＳ 明朝" w:cs="Times New Roman" w:hint="eastAsia"/>
          <w:spacing w:val="2"/>
          <w:sz w:val="20"/>
          <w:szCs w:val="20"/>
        </w:rPr>
        <w:t xml:space="preserve">　市長は、災害時（注意体制以上）においては、無線従事者の配置状況及び無線機器の状況を県庁危機管理防災課（無線管理室）へ報告するものとする。</w:t>
      </w:r>
    </w:p>
    <w:p w:rsidR="00241A4E" w:rsidRPr="00FD5DE0" w:rsidRDefault="00241A4E" w:rsidP="00241A4E">
      <w:pPr>
        <w:wordWrap w:val="0"/>
        <w:spacing w:line="320" w:lineRule="atLeast"/>
        <w:jc w:val="left"/>
        <w:rPr>
          <w:rFonts w:ascii="ＭＳ 明朝" w:eastAsia="ＭＳ 明朝" w:hAnsi="ＭＳ 明朝" w:cs="Times New Roman"/>
          <w:spacing w:val="2"/>
          <w:sz w:val="24"/>
          <w:szCs w:val="24"/>
        </w:rPr>
      </w:pPr>
    </w:p>
    <w:p w:rsidR="00241A4E" w:rsidRPr="00FD5DE0" w:rsidRDefault="00241A4E" w:rsidP="00241A4E">
      <w:pPr>
        <w:wordWrap w:val="0"/>
        <w:spacing w:line="360" w:lineRule="auto"/>
        <w:jc w:val="left"/>
        <w:rPr>
          <w:rFonts w:ascii="ＭＳ 明朝" w:eastAsia="ＭＳ 明朝" w:hAnsi="ＭＳ 明朝" w:cs="Times New Roman"/>
          <w:spacing w:val="2"/>
          <w:sz w:val="24"/>
          <w:szCs w:val="24"/>
        </w:rPr>
      </w:pPr>
      <w:r w:rsidRPr="00FD5DE0">
        <w:rPr>
          <w:rFonts w:ascii="ＭＳ 明朝" w:eastAsia="ＭＳ 明朝" w:hAnsi="ＭＳ 明朝" w:cs="Times New Roman" w:hint="eastAsia"/>
          <w:spacing w:val="2"/>
          <w:sz w:val="24"/>
          <w:szCs w:val="24"/>
        </w:rPr>
        <w:t>第７節　　情報収集及び被害報告取扱計画</w:t>
      </w:r>
    </w:p>
    <w:p w:rsidR="00241A4E" w:rsidRPr="00FD5DE0" w:rsidRDefault="00241A4E" w:rsidP="00241A4E">
      <w:pPr>
        <w:wordWrap w:val="0"/>
        <w:spacing w:line="334" w:lineRule="atLeast"/>
        <w:ind w:rightChars="-150" w:right="-315"/>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1"/>
          <w:sz w:val="20"/>
          <w:szCs w:val="20"/>
        </w:rPr>
        <w:t xml:space="preserve">  </w:t>
      </w:r>
      <w:r w:rsidRPr="00FD5DE0">
        <w:rPr>
          <w:rFonts w:ascii="ＭＳ 明朝" w:eastAsia="ＭＳ 明朝" w:hAnsi="ＭＳ 明朝" w:cs="Times New Roman" w:hint="eastAsia"/>
          <w:spacing w:val="2"/>
          <w:sz w:val="20"/>
          <w:szCs w:val="20"/>
        </w:rPr>
        <w:t>基本法及び他の法令の規定に基づく災害の情報収集、一般被害状況報告、部門別被害状況報告及び災害応急措置に要した経費に関する報告（以下「被害報告」という。）の取り扱いは、次のとおりとする。</w:t>
      </w:r>
    </w:p>
    <w:p w:rsidR="00241A4E" w:rsidRPr="00FD5DE0" w:rsidRDefault="00241A4E" w:rsidP="00241A4E">
      <w:pPr>
        <w:wordWrap w:val="0"/>
        <w:spacing w:line="180" w:lineRule="exact"/>
        <w:jc w:val="left"/>
        <w:rPr>
          <w:rFonts w:ascii="ＭＳ 明朝" w:eastAsia="ＭＳ 明朝" w:hAnsi="ＭＳ 明朝" w:cs="Times New Roman"/>
          <w:spacing w:val="2"/>
          <w:sz w:val="20"/>
          <w:szCs w:val="20"/>
        </w:rPr>
      </w:pPr>
    </w:p>
    <w:p w:rsidR="00241A4E" w:rsidRDefault="00241A4E" w:rsidP="00241A4E">
      <w:pPr>
        <w:wordWrap w:val="0"/>
        <w:spacing w:line="334" w:lineRule="atLeast"/>
        <w:jc w:val="left"/>
        <w:rPr>
          <w:rFonts w:ascii="ＭＳ 明朝" w:eastAsia="ＭＳ 明朝" w:hAnsi="ＭＳ 明朝" w:cs="Times New Roman"/>
          <w:spacing w:val="2"/>
          <w:sz w:val="20"/>
          <w:szCs w:val="20"/>
        </w:rPr>
        <w:sectPr w:rsidR="00241A4E" w:rsidSect="00241A4E">
          <w:pgSz w:w="11906" w:h="16838" w:code="9"/>
          <w:pgMar w:top="1701" w:right="1418" w:bottom="1134" w:left="1418" w:header="851" w:footer="227" w:gutter="0"/>
          <w:cols w:space="425"/>
          <w:docGrid w:type="linesAndChars" w:linePitch="360"/>
        </w:sectPr>
      </w:pPr>
    </w:p>
    <w:p w:rsidR="008416B2" w:rsidRDefault="008416B2" w:rsidP="00241A4E">
      <w:pPr>
        <w:wordWrap w:val="0"/>
        <w:spacing w:line="334" w:lineRule="atLeast"/>
        <w:jc w:val="left"/>
        <w:rPr>
          <w:rFonts w:ascii="ＭＳ 明朝" w:eastAsia="ＭＳ 明朝" w:hAnsi="ＭＳ 明朝" w:cs="Times New Roman"/>
          <w:spacing w:val="2"/>
          <w:sz w:val="20"/>
          <w:szCs w:val="20"/>
        </w:rPr>
      </w:pPr>
    </w:p>
    <w:p w:rsidR="00241A4E" w:rsidRPr="00FD5DE0" w:rsidRDefault="00241A4E" w:rsidP="00241A4E">
      <w:pPr>
        <w:wordWrap w:val="0"/>
        <w:spacing w:line="334" w:lineRule="atLeast"/>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１．実施責任者</w:t>
      </w:r>
    </w:p>
    <w:p w:rsidR="00241A4E" w:rsidRPr="00FD5DE0" w:rsidRDefault="00241A4E" w:rsidP="00DD56A2">
      <w:pPr>
        <w:wordWrap w:val="0"/>
        <w:spacing w:line="334" w:lineRule="atLeast"/>
        <w:ind w:rightChars="-210" w:right="-441" w:firstLineChars="100" w:firstLine="20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市長は、市内の被害報告等を収集し、県その他の関係機関に通報又は報告</w:t>
      </w:r>
      <w:r w:rsidRPr="00384638">
        <w:rPr>
          <w:rFonts w:ascii="ＭＳ 明朝" w:eastAsia="ＭＳ 明朝" w:hAnsi="ＭＳ 明朝" w:cs="Times New Roman" w:hint="eastAsia"/>
          <w:spacing w:val="2"/>
          <w:sz w:val="20"/>
          <w:szCs w:val="20"/>
        </w:rPr>
        <w:t>を</w:t>
      </w:r>
      <w:r w:rsidRPr="00384638">
        <w:rPr>
          <w:rFonts w:ascii="Century" w:eastAsia="ＭＳ 明朝" w:hAnsi="Century" w:cs="Times New Roman" w:hint="eastAsia"/>
          <w:sz w:val="20"/>
          <w:szCs w:val="20"/>
        </w:rPr>
        <w:t>行う</w:t>
      </w:r>
      <w:r w:rsidRPr="00384638">
        <w:rPr>
          <w:rFonts w:ascii="ＭＳ 明朝" w:eastAsia="ＭＳ 明朝" w:hAnsi="ＭＳ 明朝" w:cs="Times New Roman" w:hint="eastAsia"/>
          <w:spacing w:val="2"/>
          <w:sz w:val="20"/>
          <w:szCs w:val="20"/>
        </w:rPr>
        <w:t>も</w:t>
      </w:r>
      <w:r w:rsidRPr="00FD5DE0">
        <w:rPr>
          <w:rFonts w:ascii="ＭＳ 明朝" w:eastAsia="ＭＳ 明朝" w:hAnsi="ＭＳ 明朝" w:cs="Times New Roman" w:hint="eastAsia"/>
          <w:spacing w:val="2"/>
          <w:sz w:val="20"/>
          <w:szCs w:val="20"/>
        </w:rPr>
        <w:t>のとする。</w:t>
      </w:r>
    </w:p>
    <w:p w:rsidR="00241A4E" w:rsidRPr="00384638" w:rsidRDefault="00241A4E" w:rsidP="00DD56A2">
      <w:pPr>
        <w:wordWrap w:val="0"/>
        <w:spacing w:line="334" w:lineRule="atLeast"/>
        <w:ind w:left="204" w:rightChars="-210" w:right="-441" w:hangingChars="100" w:hanging="20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 xml:space="preserve">　</w:t>
      </w:r>
      <w:r w:rsidRPr="00FD5DE0">
        <w:rPr>
          <w:rFonts w:ascii="ＭＳ 明朝" w:eastAsia="ＭＳ 明朝" w:hAnsi="ＭＳ 明朝" w:cs="Times New Roman" w:hint="eastAsia"/>
          <w:spacing w:val="2"/>
          <w:sz w:val="20"/>
          <w:szCs w:val="20"/>
        </w:rPr>
        <w:t>なお、県への報告に当たっては、原則として</w:t>
      </w:r>
      <w:r w:rsidRPr="00384638">
        <w:rPr>
          <w:rFonts w:ascii="ＭＳ 明朝" w:eastAsia="ＭＳ 明朝" w:hAnsi="ＭＳ 明朝" w:cs="Times New Roman" w:hint="eastAsia"/>
          <w:spacing w:val="2"/>
          <w:sz w:val="20"/>
          <w:szCs w:val="20"/>
        </w:rPr>
        <w:t>、県北広域本部振興課を経由して県本庁に報告するものとする。</w:t>
      </w:r>
    </w:p>
    <w:p w:rsidR="00241A4E" w:rsidRPr="00384638" w:rsidRDefault="00241A4E" w:rsidP="00DD56A2">
      <w:pPr>
        <w:wordWrap w:val="0"/>
        <w:spacing w:line="334" w:lineRule="atLeast"/>
        <w:ind w:left="204" w:rightChars="-210" w:right="-441" w:hangingChars="100" w:hanging="204"/>
        <w:jc w:val="left"/>
        <w:rPr>
          <w:rFonts w:ascii="ＭＳ 明朝" w:eastAsia="ＭＳ 明朝" w:hAnsi="ＭＳ 明朝" w:cs="Times New Roman"/>
          <w:spacing w:val="2"/>
          <w:sz w:val="20"/>
          <w:szCs w:val="20"/>
        </w:rPr>
      </w:pPr>
      <w:r w:rsidRPr="00384638">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 xml:space="preserve">　</w:t>
      </w:r>
      <w:r w:rsidRPr="00384638">
        <w:rPr>
          <w:rFonts w:ascii="ＭＳ 明朝" w:eastAsia="ＭＳ 明朝" w:hAnsi="ＭＳ 明朝" w:cs="Times New Roman" w:hint="eastAsia"/>
          <w:spacing w:val="2"/>
          <w:sz w:val="20"/>
          <w:szCs w:val="20"/>
        </w:rPr>
        <w:t>ただし、通信の途絶等により県（県本庁又は県北広域本部及び熊本土木事務所）に報告することができないときは、直接国（総務省消防庁）に対して被害報告を行うものとする。この場合、通信が回復次第、速やかに県に報告するものとする。</w:t>
      </w:r>
    </w:p>
    <w:p w:rsidR="00241A4E" w:rsidRDefault="00241A4E" w:rsidP="00241A4E">
      <w:pPr>
        <w:wordWrap w:val="0"/>
        <w:spacing w:line="334" w:lineRule="atLeast"/>
        <w:jc w:val="left"/>
        <w:rPr>
          <w:rFonts w:ascii="ＭＳ 明朝" w:eastAsia="ＭＳ 明朝" w:hAnsi="ＭＳ 明朝" w:cs="Times New Roman"/>
          <w:spacing w:val="2"/>
          <w:sz w:val="20"/>
          <w:szCs w:val="20"/>
        </w:rPr>
      </w:pPr>
    </w:p>
    <w:p w:rsidR="00241A4E" w:rsidRPr="00384638" w:rsidRDefault="00241A4E" w:rsidP="00241A4E">
      <w:pPr>
        <w:wordWrap w:val="0"/>
        <w:spacing w:line="334" w:lineRule="atLeast"/>
        <w:jc w:val="left"/>
        <w:rPr>
          <w:rFonts w:ascii="ＭＳ 明朝" w:eastAsia="ＭＳ 明朝" w:hAnsi="ＭＳ 明朝" w:cs="Times New Roman"/>
          <w:spacing w:val="2"/>
          <w:sz w:val="20"/>
          <w:szCs w:val="20"/>
        </w:rPr>
      </w:pPr>
      <w:r w:rsidRPr="00384638">
        <w:rPr>
          <w:rFonts w:ascii="ＭＳ 明朝" w:eastAsia="ＭＳ 明朝" w:hAnsi="ＭＳ 明朝" w:cs="Times New Roman" w:hint="eastAsia"/>
          <w:spacing w:val="2"/>
          <w:sz w:val="20"/>
          <w:szCs w:val="20"/>
        </w:rPr>
        <w:t>２．被害報告取扱責任者</w:t>
      </w:r>
    </w:p>
    <w:p w:rsidR="00241A4E" w:rsidRPr="00FD5DE0" w:rsidRDefault="00241A4E" w:rsidP="00DD56A2">
      <w:pPr>
        <w:wordWrap w:val="0"/>
        <w:spacing w:line="334" w:lineRule="atLeast"/>
        <w:ind w:left="204" w:rightChars="-124" w:right="-260" w:hangingChars="100" w:hanging="20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 xml:space="preserve">　</w:t>
      </w:r>
      <w:r w:rsidRPr="00FD5DE0">
        <w:rPr>
          <w:rFonts w:ascii="ＭＳ 明朝" w:eastAsia="ＭＳ 明朝" w:hAnsi="ＭＳ 明朝" w:cs="Times New Roman" w:hint="eastAsia"/>
          <w:spacing w:val="2"/>
          <w:sz w:val="20"/>
          <w:szCs w:val="20"/>
        </w:rPr>
        <w:t>市長は、被害報告が迅速かつ、的確に処理できるよう、次のとおり責任者を定めておくものとする。</w:t>
      </w:r>
    </w:p>
    <w:p w:rsidR="00241A4E" w:rsidRPr="00384638" w:rsidRDefault="00241A4E" w:rsidP="00241A4E">
      <w:pPr>
        <w:wordWrap w:val="0"/>
        <w:spacing w:line="334" w:lineRule="atLeast"/>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w:t>
      </w:r>
      <w:r w:rsidRPr="00384638">
        <w:rPr>
          <w:rFonts w:ascii="ＭＳ 明朝" w:eastAsia="ＭＳ 明朝" w:hAnsi="ＭＳ 明朝" w:cs="Times New Roman" w:hint="eastAsia"/>
          <w:spacing w:val="2"/>
          <w:sz w:val="20"/>
          <w:szCs w:val="20"/>
        </w:rPr>
        <w:t>交通防災課員………１名</w:t>
      </w:r>
    </w:p>
    <w:p w:rsidR="00D80901" w:rsidRDefault="00D80901" w:rsidP="00241A4E">
      <w:pPr>
        <w:wordWrap w:val="0"/>
        <w:spacing w:line="334" w:lineRule="atLeast"/>
        <w:jc w:val="left"/>
        <w:rPr>
          <w:rFonts w:ascii="ＭＳ 明朝" w:eastAsia="ＭＳ 明朝" w:hAnsi="ＭＳ 明朝" w:cs="Times New Roman"/>
          <w:spacing w:val="2"/>
          <w:sz w:val="20"/>
          <w:szCs w:val="20"/>
        </w:rPr>
      </w:pPr>
    </w:p>
    <w:p w:rsidR="00241A4E" w:rsidRPr="00384638" w:rsidRDefault="00241A4E" w:rsidP="00241A4E">
      <w:pPr>
        <w:wordWrap w:val="0"/>
        <w:spacing w:line="334" w:lineRule="atLeast"/>
        <w:jc w:val="left"/>
        <w:rPr>
          <w:rFonts w:ascii="ＭＳ 明朝" w:eastAsia="ＭＳ 明朝" w:hAnsi="ＭＳ 明朝" w:cs="Times New Roman"/>
          <w:spacing w:val="2"/>
          <w:sz w:val="20"/>
          <w:szCs w:val="20"/>
        </w:rPr>
      </w:pPr>
      <w:r w:rsidRPr="00384638">
        <w:rPr>
          <w:rFonts w:ascii="ＭＳ 明朝" w:eastAsia="ＭＳ 明朝" w:hAnsi="ＭＳ 明朝" w:cs="Times New Roman" w:hint="eastAsia"/>
          <w:spacing w:val="2"/>
          <w:sz w:val="20"/>
          <w:szCs w:val="20"/>
        </w:rPr>
        <w:t>３．被害報告取扱要領</w:t>
      </w:r>
    </w:p>
    <w:p w:rsidR="00241A4E" w:rsidRPr="00384638" w:rsidRDefault="00241A4E" w:rsidP="00DD56A2">
      <w:pPr>
        <w:wordWrap w:val="0"/>
        <w:spacing w:line="334" w:lineRule="atLeast"/>
        <w:ind w:left="204" w:rightChars="-124" w:right="-260" w:hangingChars="100" w:hanging="204"/>
        <w:jc w:val="left"/>
        <w:rPr>
          <w:rFonts w:ascii="ＭＳ 明朝" w:eastAsia="ＭＳ 明朝" w:hAnsi="ＭＳ 明朝" w:cs="Times New Roman"/>
          <w:spacing w:val="2"/>
          <w:sz w:val="20"/>
          <w:szCs w:val="20"/>
        </w:rPr>
      </w:pPr>
      <w:r w:rsidRPr="00384638">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 xml:space="preserve">　</w:t>
      </w:r>
      <w:r w:rsidRPr="00384638">
        <w:rPr>
          <w:rFonts w:ascii="ＭＳ 明朝" w:eastAsia="ＭＳ 明朝" w:hAnsi="ＭＳ 明朝" w:cs="Times New Roman" w:hint="eastAsia"/>
          <w:spacing w:val="2"/>
          <w:sz w:val="20"/>
          <w:szCs w:val="20"/>
        </w:rPr>
        <w:t>災害対策基本法、災害救助法、その他法令等の規定による災害に関する情報収集、被害報告（以下「被害報告等」という。）は、県における災害応急対策及び災害復旧の基礎資料となるものであるから、迅速かつ的確に処理するものとし、この取扱については、下記の要領によって行うものとする。</w:t>
      </w:r>
    </w:p>
    <w:p w:rsidR="00241A4E" w:rsidRDefault="00241A4E" w:rsidP="00241A4E">
      <w:pPr>
        <w:wordWrap w:val="0"/>
        <w:spacing w:line="334" w:lineRule="atLeast"/>
        <w:jc w:val="left"/>
        <w:rPr>
          <w:rFonts w:ascii="ＭＳ 明朝" w:eastAsia="ＭＳ 明朝" w:hAnsi="ＭＳ 明朝" w:cs="Times New Roman"/>
          <w:spacing w:val="2"/>
          <w:sz w:val="20"/>
          <w:szCs w:val="20"/>
        </w:rPr>
      </w:pPr>
    </w:p>
    <w:p w:rsidR="00241A4E" w:rsidRPr="00384638" w:rsidRDefault="00241A4E" w:rsidP="00241A4E">
      <w:pPr>
        <w:wordWrap w:val="0"/>
        <w:spacing w:line="334" w:lineRule="atLeast"/>
        <w:jc w:val="left"/>
        <w:rPr>
          <w:rFonts w:ascii="ＭＳ 明朝" w:eastAsia="ＭＳ 明朝" w:hAnsi="ＭＳ 明朝" w:cs="Times New Roman"/>
          <w:spacing w:val="2"/>
          <w:sz w:val="20"/>
          <w:szCs w:val="20"/>
        </w:rPr>
      </w:pPr>
      <w:r w:rsidRPr="00384638">
        <w:rPr>
          <w:rFonts w:ascii="ＭＳ 明朝" w:eastAsia="ＭＳ 明朝" w:hAnsi="ＭＳ 明朝" w:cs="Times New Roman" w:hint="eastAsia"/>
          <w:spacing w:val="2"/>
          <w:sz w:val="20"/>
          <w:szCs w:val="20"/>
        </w:rPr>
        <w:t>４．熊本県防災消防ヘリコプターによる情報収集</w:t>
      </w:r>
    </w:p>
    <w:p w:rsidR="00241A4E" w:rsidRPr="00384638" w:rsidRDefault="00241A4E" w:rsidP="00DD56A2">
      <w:pPr>
        <w:wordWrap w:val="0"/>
        <w:spacing w:line="334" w:lineRule="atLeast"/>
        <w:ind w:left="204" w:rightChars="-124" w:right="-260" w:hangingChars="100" w:hanging="204"/>
        <w:jc w:val="left"/>
        <w:rPr>
          <w:rFonts w:ascii="ＭＳ 明朝" w:eastAsia="ＭＳ 明朝" w:hAnsi="ＭＳ 明朝" w:cs="Times New Roman"/>
          <w:spacing w:val="2"/>
          <w:sz w:val="20"/>
          <w:szCs w:val="20"/>
        </w:rPr>
      </w:pPr>
      <w:r w:rsidRPr="00384638">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 xml:space="preserve">　</w:t>
      </w:r>
      <w:r w:rsidRPr="00384638">
        <w:rPr>
          <w:rFonts w:ascii="ＭＳ 明朝" w:eastAsia="ＭＳ 明朝" w:hAnsi="ＭＳ 明朝" w:cs="Times New Roman" w:hint="eastAsia"/>
          <w:spacing w:val="2"/>
          <w:sz w:val="20"/>
          <w:szCs w:val="20"/>
        </w:rPr>
        <w:t>市長は、大規模な災害が発生した場合、若しくは災害による被害程度が大きいと認められる情報が十分把握できない場合、直ちに防災消防ヘリコプターによる情報収集を県知事へ依頼するものとする。</w:t>
      </w:r>
    </w:p>
    <w:p w:rsidR="00241A4E" w:rsidRPr="00FD5DE0" w:rsidRDefault="00241A4E" w:rsidP="00241A4E">
      <w:pPr>
        <w:wordWrap w:val="0"/>
        <w:spacing w:line="334" w:lineRule="atLeast"/>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熊本県の調査</w:t>
      </w:r>
    </w:p>
    <w:p w:rsidR="00241A4E" w:rsidRPr="00FD5DE0" w:rsidRDefault="00241A4E" w:rsidP="00D80901">
      <w:pPr>
        <w:wordWrap w:val="0"/>
        <w:spacing w:line="300" w:lineRule="exact"/>
        <w:ind w:rightChars="-124" w:right="-260"/>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 xml:space="preserve">　</w:t>
      </w:r>
      <w:r w:rsidRPr="00FD5DE0">
        <w:rPr>
          <w:rFonts w:ascii="ＭＳ 明朝" w:eastAsia="ＭＳ 明朝" w:hAnsi="ＭＳ 明朝" w:cs="Times New Roman" w:hint="eastAsia"/>
          <w:spacing w:val="2"/>
          <w:sz w:val="20"/>
          <w:szCs w:val="20"/>
        </w:rPr>
        <w:t>震度５弱以上の地震が発生した場合には、防災消防ヘリコプターにより情報収集に当たる。</w:t>
      </w:r>
    </w:p>
    <w:p w:rsidR="00241A4E" w:rsidRPr="00FD5DE0" w:rsidRDefault="00241A4E" w:rsidP="00D80901">
      <w:pPr>
        <w:wordWrap w:val="0"/>
        <w:spacing w:line="300" w:lineRule="exact"/>
        <w:ind w:firstLineChars="100" w:firstLine="204"/>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w:t>
      </w:r>
      <w:r w:rsidRPr="00FD5DE0">
        <w:rPr>
          <w:rFonts w:ascii="ＭＳ 明朝" w:eastAsia="ＭＳ 明朝" w:hAnsi="ＭＳ 明朝" w:cs="Times New Roman" w:hint="eastAsia"/>
          <w:spacing w:val="2"/>
          <w:sz w:val="20"/>
          <w:szCs w:val="20"/>
        </w:rPr>
        <w:t>熊本県防災消防航空センター（熊本県防災消防ヘリコプター事務所）</w:t>
      </w:r>
      <w:r w:rsidR="00DD56A2">
        <w:rPr>
          <w:rFonts w:ascii="ＭＳ 明朝" w:eastAsia="ＭＳ 明朝" w:hAnsi="ＭＳ 明朝" w:cs="Times New Roman" w:hint="eastAsia"/>
          <w:spacing w:val="2"/>
          <w:sz w:val="20"/>
          <w:szCs w:val="20"/>
        </w:rPr>
        <w:t>】</w:t>
      </w:r>
    </w:p>
    <w:p w:rsidR="00241A4E" w:rsidRPr="00FD5DE0" w:rsidRDefault="00241A4E" w:rsidP="00D80901">
      <w:pPr>
        <w:wordWrap w:val="0"/>
        <w:spacing w:line="300" w:lineRule="exact"/>
        <w:jc w:val="left"/>
        <w:rPr>
          <w:rFonts w:ascii="ＭＳ 明朝" w:eastAsia="ＭＳ 明朝" w:hAnsi="ＭＳ 明朝" w:cs="Times New Roman"/>
          <w:spacing w:val="2"/>
          <w:sz w:val="20"/>
          <w:szCs w:val="20"/>
        </w:rPr>
      </w:pPr>
      <w:r w:rsidRPr="00FD5DE0">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 xml:space="preserve">　〇</w:t>
      </w:r>
      <w:r w:rsidRPr="00FD5DE0">
        <w:rPr>
          <w:rFonts w:ascii="ＭＳ 明朝" w:eastAsia="ＭＳ 明朝" w:hAnsi="ＭＳ 明朝" w:cs="Times New Roman" w:hint="eastAsia"/>
          <w:spacing w:val="2"/>
          <w:sz w:val="20"/>
          <w:szCs w:val="20"/>
        </w:rPr>
        <w:t>所在地：上益城郡益城町大字杉堂字向高遊901－23（熊本空港）</w:t>
      </w:r>
    </w:p>
    <w:p w:rsidR="00241A4E" w:rsidRPr="00FD5DE0" w:rsidRDefault="00241A4E" w:rsidP="00D80901">
      <w:pPr>
        <w:wordWrap w:val="0"/>
        <w:spacing w:line="300" w:lineRule="exact"/>
        <w:jc w:val="left"/>
        <w:rPr>
          <w:rFonts w:ascii="ＭＳ 明朝" w:eastAsia="ＭＳ 明朝" w:hAnsi="ＭＳ 明朝" w:cs="Times New Roman"/>
          <w:sz w:val="20"/>
          <w:szCs w:val="20"/>
        </w:rPr>
      </w:pPr>
      <w:r w:rsidRPr="00FD5DE0">
        <w:rPr>
          <w:rFonts w:ascii="ＭＳ 明朝" w:eastAsia="ＭＳ 明朝" w:hAnsi="ＭＳ 明朝" w:cs="Times New Roman" w:hint="eastAsia"/>
          <w:spacing w:val="2"/>
          <w:sz w:val="20"/>
          <w:szCs w:val="20"/>
        </w:rPr>
        <w:t xml:space="preserve">　　</w:t>
      </w:r>
      <w:r w:rsidR="00DD56A2">
        <w:rPr>
          <w:rFonts w:ascii="ＭＳ 明朝" w:eastAsia="ＭＳ 明朝" w:hAnsi="ＭＳ 明朝" w:cs="Times New Roman" w:hint="eastAsia"/>
          <w:spacing w:val="2"/>
          <w:sz w:val="20"/>
          <w:szCs w:val="20"/>
        </w:rPr>
        <w:t xml:space="preserve">　〇</w:t>
      </w:r>
      <w:r w:rsidRPr="00FD5DE0">
        <w:rPr>
          <w:rFonts w:ascii="ＭＳ 明朝" w:eastAsia="ＭＳ 明朝" w:hAnsi="ＭＳ 明朝" w:cs="Times New Roman" w:hint="eastAsia"/>
          <w:spacing w:val="2"/>
          <w:sz w:val="20"/>
          <w:szCs w:val="20"/>
        </w:rPr>
        <w:t>電　話：</w:t>
      </w:r>
      <w:r w:rsidRPr="00FD5DE0">
        <w:rPr>
          <w:rFonts w:ascii="ＭＳ 明朝" w:eastAsia="ＭＳ 明朝" w:hAnsi="ＭＳ 明朝" w:cs="Times New Roman"/>
          <w:sz w:val="20"/>
          <w:szCs w:val="20"/>
        </w:rPr>
        <w:fldChar w:fldCharType="begin"/>
      </w:r>
      <w:r w:rsidRPr="00FD5DE0">
        <w:rPr>
          <w:rFonts w:ascii="ＭＳ 明朝" w:eastAsia="ＭＳ 明朝" w:hAnsi="ＭＳ 明朝" w:cs="Times New Roman"/>
          <w:sz w:val="20"/>
          <w:szCs w:val="20"/>
        </w:rPr>
        <w:instrText xml:space="preserve"> eq \o\ad(</w:instrText>
      </w:r>
      <w:r w:rsidRPr="00FD5DE0">
        <w:rPr>
          <w:rFonts w:ascii="ＭＳ 明朝" w:eastAsia="ＭＳ 明朝" w:hAnsi="ＭＳ 明朝" w:cs="Times New Roman" w:hint="eastAsia"/>
          <w:spacing w:val="2"/>
          <w:sz w:val="20"/>
          <w:szCs w:val="20"/>
        </w:rPr>
        <w:instrText>096－289－2255</w:instrText>
      </w:r>
      <w:r w:rsidRPr="00FD5DE0">
        <w:rPr>
          <w:rFonts w:ascii="ＭＳ 明朝" w:eastAsia="ＭＳ 明朝" w:hAnsi="ＭＳ 明朝" w:cs="Times New Roman" w:hint="eastAsia"/>
          <w:sz w:val="20"/>
          <w:szCs w:val="20"/>
        </w:rPr>
        <w:instrText>,</w:instrText>
      </w:r>
      <w:r w:rsidRPr="00FD5DE0">
        <w:rPr>
          <w:rFonts w:ascii="ＭＳ 明朝" w:eastAsia="ＭＳ 明朝" w:hAnsi="ＭＳ 明朝" w:cs="Times New Roman" w:hint="eastAsia"/>
          <w:w w:val="50"/>
          <w:sz w:val="20"/>
          <w:szCs w:val="20"/>
        </w:rPr>
        <w:instrText xml:space="preserve">　　　　　　　　　　　　　　　　</w:instrText>
      </w:r>
      <w:r w:rsidRPr="00FD5DE0">
        <w:rPr>
          <w:rFonts w:ascii="ＭＳ 明朝" w:eastAsia="ＭＳ 明朝" w:hAnsi="ＭＳ 明朝" w:cs="Times New Roman" w:hint="eastAsia"/>
          <w:sz w:val="20"/>
          <w:szCs w:val="20"/>
        </w:rPr>
        <w:instrText>)</w:instrText>
      </w:r>
      <w:r w:rsidRPr="00FD5DE0">
        <w:rPr>
          <w:rFonts w:ascii="ＭＳ 明朝" w:eastAsia="ＭＳ 明朝" w:hAnsi="ＭＳ 明朝" w:cs="Times New Roman"/>
          <w:sz w:val="20"/>
          <w:szCs w:val="20"/>
        </w:rPr>
        <w:fldChar w:fldCharType="end"/>
      </w:r>
      <w:r w:rsidRPr="00FD5DE0">
        <w:rPr>
          <w:rFonts w:ascii="ＭＳ 明朝" w:eastAsia="ＭＳ 明朝" w:hAnsi="ＭＳ 明朝" w:cs="Times New Roman" w:hint="eastAsia"/>
          <w:sz w:val="20"/>
          <w:szCs w:val="20"/>
        </w:rPr>
        <w:t xml:space="preserve">　　</w:t>
      </w:r>
      <w:r w:rsidRPr="00FD5DE0">
        <w:rPr>
          <w:rFonts w:ascii="ＭＳ 明朝" w:eastAsia="ＭＳ 明朝" w:hAnsi="ＭＳ 明朝" w:cs="Times New Roman" w:hint="eastAsia"/>
          <w:spacing w:val="2"/>
          <w:sz w:val="20"/>
          <w:szCs w:val="20"/>
        </w:rPr>
        <w:t>ＦＡＸ：</w:t>
      </w:r>
      <w:r w:rsidRPr="00FD5DE0">
        <w:rPr>
          <w:rFonts w:ascii="ＭＳ 明朝" w:eastAsia="ＭＳ 明朝" w:hAnsi="ＭＳ 明朝" w:cs="Times New Roman"/>
          <w:sz w:val="20"/>
          <w:szCs w:val="20"/>
        </w:rPr>
        <w:fldChar w:fldCharType="begin"/>
      </w:r>
      <w:r w:rsidRPr="00FD5DE0">
        <w:rPr>
          <w:rFonts w:ascii="ＭＳ 明朝" w:eastAsia="ＭＳ 明朝" w:hAnsi="ＭＳ 明朝" w:cs="Times New Roman"/>
          <w:sz w:val="20"/>
          <w:szCs w:val="20"/>
        </w:rPr>
        <w:instrText xml:space="preserve"> eq \o\ad(</w:instrText>
      </w:r>
      <w:r w:rsidRPr="00FD5DE0">
        <w:rPr>
          <w:rFonts w:ascii="ＭＳ 明朝" w:eastAsia="ＭＳ 明朝" w:hAnsi="ＭＳ 明朝" w:cs="Times New Roman" w:hint="eastAsia"/>
          <w:spacing w:val="2"/>
          <w:sz w:val="20"/>
          <w:szCs w:val="20"/>
        </w:rPr>
        <w:instrText>096－289－2277</w:instrText>
      </w:r>
      <w:r w:rsidRPr="00FD5DE0">
        <w:rPr>
          <w:rFonts w:ascii="ＭＳ 明朝" w:eastAsia="ＭＳ 明朝" w:hAnsi="ＭＳ 明朝" w:cs="Times New Roman" w:hint="eastAsia"/>
          <w:sz w:val="20"/>
          <w:szCs w:val="20"/>
        </w:rPr>
        <w:instrText>,</w:instrText>
      </w:r>
      <w:r w:rsidRPr="00FD5DE0">
        <w:rPr>
          <w:rFonts w:ascii="ＭＳ 明朝" w:eastAsia="ＭＳ 明朝" w:hAnsi="ＭＳ 明朝" w:cs="Times New Roman" w:hint="eastAsia"/>
          <w:w w:val="50"/>
          <w:sz w:val="20"/>
          <w:szCs w:val="20"/>
        </w:rPr>
        <w:instrText xml:space="preserve">　　　　　　　　　　　　　　　　</w:instrText>
      </w:r>
      <w:r w:rsidRPr="00FD5DE0">
        <w:rPr>
          <w:rFonts w:ascii="ＭＳ 明朝" w:eastAsia="ＭＳ 明朝" w:hAnsi="ＭＳ 明朝" w:cs="Times New Roman" w:hint="eastAsia"/>
          <w:sz w:val="20"/>
          <w:szCs w:val="20"/>
        </w:rPr>
        <w:instrText>)</w:instrText>
      </w:r>
      <w:r w:rsidRPr="00FD5DE0">
        <w:rPr>
          <w:rFonts w:ascii="ＭＳ 明朝" w:eastAsia="ＭＳ 明朝" w:hAnsi="ＭＳ 明朝" w:cs="Times New Roman"/>
          <w:sz w:val="20"/>
          <w:szCs w:val="20"/>
        </w:rPr>
        <w:fldChar w:fldCharType="end"/>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6120"/>
      </w:tblGrid>
      <w:tr w:rsidR="00241A4E" w:rsidRPr="00FD5DE0" w:rsidTr="00241A4E">
        <w:tc>
          <w:tcPr>
            <w:tcW w:w="1548" w:type="dxa"/>
            <w:shd w:val="clear" w:color="auto" w:fill="auto"/>
            <w:vAlign w:val="center"/>
          </w:tcPr>
          <w:p w:rsidR="00241A4E" w:rsidRPr="00FD5DE0" w:rsidRDefault="00241A4E" w:rsidP="00DD56A2">
            <w:pPr>
              <w:ind w:rightChars="-493" w:right="-1035" w:firstLineChars="100" w:firstLine="200"/>
              <w:jc w:val="left"/>
              <w:rPr>
                <w:rFonts w:ascii="ＭＳ 明朝" w:eastAsia="ＭＳ 明朝" w:hAnsi="ＭＳ 明朝" w:cs="Times New Roman"/>
                <w:sz w:val="20"/>
                <w:szCs w:val="20"/>
              </w:rPr>
            </w:pPr>
            <w:r w:rsidRPr="00FD5DE0">
              <w:rPr>
                <w:rFonts w:ascii="ＭＳ 明朝" w:eastAsia="ＭＳ 明朝" w:hAnsi="ＭＳ 明朝" w:cs="Times New Roman"/>
                <w:sz w:val="20"/>
                <w:szCs w:val="20"/>
              </w:rPr>
              <w:br w:type="page"/>
            </w:r>
            <w:r w:rsidRPr="00FD5DE0">
              <w:rPr>
                <w:rFonts w:ascii="ＭＳ 明朝" w:eastAsia="ＭＳ 明朝" w:hAnsi="ＭＳ 明朝" w:cs="Times New Roman" w:hint="eastAsia"/>
                <w:sz w:val="20"/>
                <w:szCs w:val="20"/>
              </w:rPr>
              <w:t>機材種別</w:t>
            </w:r>
          </w:p>
        </w:tc>
        <w:tc>
          <w:tcPr>
            <w:tcW w:w="1620" w:type="dxa"/>
            <w:shd w:val="clear" w:color="auto" w:fill="auto"/>
          </w:tcPr>
          <w:p w:rsidR="00241A4E" w:rsidRPr="00FD5DE0" w:rsidRDefault="00241A4E" w:rsidP="00DD56A2">
            <w:pPr>
              <w:ind w:rightChars="-493" w:right="-1035" w:firstLineChars="100" w:firstLine="200"/>
              <w:jc w:val="lef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区　　分</w:t>
            </w:r>
          </w:p>
        </w:tc>
        <w:tc>
          <w:tcPr>
            <w:tcW w:w="6120" w:type="dxa"/>
            <w:shd w:val="clear" w:color="auto" w:fill="auto"/>
          </w:tcPr>
          <w:p w:rsidR="00241A4E" w:rsidRPr="00FD5DE0" w:rsidRDefault="00241A4E" w:rsidP="00DD56A2">
            <w:pPr>
              <w:ind w:rightChars="-493" w:right="-1035" w:firstLineChars="900" w:firstLine="1800"/>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備　　　　　　　　品</w:t>
            </w:r>
          </w:p>
        </w:tc>
      </w:tr>
      <w:tr w:rsidR="00241A4E" w:rsidRPr="00FD5DE0" w:rsidTr="00D80901">
        <w:trPr>
          <w:trHeight w:val="1411"/>
        </w:trPr>
        <w:tc>
          <w:tcPr>
            <w:tcW w:w="1548" w:type="dxa"/>
            <w:tcBorders>
              <w:bottom w:val="single" w:sz="4" w:space="0" w:color="auto"/>
            </w:tcBorders>
            <w:shd w:val="clear" w:color="auto" w:fill="auto"/>
            <w:vAlign w:val="center"/>
          </w:tcPr>
          <w:p w:rsidR="00241A4E" w:rsidRPr="00FD5DE0" w:rsidRDefault="00241A4E" w:rsidP="00DD56A2">
            <w:p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救急用資機材</w:t>
            </w:r>
          </w:p>
        </w:tc>
        <w:tc>
          <w:tcPr>
            <w:tcW w:w="1620" w:type="dxa"/>
            <w:tcBorders>
              <w:bottom w:val="single" w:sz="4" w:space="0" w:color="auto"/>
            </w:tcBorders>
            <w:shd w:val="clear" w:color="auto" w:fill="auto"/>
            <w:vAlign w:val="center"/>
          </w:tcPr>
          <w:p w:rsidR="00241A4E" w:rsidRPr="00FD5DE0" w:rsidRDefault="00241A4E" w:rsidP="00D80901">
            <w:p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応急処置器材</w:t>
            </w:r>
          </w:p>
        </w:tc>
        <w:tc>
          <w:tcPr>
            <w:tcW w:w="6120" w:type="dxa"/>
            <w:tcBorders>
              <w:bottom w:val="single" w:sz="4" w:space="0" w:color="auto"/>
            </w:tcBorders>
            <w:shd w:val="clear" w:color="auto" w:fill="auto"/>
          </w:tcPr>
          <w:p w:rsidR="00241A4E" w:rsidRPr="00FD5DE0" w:rsidRDefault="00241A4E" w:rsidP="00DD56A2">
            <w:pPr>
              <w:ind w:rightChars="-493" w:right="-1035"/>
              <w:jc w:val="lef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人工呼吸器(2)酸素呼吸器(1)CRP背板(1)呼吸器(2)喉頭鏡セット</w:t>
            </w:r>
          </w:p>
          <w:p w:rsidR="00241A4E" w:rsidRPr="00FD5DE0" w:rsidRDefault="00241A4E" w:rsidP="00FD4460">
            <w:pPr>
              <w:numPr>
                <w:ilvl w:val="0"/>
                <w:numId w:val="19"/>
              </w:num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生体監視装置(1)半自動除細動器(1)輸液ポンプ(1)ショックパ</w:t>
            </w:r>
          </w:p>
          <w:p w:rsidR="00241A4E" w:rsidRPr="00FD5DE0" w:rsidRDefault="00241A4E" w:rsidP="00241A4E">
            <w:p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ンツ(1)血圧計(1)陰圧式固定用具(1)在宅医療セット(1)血中酸素</w:t>
            </w:r>
          </w:p>
          <w:p w:rsidR="00241A4E" w:rsidRPr="00FD5DE0" w:rsidRDefault="00241A4E" w:rsidP="00241A4E">
            <w:p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飽和度測定器(1)スクープストレッチャー(1)布担架(1)</w:t>
            </w:r>
          </w:p>
        </w:tc>
      </w:tr>
      <w:tr w:rsidR="00241A4E" w:rsidRPr="00FD5DE0" w:rsidTr="00DD56A2">
        <w:trPr>
          <w:trHeight w:val="335"/>
        </w:trPr>
        <w:tc>
          <w:tcPr>
            <w:tcW w:w="1548" w:type="dxa"/>
            <w:shd w:val="clear" w:color="auto" w:fill="auto"/>
            <w:vAlign w:val="center"/>
          </w:tcPr>
          <w:p w:rsidR="00241A4E" w:rsidRPr="00FD5DE0" w:rsidRDefault="00241A4E" w:rsidP="00DD56A2">
            <w:p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救助用資機材</w:t>
            </w:r>
          </w:p>
        </w:tc>
        <w:tc>
          <w:tcPr>
            <w:tcW w:w="1620" w:type="dxa"/>
            <w:shd w:val="clear" w:color="auto" w:fill="auto"/>
          </w:tcPr>
          <w:p w:rsidR="00241A4E" w:rsidRPr="00FD5DE0" w:rsidRDefault="00241A4E" w:rsidP="00241A4E">
            <w:p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呼吸器具</w:t>
            </w:r>
          </w:p>
          <w:p w:rsidR="00241A4E" w:rsidRPr="00FD5DE0" w:rsidRDefault="00241A4E" w:rsidP="00241A4E">
            <w:p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破損器具</w:t>
            </w:r>
          </w:p>
          <w:p w:rsidR="00241A4E" w:rsidRPr="00FD5DE0" w:rsidRDefault="00241A4E" w:rsidP="00241A4E">
            <w:pPr>
              <w:ind w:rightChars="-493" w:right="-1035"/>
              <w:rPr>
                <w:rFonts w:ascii="ＭＳ 明朝" w:eastAsia="ＭＳ 明朝" w:hAnsi="ＭＳ 明朝" w:cs="Times New Roman"/>
                <w:sz w:val="20"/>
                <w:szCs w:val="20"/>
              </w:rPr>
            </w:pPr>
          </w:p>
          <w:p w:rsidR="00241A4E" w:rsidRPr="00FD5DE0" w:rsidRDefault="00241A4E" w:rsidP="00241A4E">
            <w:p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救助器具</w:t>
            </w:r>
          </w:p>
        </w:tc>
        <w:tc>
          <w:tcPr>
            <w:tcW w:w="6120" w:type="dxa"/>
            <w:shd w:val="clear" w:color="auto" w:fill="auto"/>
          </w:tcPr>
          <w:p w:rsidR="00241A4E" w:rsidRPr="00FD5DE0" w:rsidRDefault="00241A4E" w:rsidP="00241A4E">
            <w:pPr>
              <w:keepNext/>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空気呼吸器(2)酸素ボンベ(6)</w:t>
            </w:r>
          </w:p>
          <w:p w:rsidR="00241A4E" w:rsidRPr="00FD5DE0" w:rsidRDefault="00241A4E" w:rsidP="00241A4E">
            <w:pPr>
              <w:keepNext/>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油圧救助器具(1)可搬式ウインチ(1)エンジンカッター(1)チェーン</w:t>
            </w:r>
          </w:p>
          <w:p w:rsidR="00241A4E" w:rsidRPr="00FD5DE0" w:rsidRDefault="00241A4E" w:rsidP="00241A4E">
            <w:pPr>
              <w:keepNext/>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ソー(1)万能斧(2)</w:t>
            </w:r>
          </w:p>
          <w:p w:rsidR="00241A4E" w:rsidRPr="00FD5DE0" w:rsidRDefault="00241A4E" w:rsidP="00241A4E">
            <w:pPr>
              <w:keepNext/>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救助特殊工具一式(1)潜水器具一式(4)救命浮環(2)救助用担架(2)</w:t>
            </w:r>
          </w:p>
          <w:p w:rsidR="00241A4E" w:rsidRPr="00FD5DE0" w:rsidRDefault="00241A4E" w:rsidP="00241A4E">
            <w:pPr>
              <w:keepNext/>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陰圧式担架(2)バスケット担架(1)携帯拡声器(2)投光器(1)救命人</w:t>
            </w:r>
          </w:p>
          <w:p w:rsidR="00241A4E" w:rsidRPr="00FD5DE0" w:rsidRDefault="00241A4E" w:rsidP="00241A4E">
            <w:pPr>
              <w:keepNext/>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形(1)サバイバースリング(2)アンカースリング(2)双眼鏡(2)</w:t>
            </w:r>
          </w:p>
        </w:tc>
      </w:tr>
      <w:tr w:rsidR="00241A4E" w:rsidRPr="00FD5DE0" w:rsidTr="00241A4E">
        <w:trPr>
          <w:trHeight w:val="385"/>
        </w:trPr>
        <w:tc>
          <w:tcPr>
            <w:tcW w:w="1548" w:type="dxa"/>
            <w:shd w:val="clear" w:color="auto" w:fill="auto"/>
          </w:tcPr>
          <w:p w:rsidR="00241A4E" w:rsidRPr="00FD5DE0" w:rsidRDefault="00241A4E" w:rsidP="00241A4E">
            <w:pPr>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火災用機材</w:t>
            </w:r>
          </w:p>
        </w:tc>
        <w:tc>
          <w:tcPr>
            <w:tcW w:w="1620" w:type="dxa"/>
            <w:shd w:val="clear" w:color="auto" w:fill="auto"/>
          </w:tcPr>
          <w:p w:rsidR="00241A4E" w:rsidRPr="00FD5DE0" w:rsidRDefault="00241A4E" w:rsidP="00241A4E">
            <w:pPr>
              <w:ind w:rightChars="-493" w:right="-1035"/>
              <w:rPr>
                <w:rFonts w:ascii="ＭＳ 明朝" w:eastAsia="ＭＳ 明朝" w:hAnsi="ＭＳ 明朝" w:cs="Times New Roman"/>
                <w:sz w:val="20"/>
                <w:szCs w:val="20"/>
              </w:rPr>
            </w:pPr>
          </w:p>
        </w:tc>
        <w:tc>
          <w:tcPr>
            <w:tcW w:w="6120" w:type="dxa"/>
            <w:shd w:val="clear" w:color="auto" w:fill="auto"/>
          </w:tcPr>
          <w:p w:rsidR="00241A4E" w:rsidRPr="00FD5DE0" w:rsidRDefault="00241A4E" w:rsidP="00241A4E">
            <w:pPr>
              <w:keepNext/>
              <w:ind w:rightChars="-493" w:right="-1035"/>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機体下部取付け空中消火装置（容量900リットル）１基</w:t>
            </w:r>
          </w:p>
        </w:tc>
      </w:tr>
    </w:tbl>
    <w:p w:rsidR="00241A4E" w:rsidRDefault="00241A4E" w:rsidP="00241A4E">
      <w:pPr>
        <w:rPr>
          <w:rFonts w:ascii="ＭＳ 明朝" w:eastAsia="ＭＳ 明朝" w:hAnsi="ＭＳ 明朝" w:cs="Times New Roman"/>
          <w:bCs/>
          <w:sz w:val="20"/>
          <w:szCs w:val="20"/>
        </w:rPr>
        <w:sectPr w:rsidR="00241A4E" w:rsidSect="00241A4E">
          <w:type w:val="continuous"/>
          <w:pgSz w:w="11906" w:h="16838" w:code="9"/>
          <w:pgMar w:top="1418" w:right="1418" w:bottom="1134" w:left="1418" w:header="851" w:footer="227" w:gutter="0"/>
          <w:cols w:space="425"/>
          <w:docGrid w:type="linesAndChars" w:linePitch="360"/>
        </w:sectPr>
      </w:pPr>
    </w:p>
    <w:p w:rsidR="00241A4E" w:rsidRPr="00FD5DE0" w:rsidRDefault="00241A4E" w:rsidP="00241A4E">
      <w:pPr>
        <w:rPr>
          <w:rFonts w:ascii="ＭＳ 明朝" w:eastAsia="ＭＳ 明朝" w:hAnsi="ＭＳ 明朝" w:cs="Times New Roman"/>
          <w:bCs/>
          <w:sz w:val="20"/>
          <w:szCs w:val="20"/>
        </w:rPr>
      </w:pPr>
      <w:r w:rsidRPr="00FD5DE0">
        <w:rPr>
          <w:rFonts w:ascii="ＭＳ 明朝" w:eastAsia="ＭＳ 明朝" w:hAnsi="ＭＳ 明朝" w:cs="Times New Roman" w:hint="eastAsia"/>
          <w:bCs/>
          <w:sz w:val="20"/>
          <w:szCs w:val="20"/>
        </w:rPr>
        <w:t>定　義</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この取扱要領において次の各号に掲げる用語の意義は、それぞれ当該各号に定めるところによる。</w:t>
      </w:r>
    </w:p>
    <w:p w:rsidR="00AE219E" w:rsidRDefault="00AE219E" w:rsidP="00AE219E">
      <w:pPr>
        <w:ind w:left="626" w:hangingChars="313" w:hanging="626"/>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（１）　</w:t>
      </w:r>
      <w:r w:rsidR="00241A4E" w:rsidRPr="00FD5DE0">
        <w:rPr>
          <w:rFonts w:ascii="ＭＳ 明朝" w:eastAsia="ＭＳ 明朝" w:hAnsi="ＭＳ 明朝" w:cs="Times New Roman" w:hint="eastAsia"/>
          <w:sz w:val="20"/>
          <w:szCs w:val="20"/>
        </w:rPr>
        <w:t>災害とは、暴風、豪雨、豪雪、洪水、高潮、地震、津波、その他異常な自然気象、又は大規</w:t>
      </w:r>
    </w:p>
    <w:p w:rsidR="00241A4E" w:rsidRPr="00FD5DE0" w:rsidRDefault="00241A4E" w:rsidP="00AE219E">
      <w:pPr>
        <w:ind w:leftChars="300" w:left="656" w:hangingChars="13" w:hanging="26"/>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模な火事もしくは爆発、大規模な事故等の原因により生ずる被害をいう。</w:t>
      </w:r>
    </w:p>
    <w:p w:rsidR="00241A4E" w:rsidRPr="00FD5DE0" w:rsidRDefault="00AE219E" w:rsidP="00241A4E">
      <w:pPr>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（２）　</w:t>
      </w:r>
      <w:r w:rsidR="00241A4E" w:rsidRPr="00FD5DE0">
        <w:rPr>
          <w:rFonts w:ascii="ＭＳ 明朝" w:eastAsia="ＭＳ 明朝" w:hAnsi="ＭＳ 明朝" w:cs="Times New Roman" w:hint="eastAsia"/>
          <w:sz w:val="20"/>
          <w:szCs w:val="20"/>
        </w:rPr>
        <w:t>人的被害とは、次のとおりである。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782"/>
        <w:gridCol w:w="6631"/>
      </w:tblGrid>
      <w:tr w:rsidR="00241A4E" w:rsidRPr="00FD5DE0" w:rsidTr="00241A4E">
        <w:tc>
          <w:tcPr>
            <w:tcW w:w="2448" w:type="dxa"/>
            <w:gridSpan w:val="2"/>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区　　分</w:t>
            </w:r>
          </w:p>
        </w:tc>
        <w:tc>
          <w:tcPr>
            <w:tcW w:w="6732"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判　　定　　基　　準</w:t>
            </w:r>
          </w:p>
        </w:tc>
      </w:tr>
      <w:tr w:rsidR="00241A4E" w:rsidRPr="00FD5DE0" w:rsidTr="00241A4E">
        <w:tc>
          <w:tcPr>
            <w:tcW w:w="648" w:type="dxa"/>
            <w:vMerge w:val="restart"/>
            <w:shd w:val="clear" w:color="auto" w:fill="auto"/>
            <w:textDirection w:val="tbRlV"/>
            <w:vAlign w:val="center"/>
          </w:tcPr>
          <w:p w:rsidR="00241A4E" w:rsidRPr="00FD5DE0" w:rsidRDefault="00241A4E" w:rsidP="00241A4E">
            <w:pPr>
              <w:ind w:right="113"/>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人    的    被    害</w:t>
            </w:r>
          </w:p>
        </w:tc>
        <w:tc>
          <w:tcPr>
            <w:tcW w:w="1800"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（1）死       者</w:t>
            </w:r>
          </w:p>
        </w:tc>
        <w:tc>
          <w:tcPr>
            <w:tcW w:w="6732"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当該災害が原因で死亡し、死体を確認したもの、又は死体は確認できないが、死亡したことが確実な者。</w:t>
            </w:r>
          </w:p>
        </w:tc>
      </w:tr>
      <w:tr w:rsidR="00241A4E" w:rsidRPr="00FD5DE0" w:rsidTr="00241A4E">
        <w:trPr>
          <w:trHeight w:val="441"/>
        </w:trPr>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0"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（2）行 方 不 明</w:t>
            </w:r>
          </w:p>
        </w:tc>
        <w:tc>
          <w:tcPr>
            <w:tcW w:w="6732"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当該災害が原因で所在不明となり、かつ死亡の疑いのある者とする。</w:t>
            </w:r>
          </w:p>
        </w:tc>
      </w:tr>
      <w:tr w:rsidR="00241A4E" w:rsidRPr="00FD5DE0" w:rsidTr="00241A4E">
        <w:trPr>
          <w:trHeight w:val="452"/>
        </w:trPr>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0"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（3）重　　　 傷</w:t>
            </w:r>
          </w:p>
        </w:tc>
        <w:tc>
          <w:tcPr>
            <w:tcW w:w="6732"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災害のため負傷し、医師の治療を受け、又は受ける必要のある者のうち、１月以上治療を要する見込みの者とする。</w:t>
            </w:r>
          </w:p>
        </w:tc>
      </w:tr>
      <w:tr w:rsidR="00241A4E" w:rsidRPr="00FD5DE0" w:rsidTr="00241A4E">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0"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（4）軽　　　 傷</w:t>
            </w:r>
          </w:p>
        </w:tc>
        <w:tc>
          <w:tcPr>
            <w:tcW w:w="6732" w:type="dxa"/>
            <w:shd w:val="clear" w:color="auto" w:fill="auto"/>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災害のために負傷し、医師の治療を受け、又は受ける必要のある者のうち、１月未満で治ゆできる見込みの者とする。</w:t>
            </w:r>
          </w:p>
        </w:tc>
      </w:tr>
    </w:tbl>
    <w:p w:rsidR="00241A4E" w:rsidRDefault="00241A4E" w:rsidP="00241A4E">
      <w:pPr>
        <w:rPr>
          <w:rFonts w:ascii="ＭＳ 明朝" w:eastAsia="ＭＳ 明朝" w:hAnsi="ＭＳ 明朝" w:cs="Times New Roman"/>
          <w:sz w:val="20"/>
          <w:szCs w:val="20"/>
        </w:rPr>
      </w:pPr>
    </w:p>
    <w:p w:rsidR="00241A4E" w:rsidRPr="00FD5DE0" w:rsidRDefault="00AE219E" w:rsidP="00AE219E">
      <w:pPr>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（３）　</w:t>
      </w:r>
      <w:r w:rsidR="00241A4E" w:rsidRPr="00FD5DE0">
        <w:rPr>
          <w:rFonts w:ascii="ＭＳ 明朝" w:eastAsia="ＭＳ 明朝" w:hAnsi="ＭＳ 明朝" w:cs="Times New Roman" w:hint="eastAsia"/>
          <w:sz w:val="20"/>
          <w:szCs w:val="20"/>
        </w:rPr>
        <w:t>住家の被害とは次のとおりである。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787"/>
        <w:gridCol w:w="6626"/>
      </w:tblGrid>
      <w:tr w:rsidR="00241A4E" w:rsidRPr="00FD5DE0" w:rsidTr="00241A4E">
        <w:tc>
          <w:tcPr>
            <w:tcW w:w="2451" w:type="dxa"/>
            <w:gridSpan w:val="2"/>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区　　分</w:t>
            </w:r>
          </w:p>
        </w:tc>
        <w:tc>
          <w:tcPr>
            <w:tcW w:w="6731"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判　　定　　基　　準</w:t>
            </w:r>
          </w:p>
        </w:tc>
      </w:tr>
      <w:tr w:rsidR="00241A4E" w:rsidRPr="00FD5DE0" w:rsidTr="00241A4E">
        <w:trPr>
          <w:trHeight w:val="421"/>
        </w:trPr>
        <w:tc>
          <w:tcPr>
            <w:tcW w:w="648" w:type="dxa"/>
            <w:vMerge w:val="restart"/>
            <w:shd w:val="clear" w:color="auto" w:fill="auto"/>
            <w:textDirection w:val="tbRlV"/>
            <w:vAlign w:val="center"/>
          </w:tcPr>
          <w:p w:rsidR="00241A4E" w:rsidRPr="00FD5DE0" w:rsidRDefault="00241A4E" w:rsidP="00241A4E">
            <w:pPr>
              <w:ind w:right="113"/>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住　　家　　の    被    害</w:t>
            </w:r>
          </w:p>
        </w:tc>
        <w:tc>
          <w:tcPr>
            <w:tcW w:w="1803"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（1）住家</w:t>
            </w:r>
          </w:p>
        </w:tc>
        <w:tc>
          <w:tcPr>
            <w:tcW w:w="6731"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現実に居住のため使用している建物をいい、社会通念上の住家であるかどうかを問わないものである。</w:t>
            </w:r>
          </w:p>
        </w:tc>
      </w:tr>
      <w:tr w:rsidR="00241A4E" w:rsidRPr="00FD5DE0" w:rsidTr="00241A4E">
        <w:trPr>
          <w:trHeight w:val="389"/>
        </w:trPr>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3"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（2）戸数</w:t>
            </w:r>
          </w:p>
        </w:tc>
        <w:tc>
          <w:tcPr>
            <w:tcW w:w="6731"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孤立して家庭生活を営むことができるように建築された建物又は完全に区画された建物の一部を戸の単位とする。</w:t>
            </w:r>
          </w:p>
        </w:tc>
      </w:tr>
      <w:tr w:rsidR="00241A4E" w:rsidRPr="00FD5DE0" w:rsidTr="00241A4E">
        <w:trPr>
          <w:trHeight w:val="452"/>
        </w:trPr>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3"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（3）世帯</w:t>
            </w:r>
          </w:p>
        </w:tc>
        <w:tc>
          <w:tcPr>
            <w:tcW w:w="6731"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生計を一つにしている実際の生活単位をいう。例えば、同一家屋内の親子夫婦であっても生活の実態が別々であれば当然２世帯とする。</w:t>
            </w:r>
          </w:p>
        </w:tc>
      </w:tr>
      <w:tr w:rsidR="00241A4E" w:rsidRPr="00FD5DE0" w:rsidTr="00241A4E">
        <w:trPr>
          <w:trHeight w:val="854"/>
        </w:trPr>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3"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（4）全壊（焼）、</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流　　失</w:t>
            </w:r>
          </w:p>
        </w:tc>
        <w:tc>
          <w:tcPr>
            <w:tcW w:w="6731" w:type="dxa"/>
            <w:shd w:val="clear" w:color="auto" w:fill="auto"/>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住家が滅失したもので、具体的には、住家の損壊、焼失、若しくは流失した部分の面積が、その住家の延べ面積の７０％以上に達した程度のもの、又は住家の主要構造の被害額が、その住家の時価の５０％以上に達した程度のものとする。</w:t>
            </w:r>
          </w:p>
        </w:tc>
      </w:tr>
      <w:tr w:rsidR="00241A4E" w:rsidRPr="00FD5DE0" w:rsidTr="00241A4E">
        <w:trPr>
          <w:trHeight w:val="1451"/>
        </w:trPr>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3"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（5）半壊（焼）</w:t>
            </w:r>
          </w:p>
        </w:tc>
        <w:tc>
          <w:tcPr>
            <w:tcW w:w="6731" w:type="dxa"/>
            <w:shd w:val="clear" w:color="auto" w:fill="auto"/>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住家の損害が甚だしいが、補修すれば、元どおりに再使用できる程度のもので、具体的には損壊部分が、その住家の時価面積の２０％以上７０％未満のもの、又は住家構造の被害額が、その住家の時価２０％以上５０％未満のものとする。</w:t>
            </w:r>
          </w:p>
        </w:tc>
      </w:tr>
      <w:tr w:rsidR="00241A4E" w:rsidRPr="00FD5DE0" w:rsidTr="00241A4E">
        <w:trPr>
          <w:trHeight w:val="651"/>
        </w:trPr>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3"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（6）床上浸水</w:t>
            </w:r>
          </w:p>
        </w:tc>
        <w:tc>
          <w:tcPr>
            <w:tcW w:w="6731" w:type="dxa"/>
            <w:shd w:val="clear" w:color="auto" w:fill="auto"/>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住家の床以上に浸水したもの及び全壊あるいは半壊には該当しないが、土砂、木材等の堆積のため一時的に居住することができないものとする。</w:t>
            </w:r>
          </w:p>
        </w:tc>
      </w:tr>
      <w:tr w:rsidR="00241A4E" w:rsidRPr="00FD5DE0" w:rsidTr="00241A4E">
        <w:trPr>
          <w:trHeight w:val="279"/>
        </w:trPr>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3"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（7）床下浸水</w:t>
            </w:r>
          </w:p>
        </w:tc>
        <w:tc>
          <w:tcPr>
            <w:tcW w:w="6731" w:type="dxa"/>
            <w:shd w:val="clear" w:color="auto" w:fill="auto"/>
            <w:vAlign w:val="center"/>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住家の床上浸水にいたらないものとする。</w:t>
            </w:r>
          </w:p>
        </w:tc>
      </w:tr>
      <w:tr w:rsidR="00241A4E" w:rsidRPr="00FD5DE0" w:rsidTr="00241A4E">
        <w:trPr>
          <w:trHeight w:val="1070"/>
        </w:trPr>
        <w:tc>
          <w:tcPr>
            <w:tcW w:w="64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803" w:type="dxa"/>
            <w:tcBorders>
              <w:bottom w:val="single" w:sz="4" w:space="0" w:color="auto"/>
            </w:tcBorders>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（8）一部破損</w:t>
            </w:r>
          </w:p>
        </w:tc>
        <w:tc>
          <w:tcPr>
            <w:tcW w:w="6731" w:type="dxa"/>
            <w:shd w:val="clear" w:color="auto" w:fill="auto"/>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全壊（全壊、流出、埋没を含む）、半壊（半焼、流出、埋没を含む）、床上浸水、床下浸水に該当しないもので建物の一部が破損したものとするが、窓ガラス等が数枚破損した程度の軽微な被害は除くものとする。</w:t>
            </w:r>
          </w:p>
        </w:tc>
      </w:tr>
    </w:tbl>
    <w:p w:rsidR="00241A4E" w:rsidRPr="00FD5DE0" w:rsidRDefault="00241A4E" w:rsidP="00241A4E">
      <w:pPr>
        <w:rPr>
          <w:rFonts w:ascii="Century" w:eastAsia="ＭＳ 明朝" w:hAnsi="Century" w:cs="Times New Roman"/>
          <w:bCs/>
          <w:sz w:val="20"/>
          <w:szCs w:val="20"/>
        </w:rPr>
      </w:pPr>
    </w:p>
    <w:p w:rsidR="00AE219E" w:rsidRDefault="00241A4E" w:rsidP="00241A4E">
      <w:pPr>
        <w:ind w:leftChars="1" w:left="426" w:hangingChars="212" w:hanging="424"/>
        <w:rPr>
          <w:rFonts w:ascii="Century" w:eastAsia="ＭＳ 明朝" w:hAnsi="Century" w:cs="Times New Roman"/>
          <w:bCs/>
          <w:sz w:val="20"/>
          <w:szCs w:val="20"/>
        </w:rPr>
      </w:pPr>
      <w:r w:rsidRPr="00FD5DE0">
        <w:rPr>
          <w:rFonts w:ascii="Century" w:eastAsia="ＭＳ 明朝" w:hAnsi="Century" w:cs="Times New Roman"/>
          <w:bCs/>
          <w:sz w:val="20"/>
          <w:szCs w:val="20"/>
        </w:rPr>
        <w:br w:type="page"/>
      </w:r>
      <w:r w:rsidR="00AE219E">
        <w:rPr>
          <w:rFonts w:ascii="Century" w:eastAsia="ＭＳ 明朝" w:hAnsi="Century" w:cs="Times New Roman" w:hint="eastAsia"/>
          <w:bCs/>
          <w:sz w:val="20"/>
          <w:szCs w:val="20"/>
        </w:rPr>
        <w:t xml:space="preserve">（４）　</w:t>
      </w:r>
      <w:r w:rsidRPr="00FD5DE0">
        <w:rPr>
          <w:rFonts w:ascii="Century" w:eastAsia="ＭＳ 明朝" w:hAnsi="Century" w:cs="Times New Roman" w:hint="eastAsia"/>
          <w:bCs/>
          <w:sz w:val="20"/>
          <w:szCs w:val="20"/>
        </w:rPr>
        <w:t>非住家の被害とは、住家以外の建物で全壊又は半壊の被害を受けたものをいい、次のとおり</w:t>
      </w:r>
    </w:p>
    <w:p w:rsidR="00241A4E" w:rsidRPr="00FD5DE0" w:rsidRDefault="00241A4E" w:rsidP="00AE219E">
      <w:pPr>
        <w:ind w:leftChars="201" w:left="422" w:firstLineChars="100" w:firstLine="200"/>
        <w:rPr>
          <w:rFonts w:ascii="ＭＳ 明朝" w:eastAsia="ＭＳ 明朝" w:hAnsi="ＭＳ 明朝" w:cs="Times New Roman"/>
          <w:bCs/>
          <w:sz w:val="20"/>
          <w:szCs w:val="20"/>
        </w:rPr>
      </w:pPr>
      <w:r w:rsidRPr="00FD5DE0">
        <w:rPr>
          <w:rFonts w:ascii="Century" w:eastAsia="ＭＳ 明朝" w:hAnsi="Century" w:cs="Times New Roman" w:hint="eastAsia"/>
          <w:bCs/>
          <w:sz w:val="20"/>
          <w:szCs w:val="20"/>
        </w:rPr>
        <w:t>とする。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1959"/>
        <w:gridCol w:w="6277"/>
      </w:tblGrid>
      <w:tr w:rsidR="00241A4E" w:rsidRPr="00FD5DE0" w:rsidTr="00241A4E">
        <w:tc>
          <w:tcPr>
            <w:tcW w:w="2808" w:type="dxa"/>
            <w:gridSpan w:val="2"/>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区　　　　　分</w:t>
            </w:r>
          </w:p>
        </w:tc>
        <w:tc>
          <w:tcPr>
            <w:tcW w:w="6371"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判　　定　　基　　準</w:t>
            </w:r>
          </w:p>
        </w:tc>
      </w:tr>
      <w:tr w:rsidR="00241A4E" w:rsidRPr="00FD5DE0" w:rsidTr="00241A4E">
        <w:tc>
          <w:tcPr>
            <w:tcW w:w="828" w:type="dxa"/>
            <w:vMerge w:val="restart"/>
            <w:shd w:val="clear" w:color="auto" w:fill="auto"/>
            <w:textDirection w:val="tbRlV"/>
            <w:vAlign w:val="center"/>
          </w:tcPr>
          <w:p w:rsidR="00241A4E" w:rsidRPr="00FD5DE0" w:rsidRDefault="00241A4E" w:rsidP="00241A4E">
            <w:pPr>
              <w:ind w:right="113"/>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非住家の被害</w:t>
            </w:r>
          </w:p>
        </w:tc>
        <w:tc>
          <w:tcPr>
            <w:tcW w:w="1980"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（1）公共建物</w:t>
            </w:r>
          </w:p>
        </w:tc>
        <w:tc>
          <w:tcPr>
            <w:tcW w:w="6371"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例えば、市庁舎、支所、公民館等の公用又は公共用に供する建物で全壊又は半壊したものとする。</w:t>
            </w:r>
          </w:p>
        </w:tc>
      </w:tr>
      <w:tr w:rsidR="00241A4E" w:rsidRPr="00FD5DE0" w:rsidTr="00241A4E">
        <w:tc>
          <w:tcPr>
            <w:tcW w:w="82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980"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（2）その他</w:t>
            </w:r>
          </w:p>
        </w:tc>
        <w:tc>
          <w:tcPr>
            <w:tcW w:w="6371" w:type="dxa"/>
            <w:shd w:val="clear" w:color="auto" w:fill="auto"/>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公共建物以外の倉庫、土蔵、車庫等の建物で全壊又は半壊したものとする。</w:t>
            </w:r>
          </w:p>
        </w:tc>
      </w:tr>
    </w:tbl>
    <w:p w:rsidR="00241A4E" w:rsidRDefault="00241A4E" w:rsidP="00241A4E">
      <w:pPr>
        <w:rPr>
          <w:rFonts w:ascii="Century" w:eastAsia="ＭＳ 明朝" w:hAnsi="Century" w:cs="Times New Roman"/>
          <w:bCs/>
          <w:szCs w:val="21"/>
        </w:rPr>
      </w:pPr>
    </w:p>
    <w:p w:rsidR="00241A4E" w:rsidRPr="00FD5DE0" w:rsidRDefault="00AE219E" w:rsidP="00241A4E">
      <w:pPr>
        <w:rPr>
          <w:rFonts w:ascii="Century" w:eastAsia="ＭＳ 明朝" w:hAnsi="Century" w:cs="Times New Roman"/>
          <w:bCs/>
          <w:szCs w:val="21"/>
        </w:rPr>
      </w:pPr>
      <w:r>
        <w:rPr>
          <w:rFonts w:ascii="Century" w:eastAsia="ＭＳ 明朝" w:hAnsi="Century" w:cs="Times New Roman" w:hint="eastAsia"/>
          <w:bCs/>
          <w:szCs w:val="21"/>
        </w:rPr>
        <w:t xml:space="preserve">（５）　</w:t>
      </w:r>
      <w:r w:rsidR="00241A4E" w:rsidRPr="00FD5DE0">
        <w:rPr>
          <w:rFonts w:ascii="Century" w:eastAsia="ＭＳ 明朝" w:hAnsi="Century" w:cs="Times New Roman" w:hint="eastAsia"/>
          <w:bCs/>
          <w:szCs w:val="21"/>
        </w:rPr>
        <w:t>り災者等とは次のとおりである。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1959"/>
        <w:gridCol w:w="6277"/>
      </w:tblGrid>
      <w:tr w:rsidR="00241A4E" w:rsidRPr="00FD5DE0" w:rsidTr="00241A4E">
        <w:tc>
          <w:tcPr>
            <w:tcW w:w="2808" w:type="dxa"/>
            <w:gridSpan w:val="2"/>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区　　　　　分</w:t>
            </w:r>
          </w:p>
        </w:tc>
        <w:tc>
          <w:tcPr>
            <w:tcW w:w="6371"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判　　定　　基　　準</w:t>
            </w:r>
          </w:p>
        </w:tc>
      </w:tr>
      <w:tr w:rsidR="00241A4E" w:rsidRPr="00FD5DE0" w:rsidTr="00241A4E">
        <w:tc>
          <w:tcPr>
            <w:tcW w:w="828" w:type="dxa"/>
            <w:vMerge w:val="restart"/>
            <w:shd w:val="clear" w:color="auto" w:fill="auto"/>
            <w:textDirection w:val="tbRlV"/>
            <w:vAlign w:val="center"/>
          </w:tcPr>
          <w:p w:rsidR="00241A4E" w:rsidRPr="00FD5DE0" w:rsidRDefault="00241A4E" w:rsidP="00241A4E">
            <w:pPr>
              <w:ind w:right="113"/>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り災者等</w:t>
            </w:r>
          </w:p>
        </w:tc>
        <w:tc>
          <w:tcPr>
            <w:tcW w:w="1980"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（1）り災世帯</w:t>
            </w:r>
          </w:p>
        </w:tc>
        <w:tc>
          <w:tcPr>
            <w:tcW w:w="6371" w:type="dxa"/>
            <w:shd w:val="clear" w:color="auto" w:fill="auto"/>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災害により全壊、半壊及び床上浸水の被害を受け通常の生活を維持できなくなった生計を一つにしている世帯とする。例えば、寄宿舎、下宿、その他これに類する施設に宿泊するもので共同生活を営んでいるものについては、これを一世帯として扱い、また同一家屋の親子夫婦であっても、生活が別々であれば分けて扱うものとする。</w:t>
            </w:r>
          </w:p>
        </w:tc>
      </w:tr>
      <w:tr w:rsidR="00241A4E" w:rsidRPr="00FD5DE0" w:rsidTr="00241A4E">
        <w:tc>
          <w:tcPr>
            <w:tcW w:w="828" w:type="dxa"/>
            <w:vMerge/>
            <w:shd w:val="clear" w:color="auto" w:fill="auto"/>
          </w:tcPr>
          <w:p w:rsidR="00241A4E" w:rsidRPr="00FD5DE0" w:rsidRDefault="00241A4E" w:rsidP="00241A4E">
            <w:pPr>
              <w:rPr>
                <w:rFonts w:ascii="ＭＳ 明朝" w:eastAsia="ＭＳ 明朝" w:hAnsi="ＭＳ 明朝" w:cs="Times New Roman"/>
                <w:sz w:val="20"/>
                <w:szCs w:val="20"/>
              </w:rPr>
            </w:pPr>
          </w:p>
        </w:tc>
        <w:tc>
          <w:tcPr>
            <w:tcW w:w="1980"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（2）り災者</w:t>
            </w:r>
          </w:p>
        </w:tc>
        <w:tc>
          <w:tcPr>
            <w:tcW w:w="6371" w:type="dxa"/>
            <w:shd w:val="clear" w:color="auto" w:fill="auto"/>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り災世帯の構成員とする。</w:t>
            </w:r>
          </w:p>
        </w:tc>
      </w:tr>
    </w:tbl>
    <w:p w:rsidR="00241A4E" w:rsidRDefault="00241A4E" w:rsidP="00241A4E">
      <w:pPr>
        <w:rPr>
          <w:rFonts w:ascii="Century" w:eastAsia="ＭＳ 明朝" w:hAnsi="Century" w:cs="Times New Roman"/>
          <w:bCs/>
          <w:sz w:val="20"/>
          <w:szCs w:val="20"/>
        </w:rPr>
      </w:pPr>
    </w:p>
    <w:p w:rsidR="00241A4E" w:rsidRPr="00FD5DE0" w:rsidRDefault="00AE219E" w:rsidP="00241A4E">
      <w:pPr>
        <w:rPr>
          <w:rFonts w:ascii="Century" w:eastAsia="ＭＳ 明朝" w:hAnsi="Century" w:cs="Times New Roman"/>
          <w:bCs/>
          <w:sz w:val="20"/>
          <w:szCs w:val="20"/>
        </w:rPr>
      </w:pPr>
      <w:r>
        <w:rPr>
          <w:rFonts w:ascii="Century" w:eastAsia="ＭＳ 明朝" w:hAnsi="Century" w:cs="Times New Roman" w:hint="eastAsia"/>
          <w:bCs/>
          <w:sz w:val="20"/>
          <w:szCs w:val="20"/>
        </w:rPr>
        <w:t xml:space="preserve">（６）　</w:t>
      </w:r>
      <w:r w:rsidR="00241A4E" w:rsidRPr="00FD5DE0">
        <w:rPr>
          <w:rFonts w:ascii="Century" w:eastAsia="ＭＳ 明朝" w:hAnsi="Century" w:cs="Times New Roman" w:hint="eastAsia"/>
          <w:bCs/>
          <w:sz w:val="20"/>
          <w:szCs w:val="20"/>
        </w:rPr>
        <w:t>公共土木施設等の被害とは、次のとおりである。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99"/>
        <w:gridCol w:w="1670"/>
        <w:gridCol w:w="5567"/>
      </w:tblGrid>
      <w:tr w:rsidR="00241A4E" w:rsidRPr="00FD5DE0" w:rsidTr="00241A4E">
        <w:tc>
          <w:tcPr>
            <w:tcW w:w="3490" w:type="dxa"/>
            <w:gridSpan w:val="3"/>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区　　　　　分</w:t>
            </w:r>
          </w:p>
        </w:tc>
        <w:tc>
          <w:tcPr>
            <w:tcW w:w="5570"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判　　定　　基　　準</w:t>
            </w:r>
          </w:p>
        </w:tc>
      </w:tr>
      <w:tr w:rsidR="00241A4E" w:rsidRPr="00FD5DE0" w:rsidTr="00241A4E">
        <w:trPr>
          <w:trHeight w:val="2995"/>
        </w:trPr>
        <w:tc>
          <w:tcPr>
            <w:tcW w:w="824" w:type="dxa"/>
            <w:shd w:val="clear" w:color="auto" w:fill="auto"/>
            <w:textDirection w:val="tbRlV"/>
            <w:vAlign w:val="center"/>
          </w:tcPr>
          <w:p w:rsidR="00241A4E" w:rsidRPr="00FD5DE0" w:rsidRDefault="00241A4E" w:rsidP="00241A4E">
            <w:pPr>
              <w:ind w:right="113"/>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公共土木施設</w:t>
            </w:r>
          </w:p>
        </w:tc>
        <w:tc>
          <w:tcPr>
            <w:tcW w:w="2666" w:type="dxa"/>
            <w:gridSpan w:val="2"/>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河川</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林地荒廃</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防止施設</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道路</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地すべり</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急傾斜地崩壊</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橋りょう</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下水道</w:t>
            </w:r>
          </w:p>
        </w:tc>
        <w:tc>
          <w:tcPr>
            <w:tcW w:w="5570" w:type="dxa"/>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公共土木施設災害復旧事業費国庫負担法施行令第５条第１項第２号および則第２条によるものとする。</w:t>
            </w:r>
          </w:p>
        </w:tc>
      </w:tr>
      <w:tr w:rsidR="00241A4E" w:rsidRPr="00FD5DE0" w:rsidTr="00241A4E">
        <w:trPr>
          <w:cantSplit/>
          <w:trHeight w:val="1134"/>
        </w:trPr>
        <w:tc>
          <w:tcPr>
            <w:tcW w:w="824" w:type="dxa"/>
            <w:shd w:val="clear" w:color="auto" w:fill="auto"/>
            <w:textDirection w:val="tbRlV"/>
            <w:vAlign w:val="center"/>
          </w:tcPr>
          <w:p w:rsidR="00241A4E" w:rsidRPr="00FD5DE0" w:rsidRDefault="00241A4E" w:rsidP="00241A4E">
            <w:pPr>
              <w:ind w:right="113"/>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農地・農業用施設</w:t>
            </w:r>
          </w:p>
        </w:tc>
        <w:tc>
          <w:tcPr>
            <w:tcW w:w="2666" w:type="dxa"/>
            <w:gridSpan w:val="2"/>
            <w:shd w:val="clear" w:color="auto" w:fill="auto"/>
            <w:vAlign w:val="center"/>
          </w:tcPr>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田畑の流失埋没及び冠水</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農業用施設</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かんがい配水施設</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農業用道路</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農地又は農作物の災害を防止するため必要な施設</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林業用施設</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林地荒廃施設</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施設</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 xml:space="preserve">　林道</w:t>
            </w:r>
          </w:p>
          <w:p w:rsidR="00241A4E" w:rsidRPr="00FD5DE0" w:rsidRDefault="00241A4E" w:rsidP="00241A4E">
            <w:pP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共同利用施設</w:t>
            </w:r>
          </w:p>
        </w:tc>
        <w:tc>
          <w:tcPr>
            <w:tcW w:w="5570" w:type="dxa"/>
            <w:shd w:val="clear" w:color="auto" w:fill="auto"/>
            <w:vAlign w:val="center"/>
          </w:tcPr>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農林水産業施設災害復旧事業費国庫補助の暫定措置に関する法律</w:t>
            </w:r>
          </w:p>
          <w:p w:rsidR="00241A4E" w:rsidRPr="00FD5DE0" w:rsidRDefault="00241A4E" w:rsidP="00241A4E">
            <w:pPr>
              <w:keepNext/>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（農地農業用施設災害復旧事業事務取扱要綱）によるものとする。</w:t>
            </w:r>
          </w:p>
        </w:tc>
      </w:tr>
      <w:tr w:rsidR="00241A4E" w:rsidRPr="00FD5DE0" w:rsidTr="00241A4E">
        <w:trPr>
          <w:trHeight w:val="194"/>
        </w:trPr>
        <w:tc>
          <w:tcPr>
            <w:tcW w:w="3495" w:type="dxa"/>
            <w:gridSpan w:val="3"/>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Century" w:eastAsia="ＭＳ 明朝" w:hAnsi="Century" w:cs="Times New Roman"/>
                <w:sz w:val="20"/>
                <w:szCs w:val="20"/>
              </w:rPr>
              <w:br w:type="page"/>
            </w:r>
            <w:r w:rsidRPr="00FD5DE0">
              <w:rPr>
                <w:rFonts w:ascii="ＭＳ 明朝" w:eastAsia="ＭＳ 明朝" w:hAnsi="ＭＳ 明朝" w:cs="Times New Roman" w:hint="eastAsia"/>
                <w:sz w:val="20"/>
                <w:szCs w:val="20"/>
              </w:rPr>
              <w:t>区　　　　　分</w:t>
            </w:r>
          </w:p>
        </w:tc>
        <w:tc>
          <w:tcPr>
            <w:tcW w:w="5565" w:type="dxa"/>
            <w:shd w:val="clear" w:color="auto" w:fill="auto"/>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判　　定　　基　　準</w:t>
            </w:r>
          </w:p>
        </w:tc>
      </w:tr>
      <w:tr w:rsidR="00241A4E" w:rsidRPr="00FD5DE0" w:rsidTr="00241A4E">
        <w:trPr>
          <w:trHeight w:val="335"/>
        </w:trPr>
        <w:tc>
          <w:tcPr>
            <w:tcW w:w="1824" w:type="dxa"/>
            <w:gridSpan w:val="2"/>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住　宅</w:t>
            </w:r>
          </w:p>
        </w:tc>
        <w:tc>
          <w:tcPr>
            <w:tcW w:w="1671" w:type="dxa"/>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公営住宅</w:t>
            </w:r>
          </w:p>
        </w:tc>
        <w:tc>
          <w:tcPr>
            <w:tcW w:w="5565" w:type="dxa"/>
            <w:shd w:val="clear" w:color="auto" w:fill="auto"/>
            <w:vAlign w:val="center"/>
          </w:tcPr>
          <w:p w:rsidR="00241A4E" w:rsidRPr="00FD5DE0" w:rsidRDefault="00241A4E" w:rsidP="00241A4E">
            <w:pP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昭和５１年１２月２日住宅局長通達「在宅災害速報の提出について」によるものとする。</w:t>
            </w:r>
          </w:p>
        </w:tc>
      </w:tr>
      <w:tr w:rsidR="00241A4E" w:rsidRPr="00FD5DE0" w:rsidTr="00241A4E">
        <w:trPr>
          <w:trHeight w:val="502"/>
        </w:trPr>
        <w:tc>
          <w:tcPr>
            <w:tcW w:w="1824" w:type="dxa"/>
            <w:gridSpan w:val="2"/>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都市排土</w:t>
            </w:r>
          </w:p>
        </w:tc>
        <w:tc>
          <w:tcPr>
            <w:tcW w:w="1671" w:type="dxa"/>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市街地堆積土砂</w:t>
            </w:r>
          </w:p>
        </w:tc>
        <w:tc>
          <w:tcPr>
            <w:tcW w:w="5565" w:type="dxa"/>
            <w:shd w:val="clear" w:color="auto" w:fill="auto"/>
            <w:vAlign w:val="center"/>
          </w:tcPr>
          <w:p w:rsidR="00241A4E" w:rsidRPr="00FD5DE0" w:rsidRDefault="00241A4E" w:rsidP="00241A4E">
            <w:pP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「都市災害復旧事業国庫補助に関する基本方針」によるものとする。</w:t>
            </w:r>
          </w:p>
        </w:tc>
      </w:tr>
      <w:tr w:rsidR="00241A4E" w:rsidRPr="00FD5DE0" w:rsidTr="00241A4E">
        <w:trPr>
          <w:trHeight w:val="485"/>
        </w:trPr>
        <w:tc>
          <w:tcPr>
            <w:tcW w:w="1824" w:type="dxa"/>
            <w:gridSpan w:val="2"/>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医療施設</w:t>
            </w:r>
          </w:p>
        </w:tc>
        <w:tc>
          <w:tcPr>
            <w:tcW w:w="1671" w:type="dxa"/>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病　　　院</w:t>
            </w:r>
          </w:p>
        </w:tc>
        <w:tc>
          <w:tcPr>
            <w:tcW w:w="5565" w:type="dxa"/>
            <w:shd w:val="clear" w:color="auto" w:fill="auto"/>
            <w:vAlign w:val="center"/>
          </w:tcPr>
          <w:p w:rsidR="00241A4E" w:rsidRPr="00FD5DE0" w:rsidRDefault="00241A4E" w:rsidP="00241A4E">
            <w:pP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医療機関の被害をいう。</w:t>
            </w:r>
          </w:p>
        </w:tc>
      </w:tr>
      <w:tr w:rsidR="00241A4E" w:rsidRPr="00FD5DE0" w:rsidTr="00241A4E">
        <w:trPr>
          <w:trHeight w:val="486"/>
        </w:trPr>
        <w:tc>
          <w:tcPr>
            <w:tcW w:w="1824" w:type="dxa"/>
            <w:gridSpan w:val="2"/>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水道施設</w:t>
            </w:r>
          </w:p>
        </w:tc>
        <w:tc>
          <w:tcPr>
            <w:tcW w:w="1671" w:type="dxa"/>
            <w:shd w:val="clear" w:color="auto" w:fill="auto"/>
            <w:vAlign w:val="center"/>
          </w:tcPr>
          <w:p w:rsidR="00241A4E" w:rsidRPr="00FD5DE0" w:rsidRDefault="00241A4E" w:rsidP="00241A4E">
            <w:pPr>
              <w:jc w:val="center"/>
              <w:rPr>
                <w:rFonts w:ascii="ＭＳ 明朝" w:eastAsia="ＭＳ 明朝" w:hAnsi="ＭＳ 明朝" w:cs="Times New Roman"/>
                <w:sz w:val="20"/>
                <w:szCs w:val="20"/>
              </w:rPr>
            </w:pPr>
            <w:r w:rsidRPr="00FD5DE0">
              <w:rPr>
                <w:rFonts w:ascii="ＭＳ 明朝" w:eastAsia="ＭＳ 明朝" w:hAnsi="ＭＳ 明朝" w:cs="Times New Roman" w:hint="eastAsia"/>
                <w:sz w:val="20"/>
                <w:szCs w:val="20"/>
              </w:rPr>
              <w:t>水　　　道</w:t>
            </w:r>
          </w:p>
        </w:tc>
        <w:tc>
          <w:tcPr>
            <w:tcW w:w="5565" w:type="dxa"/>
            <w:shd w:val="clear" w:color="auto" w:fill="auto"/>
            <w:vAlign w:val="center"/>
          </w:tcPr>
          <w:p w:rsidR="00241A4E" w:rsidRPr="00FD5DE0" w:rsidRDefault="00241A4E" w:rsidP="00241A4E">
            <w:pP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水道法による施設の被害をいう。</w:t>
            </w:r>
          </w:p>
        </w:tc>
      </w:tr>
      <w:tr w:rsidR="00241A4E" w:rsidRPr="00FD5DE0" w:rsidTr="00241A4E">
        <w:trPr>
          <w:cantSplit/>
          <w:trHeight w:val="326"/>
        </w:trPr>
        <w:tc>
          <w:tcPr>
            <w:tcW w:w="1824" w:type="dxa"/>
            <w:gridSpan w:val="2"/>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清掃施設</w:t>
            </w:r>
          </w:p>
        </w:tc>
        <w:tc>
          <w:tcPr>
            <w:tcW w:w="1671" w:type="dxa"/>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清掃施設</w:t>
            </w:r>
          </w:p>
        </w:tc>
        <w:tc>
          <w:tcPr>
            <w:tcW w:w="5565" w:type="dxa"/>
            <w:shd w:val="clear" w:color="auto" w:fill="auto"/>
            <w:vAlign w:val="center"/>
          </w:tcPr>
          <w:p w:rsidR="00241A4E" w:rsidRPr="00FD5DE0" w:rsidRDefault="00241A4E" w:rsidP="00241A4E">
            <w:pP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「廃棄物の処理及び清掃に関する法律」による施設の被害をいう。</w:t>
            </w:r>
          </w:p>
        </w:tc>
      </w:tr>
      <w:tr w:rsidR="00241A4E" w:rsidRPr="00FD5DE0" w:rsidTr="00241A4E">
        <w:trPr>
          <w:trHeight w:val="516"/>
        </w:trPr>
        <w:tc>
          <w:tcPr>
            <w:tcW w:w="1824" w:type="dxa"/>
            <w:gridSpan w:val="2"/>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農林水産物</w:t>
            </w:r>
          </w:p>
        </w:tc>
        <w:tc>
          <w:tcPr>
            <w:tcW w:w="1671" w:type="dxa"/>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農　産　物</w:t>
            </w:r>
          </w:p>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林　産　物</w:t>
            </w:r>
          </w:p>
        </w:tc>
        <w:tc>
          <w:tcPr>
            <w:tcW w:w="5565" w:type="dxa"/>
            <w:shd w:val="clear" w:color="auto" w:fill="auto"/>
            <w:vAlign w:val="center"/>
          </w:tcPr>
          <w:p w:rsidR="00241A4E" w:rsidRPr="00FD5DE0" w:rsidRDefault="00241A4E" w:rsidP="00241A4E">
            <w:pP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「農林水産業被害報告取りまとめ要領」によるものとする。</w:t>
            </w:r>
          </w:p>
        </w:tc>
      </w:tr>
      <w:tr w:rsidR="00241A4E" w:rsidRPr="00FD5DE0" w:rsidTr="00241A4E">
        <w:trPr>
          <w:trHeight w:val="512"/>
        </w:trPr>
        <w:tc>
          <w:tcPr>
            <w:tcW w:w="1824" w:type="dxa"/>
            <w:gridSpan w:val="2"/>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公立文教施設</w:t>
            </w:r>
          </w:p>
        </w:tc>
        <w:tc>
          <w:tcPr>
            <w:tcW w:w="1671" w:type="dxa"/>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小中学校施設</w:t>
            </w:r>
          </w:p>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高等学校施設</w:t>
            </w:r>
          </w:p>
        </w:tc>
        <w:tc>
          <w:tcPr>
            <w:tcW w:w="5565" w:type="dxa"/>
            <w:shd w:val="clear" w:color="auto" w:fill="auto"/>
            <w:vAlign w:val="center"/>
          </w:tcPr>
          <w:p w:rsidR="00241A4E" w:rsidRPr="00FD5DE0" w:rsidRDefault="00241A4E" w:rsidP="00241A4E">
            <w:pP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「公立学校施設災害復旧国庫負担事業の事務手続き等について」　によるものとする。</w:t>
            </w:r>
          </w:p>
        </w:tc>
      </w:tr>
      <w:tr w:rsidR="00241A4E" w:rsidRPr="00FD5DE0" w:rsidTr="00241A4E">
        <w:trPr>
          <w:cantSplit/>
          <w:trHeight w:val="337"/>
        </w:trPr>
        <w:tc>
          <w:tcPr>
            <w:tcW w:w="1824" w:type="dxa"/>
            <w:gridSpan w:val="2"/>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私立学校施設</w:t>
            </w:r>
          </w:p>
        </w:tc>
        <w:tc>
          <w:tcPr>
            <w:tcW w:w="1671" w:type="dxa"/>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私立(小・中・高)学　校　施　設</w:t>
            </w:r>
          </w:p>
        </w:tc>
        <w:tc>
          <w:tcPr>
            <w:tcW w:w="5565" w:type="dxa"/>
            <w:shd w:val="clear" w:color="auto" w:fill="auto"/>
            <w:vAlign w:val="center"/>
          </w:tcPr>
          <w:p w:rsidR="00241A4E" w:rsidRPr="00FD5DE0" w:rsidRDefault="00241A4E" w:rsidP="00241A4E">
            <w:pP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「私立学校の被害状況報告について」によるものとする。</w:t>
            </w:r>
          </w:p>
        </w:tc>
      </w:tr>
      <w:tr w:rsidR="00241A4E" w:rsidRPr="00FD5DE0" w:rsidTr="00241A4E">
        <w:trPr>
          <w:cantSplit/>
          <w:trHeight w:val="178"/>
        </w:trPr>
        <w:tc>
          <w:tcPr>
            <w:tcW w:w="1824" w:type="dxa"/>
            <w:gridSpan w:val="2"/>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商工被害</w:t>
            </w:r>
          </w:p>
        </w:tc>
        <w:tc>
          <w:tcPr>
            <w:tcW w:w="1671" w:type="dxa"/>
            <w:shd w:val="clear" w:color="auto" w:fill="auto"/>
            <w:vAlign w:val="center"/>
          </w:tcPr>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商　　　業</w:t>
            </w:r>
          </w:p>
          <w:p w:rsidR="00241A4E" w:rsidRPr="00FD5DE0" w:rsidRDefault="00241A4E" w:rsidP="00241A4E">
            <w:pPr>
              <w:jc w:val="cente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工　　　業</w:t>
            </w:r>
          </w:p>
        </w:tc>
        <w:tc>
          <w:tcPr>
            <w:tcW w:w="5565" w:type="dxa"/>
            <w:shd w:val="clear" w:color="auto" w:fill="auto"/>
            <w:vAlign w:val="center"/>
          </w:tcPr>
          <w:p w:rsidR="00241A4E" w:rsidRPr="00FD5DE0" w:rsidRDefault="00241A4E" w:rsidP="00241A4E">
            <w:pPr>
              <w:rPr>
                <w:rFonts w:ascii="ＭＳ 明朝" w:eastAsia="ＭＳ 明朝" w:hAnsi="ＭＳ 明朝" w:cs="Times New Roman"/>
                <w:sz w:val="18"/>
                <w:szCs w:val="18"/>
              </w:rPr>
            </w:pPr>
            <w:r w:rsidRPr="00FD5DE0">
              <w:rPr>
                <w:rFonts w:ascii="ＭＳ 明朝" w:eastAsia="ＭＳ 明朝" w:hAnsi="ＭＳ 明朝" w:cs="Times New Roman" w:hint="eastAsia"/>
                <w:sz w:val="18"/>
                <w:szCs w:val="18"/>
              </w:rPr>
              <w:t>「災害現地調査及び被害報告要領」によるものとする。</w:t>
            </w:r>
          </w:p>
        </w:tc>
      </w:tr>
    </w:tbl>
    <w:p w:rsidR="00241A4E" w:rsidRDefault="00241A4E" w:rsidP="00241A4E">
      <w:pPr>
        <w:wordWrap w:val="0"/>
        <w:spacing w:line="360" w:lineRule="atLeast"/>
        <w:jc w:val="left"/>
        <w:rPr>
          <w:rFonts w:ascii="Century" w:eastAsia="ＭＳ 明朝" w:hAnsi="Century" w:cs="Times New Roman"/>
          <w:spacing w:val="2"/>
          <w:sz w:val="20"/>
          <w:szCs w:val="24"/>
        </w:rPr>
      </w:pPr>
    </w:p>
    <w:p w:rsidR="00241A4E" w:rsidRPr="00FD5DE0" w:rsidRDefault="00241A4E" w:rsidP="00241A4E">
      <w:pPr>
        <w:wordWrap w:val="0"/>
        <w:spacing w:line="360" w:lineRule="atLeast"/>
        <w:jc w:val="left"/>
        <w:rPr>
          <w:rFonts w:ascii="Century" w:eastAsia="ＭＳ 明朝" w:hAnsi="Century" w:cs="Times New Roman"/>
          <w:spacing w:val="2"/>
          <w:sz w:val="20"/>
          <w:szCs w:val="24"/>
        </w:rPr>
      </w:pPr>
      <w:r w:rsidRPr="00FD5DE0">
        <w:rPr>
          <w:rFonts w:ascii="Century" w:eastAsia="ＭＳ 明朝" w:hAnsi="Century" w:cs="Times New Roman" w:hint="eastAsia"/>
          <w:spacing w:val="2"/>
          <w:sz w:val="20"/>
          <w:szCs w:val="24"/>
        </w:rPr>
        <w:t>５．被害等の調査</w:t>
      </w:r>
    </w:p>
    <w:p w:rsidR="00AE219E" w:rsidRDefault="00AE219E" w:rsidP="00AE219E">
      <w:pPr>
        <w:wordWrap w:val="0"/>
        <w:spacing w:line="360" w:lineRule="atLeast"/>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 xml:space="preserve">（１）　</w:t>
      </w:r>
      <w:r w:rsidR="00241A4E" w:rsidRPr="00FD5DE0">
        <w:rPr>
          <w:rFonts w:ascii="Century" w:eastAsia="ＭＳ 明朝" w:hAnsi="Century" w:cs="Times New Roman" w:hint="eastAsia"/>
          <w:spacing w:val="2"/>
          <w:sz w:val="20"/>
          <w:szCs w:val="24"/>
        </w:rPr>
        <w:t>被害等の調査に当たっては、調査班等を編成して迅速に</w:t>
      </w:r>
      <w:r w:rsidR="00241A4E" w:rsidRPr="00384638">
        <w:rPr>
          <w:rFonts w:ascii="Century" w:eastAsia="ＭＳ 明朝" w:hAnsi="Century" w:cs="Times New Roman" w:hint="eastAsia"/>
          <w:sz w:val="20"/>
          <w:szCs w:val="20"/>
        </w:rPr>
        <w:t>行う</w:t>
      </w:r>
      <w:r w:rsidR="00241A4E" w:rsidRPr="00384638">
        <w:rPr>
          <w:rFonts w:ascii="Century" w:eastAsia="ＭＳ 明朝" w:hAnsi="Century" w:cs="Times New Roman" w:hint="eastAsia"/>
          <w:spacing w:val="2"/>
          <w:sz w:val="20"/>
          <w:szCs w:val="24"/>
        </w:rPr>
        <w:t>ものとするが、市単独での調</w:t>
      </w:r>
    </w:p>
    <w:p w:rsidR="00AE219E" w:rsidRDefault="00241A4E" w:rsidP="00AE219E">
      <w:pPr>
        <w:wordWrap w:val="0"/>
        <w:spacing w:line="360" w:lineRule="atLeast"/>
        <w:ind w:firstLineChars="300" w:firstLine="612"/>
        <w:jc w:val="left"/>
        <w:rPr>
          <w:rFonts w:ascii="Century" w:eastAsia="ＭＳ 明朝" w:hAnsi="Century" w:cs="Times New Roman"/>
          <w:sz w:val="20"/>
          <w:szCs w:val="20"/>
        </w:rPr>
      </w:pPr>
      <w:r w:rsidRPr="00384638">
        <w:rPr>
          <w:rFonts w:ascii="Century" w:eastAsia="ＭＳ 明朝" w:hAnsi="Century" w:cs="Times New Roman" w:hint="eastAsia"/>
          <w:spacing w:val="2"/>
          <w:sz w:val="20"/>
          <w:szCs w:val="24"/>
        </w:rPr>
        <w:t>査が困難又は不可能な場合において、県等の出先機関及び防災関係機関等の応援を得て</w:t>
      </w:r>
      <w:r w:rsidRPr="00384638">
        <w:rPr>
          <w:rFonts w:ascii="Century" w:eastAsia="ＭＳ 明朝" w:hAnsi="Century" w:cs="Times New Roman" w:hint="eastAsia"/>
          <w:sz w:val="20"/>
          <w:szCs w:val="20"/>
        </w:rPr>
        <w:t>行う</w:t>
      </w:r>
    </w:p>
    <w:p w:rsidR="00241A4E" w:rsidRPr="00384638" w:rsidRDefault="00241A4E" w:rsidP="00AE219E">
      <w:pPr>
        <w:wordWrap w:val="0"/>
        <w:spacing w:line="360" w:lineRule="atLeast"/>
        <w:ind w:firstLineChars="300" w:firstLine="612"/>
        <w:jc w:val="left"/>
        <w:rPr>
          <w:rFonts w:ascii="Century" w:eastAsia="ＭＳ 明朝" w:hAnsi="Century" w:cs="Times New Roman"/>
          <w:spacing w:val="2"/>
          <w:sz w:val="20"/>
          <w:szCs w:val="24"/>
        </w:rPr>
      </w:pPr>
      <w:r w:rsidRPr="00384638">
        <w:rPr>
          <w:rFonts w:ascii="Century" w:eastAsia="ＭＳ 明朝" w:hAnsi="Century" w:cs="Times New Roman" w:hint="eastAsia"/>
          <w:spacing w:val="2"/>
          <w:sz w:val="20"/>
          <w:szCs w:val="24"/>
        </w:rPr>
        <w:t>ものとする。</w:t>
      </w:r>
    </w:p>
    <w:p w:rsidR="00241A4E" w:rsidRPr="00384638" w:rsidRDefault="00AE219E" w:rsidP="00AE219E">
      <w:pPr>
        <w:wordWrap w:val="0"/>
        <w:spacing w:line="360" w:lineRule="atLeast"/>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（２）</w:t>
      </w:r>
      <w:r w:rsidR="00241A4E" w:rsidRPr="00384638">
        <w:rPr>
          <w:rFonts w:ascii="Century" w:eastAsia="ＭＳ 明朝" w:hAnsi="Century" w:cs="Times New Roman" w:hint="eastAsia"/>
          <w:spacing w:val="2"/>
          <w:sz w:val="20"/>
          <w:szCs w:val="24"/>
        </w:rPr>
        <w:t xml:space="preserve">　被害等の調査に当たっては、調査脱ろう、重複調査等のないよう留意するものとする。</w:t>
      </w:r>
    </w:p>
    <w:p w:rsidR="00AE219E" w:rsidRDefault="00AE219E" w:rsidP="00AE219E">
      <w:pPr>
        <w:wordWrap w:val="0"/>
        <w:spacing w:line="360" w:lineRule="atLeast"/>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（３）</w:t>
      </w:r>
      <w:r w:rsidR="00241A4E" w:rsidRPr="00384638">
        <w:rPr>
          <w:rFonts w:ascii="Century" w:eastAsia="ＭＳ 明朝" w:hAnsi="Century" w:cs="Times New Roman" w:hint="eastAsia"/>
          <w:spacing w:val="2"/>
          <w:sz w:val="20"/>
          <w:szCs w:val="24"/>
        </w:rPr>
        <w:t xml:space="preserve">　り災世帯、人員数等についての調査は、現地調査のほか、住民登録等と照合し、的確を期</w:t>
      </w:r>
    </w:p>
    <w:p w:rsidR="00241A4E" w:rsidRPr="00384638" w:rsidRDefault="00241A4E" w:rsidP="00AE219E">
      <w:pPr>
        <w:wordWrap w:val="0"/>
        <w:spacing w:line="360" w:lineRule="atLeast"/>
        <w:ind w:firstLineChars="300" w:firstLine="612"/>
        <w:jc w:val="left"/>
        <w:rPr>
          <w:rFonts w:ascii="Century" w:eastAsia="ＭＳ 明朝" w:hAnsi="Century" w:cs="Times New Roman"/>
          <w:spacing w:val="2"/>
          <w:sz w:val="20"/>
          <w:szCs w:val="24"/>
        </w:rPr>
      </w:pPr>
      <w:r w:rsidRPr="00384638">
        <w:rPr>
          <w:rFonts w:ascii="Century" w:eastAsia="ＭＳ 明朝" w:hAnsi="Century" w:cs="Times New Roman" w:hint="eastAsia"/>
          <w:spacing w:val="2"/>
          <w:sz w:val="20"/>
          <w:szCs w:val="24"/>
        </w:rPr>
        <w:t>するものとする。</w:t>
      </w:r>
    </w:p>
    <w:p w:rsidR="00AE219E" w:rsidRDefault="00AE219E" w:rsidP="00241A4E">
      <w:pPr>
        <w:wordWrap w:val="0"/>
        <w:spacing w:line="360" w:lineRule="atLeast"/>
        <w:jc w:val="left"/>
        <w:rPr>
          <w:rFonts w:ascii="Century" w:eastAsia="ＭＳ 明朝" w:hAnsi="Century" w:cs="Times New Roman"/>
          <w:spacing w:val="2"/>
          <w:sz w:val="20"/>
          <w:szCs w:val="24"/>
        </w:rPr>
      </w:pPr>
    </w:p>
    <w:p w:rsidR="00241A4E" w:rsidRPr="00384638" w:rsidRDefault="00241A4E" w:rsidP="00241A4E">
      <w:pPr>
        <w:wordWrap w:val="0"/>
        <w:spacing w:line="360" w:lineRule="atLeast"/>
        <w:jc w:val="left"/>
        <w:rPr>
          <w:rFonts w:ascii="Century" w:eastAsia="ＭＳ 明朝" w:hAnsi="Century" w:cs="Times New Roman"/>
          <w:spacing w:val="2"/>
          <w:sz w:val="20"/>
          <w:szCs w:val="24"/>
        </w:rPr>
      </w:pPr>
      <w:r w:rsidRPr="00384638">
        <w:rPr>
          <w:rFonts w:ascii="Century" w:eastAsia="ＭＳ 明朝" w:hAnsi="Century" w:cs="Times New Roman" w:hint="eastAsia"/>
          <w:spacing w:val="2"/>
          <w:sz w:val="20"/>
          <w:szCs w:val="24"/>
        </w:rPr>
        <w:t>６．収集及び報告要領</w:t>
      </w:r>
    </w:p>
    <w:p w:rsidR="00241A4E" w:rsidRPr="00384638" w:rsidRDefault="00AE219E" w:rsidP="00AE219E">
      <w:pPr>
        <w:wordWrap w:val="0"/>
        <w:spacing w:line="360" w:lineRule="atLeast"/>
        <w:ind w:left="612" w:hangingChars="300" w:hanging="612"/>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 xml:space="preserve">（１）　</w:t>
      </w:r>
      <w:r w:rsidR="00241A4E" w:rsidRPr="00384638">
        <w:rPr>
          <w:rFonts w:ascii="Century" w:eastAsia="ＭＳ 明朝" w:hAnsi="Century" w:cs="Times New Roman" w:hint="eastAsia"/>
          <w:spacing w:val="2"/>
          <w:sz w:val="20"/>
          <w:szCs w:val="24"/>
        </w:rPr>
        <w:t>市長は、市内の確実な被害報告をとりまとめ、地方本部（地方対策本部を設けない場合は、県出先機関）に報告するものとする。</w:t>
      </w:r>
    </w:p>
    <w:p w:rsidR="00241A4E" w:rsidRPr="00384638" w:rsidRDefault="00AE219E" w:rsidP="00AE219E">
      <w:pPr>
        <w:wordWrap w:val="0"/>
        <w:spacing w:line="360" w:lineRule="atLeast"/>
        <w:ind w:left="612" w:hangingChars="300" w:hanging="612"/>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 xml:space="preserve">（２）　</w:t>
      </w:r>
      <w:r w:rsidR="00241A4E" w:rsidRPr="00384638">
        <w:rPr>
          <w:rFonts w:ascii="Century" w:eastAsia="ＭＳ 明朝" w:hAnsi="Century" w:cs="Times New Roman" w:hint="eastAsia"/>
          <w:spacing w:val="2"/>
          <w:sz w:val="20"/>
          <w:szCs w:val="24"/>
        </w:rPr>
        <w:t>報告等のうち、災害の速報については、迅速に電話等により報告するものとし、被害確定報告又はそれぞれの法令等で報告すべきものについては、文書をもって報告するものとする。</w:t>
      </w:r>
    </w:p>
    <w:p w:rsidR="00241A4E" w:rsidRPr="00FD5DE0" w:rsidRDefault="00AE219E" w:rsidP="00AE219E">
      <w:pPr>
        <w:wordWrap w:val="0"/>
        <w:spacing w:line="360" w:lineRule="atLeast"/>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 xml:space="preserve">（３）　</w:t>
      </w:r>
      <w:r w:rsidR="00241A4E" w:rsidRPr="00384638">
        <w:rPr>
          <w:rFonts w:ascii="Century" w:eastAsia="ＭＳ 明朝" w:hAnsi="Century" w:cs="Times New Roman" w:hint="eastAsia"/>
          <w:spacing w:val="2"/>
          <w:sz w:val="20"/>
          <w:szCs w:val="24"/>
        </w:rPr>
        <w:t>勤務時間外に被害報告があったときは、</w:t>
      </w:r>
      <w:r w:rsidR="00DF69A0" w:rsidRPr="004C7F9E">
        <w:rPr>
          <w:rFonts w:ascii="Century" w:eastAsia="ＭＳ 明朝" w:hAnsi="Century" w:cs="Times New Roman" w:hint="eastAsia"/>
          <w:spacing w:val="2"/>
          <w:sz w:val="20"/>
          <w:szCs w:val="24"/>
        </w:rPr>
        <w:t>警備員</w:t>
      </w:r>
      <w:r w:rsidR="00241A4E" w:rsidRPr="00384638">
        <w:rPr>
          <w:rFonts w:ascii="Century" w:eastAsia="ＭＳ 明朝" w:hAnsi="Century" w:cs="Times New Roman" w:hint="eastAsia"/>
          <w:spacing w:val="2"/>
          <w:sz w:val="20"/>
          <w:szCs w:val="24"/>
        </w:rPr>
        <w:t>が直ちに交通防災課長に報</w:t>
      </w:r>
      <w:r w:rsidR="00241A4E" w:rsidRPr="00FD5DE0">
        <w:rPr>
          <w:rFonts w:ascii="Century" w:eastAsia="ＭＳ 明朝" w:hAnsi="Century" w:cs="Times New Roman" w:hint="eastAsia"/>
          <w:spacing w:val="2"/>
          <w:sz w:val="20"/>
          <w:szCs w:val="24"/>
        </w:rPr>
        <w:t>告する。</w:t>
      </w:r>
    </w:p>
    <w:p w:rsidR="00241A4E" w:rsidRPr="00FD5DE0" w:rsidRDefault="00AE219E" w:rsidP="00AE219E">
      <w:pPr>
        <w:wordWrap w:val="0"/>
        <w:spacing w:line="360" w:lineRule="atLeast"/>
        <w:ind w:left="612" w:hangingChars="300" w:hanging="612"/>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 xml:space="preserve">（４）　</w:t>
      </w:r>
      <w:r w:rsidR="00241A4E" w:rsidRPr="00FD5DE0">
        <w:rPr>
          <w:rFonts w:ascii="Century" w:eastAsia="ＭＳ 明朝" w:hAnsi="Century" w:cs="Times New Roman" w:hint="eastAsia"/>
          <w:spacing w:val="2"/>
          <w:sz w:val="20"/>
          <w:szCs w:val="24"/>
        </w:rPr>
        <w:t>被害報告等は、次の報告系統によって行うものとする。ただし、緊急を要する場合は本系統によらず、直ちに必要な機関等に報告（通報）することができる。</w:t>
      </w:r>
    </w:p>
    <w:p w:rsidR="00241A4E" w:rsidRPr="00FD5DE0" w:rsidRDefault="00241A4E" w:rsidP="00AE219E">
      <w:pPr>
        <w:ind w:firstLineChars="200" w:firstLine="400"/>
        <w:jc w:val="left"/>
        <w:rPr>
          <w:rFonts w:ascii="Century" w:eastAsia="ＭＳ 明朝" w:hAnsi="Century" w:cs="Times New Roman"/>
          <w:bCs/>
          <w:sz w:val="20"/>
          <w:szCs w:val="20"/>
        </w:rPr>
      </w:pPr>
      <w:r w:rsidRPr="00FD5DE0">
        <w:rPr>
          <w:rFonts w:ascii="Century" w:eastAsia="ＭＳ 明朝" w:hAnsi="Century" w:cs="Times New Roman" w:hint="eastAsia"/>
          <w:bCs/>
          <w:sz w:val="20"/>
          <w:szCs w:val="20"/>
        </w:rPr>
        <w:t>（注）点線は、連絡（通報）及び協力関係を示すものである。</w:t>
      </w:r>
    </w:p>
    <w:p w:rsidR="00241A4E" w:rsidRDefault="00241A4E"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B521BE" w:rsidP="00241A4E">
      <w:pPr>
        <w:wordWrap w:val="0"/>
        <w:spacing w:line="360" w:lineRule="atLeast"/>
        <w:jc w:val="left"/>
        <w:rPr>
          <w:rFonts w:ascii="Century" w:eastAsia="ＭＳ 明朝" w:hAnsi="Century" w:cs="Times New Roman"/>
          <w:spacing w:val="2"/>
          <w:sz w:val="20"/>
          <w:szCs w:val="24"/>
        </w:rPr>
      </w:pPr>
      <w:r>
        <w:rPr>
          <w:rFonts w:ascii="Century" w:eastAsia="ＭＳ 明朝" w:hAnsi="Century" w:cs="Times New Roman"/>
          <w:noProof/>
          <w:spacing w:val="2"/>
          <w:sz w:val="20"/>
          <w:szCs w:val="24"/>
        </w:rPr>
        <w:pict>
          <v:shape id="図 334" o:spid="_x0000_s1043" type="#_x0000_t75" style="position:absolute;margin-left:6pt;margin-top:17.3pt;width:453pt;height:224.9pt;z-index:251736576;visibility:visible">
            <v:imagedata r:id="rId37" o:title=""/>
          </v:shape>
        </w:pict>
      </w: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A8480E" w:rsidRDefault="00A8480E" w:rsidP="00241A4E">
      <w:pPr>
        <w:wordWrap w:val="0"/>
        <w:spacing w:line="360" w:lineRule="atLeast"/>
        <w:jc w:val="left"/>
        <w:rPr>
          <w:rFonts w:ascii="Century" w:eastAsia="ＭＳ 明朝" w:hAnsi="Century" w:cs="Times New Roman"/>
          <w:spacing w:val="2"/>
          <w:sz w:val="20"/>
          <w:szCs w:val="24"/>
        </w:rPr>
      </w:pPr>
    </w:p>
    <w:p w:rsidR="00A8480E" w:rsidRDefault="00A8480E" w:rsidP="00241A4E">
      <w:pPr>
        <w:wordWrap w:val="0"/>
        <w:spacing w:line="360" w:lineRule="atLeast"/>
        <w:jc w:val="left"/>
        <w:rPr>
          <w:rFonts w:ascii="Century" w:eastAsia="ＭＳ 明朝" w:hAnsi="Century" w:cs="Times New Roman"/>
          <w:spacing w:val="2"/>
          <w:sz w:val="20"/>
          <w:szCs w:val="24"/>
        </w:rPr>
      </w:pPr>
    </w:p>
    <w:p w:rsidR="00A8480E" w:rsidRDefault="00A8480E" w:rsidP="00241A4E">
      <w:pPr>
        <w:wordWrap w:val="0"/>
        <w:spacing w:line="360" w:lineRule="atLeast"/>
        <w:jc w:val="left"/>
        <w:rPr>
          <w:rFonts w:ascii="Century" w:eastAsia="ＭＳ 明朝" w:hAnsi="Century" w:cs="Times New Roman"/>
          <w:spacing w:val="2"/>
          <w:sz w:val="20"/>
          <w:szCs w:val="24"/>
        </w:rPr>
      </w:pPr>
    </w:p>
    <w:p w:rsidR="00A8480E" w:rsidRDefault="00A8480E" w:rsidP="00241A4E">
      <w:pPr>
        <w:wordWrap w:val="0"/>
        <w:spacing w:line="360" w:lineRule="atLeast"/>
        <w:jc w:val="left"/>
        <w:rPr>
          <w:rFonts w:ascii="Century" w:eastAsia="ＭＳ 明朝" w:hAnsi="Century" w:cs="Times New Roman"/>
          <w:spacing w:val="2"/>
          <w:sz w:val="20"/>
          <w:szCs w:val="24"/>
        </w:rPr>
      </w:pPr>
    </w:p>
    <w:p w:rsidR="00A8480E" w:rsidRDefault="00A8480E" w:rsidP="00241A4E">
      <w:pPr>
        <w:wordWrap w:val="0"/>
        <w:spacing w:line="360" w:lineRule="atLeast"/>
        <w:jc w:val="left"/>
        <w:rPr>
          <w:rFonts w:ascii="Century" w:eastAsia="ＭＳ 明朝" w:hAnsi="Century" w:cs="Times New Roman"/>
          <w:spacing w:val="2"/>
          <w:sz w:val="20"/>
          <w:szCs w:val="24"/>
        </w:rPr>
      </w:pPr>
    </w:p>
    <w:p w:rsidR="00A8480E" w:rsidRDefault="00A8480E" w:rsidP="00241A4E">
      <w:pPr>
        <w:wordWrap w:val="0"/>
        <w:spacing w:line="360" w:lineRule="atLeast"/>
        <w:jc w:val="left"/>
        <w:rPr>
          <w:rFonts w:ascii="Century" w:eastAsia="ＭＳ 明朝" w:hAnsi="Century" w:cs="Times New Roman"/>
          <w:spacing w:val="2"/>
          <w:sz w:val="20"/>
          <w:szCs w:val="24"/>
        </w:rPr>
      </w:pPr>
    </w:p>
    <w:p w:rsidR="00A8480E" w:rsidRDefault="00A8480E" w:rsidP="00241A4E">
      <w:pPr>
        <w:wordWrap w:val="0"/>
        <w:spacing w:line="360" w:lineRule="atLeast"/>
        <w:jc w:val="left"/>
        <w:rPr>
          <w:rFonts w:ascii="Century" w:eastAsia="ＭＳ 明朝" w:hAnsi="Century" w:cs="Times New Roman"/>
          <w:spacing w:val="2"/>
          <w:sz w:val="20"/>
          <w:szCs w:val="24"/>
        </w:rPr>
      </w:pPr>
    </w:p>
    <w:p w:rsidR="00A8480E" w:rsidRDefault="00A8480E" w:rsidP="00241A4E">
      <w:pPr>
        <w:wordWrap w:val="0"/>
        <w:spacing w:line="360" w:lineRule="atLeast"/>
        <w:jc w:val="left"/>
        <w:rPr>
          <w:rFonts w:ascii="Century" w:eastAsia="ＭＳ 明朝" w:hAnsi="Century" w:cs="Times New Roman"/>
          <w:spacing w:val="2"/>
          <w:sz w:val="20"/>
          <w:szCs w:val="24"/>
        </w:rPr>
      </w:pPr>
    </w:p>
    <w:p w:rsidR="00A8480E" w:rsidRDefault="00A8480E" w:rsidP="00241A4E">
      <w:pPr>
        <w:wordWrap w:val="0"/>
        <w:spacing w:line="360" w:lineRule="atLeast"/>
        <w:jc w:val="left"/>
        <w:rPr>
          <w:rFonts w:ascii="Century" w:eastAsia="ＭＳ 明朝" w:hAnsi="Century" w:cs="Times New Roman"/>
          <w:spacing w:val="2"/>
          <w:sz w:val="20"/>
          <w:szCs w:val="24"/>
        </w:rPr>
      </w:pPr>
    </w:p>
    <w:p w:rsidR="00241A4E" w:rsidRPr="00FD5DE0" w:rsidRDefault="00241A4E" w:rsidP="00241A4E">
      <w:pPr>
        <w:wordWrap w:val="0"/>
        <w:spacing w:line="360" w:lineRule="atLeast"/>
        <w:jc w:val="left"/>
        <w:rPr>
          <w:rFonts w:ascii="Century" w:eastAsia="ＭＳ 明朝" w:hAnsi="Century" w:cs="Times New Roman"/>
          <w:spacing w:val="2"/>
          <w:sz w:val="20"/>
          <w:szCs w:val="24"/>
        </w:rPr>
      </w:pPr>
      <w:r w:rsidRPr="00FD5DE0">
        <w:rPr>
          <w:rFonts w:ascii="Century" w:eastAsia="ＭＳ 明朝" w:hAnsi="Century" w:cs="Times New Roman" w:hint="eastAsia"/>
          <w:spacing w:val="2"/>
          <w:sz w:val="20"/>
          <w:szCs w:val="24"/>
        </w:rPr>
        <w:t>７．市から県に対する報告要領</w:t>
      </w:r>
    </w:p>
    <w:p w:rsidR="00A8480E" w:rsidRDefault="00A8480E" w:rsidP="00A8480E">
      <w:pPr>
        <w:wordWrap w:val="0"/>
        <w:spacing w:line="360" w:lineRule="atLeast"/>
        <w:ind w:left="612" w:hangingChars="300" w:hanging="612"/>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 xml:space="preserve">（１）　</w:t>
      </w:r>
      <w:r w:rsidR="00241A4E" w:rsidRPr="00FD5DE0">
        <w:rPr>
          <w:rFonts w:ascii="Century" w:eastAsia="ＭＳ 明朝" w:hAnsi="Century" w:cs="Times New Roman" w:hint="eastAsia"/>
          <w:spacing w:val="2"/>
          <w:sz w:val="20"/>
          <w:szCs w:val="24"/>
        </w:rPr>
        <w:t>災害の発生を覚知したときは、その災害の状況、災害に対処してとるべき措置を災害情</w:t>
      </w:r>
    </w:p>
    <w:p w:rsidR="00A8480E" w:rsidRDefault="00241A4E" w:rsidP="00A8480E">
      <w:pPr>
        <w:wordWrap w:val="0"/>
        <w:spacing w:line="360" w:lineRule="atLeast"/>
        <w:ind w:leftChars="300" w:left="630"/>
        <w:jc w:val="left"/>
        <w:rPr>
          <w:rFonts w:ascii="Century" w:eastAsia="ＭＳ 明朝" w:hAnsi="Century" w:cs="Times New Roman"/>
          <w:spacing w:val="2"/>
          <w:sz w:val="20"/>
          <w:szCs w:val="24"/>
        </w:rPr>
      </w:pPr>
      <w:r w:rsidRPr="00FD5DE0">
        <w:rPr>
          <w:rFonts w:ascii="Century" w:eastAsia="ＭＳ 明朝" w:hAnsi="Century" w:cs="Times New Roman" w:hint="eastAsia"/>
          <w:spacing w:val="2"/>
          <w:sz w:val="20"/>
          <w:szCs w:val="24"/>
        </w:rPr>
        <w:t>報（様式１号）によりその都度</w:t>
      </w:r>
      <w:r w:rsidRPr="003B2F39">
        <w:rPr>
          <w:rFonts w:ascii="ＭＳ 明朝" w:eastAsia="ＭＳ 明朝" w:hAnsi="ＭＳ 明朝" w:cs="Times New Roman" w:hint="eastAsia"/>
          <w:spacing w:val="2"/>
          <w:sz w:val="20"/>
          <w:szCs w:val="20"/>
        </w:rPr>
        <w:t>県北広域本部長</w:t>
      </w:r>
      <w:r w:rsidRPr="003B2F39">
        <w:rPr>
          <w:rFonts w:ascii="Century" w:eastAsia="ＭＳ 明朝" w:hAnsi="Century" w:cs="Times New Roman" w:hint="eastAsia"/>
          <w:spacing w:val="2"/>
          <w:sz w:val="20"/>
          <w:szCs w:val="24"/>
        </w:rPr>
        <w:t>（地方災害対策本部長）に報告するものと</w:t>
      </w:r>
    </w:p>
    <w:p w:rsidR="00241A4E" w:rsidRPr="003B2F39" w:rsidRDefault="00241A4E" w:rsidP="00A8480E">
      <w:pPr>
        <w:wordWrap w:val="0"/>
        <w:spacing w:line="360" w:lineRule="atLeast"/>
        <w:ind w:firstLineChars="300" w:firstLine="612"/>
        <w:jc w:val="left"/>
        <w:rPr>
          <w:rFonts w:ascii="Century" w:eastAsia="ＭＳ 明朝" w:hAnsi="Century" w:cs="Times New Roman"/>
          <w:spacing w:val="2"/>
          <w:sz w:val="20"/>
          <w:szCs w:val="24"/>
        </w:rPr>
      </w:pPr>
      <w:r w:rsidRPr="003B2F39">
        <w:rPr>
          <w:rFonts w:ascii="Century" w:eastAsia="ＭＳ 明朝" w:hAnsi="Century" w:cs="Times New Roman" w:hint="eastAsia"/>
          <w:spacing w:val="2"/>
          <w:sz w:val="20"/>
          <w:szCs w:val="24"/>
        </w:rPr>
        <w:t>する。</w:t>
      </w:r>
    </w:p>
    <w:p w:rsidR="00241A4E" w:rsidRPr="003B2F39" w:rsidRDefault="00A8480E" w:rsidP="00A8480E">
      <w:pPr>
        <w:wordWrap w:val="0"/>
        <w:spacing w:line="360" w:lineRule="atLeast"/>
        <w:ind w:left="612" w:hangingChars="300" w:hanging="612"/>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 xml:space="preserve">（２）　</w:t>
      </w:r>
      <w:r w:rsidR="00241A4E" w:rsidRPr="003B2F39">
        <w:rPr>
          <w:rFonts w:ascii="Century" w:eastAsia="ＭＳ 明朝" w:hAnsi="Century" w:cs="Times New Roman" w:hint="eastAsia"/>
          <w:spacing w:val="2"/>
          <w:sz w:val="20"/>
          <w:szCs w:val="24"/>
        </w:rPr>
        <w:t>災害による被害状況及び応急措置状況等（様式２号）を毎日９時３０分及び１４時３０分までの２回</w:t>
      </w:r>
      <w:r w:rsidR="00241A4E" w:rsidRPr="003B2F39">
        <w:rPr>
          <w:rFonts w:ascii="ＭＳ 明朝" w:eastAsia="ＭＳ 明朝" w:hAnsi="ＭＳ 明朝" w:cs="Times New Roman" w:hint="eastAsia"/>
          <w:spacing w:val="2"/>
          <w:sz w:val="20"/>
          <w:szCs w:val="20"/>
        </w:rPr>
        <w:t>県北広域本部長</w:t>
      </w:r>
      <w:r w:rsidR="00241A4E" w:rsidRPr="003B2F39">
        <w:rPr>
          <w:rFonts w:ascii="Century" w:eastAsia="ＭＳ 明朝" w:hAnsi="Century" w:cs="Times New Roman" w:hint="eastAsia"/>
          <w:spacing w:val="2"/>
          <w:sz w:val="20"/>
          <w:szCs w:val="24"/>
        </w:rPr>
        <w:t>（地方災害対策本部長）に報告するものとする。</w:t>
      </w:r>
    </w:p>
    <w:p w:rsidR="00A8480E" w:rsidRDefault="00A8480E" w:rsidP="00A8480E">
      <w:pPr>
        <w:wordWrap w:val="0"/>
        <w:spacing w:line="360" w:lineRule="atLeast"/>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（３）</w:t>
      </w:r>
      <w:r w:rsidR="00241A4E" w:rsidRPr="003B2F39">
        <w:rPr>
          <w:rFonts w:ascii="Century" w:eastAsia="ＭＳ 明朝" w:hAnsi="Century" w:cs="Times New Roman" w:hint="eastAsia"/>
          <w:spacing w:val="2"/>
          <w:sz w:val="20"/>
          <w:szCs w:val="24"/>
        </w:rPr>
        <w:t xml:space="preserve">　各部門別の被害状況については、市内の確実な被害状況等を取りまとめのうえ、県等の出</w:t>
      </w:r>
    </w:p>
    <w:p w:rsidR="00A8480E" w:rsidRDefault="00241A4E" w:rsidP="00A8480E">
      <w:pPr>
        <w:wordWrap w:val="0"/>
        <w:spacing w:line="360" w:lineRule="atLeast"/>
        <w:ind w:firstLineChars="300" w:firstLine="612"/>
        <w:jc w:val="left"/>
        <w:rPr>
          <w:rFonts w:ascii="Century" w:eastAsia="ＭＳ 明朝" w:hAnsi="Century" w:cs="Times New Roman"/>
          <w:spacing w:val="2"/>
          <w:sz w:val="20"/>
          <w:szCs w:val="24"/>
        </w:rPr>
      </w:pPr>
      <w:r w:rsidRPr="003B2F39">
        <w:rPr>
          <w:rFonts w:ascii="Century" w:eastAsia="ＭＳ 明朝" w:hAnsi="Century" w:cs="Times New Roman" w:hint="eastAsia"/>
          <w:spacing w:val="2"/>
          <w:sz w:val="20"/>
          <w:szCs w:val="24"/>
        </w:rPr>
        <w:t>先機関に報告するものとする。この場合必ず当該町内の各部門別主管課と連絡を密にし被害</w:t>
      </w:r>
    </w:p>
    <w:p w:rsidR="00241A4E" w:rsidRPr="003B2F39" w:rsidRDefault="00241A4E" w:rsidP="00A8480E">
      <w:pPr>
        <w:wordWrap w:val="0"/>
        <w:spacing w:line="360" w:lineRule="atLeast"/>
        <w:ind w:firstLineChars="300" w:firstLine="612"/>
        <w:jc w:val="left"/>
        <w:rPr>
          <w:rFonts w:ascii="Century" w:eastAsia="ＭＳ 明朝" w:hAnsi="Century" w:cs="Times New Roman"/>
          <w:spacing w:val="2"/>
          <w:sz w:val="20"/>
          <w:szCs w:val="24"/>
        </w:rPr>
      </w:pPr>
      <w:r w:rsidRPr="003B2F39">
        <w:rPr>
          <w:rFonts w:ascii="Century" w:eastAsia="ＭＳ 明朝" w:hAnsi="Century" w:cs="Times New Roman" w:hint="eastAsia"/>
          <w:spacing w:val="2"/>
          <w:sz w:val="20"/>
          <w:szCs w:val="24"/>
        </w:rPr>
        <w:t>報告等取扱責任者の決裁を得るもとする。</w:t>
      </w:r>
    </w:p>
    <w:p w:rsidR="00A8480E" w:rsidRDefault="00A8480E" w:rsidP="00A8480E">
      <w:pPr>
        <w:wordWrap w:val="0"/>
        <w:spacing w:line="360" w:lineRule="atLeast"/>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 xml:space="preserve">（４）　</w:t>
      </w:r>
      <w:r w:rsidR="00241A4E" w:rsidRPr="003B2F39">
        <w:rPr>
          <w:rFonts w:ascii="Century" w:eastAsia="ＭＳ 明朝" w:hAnsi="Century" w:cs="Times New Roman" w:hint="eastAsia"/>
          <w:spacing w:val="2"/>
          <w:sz w:val="20"/>
          <w:szCs w:val="24"/>
        </w:rPr>
        <w:t>同一災害による被害状況について被害調査及び応急対策が終了した後</w:t>
      </w:r>
      <w:r w:rsidR="00241A4E" w:rsidRPr="003B2F39">
        <w:rPr>
          <w:rFonts w:ascii="Century" w:eastAsia="ＭＳ 明朝" w:hAnsi="Century" w:cs="Times New Roman" w:hint="eastAsia"/>
          <w:spacing w:val="2"/>
          <w:sz w:val="20"/>
          <w:szCs w:val="24"/>
        </w:rPr>
        <w:t>10</w:t>
      </w:r>
      <w:r w:rsidR="00241A4E" w:rsidRPr="003B2F39">
        <w:rPr>
          <w:rFonts w:ascii="Century" w:eastAsia="ＭＳ 明朝" w:hAnsi="Century" w:cs="Times New Roman" w:hint="eastAsia"/>
          <w:spacing w:val="2"/>
          <w:sz w:val="20"/>
          <w:szCs w:val="24"/>
        </w:rPr>
        <w:t>日以内に被害状</w:t>
      </w:r>
    </w:p>
    <w:p w:rsidR="00A8480E" w:rsidRDefault="00241A4E" w:rsidP="00A8480E">
      <w:pPr>
        <w:wordWrap w:val="0"/>
        <w:spacing w:line="360" w:lineRule="atLeast"/>
        <w:ind w:firstLineChars="300" w:firstLine="612"/>
        <w:jc w:val="left"/>
        <w:rPr>
          <w:rFonts w:ascii="ＭＳ 明朝" w:eastAsia="ＭＳ 明朝" w:hAnsi="ＭＳ 明朝" w:cs="Times New Roman"/>
          <w:spacing w:val="2"/>
          <w:sz w:val="20"/>
          <w:szCs w:val="20"/>
        </w:rPr>
      </w:pPr>
      <w:r w:rsidRPr="003B2F39">
        <w:rPr>
          <w:rFonts w:ascii="Century" w:eastAsia="ＭＳ 明朝" w:hAnsi="Century" w:cs="Times New Roman" w:hint="eastAsia"/>
          <w:spacing w:val="2"/>
          <w:sz w:val="20"/>
          <w:szCs w:val="24"/>
        </w:rPr>
        <w:t>況報告（確定）（様式２号）及び部門別被害状況報告（様式等３号）により、</w:t>
      </w:r>
      <w:r w:rsidRPr="003B2F39">
        <w:rPr>
          <w:rFonts w:ascii="ＭＳ 明朝" w:eastAsia="ＭＳ 明朝" w:hAnsi="ＭＳ 明朝" w:cs="Times New Roman" w:hint="eastAsia"/>
          <w:spacing w:val="2"/>
          <w:sz w:val="20"/>
          <w:szCs w:val="20"/>
        </w:rPr>
        <w:t>県北広域本部</w:t>
      </w:r>
    </w:p>
    <w:p w:rsidR="00241A4E" w:rsidRPr="00FD5DE0" w:rsidRDefault="00241A4E" w:rsidP="00A8480E">
      <w:pPr>
        <w:wordWrap w:val="0"/>
        <w:spacing w:line="360" w:lineRule="atLeast"/>
        <w:ind w:firstLineChars="300" w:firstLine="612"/>
        <w:jc w:val="left"/>
        <w:rPr>
          <w:rFonts w:ascii="Century" w:eastAsia="ＭＳ 明朝" w:hAnsi="Century" w:cs="Times New Roman"/>
          <w:spacing w:val="2"/>
          <w:sz w:val="20"/>
          <w:szCs w:val="24"/>
        </w:rPr>
      </w:pPr>
      <w:r w:rsidRPr="003B2F39">
        <w:rPr>
          <w:rFonts w:ascii="ＭＳ 明朝" w:eastAsia="ＭＳ 明朝" w:hAnsi="ＭＳ 明朝" w:cs="Times New Roman" w:hint="eastAsia"/>
          <w:spacing w:val="2"/>
          <w:sz w:val="20"/>
          <w:szCs w:val="20"/>
        </w:rPr>
        <w:t>長</w:t>
      </w:r>
      <w:r w:rsidRPr="003B2F39">
        <w:rPr>
          <w:rFonts w:ascii="Century" w:eastAsia="ＭＳ 明朝" w:hAnsi="Century" w:cs="Times New Roman" w:hint="eastAsia"/>
          <w:spacing w:val="2"/>
          <w:sz w:val="20"/>
          <w:szCs w:val="24"/>
        </w:rPr>
        <w:t>に</w:t>
      </w:r>
      <w:r w:rsidRPr="00FD5DE0">
        <w:rPr>
          <w:rFonts w:ascii="Century" w:eastAsia="ＭＳ 明朝" w:hAnsi="Century" w:cs="Times New Roman" w:hint="eastAsia"/>
          <w:spacing w:val="2"/>
          <w:sz w:val="20"/>
          <w:szCs w:val="24"/>
        </w:rPr>
        <w:t>それぞれ文書で報告するものとする。</w:t>
      </w:r>
    </w:p>
    <w:p w:rsidR="00241A4E" w:rsidRDefault="00A8480E" w:rsidP="00A8480E">
      <w:pPr>
        <w:wordWrap w:val="0"/>
        <w:spacing w:line="360" w:lineRule="atLeast"/>
        <w:ind w:left="612" w:hangingChars="300" w:hanging="612"/>
        <w:jc w:val="left"/>
        <w:rPr>
          <w:rFonts w:ascii="Century" w:eastAsia="ＭＳ 明朝" w:hAnsi="Century" w:cs="Times New Roman"/>
          <w:spacing w:val="2"/>
          <w:sz w:val="20"/>
          <w:szCs w:val="24"/>
        </w:rPr>
      </w:pPr>
      <w:r>
        <w:rPr>
          <w:rFonts w:ascii="Century" w:eastAsia="ＭＳ 明朝" w:hAnsi="Century" w:cs="Times New Roman" w:hint="eastAsia"/>
          <w:spacing w:val="2"/>
          <w:sz w:val="20"/>
          <w:szCs w:val="24"/>
        </w:rPr>
        <w:t xml:space="preserve">（５）　</w:t>
      </w:r>
      <w:r w:rsidR="00241A4E" w:rsidRPr="00FD5DE0">
        <w:rPr>
          <w:rFonts w:ascii="Century" w:eastAsia="ＭＳ 明朝" w:hAnsi="Century" w:cs="Times New Roman" w:hint="eastAsia"/>
          <w:spacing w:val="2"/>
          <w:sz w:val="20"/>
          <w:szCs w:val="24"/>
        </w:rPr>
        <w:t>毎年１月１日から１２月３１日までの災害による被害状況について災害年報（様式５号）を翌年４月１日現在で明らかになったものを４月５日</w:t>
      </w:r>
      <w:r w:rsidR="00241A4E" w:rsidRPr="003B2F39">
        <w:rPr>
          <w:rFonts w:ascii="Century" w:eastAsia="ＭＳ 明朝" w:hAnsi="Century" w:cs="Times New Roman" w:hint="eastAsia"/>
          <w:spacing w:val="2"/>
          <w:sz w:val="20"/>
          <w:szCs w:val="24"/>
        </w:rPr>
        <w:t>ま</w:t>
      </w:r>
      <w:r w:rsidR="00241A4E" w:rsidRPr="003B2F39">
        <w:rPr>
          <w:rFonts w:ascii="Century" w:eastAsia="ＭＳ 明朝" w:hAnsi="Century" w:cs="Times New Roman" w:hint="eastAsia"/>
          <w:spacing w:val="2"/>
          <w:sz w:val="20"/>
          <w:szCs w:val="20"/>
        </w:rPr>
        <w:t>でに</w:t>
      </w:r>
      <w:r w:rsidR="00241A4E" w:rsidRPr="003B2F39">
        <w:rPr>
          <w:rFonts w:ascii="ＭＳ 明朝" w:eastAsia="ＭＳ 明朝" w:hAnsi="ＭＳ 明朝" w:cs="Times New Roman" w:hint="eastAsia"/>
          <w:spacing w:val="2"/>
          <w:sz w:val="20"/>
          <w:szCs w:val="20"/>
        </w:rPr>
        <w:t>県北広域本部長</w:t>
      </w:r>
      <w:r w:rsidR="00241A4E" w:rsidRPr="003B2F39">
        <w:rPr>
          <w:rFonts w:ascii="Century" w:eastAsia="ＭＳ 明朝" w:hAnsi="Century" w:cs="Times New Roman" w:hint="eastAsia"/>
          <w:spacing w:val="2"/>
          <w:sz w:val="20"/>
          <w:szCs w:val="20"/>
        </w:rPr>
        <w:t>に</w:t>
      </w:r>
      <w:r w:rsidR="00241A4E" w:rsidRPr="003B2F39">
        <w:rPr>
          <w:rFonts w:ascii="Century" w:eastAsia="ＭＳ 明朝" w:hAnsi="Century" w:cs="Times New Roman" w:hint="eastAsia"/>
          <w:spacing w:val="2"/>
          <w:sz w:val="20"/>
          <w:szCs w:val="24"/>
        </w:rPr>
        <w:t>報告するものとする。</w:t>
      </w: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E921D2" w:rsidRDefault="00E921D2" w:rsidP="00241A4E">
      <w:pPr>
        <w:wordWrap w:val="0"/>
        <w:spacing w:line="360" w:lineRule="atLeast"/>
        <w:jc w:val="left"/>
        <w:rPr>
          <w:rFonts w:ascii="Century" w:eastAsia="ＭＳ 明朝" w:hAnsi="Century" w:cs="Times New Roman"/>
          <w:spacing w:val="2"/>
          <w:sz w:val="20"/>
          <w:szCs w:val="24"/>
        </w:rPr>
      </w:pPr>
    </w:p>
    <w:p w:rsidR="00241A4E" w:rsidRPr="003B2F39" w:rsidRDefault="00241A4E" w:rsidP="00241A4E">
      <w:pPr>
        <w:wordWrap w:val="0"/>
        <w:spacing w:line="360" w:lineRule="atLeast"/>
        <w:jc w:val="left"/>
        <w:rPr>
          <w:rFonts w:ascii="Century" w:eastAsia="ＭＳ 明朝" w:hAnsi="Century" w:cs="Times New Roman"/>
          <w:spacing w:val="2"/>
          <w:sz w:val="20"/>
          <w:szCs w:val="24"/>
        </w:rPr>
      </w:pPr>
      <w:r w:rsidRPr="003B2F39">
        <w:rPr>
          <w:rFonts w:ascii="Century" w:eastAsia="ＭＳ 明朝" w:hAnsi="Century" w:cs="Times New Roman" w:hint="eastAsia"/>
          <w:spacing w:val="2"/>
          <w:sz w:val="20"/>
          <w:szCs w:val="24"/>
        </w:rPr>
        <w:t>災害報告書区分及び報告様式</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85"/>
        <w:gridCol w:w="1559"/>
        <w:gridCol w:w="3973"/>
      </w:tblGrid>
      <w:tr w:rsidR="00241A4E" w:rsidRPr="003B2F39" w:rsidTr="00241A4E">
        <w:trPr>
          <w:trHeight w:val="469"/>
        </w:trPr>
        <w:tc>
          <w:tcPr>
            <w:tcW w:w="1985" w:type="dxa"/>
            <w:shd w:val="clear" w:color="auto" w:fill="auto"/>
            <w:vAlign w:val="center"/>
          </w:tcPr>
          <w:p w:rsidR="00241A4E" w:rsidRPr="003B2F39" w:rsidRDefault="00241A4E" w:rsidP="00241A4E">
            <w:pPr>
              <w:wordWrap w:val="0"/>
              <w:spacing w:line="360" w:lineRule="atLeast"/>
              <w:jc w:val="center"/>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報告区分</w:t>
            </w:r>
          </w:p>
        </w:tc>
        <w:tc>
          <w:tcPr>
            <w:tcW w:w="1985" w:type="dxa"/>
            <w:shd w:val="clear" w:color="auto" w:fill="auto"/>
            <w:vAlign w:val="center"/>
          </w:tcPr>
          <w:p w:rsidR="00241A4E" w:rsidRPr="003B2F39" w:rsidRDefault="00241A4E" w:rsidP="00241A4E">
            <w:pPr>
              <w:wordWrap w:val="0"/>
              <w:spacing w:line="360" w:lineRule="atLeast"/>
              <w:jc w:val="center"/>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報告責任者</w:t>
            </w:r>
          </w:p>
        </w:tc>
        <w:tc>
          <w:tcPr>
            <w:tcW w:w="1559" w:type="dxa"/>
            <w:shd w:val="clear" w:color="auto" w:fill="auto"/>
            <w:vAlign w:val="center"/>
          </w:tcPr>
          <w:p w:rsidR="00241A4E" w:rsidRPr="003B2F39" w:rsidRDefault="00241A4E" w:rsidP="00241A4E">
            <w:pPr>
              <w:wordWrap w:val="0"/>
              <w:spacing w:line="360" w:lineRule="atLeast"/>
              <w:jc w:val="center"/>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報告様式</w:t>
            </w:r>
          </w:p>
        </w:tc>
        <w:tc>
          <w:tcPr>
            <w:tcW w:w="3973" w:type="dxa"/>
            <w:shd w:val="clear" w:color="auto" w:fill="auto"/>
            <w:vAlign w:val="center"/>
          </w:tcPr>
          <w:p w:rsidR="00241A4E" w:rsidRPr="003B2F39" w:rsidRDefault="00241A4E" w:rsidP="00241A4E">
            <w:pPr>
              <w:wordWrap w:val="0"/>
              <w:spacing w:line="360" w:lineRule="atLeast"/>
              <w:jc w:val="center"/>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摘     要</w:t>
            </w:r>
          </w:p>
        </w:tc>
      </w:tr>
      <w:tr w:rsidR="00241A4E" w:rsidRPr="003B2F39" w:rsidTr="00241A4E">
        <w:trPr>
          <w:trHeight w:val="1371"/>
        </w:trPr>
        <w:tc>
          <w:tcPr>
            <w:tcW w:w="1985" w:type="dxa"/>
            <w:shd w:val="clear" w:color="auto" w:fill="auto"/>
            <w:vAlign w:val="center"/>
          </w:tcPr>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（1）災 害 情 報</w:t>
            </w:r>
          </w:p>
        </w:tc>
        <w:tc>
          <w:tcPr>
            <w:tcW w:w="1985" w:type="dxa"/>
            <w:shd w:val="clear" w:color="auto" w:fill="auto"/>
            <w:vAlign w:val="center"/>
          </w:tcPr>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市長、県等の出先機関の長</w:t>
            </w:r>
          </w:p>
        </w:tc>
        <w:tc>
          <w:tcPr>
            <w:tcW w:w="1559" w:type="dxa"/>
            <w:shd w:val="clear" w:color="auto" w:fill="auto"/>
            <w:vAlign w:val="center"/>
          </w:tcPr>
          <w:p w:rsidR="00241A4E" w:rsidRPr="003B2F39" w:rsidRDefault="00241A4E" w:rsidP="00241A4E">
            <w:pPr>
              <w:spacing w:line="360" w:lineRule="atLeast"/>
              <w:jc w:val="center"/>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様 式 １ 号</w:t>
            </w:r>
          </w:p>
        </w:tc>
        <w:tc>
          <w:tcPr>
            <w:tcW w:w="3973" w:type="dxa"/>
            <w:shd w:val="clear" w:color="auto" w:fill="auto"/>
          </w:tcPr>
          <w:p w:rsidR="00241A4E" w:rsidRPr="003B2F39" w:rsidRDefault="00241A4E" w:rsidP="00241A4E">
            <w:pPr>
              <w:wordWrap w:val="0"/>
              <w:spacing w:line="360" w:lineRule="atLeast"/>
              <w:jc w:val="lef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 xml:space="preserve">　災害を覚知したときは、災害の状況及び災害に対してとるべき措置等についてその都度報告すること。</w:t>
            </w:r>
          </w:p>
        </w:tc>
      </w:tr>
      <w:tr w:rsidR="00241A4E" w:rsidRPr="003B2F39" w:rsidTr="00241A4E">
        <w:trPr>
          <w:trHeight w:val="1406"/>
        </w:trPr>
        <w:tc>
          <w:tcPr>
            <w:tcW w:w="1985" w:type="dxa"/>
            <w:shd w:val="clear" w:color="auto" w:fill="auto"/>
            <w:vAlign w:val="center"/>
          </w:tcPr>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（2）被害状況報告</w:t>
            </w:r>
          </w:p>
          <w:p w:rsidR="00241A4E" w:rsidRPr="003B2F39" w:rsidRDefault="00241A4E" w:rsidP="00241A4E">
            <w:pPr>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（速　報）</w:t>
            </w:r>
          </w:p>
        </w:tc>
        <w:tc>
          <w:tcPr>
            <w:tcW w:w="1985" w:type="dxa"/>
            <w:shd w:val="clear" w:color="auto" w:fill="auto"/>
            <w:vAlign w:val="center"/>
          </w:tcPr>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市長</w:t>
            </w:r>
          </w:p>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県北広域本部長</w:t>
            </w: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tc>
        <w:tc>
          <w:tcPr>
            <w:tcW w:w="1559" w:type="dxa"/>
            <w:shd w:val="clear" w:color="auto" w:fill="auto"/>
            <w:vAlign w:val="center"/>
          </w:tcPr>
          <w:p w:rsidR="00241A4E" w:rsidRPr="003B2F39" w:rsidRDefault="00241A4E" w:rsidP="00241A4E">
            <w:pPr>
              <w:wordWrap w:val="0"/>
              <w:spacing w:line="360" w:lineRule="atLeast"/>
              <w:jc w:val="center"/>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様 式 ２ 号</w:t>
            </w:r>
          </w:p>
        </w:tc>
        <w:tc>
          <w:tcPr>
            <w:tcW w:w="3973" w:type="dxa"/>
            <w:shd w:val="clear" w:color="auto" w:fill="auto"/>
          </w:tcPr>
          <w:p w:rsidR="00241A4E" w:rsidRPr="003B2F39" w:rsidRDefault="00241A4E" w:rsidP="00241A4E">
            <w:pPr>
              <w:wordWrap w:val="0"/>
              <w:spacing w:line="360" w:lineRule="atLeast"/>
              <w:jc w:val="lef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 xml:space="preserve">　災害により発生した被害状況及び応急措置状況を定められた時刻に報告するものとし、県北広域本部にあっては集計表を付すること。</w:t>
            </w:r>
          </w:p>
        </w:tc>
      </w:tr>
      <w:tr w:rsidR="00241A4E" w:rsidRPr="00FD5DE0" w:rsidTr="00241A4E">
        <w:trPr>
          <w:trHeight w:val="306"/>
        </w:trPr>
        <w:tc>
          <w:tcPr>
            <w:tcW w:w="1985" w:type="dxa"/>
            <w:shd w:val="clear" w:color="auto" w:fill="auto"/>
            <w:vAlign w:val="center"/>
          </w:tcPr>
          <w:p w:rsidR="00241A4E" w:rsidRPr="00FD5DE0" w:rsidRDefault="00241A4E" w:rsidP="00241A4E">
            <w:pPr>
              <w:wordWrap w:val="0"/>
              <w:spacing w:line="360" w:lineRule="atLeast"/>
              <w:jc w:val="center"/>
              <w:rPr>
                <w:rFonts w:ascii="ＭＳ 明朝" w:eastAsia="ＭＳ 明朝" w:hAnsi="ＭＳ 明朝" w:cs="Times New Roman"/>
                <w:spacing w:val="2"/>
                <w:sz w:val="18"/>
                <w:szCs w:val="18"/>
              </w:rPr>
            </w:pPr>
            <w:r w:rsidRPr="00FD5DE0">
              <w:rPr>
                <w:rFonts w:ascii="ＭＳ 明朝" w:eastAsia="ＭＳ 明朝" w:hAnsi="ＭＳ 明朝" w:cs="Times New Roman" w:hint="eastAsia"/>
                <w:spacing w:val="2"/>
                <w:sz w:val="18"/>
                <w:szCs w:val="18"/>
              </w:rPr>
              <w:t>報告区分</w:t>
            </w:r>
          </w:p>
        </w:tc>
        <w:tc>
          <w:tcPr>
            <w:tcW w:w="1985" w:type="dxa"/>
            <w:shd w:val="clear" w:color="auto" w:fill="auto"/>
            <w:vAlign w:val="center"/>
          </w:tcPr>
          <w:p w:rsidR="00241A4E" w:rsidRPr="00FD5DE0" w:rsidRDefault="00241A4E" w:rsidP="00241A4E">
            <w:pPr>
              <w:wordWrap w:val="0"/>
              <w:spacing w:line="360" w:lineRule="atLeast"/>
              <w:jc w:val="center"/>
              <w:rPr>
                <w:rFonts w:ascii="ＭＳ 明朝" w:eastAsia="ＭＳ 明朝" w:hAnsi="ＭＳ 明朝" w:cs="Times New Roman"/>
                <w:spacing w:val="2"/>
                <w:sz w:val="18"/>
                <w:szCs w:val="18"/>
              </w:rPr>
            </w:pPr>
            <w:r w:rsidRPr="00FD5DE0">
              <w:rPr>
                <w:rFonts w:ascii="ＭＳ 明朝" w:eastAsia="ＭＳ 明朝" w:hAnsi="ＭＳ 明朝" w:cs="Times New Roman" w:hint="eastAsia"/>
                <w:spacing w:val="2"/>
                <w:sz w:val="18"/>
                <w:szCs w:val="18"/>
              </w:rPr>
              <w:t>報告責任者</w:t>
            </w:r>
          </w:p>
        </w:tc>
        <w:tc>
          <w:tcPr>
            <w:tcW w:w="1559" w:type="dxa"/>
            <w:shd w:val="clear" w:color="auto" w:fill="auto"/>
            <w:vAlign w:val="center"/>
          </w:tcPr>
          <w:p w:rsidR="00241A4E" w:rsidRPr="00FD5DE0" w:rsidRDefault="00241A4E" w:rsidP="00241A4E">
            <w:pPr>
              <w:wordWrap w:val="0"/>
              <w:spacing w:line="360" w:lineRule="atLeast"/>
              <w:jc w:val="center"/>
              <w:rPr>
                <w:rFonts w:ascii="ＭＳ 明朝" w:eastAsia="ＭＳ 明朝" w:hAnsi="ＭＳ 明朝" w:cs="Times New Roman"/>
                <w:spacing w:val="2"/>
                <w:sz w:val="18"/>
                <w:szCs w:val="18"/>
              </w:rPr>
            </w:pPr>
            <w:r w:rsidRPr="00FD5DE0">
              <w:rPr>
                <w:rFonts w:ascii="ＭＳ 明朝" w:eastAsia="ＭＳ 明朝" w:hAnsi="ＭＳ 明朝" w:cs="Times New Roman" w:hint="eastAsia"/>
                <w:spacing w:val="2"/>
                <w:sz w:val="18"/>
                <w:szCs w:val="18"/>
              </w:rPr>
              <w:t>報告様式</w:t>
            </w:r>
          </w:p>
        </w:tc>
        <w:tc>
          <w:tcPr>
            <w:tcW w:w="3973" w:type="dxa"/>
            <w:shd w:val="clear" w:color="auto" w:fill="auto"/>
            <w:vAlign w:val="center"/>
          </w:tcPr>
          <w:p w:rsidR="00241A4E" w:rsidRPr="00FD5DE0" w:rsidRDefault="00241A4E" w:rsidP="00241A4E">
            <w:pPr>
              <w:wordWrap w:val="0"/>
              <w:spacing w:line="360" w:lineRule="atLeast"/>
              <w:jc w:val="center"/>
              <w:rPr>
                <w:rFonts w:ascii="ＭＳ 明朝" w:eastAsia="ＭＳ 明朝" w:hAnsi="ＭＳ 明朝" w:cs="Times New Roman"/>
                <w:spacing w:val="2"/>
                <w:sz w:val="18"/>
                <w:szCs w:val="18"/>
              </w:rPr>
            </w:pPr>
            <w:r w:rsidRPr="00FD5DE0">
              <w:rPr>
                <w:rFonts w:ascii="ＭＳ 明朝" w:eastAsia="ＭＳ 明朝" w:hAnsi="ＭＳ 明朝" w:cs="Times New Roman" w:hint="eastAsia"/>
                <w:spacing w:val="2"/>
                <w:sz w:val="18"/>
                <w:szCs w:val="18"/>
              </w:rPr>
              <w:t>摘     要</w:t>
            </w:r>
          </w:p>
        </w:tc>
      </w:tr>
      <w:tr w:rsidR="00241A4E" w:rsidRPr="00FD5DE0" w:rsidTr="00241A4E">
        <w:trPr>
          <w:trHeight w:val="1785"/>
        </w:trPr>
        <w:tc>
          <w:tcPr>
            <w:tcW w:w="1985" w:type="dxa"/>
            <w:shd w:val="clear" w:color="auto" w:fill="auto"/>
            <w:vAlign w:val="center"/>
          </w:tcPr>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（3）被害状況報告</w:t>
            </w:r>
          </w:p>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（確　定）</w:t>
            </w:r>
          </w:p>
        </w:tc>
        <w:tc>
          <w:tcPr>
            <w:tcW w:w="1985" w:type="dxa"/>
            <w:shd w:val="clear" w:color="auto" w:fill="auto"/>
            <w:vAlign w:val="center"/>
          </w:tcPr>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市長</w:t>
            </w:r>
          </w:p>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Century" w:eastAsia="ＭＳ 明朝" w:hAnsi="Century" w:cs="Times New Roman" w:hint="eastAsia"/>
                <w:spacing w:val="2"/>
                <w:sz w:val="18"/>
                <w:szCs w:val="18"/>
              </w:rPr>
              <w:t>県北広域本部長</w:t>
            </w:r>
          </w:p>
        </w:tc>
        <w:tc>
          <w:tcPr>
            <w:tcW w:w="1559" w:type="dxa"/>
            <w:shd w:val="clear" w:color="auto" w:fill="auto"/>
            <w:vAlign w:val="center"/>
          </w:tcPr>
          <w:p w:rsidR="00241A4E" w:rsidRPr="003B2F39" w:rsidRDefault="00241A4E" w:rsidP="00241A4E">
            <w:pPr>
              <w:wordWrap w:val="0"/>
              <w:spacing w:line="360" w:lineRule="atLeast"/>
              <w:jc w:val="center"/>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様 式 ２ 号</w:t>
            </w:r>
          </w:p>
        </w:tc>
        <w:tc>
          <w:tcPr>
            <w:tcW w:w="3973" w:type="dxa"/>
            <w:shd w:val="clear" w:color="auto" w:fill="auto"/>
          </w:tcPr>
          <w:p w:rsidR="00241A4E" w:rsidRPr="003B2F39" w:rsidRDefault="00241A4E" w:rsidP="00241A4E">
            <w:pPr>
              <w:wordWrap w:val="0"/>
              <w:spacing w:line="360" w:lineRule="atLeast"/>
              <w:ind w:rightChars="-43" w:right="-90"/>
              <w:jc w:val="lef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同一の災害に対する被害調査が終了したとき又は応急措置が終了した日から１０日以内に文書をもって報告すること。</w:t>
            </w:r>
          </w:p>
          <w:p w:rsidR="00241A4E" w:rsidRPr="003B2F39" w:rsidRDefault="00241A4E" w:rsidP="00241A4E">
            <w:pPr>
              <w:wordWrap w:val="0"/>
              <w:spacing w:line="360" w:lineRule="atLeast"/>
              <w:jc w:val="lef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 xml:space="preserve">　この場合、様式２号により市町村別とし、県北広域本部にあっては集計表を付すること。</w:t>
            </w:r>
          </w:p>
        </w:tc>
      </w:tr>
      <w:tr w:rsidR="00241A4E" w:rsidRPr="00FD5DE0" w:rsidTr="00241A4E">
        <w:trPr>
          <w:trHeight w:val="278"/>
        </w:trPr>
        <w:tc>
          <w:tcPr>
            <w:tcW w:w="1985" w:type="dxa"/>
            <w:shd w:val="clear" w:color="auto" w:fill="auto"/>
            <w:vAlign w:val="center"/>
          </w:tcPr>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（4）部門別被害状況報告（速報・確定）</w:t>
            </w: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tc>
        <w:tc>
          <w:tcPr>
            <w:tcW w:w="1985" w:type="dxa"/>
            <w:shd w:val="clear" w:color="auto" w:fill="auto"/>
            <w:vAlign w:val="center"/>
          </w:tcPr>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各部門別</w:t>
            </w:r>
          </w:p>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担当部（局）長</w:t>
            </w: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tc>
        <w:tc>
          <w:tcPr>
            <w:tcW w:w="1559" w:type="dxa"/>
            <w:shd w:val="clear" w:color="auto" w:fill="auto"/>
            <w:vAlign w:val="center"/>
          </w:tcPr>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各部門の報告様式要領による様式とする。</w:t>
            </w: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様 式 ３ 号</w:t>
            </w: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p w:rsidR="00241A4E" w:rsidRPr="003B2F39" w:rsidRDefault="00241A4E" w:rsidP="00241A4E">
            <w:pPr>
              <w:wordWrap w:val="0"/>
              <w:spacing w:line="360" w:lineRule="atLeast"/>
              <w:rPr>
                <w:rFonts w:ascii="ＭＳ 明朝" w:eastAsia="ＭＳ 明朝" w:hAnsi="ＭＳ 明朝" w:cs="Times New Roman"/>
                <w:spacing w:val="2"/>
                <w:sz w:val="18"/>
                <w:szCs w:val="18"/>
              </w:rPr>
            </w:pPr>
          </w:p>
        </w:tc>
        <w:tc>
          <w:tcPr>
            <w:tcW w:w="3973" w:type="dxa"/>
            <w:shd w:val="clear" w:color="auto" w:fill="auto"/>
          </w:tcPr>
          <w:p w:rsidR="00241A4E" w:rsidRPr="003B2F39" w:rsidRDefault="00241A4E" w:rsidP="00241A4E">
            <w:pPr>
              <w:wordWrap w:val="0"/>
              <w:spacing w:line="360" w:lineRule="atLeast"/>
              <w:jc w:val="left"/>
              <w:rPr>
                <w:rFonts w:ascii="ＭＳ 明朝" w:eastAsia="ＭＳ 明朝" w:hAnsi="ＭＳ 明朝" w:cs="Times New Roman"/>
                <w:spacing w:val="2"/>
                <w:sz w:val="18"/>
                <w:szCs w:val="18"/>
              </w:rPr>
            </w:pPr>
            <w:r w:rsidRPr="003B2F39">
              <w:rPr>
                <w:rFonts w:ascii="ＭＳ 明朝" w:eastAsia="ＭＳ 明朝" w:hAnsi="ＭＳ 明朝" w:cs="Times New Roman" w:hint="eastAsia"/>
                <w:spacing w:val="2"/>
                <w:sz w:val="18"/>
                <w:szCs w:val="18"/>
              </w:rPr>
              <w:t xml:space="preserve">　災害により発生した被害状況及び応急措置状況を各部門別に一定時間を置き報告すること。この場合は、市町村別とし、集計表を付すること。又同一災害に対する被害調査が終了したとき、又は応急対策が終了した日から10日以内に文書をもって報告すること。</w:t>
            </w:r>
          </w:p>
        </w:tc>
      </w:tr>
      <w:tr w:rsidR="00241A4E" w:rsidRPr="003B2F39" w:rsidTr="00241A4E">
        <w:tc>
          <w:tcPr>
            <w:tcW w:w="1985" w:type="dxa"/>
            <w:shd w:val="clear" w:color="auto" w:fill="auto"/>
            <w:vAlign w:val="center"/>
          </w:tcPr>
          <w:p w:rsidR="00241A4E" w:rsidRPr="004C7F9E" w:rsidRDefault="00241A4E" w:rsidP="00241A4E">
            <w:pPr>
              <w:wordWrap w:val="0"/>
              <w:spacing w:line="360" w:lineRule="atLeast"/>
              <w:rPr>
                <w:rFonts w:ascii="Century" w:eastAsia="ＭＳ 明朝" w:hAnsi="Century" w:cs="Times New Roman"/>
                <w:spacing w:val="2"/>
                <w:sz w:val="20"/>
                <w:szCs w:val="24"/>
              </w:rPr>
            </w:pPr>
            <w:r w:rsidRPr="004C7F9E">
              <w:rPr>
                <w:rFonts w:ascii="Century" w:eastAsia="ＭＳ 明朝" w:hAnsi="Century" w:cs="Times New Roman" w:hint="eastAsia"/>
                <w:spacing w:val="2"/>
                <w:sz w:val="20"/>
                <w:szCs w:val="24"/>
              </w:rPr>
              <w:t>（</w:t>
            </w:r>
            <w:r w:rsidRPr="004C7F9E">
              <w:rPr>
                <w:rFonts w:ascii="Century" w:eastAsia="ＭＳ 明朝" w:hAnsi="Century" w:cs="Times New Roman" w:hint="eastAsia"/>
                <w:spacing w:val="2"/>
                <w:sz w:val="20"/>
                <w:szCs w:val="24"/>
              </w:rPr>
              <w:t>5</w:t>
            </w:r>
            <w:r w:rsidRPr="004C7F9E">
              <w:rPr>
                <w:rFonts w:ascii="Century" w:eastAsia="ＭＳ 明朝" w:hAnsi="Century" w:cs="Times New Roman" w:hint="eastAsia"/>
                <w:spacing w:val="2"/>
                <w:sz w:val="20"/>
                <w:szCs w:val="24"/>
              </w:rPr>
              <w:t>）住民避難等報告</w:t>
            </w:r>
          </w:p>
        </w:tc>
        <w:tc>
          <w:tcPr>
            <w:tcW w:w="1985" w:type="dxa"/>
            <w:shd w:val="clear" w:color="auto" w:fill="auto"/>
            <w:vAlign w:val="center"/>
          </w:tcPr>
          <w:p w:rsidR="00241A4E" w:rsidRPr="003B2F39" w:rsidRDefault="00241A4E" w:rsidP="00241A4E">
            <w:pPr>
              <w:wordWrap w:val="0"/>
              <w:spacing w:line="360" w:lineRule="atLeast"/>
              <w:rPr>
                <w:rFonts w:ascii="Century" w:eastAsia="ＭＳ 明朝" w:hAnsi="Century" w:cs="Times New Roman"/>
                <w:spacing w:val="2"/>
                <w:sz w:val="20"/>
                <w:szCs w:val="24"/>
                <w:u w:val="single"/>
              </w:rPr>
            </w:pPr>
            <w:r w:rsidRPr="003B2F39">
              <w:rPr>
                <w:rFonts w:ascii="Century" w:eastAsia="ＭＳ 明朝" w:hAnsi="Century" w:cs="Times New Roman" w:hint="eastAsia"/>
                <w:spacing w:val="2"/>
                <w:sz w:val="20"/>
                <w:szCs w:val="24"/>
                <w:u w:val="single"/>
              </w:rPr>
              <w:t>市長</w:t>
            </w:r>
          </w:p>
          <w:p w:rsidR="00241A4E" w:rsidRPr="004C7F9E" w:rsidRDefault="00241A4E" w:rsidP="00241A4E">
            <w:pPr>
              <w:wordWrap w:val="0"/>
              <w:spacing w:line="360" w:lineRule="atLeast"/>
              <w:rPr>
                <w:rFonts w:ascii="Century" w:eastAsia="ＭＳ 明朝" w:hAnsi="Century" w:cs="Times New Roman"/>
                <w:spacing w:val="2"/>
                <w:sz w:val="20"/>
                <w:szCs w:val="24"/>
              </w:rPr>
            </w:pPr>
            <w:r w:rsidRPr="004C7F9E">
              <w:rPr>
                <w:rFonts w:ascii="Century" w:eastAsia="ＭＳ 明朝" w:hAnsi="Century" w:cs="Times New Roman" w:hint="eastAsia"/>
                <w:spacing w:val="2"/>
                <w:sz w:val="18"/>
                <w:szCs w:val="18"/>
              </w:rPr>
              <w:t>県北広域本部長</w:t>
            </w:r>
          </w:p>
        </w:tc>
        <w:tc>
          <w:tcPr>
            <w:tcW w:w="1559" w:type="dxa"/>
            <w:shd w:val="clear" w:color="auto" w:fill="auto"/>
            <w:vAlign w:val="center"/>
          </w:tcPr>
          <w:p w:rsidR="00241A4E" w:rsidRPr="003B2F39" w:rsidRDefault="00241A4E" w:rsidP="00241A4E">
            <w:pPr>
              <w:wordWrap w:val="0"/>
              <w:spacing w:line="360" w:lineRule="atLeast"/>
              <w:rPr>
                <w:rFonts w:ascii="Century" w:eastAsia="ＭＳ 明朝" w:hAnsi="Century" w:cs="Times New Roman"/>
                <w:spacing w:val="2"/>
                <w:sz w:val="20"/>
                <w:szCs w:val="24"/>
                <w:u w:val="single"/>
              </w:rPr>
            </w:pPr>
            <w:r w:rsidRPr="003B2F39">
              <w:rPr>
                <w:rFonts w:ascii="Century" w:eastAsia="ＭＳ 明朝" w:hAnsi="Century" w:cs="Times New Roman" w:hint="eastAsia"/>
                <w:spacing w:val="2"/>
                <w:sz w:val="20"/>
                <w:szCs w:val="24"/>
                <w:u w:val="single"/>
              </w:rPr>
              <w:t>様式第４号</w:t>
            </w:r>
          </w:p>
        </w:tc>
        <w:tc>
          <w:tcPr>
            <w:tcW w:w="3973" w:type="dxa"/>
            <w:shd w:val="clear" w:color="auto" w:fill="auto"/>
          </w:tcPr>
          <w:p w:rsidR="00241A4E" w:rsidRPr="004C7F9E" w:rsidRDefault="00241A4E" w:rsidP="00241A4E">
            <w:pPr>
              <w:wordWrap w:val="0"/>
              <w:spacing w:line="360" w:lineRule="atLeast"/>
              <w:jc w:val="left"/>
              <w:rPr>
                <w:rFonts w:ascii="Century" w:eastAsia="ＭＳ 明朝" w:hAnsi="Century" w:cs="Times New Roman"/>
                <w:spacing w:val="2"/>
                <w:sz w:val="18"/>
                <w:szCs w:val="24"/>
              </w:rPr>
            </w:pPr>
            <w:r w:rsidRPr="004C7F9E">
              <w:rPr>
                <w:rFonts w:ascii="Century" w:eastAsia="ＭＳ 明朝" w:hAnsi="Century" w:cs="Times New Roman" w:hint="eastAsia"/>
                <w:spacing w:val="2"/>
                <w:sz w:val="18"/>
                <w:szCs w:val="24"/>
              </w:rPr>
              <w:t>住民の避難状況を一定時間置いて、報告するものとする。</w:t>
            </w:r>
          </w:p>
        </w:tc>
      </w:tr>
      <w:tr w:rsidR="00241A4E" w:rsidRPr="003B2F39" w:rsidTr="00241A4E">
        <w:tc>
          <w:tcPr>
            <w:tcW w:w="1985" w:type="dxa"/>
            <w:shd w:val="clear" w:color="auto" w:fill="auto"/>
            <w:vAlign w:val="center"/>
          </w:tcPr>
          <w:p w:rsidR="00241A4E" w:rsidRPr="004C7F9E" w:rsidRDefault="00241A4E" w:rsidP="00241A4E">
            <w:pPr>
              <w:wordWrap w:val="0"/>
              <w:spacing w:line="360" w:lineRule="atLeast"/>
              <w:rPr>
                <w:rFonts w:ascii="Century" w:eastAsia="ＭＳ 明朝" w:hAnsi="Century" w:cs="Times New Roman"/>
                <w:spacing w:val="2"/>
                <w:sz w:val="20"/>
                <w:szCs w:val="24"/>
              </w:rPr>
            </w:pPr>
            <w:r w:rsidRPr="004C7F9E">
              <w:rPr>
                <w:rFonts w:ascii="Century" w:eastAsia="ＭＳ 明朝" w:hAnsi="Century" w:cs="Times New Roman" w:hint="eastAsia"/>
                <w:spacing w:val="2"/>
                <w:sz w:val="20"/>
                <w:szCs w:val="24"/>
              </w:rPr>
              <w:t>（</w:t>
            </w:r>
            <w:r w:rsidRPr="004C7F9E">
              <w:rPr>
                <w:rFonts w:ascii="Century" w:eastAsia="ＭＳ 明朝" w:hAnsi="Century" w:cs="Times New Roman" w:hint="eastAsia"/>
                <w:spacing w:val="2"/>
                <w:sz w:val="20"/>
                <w:szCs w:val="24"/>
              </w:rPr>
              <w:t>6</w:t>
            </w:r>
            <w:r w:rsidRPr="004C7F9E">
              <w:rPr>
                <w:rFonts w:ascii="Century" w:eastAsia="ＭＳ 明朝" w:hAnsi="Century" w:cs="Times New Roman" w:hint="eastAsia"/>
                <w:spacing w:val="2"/>
                <w:sz w:val="20"/>
                <w:szCs w:val="24"/>
              </w:rPr>
              <w:t>）災</w:t>
            </w:r>
            <w:r w:rsidRPr="004C7F9E">
              <w:rPr>
                <w:rFonts w:ascii="Century" w:eastAsia="ＭＳ 明朝" w:hAnsi="Century" w:cs="Times New Roman" w:hint="eastAsia"/>
                <w:spacing w:val="2"/>
                <w:sz w:val="20"/>
                <w:szCs w:val="24"/>
              </w:rPr>
              <w:t xml:space="preserve"> </w:t>
            </w:r>
            <w:r w:rsidRPr="004C7F9E">
              <w:rPr>
                <w:rFonts w:ascii="Century" w:eastAsia="ＭＳ 明朝" w:hAnsi="Century" w:cs="Times New Roman" w:hint="eastAsia"/>
                <w:spacing w:val="2"/>
                <w:sz w:val="20"/>
                <w:szCs w:val="24"/>
              </w:rPr>
              <w:t>害</w:t>
            </w:r>
            <w:r w:rsidRPr="004C7F9E">
              <w:rPr>
                <w:rFonts w:ascii="Century" w:eastAsia="ＭＳ 明朝" w:hAnsi="Century" w:cs="Times New Roman" w:hint="eastAsia"/>
                <w:spacing w:val="2"/>
                <w:sz w:val="20"/>
                <w:szCs w:val="24"/>
              </w:rPr>
              <w:t xml:space="preserve"> </w:t>
            </w:r>
            <w:r w:rsidRPr="004C7F9E">
              <w:rPr>
                <w:rFonts w:ascii="Century" w:eastAsia="ＭＳ 明朝" w:hAnsi="Century" w:cs="Times New Roman" w:hint="eastAsia"/>
                <w:spacing w:val="2"/>
                <w:sz w:val="20"/>
                <w:szCs w:val="24"/>
              </w:rPr>
              <w:t>年</w:t>
            </w:r>
            <w:r w:rsidRPr="004C7F9E">
              <w:rPr>
                <w:rFonts w:ascii="Century" w:eastAsia="ＭＳ 明朝" w:hAnsi="Century" w:cs="Times New Roman" w:hint="eastAsia"/>
                <w:spacing w:val="2"/>
                <w:sz w:val="20"/>
                <w:szCs w:val="24"/>
              </w:rPr>
              <w:t xml:space="preserve"> </w:t>
            </w:r>
            <w:r w:rsidRPr="004C7F9E">
              <w:rPr>
                <w:rFonts w:ascii="Century" w:eastAsia="ＭＳ 明朝" w:hAnsi="Century" w:cs="Times New Roman" w:hint="eastAsia"/>
                <w:spacing w:val="2"/>
                <w:sz w:val="20"/>
                <w:szCs w:val="24"/>
              </w:rPr>
              <w:t>報</w:t>
            </w:r>
          </w:p>
        </w:tc>
        <w:tc>
          <w:tcPr>
            <w:tcW w:w="1985" w:type="dxa"/>
            <w:shd w:val="clear" w:color="auto" w:fill="auto"/>
            <w:vAlign w:val="center"/>
          </w:tcPr>
          <w:p w:rsidR="00241A4E" w:rsidRPr="004C7F9E" w:rsidRDefault="00241A4E" w:rsidP="00241A4E">
            <w:pPr>
              <w:wordWrap w:val="0"/>
              <w:spacing w:line="360" w:lineRule="atLeast"/>
              <w:rPr>
                <w:rFonts w:ascii="Century" w:eastAsia="ＭＳ 明朝" w:hAnsi="Century" w:cs="Times New Roman"/>
                <w:spacing w:val="2"/>
                <w:sz w:val="20"/>
                <w:szCs w:val="24"/>
              </w:rPr>
            </w:pPr>
            <w:r w:rsidRPr="004C7F9E">
              <w:rPr>
                <w:rFonts w:ascii="Century" w:eastAsia="ＭＳ 明朝" w:hAnsi="Century" w:cs="Times New Roman" w:hint="eastAsia"/>
                <w:spacing w:val="2"/>
                <w:sz w:val="20"/>
                <w:szCs w:val="24"/>
              </w:rPr>
              <w:t>市長</w:t>
            </w:r>
          </w:p>
          <w:p w:rsidR="00241A4E" w:rsidRPr="004C7F9E" w:rsidRDefault="00241A4E" w:rsidP="00241A4E">
            <w:pPr>
              <w:wordWrap w:val="0"/>
              <w:spacing w:line="360" w:lineRule="atLeast"/>
              <w:rPr>
                <w:rFonts w:ascii="Century" w:eastAsia="ＭＳ 明朝" w:hAnsi="Century" w:cs="Times New Roman"/>
                <w:spacing w:val="2"/>
                <w:sz w:val="18"/>
                <w:szCs w:val="18"/>
              </w:rPr>
            </w:pPr>
            <w:r w:rsidRPr="004C7F9E">
              <w:rPr>
                <w:rFonts w:ascii="Century" w:eastAsia="ＭＳ 明朝" w:hAnsi="Century" w:cs="Times New Roman" w:hint="eastAsia"/>
                <w:spacing w:val="2"/>
                <w:sz w:val="18"/>
                <w:szCs w:val="18"/>
              </w:rPr>
              <w:t>県北広域本部長</w:t>
            </w:r>
          </w:p>
          <w:p w:rsidR="00241A4E" w:rsidRPr="004C7F9E" w:rsidRDefault="00241A4E" w:rsidP="00241A4E">
            <w:pPr>
              <w:wordWrap w:val="0"/>
              <w:spacing w:line="360" w:lineRule="atLeast"/>
              <w:rPr>
                <w:rFonts w:ascii="Century" w:eastAsia="ＭＳ 明朝" w:hAnsi="Century" w:cs="Times New Roman"/>
                <w:spacing w:val="2"/>
                <w:sz w:val="20"/>
                <w:szCs w:val="24"/>
              </w:rPr>
            </w:pPr>
            <w:r w:rsidRPr="004C7F9E">
              <w:rPr>
                <w:rFonts w:ascii="Century" w:eastAsia="ＭＳ 明朝" w:hAnsi="Century" w:cs="Times New Roman" w:hint="eastAsia"/>
                <w:spacing w:val="2"/>
                <w:sz w:val="20"/>
                <w:szCs w:val="24"/>
              </w:rPr>
              <w:t>各部門別</w:t>
            </w:r>
          </w:p>
          <w:p w:rsidR="00241A4E" w:rsidRPr="004C7F9E" w:rsidRDefault="00241A4E" w:rsidP="00241A4E">
            <w:pPr>
              <w:wordWrap w:val="0"/>
              <w:spacing w:line="360" w:lineRule="atLeast"/>
              <w:rPr>
                <w:rFonts w:ascii="Century" w:eastAsia="ＭＳ 明朝" w:hAnsi="Century" w:cs="Times New Roman"/>
                <w:spacing w:val="2"/>
                <w:sz w:val="20"/>
                <w:szCs w:val="24"/>
              </w:rPr>
            </w:pPr>
            <w:r w:rsidRPr="004C7F9E">
              <w:rPr>
                <w:rFonts w:ascii="Century" w:eastAsia="ＭＳ 明朝" w:hAnsi="Century" w:cs="Times New Roman" w:hint="eastAsia"/>
                <w:spacing w:val="2"/>
                <w:sz w:val="20"/>
                <w:szCs w:val="24"/>
              </w:rPr>
              <w:t>担当部（局）長</w:t>
            </w:r>
          </w:p>
        </w:tc>
        <w:tc>
          <w:tcPr>
            <w:tcW w:w="1559" w:type="dxa"/>
            <w:shd w:val="clear" w:color="auto" w:fill="auto"/>
            <w:vAlign w:val="center"/>
          </w:tcPr>
          <w:p w:rsidR="00241A4E" w:rsidRPr="004C7F9E" w:rsidRDefault="00241A4E" w:rsidP="00241A4E">
            <w:pPr>
              <w:wordWrap w:val="0"/>
              <w:spacing w:line="360" w:lineRule="atLeast"/>
              <w:rPr>
                <w:rFonts w:ascii="Century" w:eastAsia="ＭＳ 明朝" w:hAnsi="Century" w:cs="Times New Roman"/>
                <w:spacing w:val="2"/>
                <w:sz w:val="20"/>
                <w:szCs w:val="24"/>
              </w:rPr>
            </w:pPr>
            <w:r w:rsidRPr="004C7F9E">
              <w:rPr>
                <w:rFonts w:ascii="Century" w:eastAsia="ＭＳ 明朝" w:hAnsi="Century" w:cs="Times New Roman" w:hint="eastAsia"/>
                <w:spacing w:val="2"/>
                <w:sz w:val="20"/>
                <w:szCs w:val="24"/>
              </w:rPr>
              <w:t>様</w:t>
            </w:r>
            <w:r w:rsidRPr="004C7F9E">
              <w:rPr>
                <w:rFonts w:ascii="Century" w:eastAsia="ＭＳ 明朝" w:hAnsi="Century" w:cs="Times New Roman" w:hint="eastAsia"/>
                <w:spacing w:val="2"/>
                <w:sz w:val="20"/>
                <w:szCs w:val="24"/>
              </w:rPr>
              <w:t xml:space="preserve"> </w:t>
            </w:r>
            <w:r w:rsidRPr="004C7F9E">
              <w:rPr>
                <w:rFonts w:ascii="Century" w:eastAsia="ＭＳ 明朝" w:hAnsi="Century" w:cs="Times New Roman" w:hint="eastAsia"/>
                <w:spacing w:val="2"/>
                <w:sz w:val="20"/>
                <w:szCs w:val="24"/>
              </w:rPr>
              <w:t>式</w:t>
            </w:r>
            <w:r w:rsidRPr="004C7F9E">
              <w:rPr>
                <w:rFonts w:ascii="Century" w:eastAsia="ＭＳ 明朝" w:hAnsi="Century" w:cs="Times New Roman" w:hint="eastAsia"/>
                <w:spacing w:val="2"/>
                <w:sz w:val="20"/>
                <w:szCs w:val="24"/>
              </w:rPr>
              <w:t xml:space="preserve"> </w:t>
            </w:r>
            <w:r w:rsidRPr="004C7F9E">
              <w:rPr>
                <w:rFonts w:ascii="Century" w:eastAsia="ＭＳ 明朝" w:hAnsi="Century" w:cs="Times New Roman" w:hint="eastAsia"/>
                <w:spacing w:val="2"/>
                <w:sz w:val="20"/>
                <w:szCs w:val="24"/>
              </w:rPr>
              <w:t>５</w:t>
            </w:r>
            <w:r w:rsidRPr="004C7F9E">
              <w:rPr>
                <w:rFonts w:ascii="Century" w:eastAsia="ＭＳ 明朝" w:hAnsi="Century" w:cs="Times New Roman" w:hint="eastAsia"/>
                <w:spacing w:val="2"/>
                <w:sz w:val="20"/>
                <w:szCs w:val="24"/>
              </w:rPr>
              <w:t xml:space="preserve"> </w:t>
            </w:r>
            <w:r w:rsidRPr="004C7F9E">
              <w:rPr>
                <w:rFonts w:ascii="Century" w:eastAsia="ＭＳ 明朝" w:hAnsi="Century" w:cs="Times New Roman" w:hint="eastAsia"/>
                <w:spacing w:val="2"/>
                <w:sz w:val="20"/>
                <w:szCs w:val="24"/>
              </w:rPr>
              <w:t>号</w:t>
            </w:r>
          </w:p>
          <w:p w:rsidR="00241A4E" w:rsidRPr="004C7F9E" w:rsidRDefault="00241A4E" w:rsidP="00241A4E">
            <w:pPr>
              <w:wordWrap w:val="0"/>
              <w:spacing w:line="360" w:lineRule="atLeast"/>
              <w:rPr>
                <w:rFonts w:ascii="Century" w:eastAsia="ＭＳ 明朝" w:hAnsi="Century" w:cs="Times New Roman"/>
                <w:spacing w:val="2"/>
                <w:sz w:val="20"/>
                <w:szCs w:val="24"/>
              </w:rPr>
            </w:pPr>
            <w:r w:rsidRPr="004C7F9E">
              <w:rPr>
                <w:rFonts w:ascii="Century" w:eastAsia="ＭＳ 明朝" w:hAnsi="Century" w:cs="Times New Roman" w:hint="eastAsia"/>
                <w:spacing w:val="2"/>
                <w:sz w:val="20"/>
                <w:szCs w:val="24"/>
              </w:rPr>
              <w:t>別途照会する</w:t>
            </w:r>
          </w:p>
          <w:p w:rsidR="00241A4E" w:rsidRPr="004C7F9E" w:rsidRDefault="00241A4E" w:rsidP="00241A4E">
            <w:pPr>
              <w:wordWrap w:val="0"/>
              <w:spacing w:line="360" w:lineRule="atLeast"/>
              <w:rPr>
                <w:rFonts w:ascii="Century" w:eastAsia="ＭＳ 明朝" w:hAnsi="Century" w:cs="Times New Roman"/>
                <w:spacing w:val="2"/>
                <w:sz w:val="20"/>
                <w:szCs w:val="24"/>
              </w:rPr>
            </w:pPr>
            <w:r w:rsidRPr="004C7F9E">
              <w:rPr>
                <w:rFonts w:ascii="Century" w:eastAsia="ＭＳ 明朝" w:hAnsi="Century" w:cs="Times New Roman" w:hint="eastAsia"/>
                <w:spacing w:val="2"/>
                <w:sz w:val="20"/>
                <w:szCs w:val="24"/>
              </w:rPr>
              <w:t>様式とする。</w:t>
            </w:r>
          </w:p>
        </w:tc>
        <w:tc>
          <w:tcPr>
            <w:tcW w:w="3973" w:type="dxa"/>
            <w:shd w:val="clear" w:color="auto" w:fill="auto"/>
            <w:vAlign w:val="center"/>
          </w:tcPr>
          <w:p w:rsidR="00241A4E" w:rsidRPr="004C7F9E" w:rsidRDefault="00241A4E" w:rsidP="00241A4E">
            <w:pPr>
              <w:keepNext/>
              <w:wordWrap w:val="0"/>
              <w:spacing w:line="360" w:lineRule="atLeast"/>
              <w:rPr>
                <w:rFonts w:ascii="Century" w:eastAsia="ＭＳ 明朝" w:hAnsi="Century" w:cs="Times New Roman"/>
                <w:spacing w:val="2"/>
                <w:sz w:val="18"/>
                <w:szCs w:val="24"/>
              </w:rPr>
            </w:pPr>
            <w:r w:rsidRPr="004C7F9E">
              <w:rPr>
                <w:rFonts w:ascii="Century" w:eastAsia="ＭＳ 明朝" w:hAnsi="Century" w:cs="Times New Roman" w:hint="eastAsia"/>
                <w:spacing w:val="2"/>
                <w:sz w:val="18"/>
                <w:szCs w:val="24"/>
              </w:rPr>
              <w:t xml:space="preserve">　毎年１月１日から</w:t>
            </w:r>
            <w:r w:rsidRPr="004C7F9E">
              <w:rPr>
                <w:rFonts w:ascii="Century" w:eastAsia="ＭＳ 明朝" w:hAnsi="Century" w:cs="Times New Roman" w:hint="eastAsia"/>
                <w:spacing w:val="2"/>
                <w:sz w:val="18"/>
                <w:szCs w:val="24"/>
              </w:rPr>
              <w:t>12</w:t>
            </w:r>
            <w:r w:rsidRPr="004C7F9E">
              <w:rPr>
                <w:rFonts w:ascii="Century" w:eastAsia="ＭＳ 明朝" w:hAnsi="Century" w:cs="Times New Roman" w:hint="eastAsia"/>
                <w:spacing w:val="2"/>
                <w:sz w:val="18"/>
                <w:szCs w:val="24"/>
              </w:rPr>
              <w:t>月</w:t>
            </w:r>
            <w:r w:rsidRPr="004C7F9E">
              <w:rPr>
                <w:rFonts w:ascii="Century" w:eastAsia="ＭＳ 明朝" w:hAnsi="Century" w:cs="Times New Roman" w:hint="eastAsia"/>
                <w:spacing w:val="2"/>
                <w:sz w:val="18"/>
                <w:szCs w:val="24"/>
              </w:rPr>
              <w:t>31</w:t>
            </w:r>
            <w:r w:rsidRPr="004C7F9E">
              <w:rPr>
                <w:rFonts w:ascii="Century" w:eastAsia="ＭＳ 明朝" w:hAnsi="Century" w:cs="Times New Roman" w:hint="eastAsia"/>
                <w:spacing w:val="2"/>
                <w:sz w:val="18"/>
                <w:szCs w:val="24"/>
              </w:rPr>
              <w:t>日までの被害状況について</w:t>
            </w:r>
            <w:r w:rsidRPr="004C7F9E">
              <w:rPr>
                <w:rFonts w:ascii="Century" w:eastAsia="ＭＳ 明朝" w:hAnsi="Century" w:cs="Times New Roman" w:hint="eastAsia"/>
                <w:spacing w:val="2"/>
                <w:sz w:val="18"/>
                <w:szCs w:val="24"/>
              </w:rPr>
              <w:t>4</w:t>
            </w:r>
            <w:r w:rsidRPr="004C7F9E">
              <w:rPr>
                <w:rFonts w:ascii="Century" w:eastAsia="ＭＳ 明朝" w:hAnsi="Century" w:cs="Times New Roman" w:hint="eastAsia"/>
                <w:spacing w:val="2"/>
                <w:sz w:val="18"/>
                <w:szCs w:val="24"/>
              </w:rPr>
              <w:t>月</w:t>
            </w:r>
            <w:r w:rsidRPr="004C7F9E">
              <w:rPr>
                <w:rFonts w:ascii="Century" w:eastAsia="ＭＳ 明朝" w:hAnsi="Century" w:cs="Times New Roman" w:hint="eastAsia"/>
                <w:spacing w:val="2"/>
                <w:sz w:val="18"/>
                <w:szCs w:val="24"/>
              </w:rPr>
              <w:t>1</w:t>
            </w:r>
            <w:r w:rsidRPr="004C7F9E">
              <w:rPr>
                <w:rFonts w:ascii="Century" w:eastAsia="ＭＳ 明朝" w:hAnsi="Century" w:cs="Times New Roman" w:hint="eastAsia"/>
                <w:spacing w:val="2"/>
                <w:sz w:val="18"/>
                <w:szCs w:val="24"/>
              </w:rPr>
              <w:t>日現在で明らかになったものを報告する。</w:t>
            </w:r>
          </w:p>
        </w:tc>
      </w:tr>
    </w:tbl>
    <w:p w:rsidR="00241A4E" w:rsidRPr="003B2F39" w:rsidRDefault="00241A4E" w:rsidP="00241A4E">
      <w:pPr>
        <w:rPr>
          <w:rFonts w:ascii="Century" w:eastAsia="ＭＳ 明朝" w:hAnsi="Century" w:cs="Times New Roman"/>
          <w:b/>
          <w:bCs/>
          <w:spacing w:val="2"/>
          <w:sz w:val="20"/>
          <w:szCs w:val="21"/>
          <w:u w:val="single"/>
        </w:rPr>
      </w:pPr>
    </w:p>
    <w:p w:rsidR="00241A4E" w:rsidRPr="00C660F0" w:rsidRDefault="00241A4E" w:rsidP="00241A4E">
      <w:pPr>
        <w:widowControl/>
        <w:jc w:val="left"/>
        <w:rPr>
          <w:rFonts w:ascii="Century" w:eastAsia="ＭＳ 明朝" w:hAnsi="Century" w:cs="Times New Roman"/>
          <w:b/>
          <w:spacing w:val="35"/>
          <w:kern w:val="0"/>
          <w:sz w:val="36"/>
          <w:szCs w:val="36"/>
        </w:rPr>
      </w:pPr>
      <w:r w:rsidRPr="00C660F0">
        <w:rPr>
          <w:rFonts w:ascii="Century" w:eastAsia="ＭＳ 明朝" w:hAnsi="Century" w:cs="Times New Roman"/>
          <w:b/>
          <w:spacing w:val="35"/>
          <w:kern w:val="0"/>
          <w:sz w:val="36"/>
          <w:szCs w:val="36"/>
        </w:rPr>
        <w:br w:type="page"/>
      </w:r>
    </w:p>
    <w:p w:rsidR="00241A4E" w:rsidRPr="00FD5DE0" w:rsidRDefault="00241A4E" w:rsidP="00241A4E">
      <w:pPr>
        <w:jc w:val="center"/>
        <w:rPr>
          <w:rFonts w:ascii="Century" w:eastAsia="ＭＳ 明朝" w:hAnsi="Century" w:cs="Times New Roman"/>
          <w:b/>
          <w:sz w:val="36"/>
          <w:szCs w:val="36"/>
        </w:rPr>
      </w:pPr>
      <w:r w:rsidRPr="00FF0A9C">
        <w:rPr>
          <w:rFonts w:ascii="Century" w:eastAsia="ＭＳ 明朝" w:hAnsi="Century" w:cs="Times New Roman" w:hint="eastAsia"/>
          <w:b/>
          <w:spacing w:val="35"/>
          <w:kern w:val="0"/>
          <w:sz w:val="36"/>
          <w:szCs w:val="36"/>
          <w:fitText w:val="2520" w:id="1705761289"/>
        </w:rPr>
        <w:t>災害報告系</w:t>
      </w:r>
      <w:r w:rsidRPr="00FF0A9C">
        <w:rPr>
          <w:rFonts w:ascii="Century" w:eastAsia="ＭＳ 明朝" w:hAnsi="Century" w:cs="Times New Roman" w:hint="eastAsia"/>
          <w:b/>
          <w:spacing w:val="1"/>
          <w:kern w:val="0"/>
          <w:sz w:val="36"/>
          <w:szCs w:val="36"/>
          <w:fitText w:val="2520" w:id="1705761289"/>
        </w:rPr>
        <w:t>統</w:t>
      </w:r>
    </w:p>
    <w:p w:rsidR="00241A4E" w:rsidRPr="00FD5DE0" w:rsidRDefault="00241A4E" w:rsidP="00241A4E">
      <w:pPr>
        <w:rPr>
          <w:rFonts w:ascii="Century" w:eastAsia="ＭＳ 明朝" w:hAnsi="Century" w:cs="Times New Roman"/>
          <w:sz w:val="20"/>
          <w:szCs w:val="20"/>
        </w:rPr>
      </w:pPr>
    </w:p>
    <w:p w:rsidR="00241A4E" w:rsidRPr="00E31B9E" w:rsidRDefault="00241A4E" w:rsidP="00241A4E">
      <w:pPr>
        <w:rPr>
          <w:rFonts w:ascii="ＭＳ 明朝" w:eastAsia="ＭＳ 明朝" w:hAnsi="ＭＳ 明朝" w:cs="Times New Roman"/>
          <w:sz w:val="20"/>
          <w:szCs w:val="20"/>
        </w:rPr>
      </w:pPr>
      <w:r w:rsidRPr="00E31B9E">
        <w:rPr>
          <w:rFonts w:ascii="ＭＳ 明朝" w:eastAsia="ＭＳ 明朝" w:hAnsi="ＭＳ 明朝" w:cs="Times New Roman" w:hint="eastAsia"/>
          <w:sz w:val="20"/>
          <w:szCs w:val="20"/>
        </w:rPr>
        <w:t>（1）災害情報（様式１号）、被害状況報告（速報・確定）（様式２号）</w:t>
      </w:r>
    </w:p>
    <w:bookmarkStart w:id="15" w:name="_MON_1273478795"/>
    <w:bookmarkStart w:id="16" w:name="_MON_1399122015"/>
    <w:bookmarkEnd w:id="15"/>
    <w:bookmarkEnd w:id="16"/>
    <w:bookmarkStart w:id="17" w:name="_MON_1556991103"/>
    <w:bookmarkEnd w:id="17"/>
    <w:p w:rsidR="00241A4E" w:rsidRPr="00E31B9E" w:rsidRDefault="004341BE" w:rsidP="00241A4E">
      <w:pPr>
        <w:rPr>
          <w:rFonts w:ascii="ＭＳ 明朝" w:eastAsia="ＭＳ 明朝" w:hAnsi="ＭＳ 明朝" w:cs="Times New Roman"/>
          <w:sz w:val="24"/>
          <w:szCs w:val="24"/>
        </w:rPr>
      </w:pPr>
      <w:r w:rsidRPr="00E31B9E">
        <w:rPr>
          <w:rFonts w:ascii="ＭＳ 明朝" w:eastAsia="ＭＳ 明朝" w:hAnsi="ＭＳ 明朝" w:cs="Times New Roman"/>
          <w:sz w:val="24"/>
          <w:szCs w:val="24"/>
        </w:rPr>
        <w:object w:dxaOrig="8733" w:dyaOrig="236">
          <v:shape id="_x0000_i1026" type="#_x0000_t75" style="width:439.5pt;height:14.25pt" o:ole="">
            <v:imagedata r:id="rId38" o:title=""/>
          </v:shape>
          <o:OLEObject Type="Embed" ProgID="Excel.Sheet.8" ShapeID="_x0000_i1026" DrawAspect="Content" ObjectID="_1622353602" r:id="rId39"/>
        </w:objec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2</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公共土木施設（河川、海岸、砂防、道路、橋りょう）関係被害報告（公共土木施設災害復旧事業費国庫負担法施行令第１項、第２項、規則第２条）</w:t>
      </w:r>
    </w:p>
    <w:bookmarkStart w:id="18" w:name="_MON_1556991752"/>
    <w:bookmarkStart w:id="19" w:name="_MON_1273478812"/>
    <w:bookmarkStart w:id="20" w:name="_MON_1368943163"/>
    <w:bookmarkStart w:id="21" w:name="_MON_1399122025"/>
    <w:bookmarkStart w:id="22" w:name="_MON_1399122028"/>
    <w:bookmarkStart w:id="23" w:name="_MON_1430981995"/>
    <w:bookmarkEnd w:id="18"/>
    <w:bookmarkEnd w:id="19"/>
    <w:bookmarkEnd w:id="20"/>
    <w:bookmarkEnd w:id="21"/>
    <w:bookmarkEnd w:id="22"/>
    <w:bookmarkEnd w:id="23"/>
    <w:bookmarkStart w:id="24" w:name="_MON_1556991162"/>
    <w:bookmarkEnd w:id="24"/>
    <w:p w:rsidR="00241A4E" w:rsidRPr="00FD5DE0" w:rsidRDefault="004341BE" w:rsidP="00241A4E">
      <w:pPr>
        <w:rPr>
          <w:rFonts w:ascii="Century" w:eastAsia="ＭＳ 明朝" w:hAnsi="Century" w:cs="Times New Roman"/>
          <w:sz w:val="20"/>
          <w:szCs w:val="20"/>
        </w:rPr>
      </w:pPr>
      <w:r w:rsidRPr="00FD5DE0">
        <w:rPr>
          <w:rFonts w:ascii="Century" w:eastAsia="ＭＳ 明朝" w:hAnsi="Century" w:cs="Times New Roman"/>
          <w:sz w:val="20"/>
          <w:szCs w:val="20"/>
        </w:rPr>
        <w:object w:dxaOrig="7313" w:dyaOrig="236">
          <v:shape id="_x0000_i1027" type="#_x0000_t75" style="width:6in;height:14.25pt" o:ole="">
            <v:imagedata r:id="rId40" o:title=""/>
          </v:shape>
          <o:OLEObject Type="Embed" ProgID="Excel.Sheet.8" ShapeID="_x0000_i1027" DrawAspect="Content" ObjectID="_1622353603" r:id="rId41"/>
        </w:objec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3</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都市災害関係被害報告（都市災害復旧事業費国庫補助に関する基本方針）</w:t>
      </w:r>
    </w:p>
    <w:bookmarkStart w:id="25" w:name="_MON_1430982161"/>
    <w:bookmarkStart w:id="26" w:name="_MON_1556991574"/>
    <w:bookmarkStart w:id="27" w:name="_MON_1556991655"/>
    <w:bookmarkStart w:id="28" w:name="_MON_1273478822"/>
    <w:bookmarkStart w:id="29" w:name="_MON_1368943201"/>
    <w:bookmarkStart w:id="30" w:name="_MON_1399122043"/>
    <w:bookmarkStart w:id="31" w:name="_MON_1430982072"/>
    <w:bookmarkEnd w:id="25"/>
    <w:bookmarkEnd w:id="26"/>
    <w:bookmarkEnd w:id="27"/>
    <w:bookmarkEnd w:id="28"/>
    <w:bookmarkEnd w:id="29"/>
    <w:bookmarkEnd w:id="30"/>
    <w:bookmarkEnd w:id="31"/>
    <w:bookmarkStart w:id="32" w:name="_MON_1430982142"/>
    <w:bookmarkEnd w:id="32"/>
    <w:p w:rsidR="00241A4E" w:rsidRPr="00FD5DE0" w:rsidRDefault="004341BE" w:rsidP="00241A4E">
      <w:pPr>
        <w:rPr>
          <w:rFonts w:ascii="Century" w:eastAsia="ＭＳ 明朝" w:hAnsi="Century" w:cs="Times New Roman"/>
          <w:sz w:val="20"/>
          <w:szCs w:val="20"/>
        </w:rPr>
      </w:pPr>
      <w:r w:rsidRPr="00FD5DE0">
        <w:rPr>
          <w:rFonts w:ascii="Century" w:eastAsia="ＭＳ 明朝" w:hAnsi="Century" w:cs="Times New Roman"/>
          <w:sz w:val="20"/>
          <w:szCs w:val="20"/>
        </w:rPr>
        <w:object w:dxaOrig="8487" w:dyaOrig="455">
          <v:shape id="_x0000_i1028" type="#_x0000_t75" style="width:6in;height:29.25pt" o:ole="">
            <v:imagedata r:id="rId42" o:title=""/>
          </v:shape>
          <o:OLEObject Type="Embed" ProgID="Excel.Sheet.8" ShapeID="_x0000_i1028" DrawAspect="Content" ObjectID="_1622353604" r:id="rId43"/>
        </w:objec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4</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住宅（公営）関係被害報告（住宅局長通達「住宅災害速報の提出について」）</w:t>
      </w:r>
    </w:p>
    <w:bookmarkStart w:id="33" w:name="_MON_1368943222"/>
    <w:bookmarkStart w:id="34" w:name="_MON_1399122051"/>
    <w:bookmarkStart w:id="35" w:name="_MON_1556991728"/>
    <w:bookmarkEnd w:id="33"/>
    <w:bookmarkEnd w:id="34"/>
    <w:bookmarkEnd w:id="35"/>
    <w:bookmarkStart w:id="36" w:name="_MON_1273478836"/>
    <w:bookmarkEnd w:id="36"/>
    <w:p w:rsidR="00241A4E" w:rsidRPr="00FD5DE0" w:rsidRDefault="004341BE" w:rsidP="00241A4E">
      <w:pPr>
        <w:rPr>
          <w:rFonts w:ascii="Century" w:eastAsia="ＭＳ 明朝" w:hAnsi="Century" w:cs="Times New Roman"/>
          <w:sz w:val="20"/>
          <w:szCs w:val="20"/>
        </w:rPr>
      </w:pPr>
      <w:r w:rsidRPr="00FD5DE0">
        <w:rPr>
          <w:rFonts w:ascii="Century" w:eastAsia="ＭＳ 明朝" w:hAnsi="Century" w:cs="Times New Roman"/>
          <w:sz w:val="20"/>
          <w:szCs w:val="20"/>
        </w:rPr>
        <w:object w:dxaOrig="7068" w:dyaOrig="236">
          <v:shape id="_x0000_i1029" type="#_x0000_t75" style="width:352.5pt;height:14.25pt" o:ole="">
            <v:imagedata r:id="rId44" o:title=""/>
          </v:shape>
          <o:OLEObject Type="Embed" ProgID="Excel.Sheet.8" ShapeID="_x0000_i1029" DrawAspect="Content" ObjectID="_1622353605" r:id="rId45"/>
        </w:object>
      </w:r>
    </w:p>
    <w:p w:rsidR="00241A4E" w:rsidRPr="00FD5DE0" w:rsidRDefault="00241A4E" w:rsidP="00241A4E">
      <w:pPr>
        <w:rPr>
          <w:rFonts w:ascii="Century" w:eastAsia="ＭＳ 明朝" w:hAnsi="Century" w:cs="Times New Roman"/>
          <w:sz w:val="20"/>
          <w:szCs w:val="20"/>
        </w:rPr>
      </w:pPr>
    </w:p>
    <w:p w:rsidR="00241A4E" w:rsidRPr="003B2F39" w:rsidRDefault="00241A4E" w:rsidP="00241A4E">
      <w:pPr>
        <w:ind w:left="200" w:hangingChars="100" w:hanging="200"/>
        <w:rPr>
          <w:rFonts w:ascii="Century" w:eastAsia="ＭＳ 明朝" w:hAnsi="Century" w:cs="Times New Roman"/>
          <w:sz w:val="20"/>
          <w:szCs w:val="20"/>
        </w:rPr>
      </w:pPr>
      <w:r w:rsidRPr="003B2F39">
        <w:rPr>
          <w:rFonts w:ascii="Century" w:eastAsia="ＭＳ 明朝" w:hAnsi="Century" w:cs="Times New Roman" w:hint="eastAsia"/>
          <w:sz w:val="20"/>
          <w:szCs w:val="20"/>
        </w:rPr>
        <w:t>（</w:t>
      </w:r>
      <w:r w:rsidRPr="003B2F39">
        <w:rPr>
          <w:rFonts w:ascii="Century" w:eastAsia="ＭＳ 明朝" w:hAnsi="Century" w:cs="Times New Roman" w:hint="eastAsia"/>
          <w:sz w:val="20"/>
          <w:szCs w:val="20"/>
        </w:rPr>
        <w:t>5</w:t>
      </w:r>
      <w:r w:rsidRPr="003B2F39">
        <w:rPr>
          <w:rFonts w:ascii="Century" w:eastAsia="ＭＳ 明朝" w:hAnsi="Century" w:cs="Times New Roman" w:hint="eastAsia"/>
          <w:sz w:val="20"/>
          <w:szCs w:val="20"/>
        </w:rPr>
        <w:t>）土砂災害関係（土石流、地すべり、急傾斜）被害報告（国土交通省河川局砂防部砂防計画課長、保全課長通達による「土砂災害による被害状況報告の提出について」）</w:t>
      </w:r>
    </w:p>
    <w:bookmarkStart w:id="37" w:name="_MON_1556991949"/>
    <w:bookmarkEnd w:id="37"/>
    <w:p w:rsidR="00241A4E" w:rsidRPr="003B2F39" w:rsidRDefault="004341BE" w:rsidP="00241A4E">
      <w:pPr>
        <w:rPr>
          <w:rFonts w:ascii="Century" w:eastAsia="ＭＳ 明朝" w:hAnsi="Century" w:cs="Times New Roman"/>
          <w:sz w:val="20"/>
          <w:szCs w:val="20"/>
        </w:rPr>
      </w:pPr>
      <w:r w:rsidRPr="003B2F39">
        <w:rPr>
          <w:rFonts w:ascii="Century" w:eastAsia="ＭＳ 明朝" w:hAnsi="Century" w:cs="Times New Roman"/>
          <w:sz w:val="20"/>
          <w:szCs w:val="20"/>
        </w:rPr>
        <w:object w:dxaOrig="7313" w:dyaOrig="236">
          <v:shape id="_x0000_i1030" type="#_x0000_t75" style="width:6in;height:14.25pt" o:ole="">
            <v:imagedata r:id="rId46" o:title=""/>
          </v:shape>
          <o:OLEObject Type="Embed" ProgID="Excel.Sheet.8" ShapeID="_x0000_i1030" DrawAspect="Content" ObjectID="_1622353606" r:id="rId47"/>
        </w:object>
      </w:r>
    </w:p>
    <w:p w:rsidR="00241A4E" w:rsidRPr="003B2F39" w:rsidRDefault="00241A4E" w:rsidP="00241A4E">
      <w:pPr>
        <w:rPr>
          <w:rFonts w:ascii="Century" w:eastAsia="ＭＳ 明朝" w:hAnsi="Century" w:cs="Times New Roman"/>
          <w:sz w:val="20"/>
          <w:szCs w:val="20"/>
        </w:rPr>
      </w:pPr>
    </w:p>
    <w:p w:rsidR="00241A4E" w:rsidRDefault="00241A4E" w:rsidP="007109F8">
      <w:pPr>
        <w:ind w:left="142" w:hangingChars="71" w:hanging="142"/>
        <w:rPr>
          <w:rFonts w:ascii="Century" w:eastAsia="ＭＳ 明朝" w:hAnsi="Century" w:cs="Times New Roman"/>
          <w:sz w:val="20"/>
          <w:szCs w:val="20"/>
        </w:rPr>
      </w:pPr>
      <w:r w:rsidRPr="003B2F39">
        <w:rPr>
          <w:rFonts w:ascii="Century" w:eastAsia="ＭＳ 明朝" w:hAnsi="Century" w:cs="Times New Roman" w:hint="eastAsia"/>
          <w:sz w:val="20"/>
          <w:szCs w:val="20"/>
        </w:rPr>
        <w:t>（</w:t>
      </w:r>
      <w:r w:rsidRPr="003B2F39">
        <w:rPr>
          <w:rFonts w:ascii="Century" w:eastAsia="ＭＳ 明朝" w:hAnsi="Century" w:cs="Times New Roman" w:hint="eastAsia"/>
          <w:sz w:val="20"/>
          <w:szCs w:val="20"/>
        </w:rPr>
        <w:t>6</w:t>
      </w:r>
      <w:r>
        <w:rPr>
          <w:rFonts w:ascii="Century" w:eastAsia="ＭＳ 明朝" w:hAnsi="Century" w:cs="Times New Roman" w:hint="eastAsia"/>
          <w:sz w:val="20"/>
          <w:szCs w:val="20"/>
        </w:rPr>
        <w:t>）</w:t>
      </w:r>
      <w:r w:rsidRPr="003B2F39">
        <w:rPr>
          <w:rFonts w:ascii="Century" w:eastAsia="ＭＳ 明朝" w:hAnsi="Century" w:cs="Times New Roman" w:hint="eastAsia"/>
          <w:sz w:val="20"/>
          <w:szCs w:val="20"/>
        </w:rPr>
        <w:t>農</w:t>
      </w:r>
      <w:r w:rsidRPr="00FD5DE0">
        <w:rPr>
          <w:rFonts w:ascii="Century" w:eastAsia="ＭＳ 明朝" w:hAnsi="Century" w:cs="Times New Roman" w:hint="eastAsia"/>
          <w:sz w:val="20"/>
          <w:szCs w:val="20"/>
        </w:rPr>
        <w:t>地及び農業用施設関係被害報告（農林水産業施設災害復旧事業費国庫補助の暫定措置に関する法律に基づく農地、農業用施設災害復旧事業事務取扱要領）</w:t>
      </w:r>
    </w:p>
    <w:p w:rsidR="007109F8" w:rsidRDefault="007109F8" w:rsidP="00241A4E">
      <w:pPr>
        <w:rPr>
          <w:rFonts w:ascii="Century" w:eastAsia="ＭＳ 明朝" w:hAnsi="Century" w:cs="Times New Roman"/>
          <w:sz w:val="20"/>
          <w:szCs w:val="20"/>
        </w:rPr>
      </w:pPr>
      <w:r w:rsidRPr="007109F8">
        <w:rPr>
          <w:noProof/>
        </w:rPr>
        <w:drawing>
          <wp:anchor distT="0" distB="0" distL="114300" distR="114300" simplePos="0" relativeHeight="251602432" behindDoc="0" locked="0" layoutInCell="1" allowOverlap="1">
            <wp:simplePos x="0" y="0"/>
            <wp:positionH relativeFrom="column">
              <wp:posOffset>4445</wp:posOffset>
            </wp:positionH>
            <wp:positionV relativeFrom="paragraph">
              <wp:posOffset>34290</wp:posOffset>
            </wp:positionV>
            <wp:extent cx="5610225" cy="78105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9F8" w:rsidRDefault="007109F8" w:rsidP="00241A4E">
      <w:pPr>
        <w:rPr>
          <w:rFonts w:ascii="Century" w:eastAsia="ＭＳ 明朝" w:hAnsi="Century" w:cs="Times New Roman"/>
          <w:sz w:val="20"/>
          <w:szCs w:val="20"/>
        </w:rPr>
      </w:pPr>
    </w:p>
    <w:p w:rsidR="007109F8" w:rsidRDefault="007109F8" w:rsidP="00241A4E">
      <w:pPr>
        <w:rPr>
          <w:rFonts w:ascii="Century" w:eastAsia="ＭＳ 明朝" w:hAnsi="Century" w:cs="Times New Roman"/>
          <w:sz w:val="20"/>
          <w:szCs w:val="20"/>
        </w:rPr>
      </w:pPr>
    </w:p>
    <w:p w:rsidR="007109F8" w:rsidRDefault="007109F8" w:rsidP="00241A4E">
      <w:pPr>
        <w:rPr>
          <w:rFonts w:ascii="Century" w:eastAsia="ＭＳ 明朝" w:hAnsi="Century" w:cs="Times New Roman"/>
          <w:sz w:val="20"/>
          <w:szCs w:val="20"/>
        </w:rPr>
      </w:pPr>
    </w:p>
    <w:p w:rsidR="00241A4E" w:rsidRPr="003B2F39" w:rsidRDefault="00241A4E" w:rsidP="00241A4E">
      <w:pPr>
        <w:rPr>
          <w:rFonts w:ascii="Century" w:eastAsia="ＭＳ 明朝" w:hAnsi="Century" w:cs="Times New Roman"/>
          <w:sz w:val="20"/>
          <w:szCs w:val="20"/>
        </w:rPr>
      </w:pPr>
      <w:r w:rsidRPr="003B2F39">
        <w:rPr>
          <w:rFonts w:ascii="Century" w:eastAsia="ＭＳ 明朝" w:hAnsi="Century" w:cs="Times New Roman" w:hint="eastAsia"/>
          <w:sz w:val="20"/>
          <w:szCs w:val="20"/>
        </w:rPr>
        <w:t>（</w:t>
      </w:r>
      <w:r w:rsidRPr="003B2F39">
        <w:rPr>
          <w:rFonts w:ascii="Century" w:eastAsia="ＭＳ 明朝" w:hAnsi="Century" w:cs="Times New Roman" w:hint="eastAsia"/>
          <w:sz w:val="20"/>
          <w:szCs w:val="20"/>
        </w:rPr>
        <w:t>7</w:t>
      </w:r>
      <w:r>
        <w:rPr>
          <w:rFonts w:ascii="Century" w:eastAsia="ＭＳ 明朝" w:hAnsi="Century" w:cs="Times New Roman" w:hint="eastAsia"/>
          <w:sz w:val="20"/>
          <w:szCs w:val="20"/>
        </w:rPr>
        <w:t>）</w:t>
      </w:r>
      <w:r w:rsidRPr="003B2F39">
        <w:rPr>
          <w:rFonts w:ascii="Century" w:eastAsia="ＭＳ 明朝" w:hAnsi="Century" w:cs="Times New Roman" w:hint="eastAsia"/>
          <w:sz w:val="20"/>
          <w:szCs w:val="20"/>
        </w:rPr>
        <w:t>農業関係被害報告（農林水産業被害報告取りまとめ要領）</w:t>
      </w:r>
    </w:p>
    <w:bookmarkStart w:id="38" w:name="_MON_1430982839"/>
    <w:bookmarkStart w:id="39" w:name="_MON_1430982861"/>
    <w:bookmarkStart w:id="40" w:name="_MON_1430982897"/>
    <w:bookmarkStart w:id="41" w:name="_MON_1430982927"/>
    <w:bookmarkStart w:id="42" w:name="_MON_1556993671"/>
    <w:bookmarkStart w:id="43" w:name="_MON_1556993675"/>
    <w:bookmarkStart w:id="44" w:name="_MON_1556993798"/>
    <w:bookmarkStart w:id="45" w:name="_MON_1273478860"/>
    <w:bookmarkStart w:id="46" w:name="_MON_1368943274"/>
    <w:bookmarkStart w:id="47" w:name="_MON_1399122070"/>
    <w:bookmarkStart w:id="48" w:name="_MON_1430982425"/>
    <w:bookmarkStart w:id="49" w:name="_MON_1430982454"/>
    <w:bookmarkStart w:id="50" w:name="_MON_1430982493"/>
    <w:bookmarkStart w:id="51" w:name="_MON_1430982528"/>
    <w:bookmarkStart w:id="52" w:name="_MON_1430982558"/>
    <w:bookmarkStart w:id="53" w:name="_MON_1430982605"/>
    <w:bookmarkStart w:id="54" w:name="_MON_1430982670"/>
    <w:bookmarkStart w:id="55" w:name="_MON_143098279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430982812"/>
    <w:bookmarkEnd w:id="56"/>
    <w:p w:rsidR="00241A4E" w:rsidRPr="003B2F39" w:rsidRDefault="007109F8" w:rsidP="00241A4E">
      <w:pPr>
        <w:rPr>
          <w:rFonts w:ascii="Century" w:eastAsia="ＭＳ 明朝" w:hAnsi="Century" w:cs="Times New Roman"/>
          <w:b/>
          <w:bCs/>
          <w:szCs w:val="21"/>
        </w:rPr>
      </w:pPr>
      <w:r w:rsidRPr="003B2F39">
        <w:rPr>
          <w:rFonts w:ascii="Century" w:eastAsia="ＭＳ 明朝" w:hAnsi="Century" w:cs="Times New Roman"/>
          <w:b/>
          <w:bCs/>
          <w:szCs w:val="21"/>
        </w:rPr>
        <w:object w:dxaOrig="9135" w:dyaOrig="960">
          <v:shape id="_x0000_i1031" type="#_x0000_t75" style="width:474.75pt;height:65.25pt" o:ole="">
            <v:imagedata r:id="rId49" o:title=""/>
          </v:shape>
          <o:OLEObject Type="Embed" ProgID="Excel.Sheet.8" ShapeID="_x0000_i1031" DrawAspect="Content" ObjectID="_1622353607" r:id="rId50"/>
        </w:object>
      </w:r>
    </w:p>
    <w:p w:rsidR="00241A4E" w:rsidRPr="00FD5DE0" w:rsidRDefault="00241A4E" w:rsidP="00241A4E">
      <w:pPr>
        <w:rPr>
          <w:rFonts w:ascii="Century" w:eastAsia="ＭＳ 明朝" w:hAnsi="Century" w:cs="Times New Roman"/>
          <w:bCs/>
          <w:sz w:val="20"/>
          <w:szCs w:val="20"/>
        </w:rPr>
      </w:pPr>
      <w:r w:rsidRPr="003B2F39">
        <w:rPr>
          <w:rFonts w:ascii="Century" w:eastAsia="ＭＳ 明朝" w:hAnsi="Century" w:cs="Times New Roman" w:hint="eastAsia"/>
          <w:bCs/>
          <w:sz w:val="20"/>
          <w:szCs w:val="20"/>
        </w:rPr>
        <w:t>（</w:t>
      </w:r>
      <w:r w:rsidRPr="003B2F39">
        <w:rPr>
          <w:rFonts w:ascii="Century" w:eastAsia="ＭＳ 明朝" w:hAnsi="Century" w:cs="Times New Roman" w:hint="eastAsia"/>
          <w:bCs/>
          <w:sz w:val="20"/>
          <w:szCs w:val="20"/>
        </w:rPr>
        <w:t>8</w:t>
      </w:r>
      <w:r>
        <w:rPr>
          <w:rFonts w:ascii="Century" w:eastAsia="ＭＳ 明朝" w:hAnsi="Century" w:cs="Times New Roman" w:hint="eastAsia"/>
          <w:bCs/>
          <w:sz w:val="20"/>
          <w:szCs w:val="20"/>
        </w:rPr>
        <w:t>）</w:t>
      </w:r>
      <w:r w:rsidRPr="00FD5DE0">
        <w:rPr>
          <w:rFonts w:ascii="Century" w:eastAsia="ＭＳ 明朝" w:hAnsi="Century" w:cs="Times New Roman" w:hint="eastAsia"/>
          <w:bCs/>
          <w:sz w:val="20"/>
          <w:szCs w:val="20"/>
        </w:rPr>
        <w:t>林業関係被害報告（農林水産業被害報告取りまとめ要領、公共土木施設災害復旧事業費国庫負担法施行令第５条第１項、第２項、規則第２条）</w:t>
      </w:r>
    </w:p>
    <w:bookmarkStart w:id="57" w:name="_MON_1556993806"/>
    <w:bookmarkStart w:id="58" w:name="_MON_1556993834"/>
    <w:bookmarkStart w:id="59" w:name="_MON_1556993860"/>
    <w:bookmarkStart w:id="60" w:name="_MON_1273478892"/>
    <w:bookmarkStart w:id="61" w:name="_MON_1368943332"/>
    <w:bookmarkStart w:id="62" w:name="_MON_1399122081"/>
    <w:bookmarkStart w:id="63" w:name="_MON_1430982989"/>
    <w:bookmarkEnd w:id="57"/>
    <w:bookmarkEnd w:id="58"/>
    <w:bookmarkEnd w:id="59"/>
    <w:bookmarkEnd w:id="60"/>
    <w:bookmarkEnd w:id="61"/>
    <w:bookmarkEnd w:id="62"/>
    <w:bookmarkEnd w:id="63"/>
    <w:bookmarkStart w:id="64" w:name="_MON_1556993756"/>
    <w:bookmarkEnd w:id="64"/>
    <w:p w:rsidR="00241A4E" w:rsidRDefault="007109F8" w:rsidP="00241A4E">
      <w:pPr>
        <w:rPr>
          <w:rFonts w:ascii="Century" w:eastAsia="ＭＳ 明朝" w:hAnsi="Century" w:cs="Times New Roman"/>
          <w:sz w:val="24"/>
          <w:szCs w:val="24"/>
        </w:rPr>
      </w:pPr>
      <w:r w:rsidRPr="00FD5DE0">
        <w:rPr>
          <w:rFonts w:ascii="Century" w:eastAsia="ＭＳ 明朝" w:hAnsi="Century" w:cs="Times New Roman"/>
          <w:sz w:val="24"/>
          <w:szCs w:val="24"/>
        </w:rPr>
        <w:object w:dxaOrig="9135" w:dyaOrig="1215">
          <v:shape id="_x0000_i1032" type="#_x0000_t75" style="width:474.75pt;height:57.75pt" o:ole="">
            <v:imagedata r:id="rId51" o:title=""/>
          </v:shape>
          <o:OLEObject Type="Embed" ProgID="Excel.Sheet.8" ShapeID="_x0000_i1032" DrawAspect="Content" ObjectID="_1622353608" r:id="rId52"/>
        </w:object>
      </w:r>
    </w:p>
    <w:p w:rsidR="007109F8" w:rsidRDefault="007109F8"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9</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災害救助関係被害報告（社会局長通知「災害救助法による救助の実施について」）</w:t>
      </w:r>
    </w:p>
    <w:bookmarkStart w:id="65" w:name="_MON_1556993932"/>
    <w:bookmarkStart w:id="66" w:name="_MON_1242115580"/>
    <w:bookmarkStart w:id="67" w:name="_MON_1242115626"/>
    <w:bookmarkStart w:id="68" w:name="_MON_1242115632"/>
    <w:bookmarkStart w:id="69" w:name="_MON_1242115657"/>
    <w:bookmarkStart w:id="70" w:name="_MON_1273478906"/>
    <w:bookmarkStart w:id="71" w:name="_MON_1368943376"/>
    <w:bookmarkStart w:id="72" w:name="_MON_1399122099"/>
    <w:bookmarkStart w:id="73" w:name="_MON_1430984023"/>
    <w:bookmarkEnd w:id="65"/>
    <w:bookmarkEnd w:id="66"/>
    <w:bookmarkEnd w:id="67"/>
    <w:bookmarkEnd w:id="68"/>
    <w:bookmarkEnd w:id="69"/>
    <w:bookmarkEnd w:id="70"/>
    <w:bookmarkEnd w:id="71"/>
    <w:bookmarkEnd w:id="72"/>
    <w:bookmarkEnd w:id="73"/>
    <w:bookmarkStart w:id="74" w:name="_MON_1556993929"/>
    <w:bookmarkEnd w:id="74"/>
    <w:p w:rsidR="00241A4E" w:rsidRPr="00FD5DE0" w:rsidRDefault="007109F8" w:rsidP="00241A4E">
      <w:pPr>
        <w:rPr>
          <w:rFonts w:ascii="Century" w:eastAsia="ＭＳ 明朝" w:hAnsi="Century" w:cs="Times New Roman"/>
          <w:sz w:val="24"/>
          <w:szCs w:val="24"/>
        </w:rPr>
      </w:pPr>
      <w:r w:rsidRPr="00FD5DE0">
        <w:rPr>
          <w:rFonts w:ascii="Century" w:eastAsia="ＭＳ 明朝" w:hAnsi="Century" w:cs="Times New Roman"/>
          <w:sz w:val="24"/>
          <w:szCs w:val="24"/>
        </w:rPr>
        <w:object w:dxaOrig="8392" w:dyaOrig="901">
          <v:shape id="_x0000_i1033" type="#_x0000_t75" style="width:6in;height:42.75pt" o:ole="">
            <v:imagedata r:id="rId53" o:title=""/>
          </v:shape>
          <o:OLEObject Type="Embed" ProgID="Excel.Sheet.8" ShapeID="_x0000_i1033" DrawAspect="Content" ObjectID="_1622353609" r:id="rId54"/>
        </w:object>
      </w: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w:t>
      </w:r>
      <w:r>
        <w:rPr>
          <w:rFonts w:ascii="Century" w:eastAsia="ＭＳ 明朝" w:hAnsi="Century" w:cs="Times New Roman" w:hint="eastAsia"/>
          <w:sz w:val="20"/>
          <w:szCs w:val="20"/>
        </w:rPr>
        <w:t>10</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社会福祉施設、児童福祉施設関係被害報告</w:t>
      </w:r>
    </w:p>
    <w:bookmarkStart w:id="75" w:name="_MON_1430984167"/>
    <w:bookmarkStart w:id="76" w:name="_MON_1430984207"/>
    <w:bookmarkStart w:id="77" w:name="_MON_1430984285"/>
    <w:bookmarkStart w:id="78" w:name="_MON_1430984481"/>
    <w:bookmarkStart w:id="79" w:name="_MON_1430984600"/>
    <w:bookmarkStart w:id="80" w:name="_MON_1430984678"/>
    <w:bookmarkStart w:id="81" w:name="_MON_1556994010"/>
    <w:bookmarkStart w:id="82" w:name="_MON_1556994014"/>
    <w:bookmarkStart w:id="83" w:name="_MON_1368943422"/>
    <w:bookmarkStart w:id="84" w:name="_MON_1368943469"/>
    <w:bookmarkEnd w:id="75"/>
    <w:bookmarkEnd w:id="76"/>
    <w:bookmarkEnd w:id="77"/>
    <w:bookmarkEnd w:id="78"/>
    <w:bookmarkEnd w:id="79"/>
    <w:bookmarkEnd w:id="80"/>
    <w:bookmarkEnd w:id="81"/>
    <w:bookmarkEnd w:id="82"/>
    <w:bookmarkEnd w:id="83"/>
    <w:bookmarkEnd w:id="84"/>
    <w:bookmarkStart w:id="85" w:name="_MON_1399122106"/>
    <w:bookmarkEnd w:id="85"/>
    <w:p w:rsidR="00241A4E" w:rsidRPr="00FD5DE0" w:rsidRDefault="007109F8" w:rsidP="00241A4E">
      <w:pPr>
        <w:rPr>
          <w:rFonts w:ascii="Century" w:eastAsia="ＭＳ 明朝" w:hAnsi="Century" w:cs="Times New Roman"/>
          <w:sz w:val="24"/>
          <w:szCs w:val="24"/>
        </w:rPr>
      </w:pPr>
      <w:r w:rsidRPr="00FD5DE0">
        <w:rPr>
          <w:rFonts w:ascii="Century" w:eastAsia="ＭＳ 明朝" w:hAnsi="Century" w:cs="Times New Roman"/>
          <w:sz w:val="24"/>
          <w:szCs w:val="24"/>
        </w:rPr>
        <w:object w:dxaOrig="6957" w:dyaOrig="1100">
          <v:shape id="_x0000_i1034" type="#_x0000_t75" style="width:6in;height:65.25pt" o:ole="">
            <v:imagedata r:id="rId55" o:title=""/>
          </v:shape>
          <o:OLEObject Type="Embed" ProgID="Excel.Sheet.8" ShapeID="_x0000_i1034" DrawAspect="Content" ObjectID="_1622353610" r:id="rId56"/>
        </w:objec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w:t>
      </w:r>
      <w:r>
        <w:rPr>
          <w:rFonts w:ascii="Century" w:eastAsia="ＭＳ 明朝" w:hAnsi="Century" w:cs="Times New Roman" w:hint="eastAsia"/>
          <w:sz w:val="20"/>
          <w:szCs w:val="20"/>
        </w:rPr>
        <w:t>11</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衛生関係被害報告（医療機関、火葬場、と畜場、保健センター）</w:t>
      </w:r>
    </w:p>
    <w:bookmarkStart w:id="86" w:name="_MON_1430984111"/>
    <w:bookmarkStart w:id="87" w:name="_MON_1430984140"/>
    <w:bookmarkStart w:id="88" w:name="_MON_1430984793"/>
    <w:bookmarkStart w:id="89" w:name="_MON_1430984873"/>
    <w:bookmarkStart w:id="90" w:name="_MON_1556994136"/>
    <w:bookmarkStart w:id="91" w:name="_MON_1556994141"/>
    <w:bookmarkStart w:id="92" w:name="_MON_1556994233"/>
    <w:bookmarkStart w:id="93" w:name="_MON_1556994394"/>
    <w:bookmarkStart w:id="94" w:name="_MON_1556994398"/>
    <w:bookmarkStart w:id="95" w:name="_MON_1273478927"/>
    <w:bookmarkStart w:id="96" w:name="_MON_1368943450"/>
    <w:bookmarkStart w:id="97" w:name="_MON_1399122115"/>
    <w:bookmarkEnd w:id="86"/>
    <w:bookmarkEnd w:id="87"/>
    <w:bookmarkEnd w:id="88"/>
    <w:bookmarkEnd w:id="89"/>
    <w:bookmarkEnd w:id="90"/>
    <w:bookmarkEnd w:id="91"/>
    <w:bookmarkEnd w:id="92"/>
    <w:bookmarkEnd w:id="93"/>
    <w:bookmarkEnd w:id="94"/>
    <w:bookmarkEnd w:id="95"/>
    <w:bookmarkEnd w:id="96"/>
    <w:bookmarkEnd w:id="97"/>
    <w:bookmarkStart w:id="98" w:name="_MON_1430984053"/>
    <w:bookmarkEnd w:id="98"/>
    <w:p w:rsidR="00241A4E" w:rsidRDefault="0053738E" w:rsidP="00241A4E">
      <w:pPr>
        <w:rPr>
          <w:rFonts w:ascii="Century" w:eastAsia="ＭＳ 明朝" w:hAnsi="Century" w:cs="Times New Roman"/>
          <w:bCs/>
          <w:szCs w:val="21"/>
        </w:rPr>
      </w:pPr>
      <w:r w:rsidRPr="00FD5DE0">
        <w:rPr>
          <w:rFonts w:ascii="Century" w:eastAsia="ＭＳ 明朝" w:hAnsi="Century" w:cs="Times New Roman"/>
          <w:bCs/>
          <w:szCs w:val="21"/>
        </w:rPr>
        <w:object w:dxaOrig="7923" w:dyaOrig="668">
          <v:shape id="_x0000_i1035" type="#_x0000_t75" style="width:439.5pt;height:42.75pt" o:ole="">
            <v:imagedata r:id="rId57" o:title=""/>
          </v:shape>
          <o:OLEObject Type="Embed" ProgID="Excel.Sheet.8" ShapeID="_x0000_i1035" DrawAspect="Content" ObjectID="_1622353611" r:id="rId58"/>
        </w:object>
      </w: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w:t>
      </w:r>
      <w:r>
        <w:rPr>
          <w:rFonts w:ascii="Century" w:eastAsia="ＭＳ 明朝" w:hAnsi="Century" w:cs="Times New Roman" w:hint="eastAsia"/>
          <w:sz w:val="20"/>
          <w:szCs w:val="20"/>
        </w:rPr>
        <w:t>12</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環境関係被害報告（水質特定施設、水道施設、排水施設、対象事業場、廃棄物処理施設）</w:t>
      </w:r>
    </w:p>
    <w:bookmarkStart w:id="99" w:name="_MON_1556994794"/>
    <w:bookmarkStart w:id="100" w:name="_MON_1556995030"/>
    <w:bookmarkStart w:id="101" w:name="_MON_1556995046"/>
    <w:bookmarkStart w:id="102" w:name="_MON_1430985240"/>
    <w:bookmarkStart w:id="103" w:name="_MON_1430985268"/>
    <w:bookmarkStart w:id="104" w:name="_MON_1430985375"/>
    <w:bookmarkStart w:id="105" w:name="_MON_1556994373"/>
    <w:bookmarkEnd w:id="99"/>
    <w:bookmarkEnd w:id="100"/>
    <w:bookmarkEnd w:id="101"/>
    <w:bookmarkEnd w:id="102"/>
    <w:bookmarkEnd w:id="103"/>
    <w:bookmarkEnd w:id="104"/>
    <w:bookmarkEnd w:id="105"/>
    <w:bookmarkStart w:id="106" w:name="_MON_1556994406"/>
    <w:bookmarkEnd w:id="106"/>
    <w:p w:rsidR="00241A4E" w:rsidRPr="00FD5DE0" w:rsidRDefault="0053738E" w:rsidP="00241A4E">
      <w:pPr>
        <w:rPr>
          <w:rFonts w:ascii="Century" w:eastAsia="ＭＳ 明朝" w:hAnsi="Century" w:cs="Times New Roman"/>
          <w:sz w:val="20"/>
          <w:szCs w:val="20"/>
        </w:rPr>
      </w:pPr>
      <w:r w:rsidRPr="00FD5DE0">
        <w:rPr>
          <w:rFonts w:ascii="Century" w:eastAsia="ＭＳ 明朝" w:hAnsi="Century" w:cs="Times New Roman"/>
          <w:b/>
          <w:sz w:val="24"/>
          <w:szCs w:val="24"/>
        </w:rPr>
        <w:object w:dxaOrig="7683" w:dyaOrig="2405">
          <v:shape id="_x0000_i1036" type="#_x0000_t75" style="width:6in;height:101.25pt" o:ole="">
            <v:imagedata r:id="rId59" o:title=""/>
          </v:shape>
          <o:OLEObject Type="Embed" ProgID="Excel.Sheet.8" ShapeID="_x0000_i1036" DrawAspect="Content" ObjectID="_1622353612" r:id="rId60"/>
        </w:object>
      </w: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w:t>
      </w:r>
      <w:r>
        <w:rPr>
          <w:rFonts w:ascii="Century" w:eastAsia="ＭＳ 明朝" w:hAnsi="Century" w:cs="Times New Roman" w:hint="eastAsia"/>
          <w:sz w:val="20"/>
          <w:szCs w:val="20"/>
        </w:rPr>
        <w:t>13</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商工関係被害報告（商業、工業、鉱業、船舶）</w:t>
      </w:r>
    </w:p>
    <w:bookmarkStart w:id="107" w:name="_MON_1556994835"/>
    <w:bookmarkStart w:id="108" w:name="_MON_1273478954"/>
    <w:bookmarkStart w:id="109" w:name="_MON_1368943493"/>
    <w:bookmarkStart w:id="110" w:name="_MON_1399122125"/>
    <w:bookmarkEnd w:id="107"/>
    <w:bookmarkEnd w:id="108"/>
    <w:bookmarkEnd w:id="109"/>
    <w:bookmarkEnd w:id="110"/>
    <w:bookmarkStart w:id="111" w:name="_MON_1430985443"/>
    <w:bookmarkEnd w:id="111"/>
    <w:p w:rsidR="00241A4E" w:rsidRPr="00FD5DE0" w:rsidRDefault="0053738E" w:rsidP="00241A4E">
      <w:pPr>
        <w:rPr>
          <w:rFonts w:ascii="Century" w:eastAsia="ＭＳ 明朝" w:hAnsi="Century" w:cs="Times New Roman"/>
          <w:b/>
          <w:bCs/>
          <w:szCs w:val="21"/>
        </w:rPr>
      </w:pPr>
      <w:r w:rsidRPr="00FD5DE0">
        <w:rPr>
          <w:rFonts w:ascii="Century" w:eastAsia="ＭＳ 明朝" w:hAnsi="Century" w:cs="Times New Roman"/>
          <w:b/>
          <w:bCs/>
          <w:szCs w:val="21"/>
        </w:rPr>
        <w:object w:dxaOrig="8336" w:dyaOrig="668">
          <v:shape id="_x0000_i1037" type="#_x0000_t75" style="width:439.5pt;height:36pt" o:ole="">
            <v:imagedata r:id="rId61" o:title=""/>
          </v:shape>
          <o:OLEObject Type="Embed" ProgID="Excel.Sheet.8" ShapeID="_x0000_i1037" DrawAspect="Content" ObjectID="_1622353613" r:id="rId62"/>
        </w:object>
      </w:r>
    </w:p>
    <w:p w:rsidR="00241A4E" w:rsidRPr="00FD5DE0" w:rsidRDefault="00241A4E" w:rsidP="00241A4E">
      <w:pPr>
        <w:rPr>
          <w:rFonts w:ascii="Century" w:eastAsia="ＭＳ 明朝" w:hAnsi="Century" w:cs="Times New Roman"/>
          <w:sz w:val="20"/>
          <w:szCs w:val="20"/>
        </w:rPr>
      </w:pPr>
    </w:p>
    <w:p w:rsidR="00241A4E" w:rsidRPr="00FD5DE0" w:rsidRDefault="00241A4E" w:rsidP="0053738E">
      <w:pPr>
        <w:ind w:left="426" w:hangingChars="213" w:hanging="426"/>
        <w:rPr>
          <w:rFonts w:ascii="Century" w:eastAsia="ＭＳ 明朝" w:hAnsi="Century" w:cs="Times New Roman"/>
          <w:sz w:val="20"/>
          <w:szCs w:val="20"/>
        </w:rPr>
      </w:pPr>
      <w:r>
        <w:rPr>
          <w:rFonts w:ascii="Century" w:eastAsia="ＭＳ 明朝" w:hAnsi="Century" w:cs="Times New Roman" w:hint="eastAsia"/>
          <w:sz w:val="20"/>
          <w:szCs w:val="20"/>
        </w:rPr>
        <w:t>（</w:t>
      </w:r>
      <w:r>
        <w:rPr>
          <w:rFonts w:ascii="Century" w:eastAsia="ＭＳ 明朝" w:hAnsi="Century" w:cs="Times New Roman" w:hint="eastAsia"/>
          <w:sz w:val="20"/>
          <w:szCs w:val="20"/>
        </w:rPr>
        <w:t>14</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公立学校施設関係被害報告（文部省管理局長通知「公立学校施設災害復旧費国庫負担事業の事務等について」）</w:t>
      </w:r>
    </w:p>
    <w:bookmarkStart w:id="112" w:name="_MON_1368943514"/>
    <w:bookmarkStart w:id="113" w:name="_MON_1368943562"/>
    <w:bookmarkStart w:id="114" w:name="_MON_1399122132"/>
    <w:bookmarkEnd w:id="112"/>
    <w:bookmarkEnd w:id="113"/>
    <w:bookmarkEnd w:id="114"/>
    <w:bookmarkStart w:id="115" w:name="_MON_1273478963"/>
    <w:bookmarkEnd w:id="115"/>
    <w:p w:rsidR="00241A4E" w:rsidRPr="00FD5DE0" w:rsidRDefault="00241A4E" w:rsidP="00241A4E">
      <w:pPr>
        <w:rPr>
          <w:rFonts w:ascii="Century" w:eastAsia="ＭＳ 明朝" w:hAnsi="Century" w:cs="Times New Roman"/>
          <w:sz w:val="24"/>
          <w:szCs w:val="24"/>
        </w:rPr>
      </w:pPr>
      <w:r w:rsidRPr="00FD5DE0">
        <w:rPr>
          <w:rFonts w:ascii="Century" w:eastAsia="ＭＳ 明朝" w:hAnsi="Century" w:cs="Times New Roman"/>
          <w:sz w:val="24"/>
          <w:szCs w:val="24"/>
        </w:rPr>
        <w:object w:dxaOrig="8906" w:dyaOrig="791">
          <v:shape id="_x0000_i1038" type="#_x0000_t75" style="width:438.75pt;height:42.75pt" o:ole="">
            <v:imagedata r:id="rId63" o:title=""/>
          </v:shape>
          <o:OLEObject Type="Embed" ProgID="Excel.Sheet.8" ShapeID="_x0000_i1038" DrawAspect="Content" ObjectID="_1622353614" r:id="rId64"/>
        </w:object>
      </w: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w:t>
      </w:r>
      <w:r>
        <w:rPr>
          <w:rFonts w:ascii="Century" w:eastAsia="ＭＳ 明朝" w:hAnsi="Century" w:cs="Times New Roman" w:hint="eastAsia"/>
          <w:sz w:val="20"/>
          <w:szCs w:val="20"/>
        </w:rPr>
        <w:t>15</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私立学校関係被害報告（文部省管理局長通知「私立学校の被害状況報告について」）</w:t>
      </w:r>
    </w:p>
    <w:bookmarkStart w:id="116" w:name="_MON_1430985532"/>
    <w:bookmarkStart w:id="117" w:name="_MON_1556994944"/>
    <w:bookmarkStart w:id="118" w:name="_MON_1556995811"/>
    <w:bookmarkStart w:id="119" w:name="_MON_1273478983"/>
    <w:bookmarkStart w:id="120" w:name="_MON_1368943544"/>
    <w:bookmarkEnd w:id="116"/>
    <w:bookmarkEnd w:id="117"/>
    <w:bookmarkEnd w:id="118"/>
    <w:bookmarkEnd w:id="119"/>
    <w:bookmarkEnd w:id="120"/>
    <w:bookmarkStart w:id="121" w:name="_MON_1399122147"/>
    <w:bookmarkEnd w:id="121"/>
    <w:p w:rsidR="00241A4E" w:rsidRPr="00FD5DE0" w:rsidRDefault="0053738E" w:rsidP="00241A4E">
      <w:pPr>
        <w:rPr>
          <w:rFonts w:ascii="Century" w:eastAsia="ＭＳ 明朝" w:hAnsi="Century" w:cs="Times New Roman"/>
          <w:b/>
          <w:bCs/>
          <w:szCs w:val="21"/>
        </w:rPr>
      </w:pPr>
      <w:r w:rsidRPr="00FD5DE0">
        <w:rPr>
          <w:rFonts w:ascii="Century" w:eastAsia="ＭＳ 明朝" w:hAnsi="Century" w:cs="Times New Roman"/>
          <w:b/>
          <w:bCs/>
          <w:szCs w:val="21"/>
        </w:rPr>
        <w:object w:dxaOrig="5838" w:dyaOrig="738">
          <v:shape id="_x0000_i1039" type="#_x0000_t75" style="width:338.25pt;height:36pt" o:ole="">
            <v:imagedata r:id="rId65" o:title=""/>
          </v:shape>
          <o:OLEObject Type="Embed" ProgID="Excel.Sheet.8" ShapeID="_x0000_i1039" DrawAspect="Content" ObjectID="_1622353615" r:id="rId66"/>
        </w:object>
      </w:r>
    </w:p>
    <w:p w:rsidR="00241A4E" w:rsidRPr="003B2F39" w:rsidRDefault="00241A4E" w:rsidP="00241A4E">
      <w:pPr>
        <w:ind w:left="426" w:hangingChars="213" w:hanging="426"/>
        <w:rPr>
          <w:rFonts w:ascii="Century" w:eastAsia="ＭＳ 明朝" w:hAnsi="Century" w:cs="Times New Roman"/>
          <w:sz w:val="20"/>
          <w:szCs w:val="20"/>
        </w:rPr>
      </w:pPr>
      <w:r>
        <w:rPr>
          <w:rFonts w:ascii="Century" w:eastAsia="ＭＳ 明朝" w:hAnsi="Century" w:cs="Times New Roman" w:hint="eastAsia"/>
          <w:sz w:val="20"/>
          <w:szCs w:val="20"/>
        </w:rPr>
        <w:t>（</w:t>
      </w:r>
      <w:r>
        <w:rPr>
          <w:rFonts w:ascii="Century" w:eastAsia="ＭＳ 明朝" w:hAnsi="Century" w:cs="Times New Roman" w:hint="eastAsia"/>
          <w:sz w:val="20"/>
          <w:szCs w:val="20"/>
        </w:rPr>
        <w:t>16</w:t>
      </w:r>
      <w:r>
        <w:rPr>
          <w:rFonts w:ascii="Century" w:eastAsia="ＭＳ 明朝" w:hAnsi="Century" w:cs="Times New Roman" w:hint="eastAsia"/>
          <w:sz w:val="20"/>
          <w:szCs w:val="20"/>
        </w:rPr>
        <w:t>）</w:t>
      </w:r>
      <w:r w:rsidRPr="003B2F39">
        <w:rPr>
          <w:rFonts w:ascii="Century" w:eastAsia="ＭＳ 明朝" w:hAnsi="Century" w:cs="Times New Roman" w:hint="eastAsia"/>
          <w:sz w:val="20"/>
          <w:szCs w:val="20"/>
        </w:rPr>
        <w:t>県（地方機関を含む）、市町村の教育関係公共施設（庁舎、社会教育施設、社会体育施設、文化財等）に係る被害報告</w:t>
      </w:r>
    </w:p>
    <w:bookmarkStart w:id="122" w:name="_MON_1556995373"/>
    <w:bookmarkEnd w:id="122"/>
    <w:p w:rsidR="00241A4E" w:rsidRPr="00FD5DE0" w:rsidRDefault="004673AA" w:rsidP="00241A4E">
      <w:pPr>
        <w:rPr>
          <w:rFonts w:ascii="Century" w:eastAsia="ＭＳ 明朝" w:hAnsi="Century" w:cs="Times New Roman"/>
          <w:sz w:val="24"/>
          <w:szCs w:val="24"/>
        </w:rPr>
      </w:pPr>
      <w:r w:rsidRPr="00FD5DE0">
        <w:rPr>
          <w:rFonts w:ascii="Century" w:eastAsia="ＭＳ 明朝" w:hAnsi="Century" w:cs="Times New Roman"/>
          <w:sz w:val="24"/>
          <w:szCs w:val="24"/>
        </w:rPr>
        <w:object w:dxaOrig="9040" w:dyaOrig="1439">
          <v:shape id="_x0000_i1040" type="#_x0000_t75" style="width:439.5pt;height:86.25pt" o:ole="">
            <v:imagedata r:id="rId67" o:title=""/>
          </v:shape>
          <o:OLEObject Type="Embed" ProgID="Excel.Sheet.8" ShapeID="_x0000_i1040" DrawAspect="Content" ObjectID="_1622353616" r:id="rId68"/>
        </w:object>
      </w:r>
    </w:p>
    <w:p w:rsidR="00241A4E" w:rsidRPr="003B2F39"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w:t>
      </w:r>
      <w:r>
        <w:rPr>
          <w:rFonts w:ascii="Century" w:eastAsia="ＭＳ 明朝" w:hAnsi="Century" w:cs="Times New Roman" w:hint="eastAsia"/>
          <w:sz w:val="20"/>
          <w:szCs w:val="20"/>
        </w:rPr>
        <w:t>17</w:t>
      </w:r>
      <w:r>
        <w:rPr>
          <w:rFonts w:ascii="Century" w:eastAsia="ＭＳ 明朝" w:hAnsi="Century" w:cs="Times New Roman" w:hint="eastAsia"/>
          <w:sz w:val="20"/>
          <w:szCs w:val="20"/>
        </w:rPr>
        <w:t>）</w:t>
      </w:r>
      <w:r w:rsidRPr="003B2F39">
        <w:rPr>
          <w:rFonts w:ascii="Century" w:eastAsia="ＭＳ 明朝" w:hAnsi="Century" w:cs="Times New Roman" w:hint="eastAsia"/>
          <w:sz w:val="20"/>
          <w:szCs w:val="20"/>
        </w:rPr>
        <w:t>その他の被害報告</w:t>
      </w:r>
    </w:p>
    <w:bookmarkStart w:id="123" w:name="_MON_1556995657"/>
    <w:bookmarkEnd w:id="123"/>
    <w:p w:rsidR="00241A4E" w:rsidRPr="00FD5DE0" w:rsidRDefault="004673AA" w:rsidP="00241A4E">
      <w:pPr>
        <w:rPr>
          <w:rFonts w:ascii="Century" w:eastAsia="ＭＳ 明朝" w:hAnsi="Century" w:cs="Times New Roman"/>
          <w:sz w:val="24"/>
          <w:szCs w:val="24"/>
        </w:rPr>
      </w:pPr>
      <w:r w:rsidRPr="00FD5DE0">
        <w:rPr>
          <w:rFonts w:ascii="Century" w:eastAsia="ＭＳ 明朝" w:hAnsi="Century" w:cs="Times New Roman"/>
          <w:sz w:val="20"/>
          <w:szCs w:val="20"/>
        </w:rPr>
        <w:object w:dxaOrig="7524" w:dyaOrig="668">
          <v:shape id="_x0000_i1041" type="#_x0000_t75" style="width:6in;height:42.75pt" o:ole="">
            <v:imagedata r:id="rId69" o:title=""/>
          </v:shape>
          <o:OLEObject Type="Embed" ProgID="Excel.Sheet.8" ShapeID="_x0000_i1041" DrawAspect="Content" ObjectID="_1622353617" r:id="rId70"/>
        </w:object>
      </w:r>
    </w:p>
    <w:p w:rsidR="00241A4E" w:rsidRPr="00FD5DE0" w:rsidRDefault="00241A4E" w:rsidP="00241A4E">
      <w:pPr>
        <w:rPr>
          <w:rFonts w:ascii="Century" w:eastAsia="ＭＳ 明朝" w:hAnsi="Century" w:cs="Times New Roman"/>
          <w:sz w:val="24"/>
          <w:szCs w:val="24"/>
        </w:rPr>
      </w:pPr>
      <w:r w:rsidRPr="00FD5DE0">
        <w:rPr>
          <w:rFonts w:ascii="Century" w:eastAsia="ＭＳ 明朝" w:hAnsi="Century" w:cs="Times New Roman"/>
          <w:sz w:val="24"/>
          <w:szCs w:val="24"/>
        </w:rPr>
        <w:br w:type="page"/>
      </w:r>
      <w:r w:rsidRPr="00FD5DE0">
        <w:rPr>
          <w:rFonts w:ascii="Century" w:eastAsia="ＭＳ 明朝" w:hAnsi="Century" w:cs="Times New Roman" w:hint="eastAsia"/>
          <w:sz w:val="24"/>
          <w:szCs w:val="24"/>
        </w:rPr>
        <w:t>様式１号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260"/>
        <w:gridCol w:w="2863"/>
        <w:gridCol w:w="1808"/>
        <w:gridCol w:w="2303"/>
      </w:tblGrid>
      <w:tr w:rsidR="00241A4E" w:rsidRPr="00FD5DE0" w:rsidTr="00241A4E">
        <w:trPr>
          <w:trHeight w:val="555"/>
          <w:jc w:val="center"/>
        </w:trPr>
        <w:tc>
          <w:tcPr>
            <w:tcW w:w="8702" w:type="dxa"/>
            <w:gridSpan w:val="5"/>
            <w:shd w:val="clear" w:color="auto" w:fill="auto"/>
            <w:vAlign w:val="center"/>
          </w:tcPr>
          <w:p w:rsidR="00241A4E" w:rsidRPr="00FD5DE0" w:rsidRDefault="00241A4E" w:rsidP="00241A4E">
            <w:pPr>
              <w:jc w:val="center"/>
              <w:rPr>
                <w:rFonts w:ascii="Century" w:eastAsia="ＭＳ 明朝" w:hAnsi="Century" w:cs="Times New Roman"/>
                <w:sz w:val="24"/>
                <w:szCs w:val="24"/>
              </w:rPr>
            </w:pPr>
            <w:r w:rsidRPr="00FD5DE0">
              <w:rPr>
                <w:rFonts w:ascii="Century" w:eastAsia="ＭＳ 明朝" w:hAnsi="Century" w:cs="Times New Roman" w:hint="eastAsia"/>
                <w:sz w:val="24"/>
                <w:szCs w:val="24"/>
              </w:rPr>
              <w:t>災　　　　害　　　　情　　　　報</w:t>
            </w:r>
          </w:p>
        </w:tc>
      </w:tr>
      <w:tr w:rsidR="00241A4E" w:rsidRPr="00FD5DE0" w:rsidTr="00241A4E">
        <w:trPr>
          <w:trHeight w:val="555"/>
          <w:jc w:val="center"/>
        </w:trPr>
        <w:tc>
          <w:tcPr>
            <w:tcW w:w="1728" w:type="dxa"/>
            <w:gridSpan w:val="2"/>
            <w:shd w:val="clear" w:color="auto" w:fill="auto"/>
            <w:vAlign w:val="center"/>
          </w:tcPr>
          <w:p w:rsidR="00241A4E" w:rsidRPr="00FD5DE0" w:rsidRDefault="00241A4E" w:rsidP="00241A4E">
            <w:pPr>
              <w:jc w:val="center"/>
              <w:rPr>
                <w:rFonts w:ascii="Century" w:eastAsia="ＭＳ 明朝" w:hAnsi="Century" w:cs="Times New Roman"/>
                <w:sz w:val="24"/>
                <w:szCs w:val="24"/>
              </w:rPr>
            </w:pPr>
            <w:r w:rsidRPr="008131A6">
              <w:rPr>
                <w:rFonts w:ascii="Century" w:eastAsia="ＭＳ 明朝" w:hAnsi="Century" w:cs="Times New Roman" w:hint="eastAsia"/>
                <w:spacing w:val="30"/>
                <w:kern w:val="0"/>
                <w:sz w:val="24"/>
                <w:szCs w:val="24"/>
                <w:fitText w:val="1470" w:id="1705761290"/>
              </w:rPr>
              <w:t>災害の種</w:t>
            </w:r>
            <w:r w:rsidRPr="008131A6">
              <w:rPr>
                <w:rFonts w:ascii="Century" w:eastAsia="ＭＳ 明朝" w:hAnsi="Century" w:cs="Times New Roman" w:hint="eastAsia"/>
                <w:spacing w:val="15"/>
                <w:kern w:val="0"/>
                <w:sz w:val="24"/>
                <w:szCs w:val="24"/>
                <w:fitText w:val="1470" w:id="1705761290"/>
              </w:rPr>
              <w:t>別</w:t>
            </w:r>
          </w:p>
        </w:tc>
        <w:tc>
          <w:tcPr>
            <w:tcW w:w="2863" w:type="dxa"/>
            <w:shd w:val="clear" w:color="auto" w:fill="auto"/>
            <w:vAlign w:val="center"/>
          </w:tcPr>
          <w:p w:rsidR="00241A4E" w:rsidRPr="00FD5DE0" w:rsidRDefault="00241A4E" w:rsidP="00241A4E">
            <w:pPr>
              <w:jc w:val="center"/>
              <w:rPr>
                <w:rFonts w:ascii="Century" w:eastAsia="ＭＳ 明朝" w:hAnsi="Century" w:cs="Times New Roman"/>
                <w:sz w:val="24"/>
                <w:szCs w:val="24"/>
              </w:rPr>
            </w:pPr>
          </w:p>
        </w:tc>
        <w:tc>
          <w:tcPr>
            <w:tcW w:w="1808" w:type="dxa"/>
            <w:shd w:val="clear" w:color="auto" w:fill="auto"/>
            <w:vAlign w:val="center"/>
          </w:tcPr>
          <w:p w:rsidR="00241A4E" w:rsidRPr="00FD5DE0" w:rsidRDefault="00241A4E" w:rsidP="00241A4E">
            <w:pPr>
              <w:jc w:val="center"/>
              <w:rPr>
                <w:rFonts w:ascii="Century" w:eastAsia="ＭＳ 明朝" w:hAnsi="Century" w:cs="Times New Roman"/>
                <w:sz w:val="24"/>
                <w:szCs w:val="24"/>
              </w:rPr>
            </w:pPr>
            <w:r w:rsidRPr="00FD5DE0">
              <w:rPr>
                <w:rFonts w:ascii="Century" w:eastAsia="ＭＳ 明朝" w:hAnsi="Century" w:cs="Times New Roman" w:hint="eastAsia"/>
                <w:sz w:val="24"/>
                <w:szCs w:val="24"/>
              </w:rPr>
              <w:t>災害発生日時</w:t>
            </w:r>
          </w:p>
        </w:tc>
        <w:tc>
          <w:tcPr>
            <w:tcW w:w="2303" w:type="dxa"/>
            <w:shd w:val="clear" w:color="auto" w:fill="auto"/>
            <w:vAlign w:val="center"/>
          </w:tcPr>
          <w:p w:rsidR="00241A4E" w:rsidRPr="00FD5DE0" w:rsidRDefault="00241A4E" w:rsidP="00241A4E">
            <w:pPr>
              <w:jc w:val="center"/>
              <w:rPr>
                <w:rFonts w:ascii="Century" w:eastAsia="ＭＳ 明朝" w:hAnsi="Century" w:cs="Times New Roman"/>
                <w:sz w:val="24"/>
                <w:szCs w:val="24"/>
              </w:rPr>
            </w:pPr>
          </w:p>
        </w:tc>
      </w:tr>
      <w:tr w:rsidR="00241A4E" w:rsidRPr="00FD5DE0" w:rsidTr="00241A4E">
        <w:trPr>
          <w:trHeight w:val="555"/>
          <w:jc w:val="center"/>
        </w:trPr>
        <w:tc>
          <w:tcPr>
            <w:tcW w:w="1728" w:type="dxa"/>
            <w:gridSpan w:val="2"/>
            <w:shd w:val="clear" w:color="auto" w:fill="auto"/>
            <w:vAlign w:val="center"/>
          </w:tcPr>
          <w:p w:rsidR="00241A4E" w:rsidRPr="00FD5DE0" w:rsidRDefault="00241A4E" w:rsidP="00241A4E">
            <w:pPr>
              <w:jc w:val="center"/>
              <w:rPr>
                <w:rFonts w:ascii="Century" w:eastAsia="ＭＳ 明朝" w:hAnsi="Century" w:cs="Times New Roman"/>
                <w:sz w:val="24"/>
                <w:szCs w:val="24"/>
              </w:rPr>
            </w:pPr>
            <w:r w:rsidRPr="008131A6">
              <w:rPr>
                <w:rFonts w:ascii="Century" w:eastAsia="ＭＳ 明朝" w:hAnsi="Century" w:cs="Times New Roman" w:hint="eastAsia"/>
                <w:kern w:val="0"/>
                <w:sz w:val="24"/>
                <w:szCs w:val="24"/>
                <w:fitText w:val="1470" w:id="1705761291"/>
              </w:rPr>
              <w:t>災害発生場</w:t>
            </w:r>
            <w:r w:rsidRPr="008131A6">
              <w:rPr>
                <w:rFonts w:ascii="Century" w:eastAsia="ＭＳ 明朝" w:hAnsi="Century" w:cs="Times New Roman" w:hint="eastAsia"/>
                <w:spacing w:val="15"/>
                <w:kern w:val="0"/>
                <w:sz w:val="24"/>
                <w:szCs w:val="24"/>
                <w:fitText w:val="1470" w:id="1705761291"/>
              </w:rPr>
              <w:t>所</w:t>
            </w:r>
          </w:p>
        </w:tc>
        <w:tc>
          <w:tcPr>
            <w:tcW w:w="6974" w:type="dxa"/>
            <w:gridSpan w:val="3"/>
            <w:shd w:val="clear" w:color="auto" w:fill="auto"/>
            <w:vAlign w:val="center"/>
          </w:tcPr>
          <w:p w:rsidR="00241A4E" w:rsidRPr="00FD5DE0" w:rsidRDefault="00241A4E" w:rsidP="00241A4E">
            <w:pPr>
              <w:jc w:val="center"/>
              <w:rPr>
                <w:rFonts w:ascii="Century" w:eastAsia="ＭＳ 明朝" w:hAnsi="Century" w:cs="Times New Roman"/>
                <w:sz w:val="24"/>
                <w:szCs w:val="24"/>
              </w:rPr>
            </w:pPr>
          </w:p>
        </w:tc>
      </w:tr>
      <w:tr w:rsidR="00241A4E" w:rsidRPr="00FD5DE0" w:rsidTr="00241A4E">
        <w:trPr>
          <w:trHeight w:val="555"/>
          <w:jc w:val="center"/>
        </w:trPr>
        <w:tc>
          <w:tcPr>
            <w:tcW w:w="1728" w:type="dxa"/>
            <w:gridSpan w:val="2"/>
            <w:shd w:val="clear" w:color="auto" w:fill="auto"/>
            <w:vAlign w:val="center"/>
          </w:tcPr>
          <w:p w:rsidR="00241A4E" w:rsidRPr="00FD5DE0" w:rsidRDefault="00241A4E" w:rsidP="00241A4E">
            <w:pPr>
              <w:ind w:rightChars="-75" w:right="-158"/>
              <w:jc w:val="center"/>
              <w:rPr>
                <w:rFonts w:ascii="Century" w:eastAsia="ＭＳ 明朝" w:hAnsi="Century" w:cs="Times New Roman"/>
                <w:sz w:val="24"/>
                <w:szCs w:val="24"/>
              </w:rPr>
            </w:pPr>
            <w:r w:rsidRPr="00FD5DE0">
              <w:rPr>
                <w:rFonts w:ascii="Century" w:eastAsia="ＭＳ 明朝" w:hAnsi="Century" w:cs="Times New Roman" w:hint="eastAsia"/>
                <w:sz w:val="24"/>
                <w:szCs w:val="24"/>
              </w:rPr>
              <w:t>発</w:t>
            </w:r>
            <w:r w:rsidR="00E31B9E">
              <w:rPr>
                <w:rFonts w:ascii="Century" w:eastAsia="ＭＳ 明朝" w:hAnsi="Century" w:cs="Times New Roman" w:hint="eastAsia"/>
                <w:sz w:val="24"/>
                <w:szCs w:val="24"/>
              </w:rPr>
              <w:t xml:space="preserve"> </w:t>
            </w:r>
            <w:r w:rsidRPr="00FD5DE0">
              <w:rPr>
                <w:rFonts w:ascii="Century" w:eastAsia="ＭＳ 明朝" w:hAnsi="Century" w:cs="Times New Roman" w:hint="eastAsia"/>
                <w:sz w:val="24"/>
                <w:szCs w:val="24"/>
              </w:rPr>
              <w:t>信</w:t>
            </w:r>
            <w:r w:rsidR="00E31B9E">
              <w:rPr>
                <w:rFonts w:ascii="Century" w:eastAsia="ＭＳ 明朝" w:hAnsi="Century" w:cs="Times New Roman" w:hint="eastAsia"/>
                <w:sz w:val="24"/>
                <w:szCs w:val="24"/>
              </w:rPr>
              <w:t xml:space="preserve"> </w:t>
            </w:r>
            <w:r w:rsidRPr="00FD5DE0">
              <w:rPr>
                <w:rFonts w:ascii="Century" w:eastAsia="ＭＳ 明朝" w:hAnsi="Century" w:cs="Times New Roman" w:hint="eastAsia"/>
                <w:sz w:val="24"/>
                <w:szCs w:val="24"/>
              </w:rPr>
              <w:t>機</w:t>
            </w:r>
            <w:r w:rsidR="00E31B9E">
              <w:rPr>
                <w:rFonts w:ascii="Century" w:eastAsia="ＭＳ 明朝" w:hAnsi="Century" w:cs="Times New Roman" w:hint="eastAsia"/>
                <w:sz w:val="24"/>
                <w:szCs w:val="24"/>
              </w:rPr>
              <w:t xml:space="preserve"> </w:t>
            </w:r>
            <w:r w:rsidRPr="00FD5DE0">
              <w:rPr>
                <w:rFonts w:ascii="Century" w:eastAsia="ＭＳ 明朝" w:hAnsi="Century" w:cs="Times New Roman" w:hint="eastAsia"/>
                <w:sz w:val="24"/>
                <w:szCs w:val="24"/>
              </w:rPr>
              <w:t>関</w:t>
            </w:r>
          </w:p>
        </w:tc>
        <w:tc>
          <w:tcPr>
            <w:tcW w:w="2863" w:type="dxa"/>
            <w:shd w:val="clear" w:color="auto" w:fill="auto"/>
            <w:vAlign w:val="center"/>
          </w:tcPr>
          <w:p w:rsidR="00241A4E" w:rsidRPr="00FD5DE0" w:rsidRDefault="00241A4E" w:rsidP="00241A4E">
            <w:pPr>
              <w:jc w:val="center"/>
              <w:rPr>
                <w:rFonts w:ascii="Century" w:eastAsia="ＭＳ 明朝" w:hAnsi="Century" w:cs="Times New Roman"/>
                <w:sz w:val="24"/>
                <w:szCs w:val="24"/>
              </w:rPr>
            </w:pPr>
          </w:p>
        </w:tc>
        <w:tc>
          <w:tcPr>
            <w:tcW w:w="1808" w:type="dxa"/>
            <w:shd w:val="clear" w:color="auto" w:fill="auto"/>
            <w:vAlign w:val="center"/>
          </w:tcPr>
          <w:p w:rsidR="00241A4E" w:rsidRPr="00FD5DE0" w:rsidRDefault="00241A4E" w:rsidP="00241A4E">
            <w:pPr>
              <w:ind w:rightChars="-19" w:right="-40"/>
              <w:jc w:val="center"/>
              <w:rPr>
                <w:rFonts w:ascii="Century" w:eastAsia="ＭＳ 明朝" w:hAnsi="Century" w:cs="Times New Roman"/>
                <w:sz w:val="24"/>
                <w:szCs w:val="24"/>
              </w:rPr>
            </w:pPr>
            <w:r w:rsidRPr="00FD5DE0">
              <w:rPr>
                <w:rFonts w:ascii="Century" w:eastAsia="ＭＳ 明朝" w:hAnsi="Century" w:cs="Times New Roman" w:hint="eastAsia"/>
                <w:sz w:val="24"/>
                <w:szCs w:val="24"/>
              </w:rPr>
              <w:t>受</w:t>
            </w:r>
            <w:r w:rsidR="00E31B9E">
              <w:rPr>
                <w:rFonts w:ascii="Century" w:eastAsia="ＭＳ 明朝" w:hAnsi="Century" w:cs="Times New Roman" w:hint="eastAsia"/>
                <w:sz w:val="24"/>
                <w:szCs w:val="24"/>
              </w:rPr>
              <w:t xml:space="preserve"> </w:t>
            </w:r>
            <w:r w:rsidRPr="00FD5DE0">
              <w:rPr>
                <w:rFonts w:ascii="Century" w:eastAsia="ＭＳ 明朝" w:hAnsi="Century" w:cs="Times New Roman" w:hint="eastAsia"/>
                <w:sz w:val="24"/>
                <w:szCs w:val="24"/>
              </w:rPr>
              <w:t>信</w:t>
            </w:r>
            <w:r w:rsidR="00E31B9E">
              <w:rPr>
                <w:rFonts w:ascii="Century" w:eastAsia="ＭＳ 明朝" w:hAnsi="Century" w:cs="Times New Roman" w:hint="eastAsia"/>
                <w:sz w:val="24"/>
                <w:szCs w:val="24"/>
              </w:rPr>
              <w:t xml:space="preserve"> </w:t>
            </w:r>
            <w:r w:rsidRPr="00FD5DE0">
              <w:rPr>
                <w:rFonts w:ascii="Century" w:eastAsia="ＭＳ 明朝" w:hAnsi="Century" w:cs="Times New Roman" w:hint="eastAsia"/>
                <w:sz w:val="24"/>
                <w:szCs w:val="24"/>
              </w:rPr>
              <w:t>機</w:t>
            </w:r>
            <w:r w:rsidR="00E31B9E">
              <w:rPr>
                <w:rFonts w:ascii="Century" w:eastAsia="ＭＳ 明朝" w:hAnsi="Century" w:cs="Times New Roman" w:hint="eastAsia"/>
                <w:sz w:val="24"/>
                <w:szCs w:val="24"/>
              </w:rPr>
              <w:t xml:space="preserve"> </w:t>
            </w:r>
            <w:r w:rsidRPr="00FD5DE0">
              <w:rPr>
                <w:rFonts w:ascii="Century" w:eastAsia="ＭＳ 明朝" w:hAnsi="Century" w:cs="Times New Roman" w:hint="eastAsia"/>
                <w:sz w:val="24"/>
                <w:szCs w:val="24"/>
              </w:rPr>
              <w:t>関</w:t>
            </w:r>
          </w:p>
        </w:tc>
        <w:tc>
          <w:tcPr>
            <w:tcW w:w="2303" w:type="dxa"/>
            <w:shd w:val="clear" w:color="auto" w:fill="auto"/>
            <w:vAlign w:val="center"/>
          </w:tcPr>
          <w:p w:rsidR="00241A4E" w:rsidRPr="00FD5DE0" w:rsidRDefault="00241A4E" w:rsidP="00241A4E">
            <w:pPr>
              <w:jc w:val="center"/>
              <w:rPr>
                <w:rFonts w:ascii="Century" w:eastAsia="ＭＳ 明朝" w:hAnsi="Century" w:cs="Times New Roman"/>
                <w:sz w:val="24"/>
                <w:szCs w:val="24"/>
              </w:rPr>
            </w:pPr>
          </w:p>
        </w:tc>
      </w:tr>
      <w:tr w:rsidR="00241A4E" w:rsidRPr="00FD5DE0" w:rsidTr="00241A4E">
        <w:trPr>
          <w:trHeight w:val="555"/>
          <w:jc w:val="center"/>
        </w:trPr>
        <w:tc>
          <w:tcPr>
            <w:tcW w:w="1728" w:type="dxa"/>
            <w:gridSpan w:val="2"/>
            <w:shd w:val="clear" w:color="auto" w:fill="auto"/>
            <w:vAlign w:val="center"/>
          </w:tcPr>
          <w:p w:rsidR="00241A4E" w:rsidRPr="00FD5DE0" w:rsidRDefault="00241A4E" w:rsidP="00241A4E">
            <w:pPr>
              <w:ind w:rightChars="-75" w:right="-158"/>
              <w:jc w:val="center"/>
              <w:rPr>
                <w:rFonts w:ascii="Century" w:eastAsia="ＭＳ 明朝" w:hAnsi="Century" w:cs="Times New Roman"/>
                <w:sz w:val="24"/>
                <w:szCs w:val="24"/>
              </w:rPr>
            </w:pPr>
            <w:r w:rsidRPr="00FD5DE0">
              <w:rPr>
                <w:rFonts w:ascii="Century" w:eastAsia="ＭＳ 明朝" w:hAnsi="Century" w:cs="Times New Roman" w:hint="eastAsia"/>
                <w:sz w:val="24"/>
                <w:szCs w:val="24"/>
              </w:rPr>
              <w:t>発　信　者</w:t>
            </w:r>
          </w:p>
        </w:tc>
        <w:tc>
          <w:tcPr>
            <w:tcW w:w="2863" w:type="dxa"/>
            <w:shd w:val="clear" w:color="auto" w:fill="auto"/>
            <w:vAlign w:val="center"/>
          </w:tcPr>
          <w:p w:rsidR="00241A4E" w:rsidRPr="00FD5DE0" w:rsidRDefault="00241A4E" w:rsidP="00241A4E">
            <w:pPr>
              <w:jc w:val="center"/>
              <w:rPr>
                <w:rFonts w:ascii="Century" w:eastAsia="ＭＳ 明朝" w:hAnsi="Century" w:cs="Times New Roman"/>
                <w:sz w:val="24"/>
                <w:szCs w:val="24"/>
              </w:rPr>
            </w:pPr>
          </w:p>
        </w:tc>
        <w:tc>
          <w:tcPr>
            <w:tcW w:w="1808" w:type="dxa"/>
            <w:shd w:val="clear" w:color="auto" w:fill="auto"/>
            <w:vAlign w:val="center"/>
          </w:tcPr>
          <w:p w:rsidR="00241A4E" w:rsidRPr="00FD5DE0" w:rsidRDefault="00241A4E" w:rsidP="00241A4E">
            <w:pPr>
              <w:ind w:rightChars="-19" w:right="-40"/>
              <w:jc w:val="center"/>
              <w:rPr>
                <w:rFonts w:ascii="Century" w:eastAsia="ＭＳ 明朝" w:hAnsi="Century" w:cs="Times New Roman"/>
                <w:sz w:val="24"/>
                <w:szCs w:val="24"/>
              </w:rPr>
            </w:pPr>
            <w:r w:rsidRPr="00FD5DE0">
              <w:rPr>
                <w:rFonts w:ascii="Century" w:eastAsia="ＭＳ 明朝" w:hAnsi="Century" w:cs="Times New Roman" w:hint="eastAsia"/>
                <w:sz w:val="24"/>
                <w:szCs w:val="24"/>
              </w:rPr>
              <w:t>受　信　者</w:t>
            </w:r>
          </w:p>
        </w:tc>
        <w:tc>
          <w:tcPr>
            <w:tcW w:w="2303" w:type="dxa"/>
            <w:shd w:val="clear" w:color="auto" w:fill="auto"/>
            <w:vAlign w:val="center"/>
          </w:tcPr>
          <w:p w:rsidR="00241A4E" w:rsidRPr="00FD5DE0" w:rsidRDefault="00241A4E" w:rsidP="00241A4E">
            <w:pPr>
              <w:jc w:val="center"/>
              <w:rPr>
                <w:rFonts w:ascii="Century" w:eastAsia="ＭＳ 明朝" w:hAnsi="Century" w:cs="Times New Roman"/>
                <w:sz w:val="24"/>
                <w:szCs w:val="24"/>
              </w:rPr>
            </w:pPr>
          </w:p>
        </w:tc>
      </w:tr>
      <w:tr w:rsidR="00241A4E" w:rsidRPr="00FD5DE0" w:rsidTr="00241A4E">
        <w:trPr>
          <w:trHeight w:val="555"/>
          <w:jc w:val="center"/>
        </w:trPr>
        <w:tc>
          <w:tcPr>
            <w:tcW w:w="4591" w:type="dxa"/>
            <w:gridSpan w:val="3"/>
            <w:shd w:val="clear" w:color="auto" w:fill="auto"/>
            <w:vAlign w:val="center"/>
          </w:tcPr>
          <w:p w:rsidR="00241A4E" w:rsidRPr="00FD5DE0" w:rsidRDefault="00241A4E" w:rsidP="00241A4E">
            <w:pPr>
              <w:jc w:val="center"/>
              <w:rPr>
                <w:rFonts w:ascii="Century" w:eastAsia="ＭＳ 明朝" w:hAnsi="Century" w:cs="Times New Roman"/>
                <w:sz w:val="24"/>
                <w:szCs w:val="24"/>
              </w:rPr>
            </w:pPr>
            <w:r w:rsidRPr="00FD5DE0">
              <w:rPr>
                <w:rFonts w:ascii="Century" w:eastAsia="ＭＳ 明朝" w:hAnsi="Century" w:cs="Times New Roman" w:hint="eastAsia"/>
                <w:sz w:val="24"/>
                <w:szCs w:val="24"/>
              </w:rPr>
              <w:t>発　　信　　時　　刻</w:t>
            </w:r>
          </w:p>
        </w:tc>
        <w:tc>
          <w:tcPr>
            <w:tcW w:w="4111" w:type="dxa"/>
            <w:gridSpan w:val="2"/>
            <w:shd w:val="clear" w:color="auto" w:fill="auto"/>
            <w:vAlign w:val="center"/>
          </w:tcPr>
          <w:p w:rsidR="00241A4E" w:rsidRPr="00FD5DE0" w:rsidRDefault="00241A4E" w:rsidP="00241A4E">
            <w:pPr>
              <w:rPr>
                <w:rFonts w:ascii="Century" w:eastAsia="ＭＳ 明朝" w:hAnsi="Century" w:cs="Times New Roman"/>
                <w:sz w:val="24"/>
                <w:szCs w:val="24"/>
              </w:rPr>
            </w:pPr>
            <w:r w:rsidRPr="00FD5DE0">
              <w:rPr>
                <w:rFonts w:ascii="Century" w:eastAsia="ＭＳ 明朝" w:hAnsi="Century" w:cs="Times New Roman" w:hint="eastAsia"/>
                <w:sz w:val="24"/>
                <w:szCs w:val="24"/>
              </w:rPr>
              <w:t>月　　　日　　　時　　　分</w:t>
            </w:r>
          </w:p>
        </w:tc>
      </w:tr>
      <w:tr w:rsidR="00241A4E" w:rsidRPr="00FD5DE0" w:rsidTr="00241A4E">
        <w:trPr>
          <w:trHeight w:val="1867"/>
          <w:jc w:val="center"/>
        </w:trPr>
        <w:tc>
          <w:tcPr>
            <w:tcW w:w="468" w:type="dxa"/>
            <w:shd w:val="clear" w:color="auto" w:fill="auto"/>
            <w:vAlign w:val="center"/>
          </w:tcPr>
          <w:p w:rsidR="00241A4E" w:rsidRPr="00FD5DE0" w:rsidRDefault="00241A4E" w:rsidP="00241A4E">
            <w:pPr>
              <w:jc w:val="center"/>
              <w:rPr>
                <w:rFonts w:ascii="Century" w:eastAsia="ＭＳ 明朝" w:hAnsi="Century" w:cs="Times New Roman"/>
                <w:sz w:val="24"/>
                <w:szCs w:val="24"/>
              </w:rPr>
            </w:pPr>
            <w:r w:rsidRPr="00FD5DE0">
              <w:rPr>
                <w:rFonts w:ascii="Century" w:eastAsia="ＭＳ 明朝" w:hAnsi="Century" w:cs="Times New Roman" w:hint="eastAsia"/>
                <w:sz w:val="24"/>
                <w:szCs w:val="24"/>
              </w:rPr>
              <w:t>受信事項</w:t>
            </w:r>
          </w:p>
        </w:tc>
        <w:tc>
          <w:tcPr>
            <w:tcW w:w="8234" w:type="dxa"/>
            <w:gridSpan w:val="4"/>
            <w:shd w:val="clear" w:color="auto" w:fill="auto"/>
            <w:vAlign w:val="center"/>
          </w:tcPr>
          <w:p w:rsidR="00241A4E" w:rsidRPr="00FD5DE0" w:rsidRDefault="00241A4E" w:rsidP="00241A4E">
            <w:pPr>
              <w:jc w:val="center"/>
              <w:rPr>
                <w:rFonts w:ascii="Century" w:eastAsia="ＭＳ 明朝" w:hAnsi="Century" w:cs="Times New Roman"/>
                <w:sz w:val="24"/>
                <w:szCs w:val="24"/>
              </w:rPr>
            </w:pPr>
          </w:p>
        </w:tc>
      </w:tr>
      <w:tr w:rsidR="00241A4E" w:rsidRPr="00FD5DE0" w:rsidTr="00241A4E">
        <w:trPr>
          <w:trHeight w:val="2773"/>
          <w:jc w:val="center"/>
        </w:trPr>
        <w:tc>
          <w:tcPr>
            <w:tcW w:w="468" w:type="dxa"/>
            <w:shd w:val="clear" w:color="auto" w:fill="auto"/>
            <w:vAlign w:val="center"/>
          </w:tcPr>
          <w:p w:rsidR="00241A4E" w:rsidRPr="00FD5DE0" w:rsidRDefault="00241A4E" w:rsidP="00241A4E">
            <w:pPr>
              <w:jc w:val="center"/>
              <w:rPr>
                <w:rFonts w:ascii="Century" w:eastAsia="ＭＳ 明朝" w:hAnsi="Century" w:cs="Times New Roman"/>
                <w:sz w:val="24"/>
                <w:szCs w:val="24"/>
              </w:rPr>
            </w:pPr>
            <w:r w:rsidRPr="00FD5DE0">
              <w:rPr>
                <w:rFonts w:ascii="Century" w:eastAsia="ＭＳ 明朝" w:hAnsi="Century" w:cs="Times New Roman" w:hint="eastAsia"/>
                <w:sz w:val="24"/>
                <w:szCs w:val="24"/>
              </w:rPr>
              <w:t>処理事項</w:t>
            </w:r>
          </w:p>
        </w:tc>
        <w:tc>
          <w:tcPr>
            <w:tcW w:w="8234" w:type="dxa"/>
            <w:gridSpan w:val="4"/>
            <w:shd w:val="clear" w:color="auto" w:fill="auto"/>
            <w:vAlign w:val="center"/>
          </w:tcPr>
          <w:p w:rsidR="00241A4E" w:rsidRPr="00FD5DE0" w:rsidRDefault="00241A4E" w:rsidP="00241A4E">
            <w:pPr>
              <w:jc w:val="center"/>
              <w:rPr>
                <w:rFonts w:ascii="Century" w:eastAsia="ＭＳ 明朝" w:hAnsi="Century" w:cs="Times New Roman"/>
                <w:sz w:val="24"/>
                <w:szCs w:val="24"/>
              </w:rPr>
            </w:pPr>
          </w:p>
        </w:tc>
      </w:tr>
      <w:tr w:rsidR="00241A4E" w:rsidRPr="00FD5DE0" w:rsidTr="00241A4E">
        <w:trPr>
          <w:trHeight w:val="900"/>
          <w:jc w:val="center"/>
        </w:trPr>
        <w:tc>
          <w:tcPr>
            <w:tcW w:w="8702" w:type="dxa"/>
            <w:gridSpan w:val="5"/>
            <w:shd w:val="clear" w:color="auto" w:fill="auto"/>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（注意）</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災害状況は、次の事項に留意して報告し、又は報告を受けること。</w:t>
            </w:r>
          </w:p>
          <w:p w:rsidR="00241A4E" w:rsidRPr="00FD5DE0" w:rsidRDefault="00241A4E" w:rsidP="004B25B7">
            <w:pPr>
              <w:ind w:left="400" w:hangingChars="200" w:hanging="40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１　人的被害については、その被害の概要（発生日時、場所、被害の原因・状況・消防機関等の出動等）を起債するとともに、死者・行方不明・重傷者・軽傷者等人的被害を受けた個人ごとにそれぞれ住所、氏名、年齢、性別を記載のこと。</w:t>
            </w:r>
          </w:p>
          <w:p w:rsidR="00241A4E" w:rsidRPr="00FD5DE0" w:rsidRDefault="00241A4E" w:rsidP="004B25B7">
            <w:pPr>
              <w:ind w:left="400" w:hangingChars="200" w:hanging="40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２　住家被害については、その被害の概要（発生日時、場所、被害の原因・状況・消防機関の出動等）を記載するとともに、被害棟数、世帯数、人数を記載すること。</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３　道路の規制状況については、規制の場所、被害の原因を記載すること。</w:t>
            </w:r>
          </w:p>
          <w:p w:rsidR="00241A4E" w:rsidRPr="00FD5DE0" w:rsidRDefault="00241A4E" w:rsidP="004B25B7">
            <w:pPr>
              <w:ind w:left="400" w:hangingChars="200" w:hanging="40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４　河川、海岸、溜池の護岸堤防、ダム等その他公共施設の危険状況・防災活動状況</w:t>
            </w:r>
          </w:p>
          <w:p w:rsidR="00241A4E" w:rsidRPr="00FD5DE0" w:rsidRDefault="00241A4E" w:rsidP="004B25B7">
            <w:pPr>
              <w:ind w:left="400" w:hangingChars="200" w:hanging="400"/>
              <w:rPr>
                <w:rFonts w:ascii="Century" w:eastAsia="ＭＳ 明朝" w:hAnsi="Century" w:cs="Times New Roman"/>
                <w:sz w:val="24"/>
                <w:szCs w:val="24"/>
              </w:rPr>
            </w:pPr>
            <w:r w:rsidRPr="00FD5DE0">
              <w:rPr>
                <w:rFonts w:ascii="Century" w:eastAsia="ＭＳ 明朝" w:hAnsi="Century" w:cs="Times New Roman" w:hint="eastAsia"/>
                <w:sz w:val="20"/>
                <w:szCs w:val="20"/>
              </w:rPr>
              <w:t xml:space="preserve">　５　住民の被害について、自主避難・避難勧告等の別、地区名、世帯数、人員、避難場所及び避難の原因等について記載すること。</w:t>
            </w:r>
          </w:p>
        </w:tc>
      </w:tr>
    </w:tbl>
    <w:p w:rsidR="00241A4E" w:rsidRDefault="00241A4E" w:rsidP="00241A4E">
      <w:pPr>
        <w:wordWrap w:val="0"/>
        <w:autoSpaceDE w:val="0"/>
        <w:autoSpaceDN w:val="0"/>
        <w:adjustRightInd w:val="0"/>
        <w:jc w:val="center"/>
        <w:rPr>
          <w:rFonts w:ascii="ＤＦ平成ゴシック体W5" w:eastAsia="ＤＦ平成ゴシック体W5" w:hAnsi="ＤＦ平成ゴシック体W5" w:cs="ＤＦ平成ゴシック体W5"/>
          <w:kern w:val="0"/>
          <w:sz w:val="28"/>
          <w:szCs w:val="28"/>
        </w:rPr>
      </w:pPr>
    </w:p>
    <w:p w:rsidR="007E36ED" w:rsidRDefault="007E36ED" w:rsidP="00241A4E">
      <w:pPr>
        <w:wordWrap w:val="0"/>
        <w:autoSpaceDE w:val="0"/>
        <w:autoSpaceDN w:val="0"/>
        <w:adjustRightInd w:val="0"/>
        <w:jc w:val="center"/>
        <w:rPr>
          <w:rFonts w:ascii="ＤＦ平成ゴシック体W5" w:eastAsia="ＤＦ平成ゴシック体W5" w:hAnsi="ＤＦ平成ゴシック体W5" w:cs="ＤＦ平成ゴシック体W5"/>
          <w:kern w:val="0"/>
          <w:sz w:val="28"/>
          <w:szCs w:val="28"/>
        </w:rPr>
      </w:pPr>
    </w:p>
    <w:p w:rsidR="00FF663E" w:rsidRDefault="00AA1001" w:rsidP="00241A4E">
      <w:pPr>
        <w:wordWrap w:val="0"/>
        <w:autoSpaceDE w:val="0"/>
        <w:autoSpaceDN w:val="0"/>
        <w:adjustRightInd w:val="0"/>
        <w:spacing w:line="353" w:lineRule="exact"/>
        <w:rPr>
          <w:rFonts w:ascii="Times New Roman" w:eastAsia="ＭＳ 明朝" w:hAnsi="Times New Roman" w:cs="ＭＳ 明朝"/>
          <w:kern w:val="0"/>
          <w:szCs w:val="21"/>
        </w:rPr>
      </w:pPr>
      <w:r w:rsidRPr="00AA1001">
        <w:rPr>
          <w:noProof/>
        </w:rPr>
        <w:drawing>
          <wp:anchor distT="0" distB="0" distL="114300" distR="114300" simplePos="0" relativeHeight="251773440" behindDoc="0" locked="0" layoutInCell="1" allowOverlap="1">
            <wp:simplePos x="0" y="0"/>
            <wp:positionH relativeFrom="column">
              <wp:posOffset>322</wp:posOffset>
            </wp:positionH>
            <wp:positionV relativeFrom="paragraph">
              <wp:posOffset>49530</wp:posOffset>
            </wp:positionV>
            <wp:extent cx="5758815" cy="8833003"/>
            <wp:effectExtent l="0" t="0" r="0" b="6350"/>
            <wp:wrapThrough wrapText="bothSides">
              <wp:wrapPolygon edited="0">
                <wp:start x="0" y="0"/>
                <wp:lineTo x="0" y="21569"/>
                <wp:lineTo x="21507" y="21569"/>
                <wp:lineTo x="21507" y="0"/>
                <wp:lineTo x="0" y="0"/>
              </wp:wrapPolygon>
            </wp:wrapThrough>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8815" cy="8833003"/>
                    </a:xfrm>
                    <a:prstGeom prst="rect">
                      <a:avLst/>
                    </a:prstGeom>
                    <a:noFill/>
                    <a:ln>
                      <a:noFill/>
                    </a:ln>
                  </pic:spPr>
                </pic:pic>
              </a:graphicData>
            </a:graphic>
            <wp14:sizeRelV relativeFrom="margin">
              <wp14:pctHeight>0</wp14:pctHeight>
            </wp14:sizeRelV>
          </wp:anchor>
        </w:drawing>
      </w:r>
    </w:p>
    <w:p w:rsidR="00FF663E" w:rsidRDefault="002D32B8" w:rsidP="00241A4E">
      <w:pPr>
        <w:wordWrap w:val="0"/>
        <w:autoSpaceDE w:val="0"/>
        <w:autoSpaceDN w:val="0"/>
        <w:adjustRightInd w:val="0"/>
        <w:spacing w:line="353" w:lineRule="exact"/>
        <w:rPr>
          <w:rFonts w:ascii="Times New Roman" w:eastAsia="ＭＳ 明朝" w:hAnsi="Times New Roman" w:cs="ＭＳ 明朝"/>
          <w:kern w:val="0"/>
          <w:szCs w:val="21"/>
        </w:rPr>
      </w:pPr>
      <w:r w:rsidRPr="002D32B8">
        <w:rPr>
          <w:noProof/>
        </w:rPr>
        <w:drawing>
          <wp:anchor distT="0" distB="0" distL="114300" distR="114300" simplePos="0" relativeHeight="251771392" behindDoc="0" locked="0" layoutInCell="1" allowOverlap="1" wp14:anchorId="6BF8EA14">
            <wp:simplePos x="0" y="0"/>
            <wp:positionH relativeFrom="column">
              <wp:posOffset>-4095</wp:posOffset>
            </wp:positionH>
            <wp:positionV relativeFrom="paragraph">
              <wp:posOffset>217630</wp:posOffset>
            </wp:positionV>
            <wp:extent cx="5759450" cy="766191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7661910"/>
                    </a:xfrm>
                    <a:prstGeom prst="rect">
                      <a:avLst/>
                    </a:prstGeom>
                    <a:noFill/>
                    <a:ln>
                      <a:noFill/>
                    </a:ln>
                  </pic:spPr>
                </pic:pic>
              </a:graphicData>
            </a:graphic>
          </wp:anchor>
        </w:drawing>
      </w:r>
    </w:p>
    <w:p w:rsidR="00FF663E" w:rsidRDefault="00FF663E" w:rsidP="00241A4E">
      <w:pPr>
        <w:wordWrap w:val="0"/>
        <w:autoSpaceDE w:val="0"/>
        <w:autoSpaceDN w:val="0"/>
        <w:adjustRightInd w:val="0"/>
        <w:spacing w:line="353" w:lineRule="exact"/>
        <w:rPr>
          <w:rFonts w:ascii="Times New Roman" w:eastAsia="ＭＳ 明朝" w:hAnsi="Times New Roman" w:cs="ＭＳ 明朝"/>
          <w:kern w:val="0"/>
          <w:szCs w:val="21"/>
        </w:rPr>
      </w:pPr>
    </w:p>
    <w:p w:rsidR="00FF663E" w:rsidRDefault="00FF663E" w:rsidP="00241A4E">
      <w:pPr>
        <w:wordWrap w:val="0"/>
        <w:autoSpaceDE w:val="0"/>
        <w:autoSpaceDN w:val="0"/>
        <w:adjustRightInd w:val="0"/>
        <w:spacing w:line="353" w:lineRule="exact"/>
        <w:rPr>
          <w:rFonts w:ascii="Times New Roman" w:eastAsia="ＭＳ 明朝" w:hAnsi="Times New Roman" w:cs="ＭＳ 明朝"/>
          <w:kern w:val="0"/>
          <w:szCs w:val="21"/>
        </w:rPr>
      </w:pPr>
    </w:p>
    <w:p w:rsidR="00FF663E" w:rsidRDefault="00FF663E" w:rsidP="00241A4E">
      <w:pPr>
        <w:wordWrap w:val="0"/>
        <w:autoSpaceDE w:val="0"/>
        <w:autoSpaceDN w:val="0"/>
        <w:adjustRightInd w:val="0"/>
        <w:spacing w:line="353" w:lineRule="exact"/>
        <w:rPr>
          <w:rFonts w:ascii="Times New Roman" w:eastAsia="ＭＳ 明朝" w:hAnsi="Times New Roman" w:cs="ＭＳ 明朝"/>
          <w:kern w:val="0"/>
          <w:szCs w:val="21"/>
        </w:rPr>
      </w:pPr>
    </w:p>
    <w:p w:rsidR="00FF663E" w:rsidRDefault="00FF663E" w:rsidP="00241A4E">
      <w:pPr>
        <w:wordWrap w:val="0"/>
        <w:autoSpaceDE w:val="0"/>
        <w:autoSpaceDN w:val="0"/>
        <w:adjustRightInd w:val="0"/>
        <w:spacing w:line="353" w:lineRule="exact"/>
        <w:rPr>
          <w:rFonts w:ascii="Times New Roman" w:eastAsia="ＭＳ 明朝" w:hAnsi="Times New Roman" w:cs="ＭＳ 明朝"/>
          <w:kern w:val="0"/>
          <w:szCs w:val="21"/>
        </w:rPr>
      </w:pPr>
    </w:p>
    <w:p w:rsidR="00FF663E" w:rsidRDefault="00FF663E" w:rsidP="00241A4E">
      <w:pPr>
        <w:wordWrap w:val="0"/>
        <w:autoSpaceDE w:val="0"/>
        <w:autoSpaceDN w:val="0"/>
        <w:adjustRightInd w:val="0"/>
        <w:spacing w:line="353" w:lineRule="exact"/>
        <w:rPr>
          <w:rFonts w:ascii="Times New Roman" w:eastAsia="ＭＳ 明朝" w:hAnsi="Times New Roman" w:cs="ＭＳ 明朝"/>
          <w:kern w:val="0"/>
          <w:szCs w:val="21"/>
        </w:rPr>
      </w:pPr>
    </w:p>
    <w:p w:rsidR="00FF663E" w:rsidRDefault="00FF663E" w:rsidP="00241A4E">
      <w:pPr>
        <w:wordWrap w:val="0"/>
        <w:autoSpaceDE w:val="0"/>
        <w:autoSpaceDN w:val="0"/>
        <w:adjustRightInd w:val="0"/>
        <w:spacing w:line="353" w:lineRule="exact"/>
        <w:rPr>
          <w:rFonts w:ascii="Times New Roman" w:eastAsia="ＭＳ 明朝" w:hAnsi="Times New Roman" w:cs="ＭＳ 明朝"/>
          <w:kern w:val="0"/>
          <w:szCs w:val="21"/>
        </w:rPr>
      </w:pPr>
    </w:p>
    <w:p w:rsidR="00FF663E" w:rsidRPr="00FD5DE0" w:rsidRDefault="00FF663E" w:rsidP="00241A4E">
      <w:pPr>
        <w:wordWrap w:val="0"/>
        <w:autoSpaceDE w:val="0"/>
        <w:autoSpaceDN w:val="0"/>
        <w:adjustRightInd w:val="0"/>
        <w:spacing w:line="353" w:lineRule="exact"/>
        <w:rPr>
          <w:rFonts w:ascii="Times New Roman" w:eastAsia="ＭＳ 明朝" w:hAnsi="Times New Roman" w:cs="ＭＳ 明朝"/>
          <w:kern w:val="0"/>
          <w:szCs w:val="21"/>
        </w:rPr>
        <w:sectPr w:rsidR="00FF663E" w:rsidRPr="00FD5DE0" w:rsidSect="00241A4E">
          <w:pgSz w:w="11906" w:h="16838" w:code="9"/>
          <w:pgMar w:top="1701" w:right="1418" w:bottom="1134" w:left="1418" w:header="851" w:footer="227" w:gutter="0"/>
          <w:cols w:space="425"/>
          <w:docGrid w:type="linesAndChars" w:linePitch="360"/>
        </w:sectPr>
      </w:pPr>
    </w:p>
    <w:p w:rsidR="00B30AB5" w:rsidRDefault="0051418B" w:rsidP="00241A4E">
      <w:pPr>
        <w:rPr>
          <w:rFonts w:ascii="Century" w:eastAsia="ＭＳ 明朝" w:hAnsi="Century" w:cs="Times New Roman"/>
          <w:sz w:val="24"/>
          <w:szCs w:val="24"/>
        </w:rPr>
      </w:pPr>
      <w:r w:rsidRPr="0051418B">
        <w:rPr>
          <w:noProof/>
        </w:rPr>
        <w:drawing>
          <wp:inline distT="0" distB="0" distL="0" distR="0">
            <wp:extent cx="9047846" cy="5712761"/>
            <wp:effectExtent l="0" t="889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9065177" cy="5723704"/>
                    </a:xfrm>
                    <a:prstGeom prst="rect">
                      <a:avLst/>
                    </a:prstGeom>
                    <a:noFill/>
                    <a:ln>
                      <a:noFill/>
                    </a:ln>
                  </pic:spPr>
                </pic:pic>
              </a:graphicData>
            </a:graphic>
          </wp:inline>
        </w:drawing>
      </w:r>
    </w:p>
    <w:p w:rsidR="00B30AB5" w:rsidRDefault="001017BC" w:rsidP="00241A4E">
      <w:pPr>
        <w:rPr>
          <w:rFonts w:ascii="Century" w:eastAsia="ＭＳ 明朝" w:hAnsi="Century" w:cs="Times New Roman"/>
          <w:sz w:val="24"/>
          <w:szCs w:val="24"/>
        </w:rPr>
      </w:pPr>
      <w:r w:rsidRPr="001017BC">
        <w:rPr>
          <w:noProof/>
        </w:rPr>
        <w:drawing>
          <wp:inline distT="0" distB="0" distL="0" distR="0">
            <wp:extent cx="8987083" cy="5702935"/>
            <wp:effectExtent l="3492" t="0" r="8573" b="8572"/>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9009244" cy="5716998"/>
                    </a:xfrm>
                    <a:prstGeom prst="rect">
                      <a:avLst/>
                    </a:prstGeom>
                    <a:noFill/>
                    <a:ln>
                      <a:noFill/>
                    </a:ln>
                  </pic:spPr>
                </pic:pic>
              </a:graphicData>
            </a:graphic>
          </wp:inline>
        </w:drawing>
      </w:r>
    </w:p>
    <w:p w:rsidR="00B30AB5" w:rsidRPr="00FD5DE0" w:rsidRDefault="00B30AB5" w:rsidP="00241A4E">
      <w:pPr>
        <w:rPr>
          <w:rFonts w:ascii="Century" w:eastAsia="ＭＳ 明朝" w:hAnsi="Century" w:cs="Times New Roman"/>
          <w:sz w:val="24"/>
          <w:szCs w:val="24"/>
        </w:rPr>
        <w:sectPr w:rsidR="00B30AB5" w:rsidRPr="00FD5DE0" w:rsidSect="00241A4E">
          <w:pgSz w:w="11906" w:h="16838" w:code="9"/>
          <w:pgMar w:top="907" w:right="1418" w:bottom="1134" w:left="1418" w:header="851" w:footer="170" w:gutter="0"/>
          <w:cols w:space="425"/>
          <w:docGrid w:type="linesAndChars" w:linePitch="360"/>
        </w:sectPr>
      </w:pPr>
    </w:p>
    <w:p w:rsidR="00241A4E" w:rsidRDefault="001017BC" w:rsidP="00241A4E">
      <w:pPr>
        <w:wordWrap w:val="0"/>
        <w:autoSpaceDE w:val="0"/>
        <w:autoSpaceDN w:val="0"/>
        <w:adjustRightInd w:val="0"/>
        <w:spacing w:line="353" w:lineRule="exact"/>
        <w:jc w:val="center"/>
      </w:pPr>
      <w:r w:rsidRPr="001017BC">
        <w:rPr>
          <w:noProof/>
        </w:rPr>
        <w:drawing>
          <wp:anchor distT="0" distB="0" distL="114300" distR="114300" simplePos="0" relativeHeight="251772416" behindDoc="0" locked="0" layoutInCell="1" allowOverlap="1">
            <wp:simplePos x="0" y="0"/>
            <wp:positionH relativeFrom="column">
              <wp:posOffset>4445</wp:posOffset>
            </wp:positionH>
            <wp:positionV relativeFrom="paragraph">
              <wp:posOffset>2540</wp:posOffset>
            </wp:positionV>
            <wp:extent cx="5758815" cy="9225280"/>
            <wp:effectExtent l="0" t="0" r="0" b="0"/>
            <wp:wrapThrough wrapText="bothSides">
              <wp:wrapPolygon edited="0">
                <wp:start x="0" y="0"/>
                <wp:lineTo x="0" y="21544"/>
                <wp:lineTo x="18935" y="21544"/>
                <wp:lineTo x="18935" y="21410"/>
                <wp:lineTo x="21507" y="20964"/>
                <wp:lineTo x="21507" y="20874"/>
                <wp:lineTo x="18935" y="20696"/>
                <wp:lineTo x="21507" y="20384"/>
                <wp:lineTo x="21507" y="17931"/>
                <wp:lineTo x="21364" y="17886"/>
                <wp:lineTo x="18935" y="17841"/>
                <wp:lineTo x="21507" y="17395"/>
                <wp:lineTo x="21507" y="17306"/>
                <wp:lineTo x="18935" y="17128"/>
                <wp:lineTo x="21507" y="16816"/>
                <wp:lineTo x="21507" y="16726"/>
                <wp:lineTo x="18935" y="16414"/>
                <wp:lineTo x="21507" y="16191"/>
                <wp:lineTo x="21507" y="16102"/>
                <wp:lineTo x="19078" y="15700"/>
                <wp:lineTo x="21507" y="15031"/>
                <wp:lineTo x="21507" y="14362"/>
                <wp:lineTo x="21364" y="14318"/>
                <wp:lineTo x="18935" y="14273"/>
                <wp:lineTo x="21507" y="13827"/>
                <wp:lineTo x="21507" y="13738"/>
                <wp:lineTo x="18935" y="13559"/>
                <wp:lineTo x="21507" y="13247"/>
                <wp:lineTo x="21507" y="13158"/>
                <wp:lineTo x="18935" y="12846"/>
                <wp:lineTo x="21507" y="12623"/>
                <wp:lineTo x="21507" y="12534"/>
                <wp:lineTo x="18935" y="12132"/>
                <wp:lineTo x="21507" y="12043"/>
                <wp:lineTo x="21507" y="10794"/>
                <wp:lineTo x="21364" y="10749"/>
                <wp:lineTo x="18935" y="10705"/>
                <wp:lineTo x="21507" y="10259"/>
                <wp:lineTo x="21507" y="10170"/>
                <wp:lineTo x="18935" y="9991"/>
                <wp:lineTo x="21507" y="9679"/>
                <wp:lineTo x="21507" y="9590"/>
                <wp:lineTo x="18935" y="9278"/>
                <wp:lineTo x="21507" y="9055"/>
                <wp:lineTo x="21507" y="8965"/>
                <wp:lineTo x="18935" y="8564"/>
                <wp:lineTo x="21507" y="8475"/>
                <wp:lineTo x="21507" y="7226"/>
                <wp:lineTo x="21364" y="7181"/>
                <wp:lineTo x="18935" y="7137"/>
                <wp:lineTo x="21507" y="6691"/>
                <wp:lineTo x="21507" y="6601"/>
                <wp:lineTo x="18935" y="6423"/>
                <wp:lineTo x="21507" y="6111"/>
                <wp:lineTo x="21507" y="6021"/>
                <wp:lineTo x="18935" y="5709"/>
                <wp:lineTo x="21507" y="5486"/>
                <wp:lineTo x="21507" y="5397"/>
                <wp:lineTo x="18935" y="4996"/>
                <wp:lineTo x="21507" y="4906"/>
                <wp:lineTo x="21507" y="3657"/>
                <wp:lineTo x="21364" y="3613"/>
                <wp:lineTo x="18935" y="3568"/>
                <wp:lineTo x="21507" y="3122"/>
                <wp:lineTo x="21507" y="3033"/>
                <wp:lineTo x="18935" y="2855"/>
                <wp:lineTo x="20364" y="2587"/>
                <wp:lineTo x="20364" y="2275"/>
                <wp:lineTo x="18935" y="2141"/>
                <wp:lineTo x="21507" y="1918"/>
                <wp:lineTo x="21507" y="1650"/>
                <wp:lineTo x="18935" y="1427"/>
                <wp:lineTo x="21507" y="1338"/>
                <wp:lineTo x="21507" y="892"/>
                <wp:lineTo x="18935" y="714"/>
                <wp:lineTo x="21507" y="624"/>
                <wp:lineTo x="21507" y="0"/>
                <wp:lineTo x="0" y="0"/>
              </wp:wrapPolygon>
            </wp:wrapThrough>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8815" cy="9225280"/>
                    </a:xfrm>
                    <a:prstGeom prst="rect">
                      <a:avLst/>
                    </a:prstGeom>
                    <a:noFill/>
                    <a:ln>
                      <a:noFill/>
                    </a:ln>
                  </pic:spPr>
                </pic:pic>
              </a:graphicData>
            </a:graphic>
            <wp14:sizeRelV relativeFrom="margin">
              <wp14:pctHeight>0</wp14:pctHeight>
            </wp14:sizeRelV>
          </wp:anchor>
        </w:drawing>
      </w:r>
    </w:p>
    <w:p w:rsidR="00241A4E" w:rsidRDefault="00241A4E" w:rsidP="00241A4E">
      <w:pPr>
        <w:spacing w:line="360" w:lineRule="auto"/>
        <w:ind w:firstLineChars="100" w:firstLine="270"/>
        <w:rPr>
          <w:rFonts w:ascii="Century" w:eastAsia="ＭＳ 明朝" w:hAnsi="Century" w:cs="Times New Roman"/>
          <w:sz w:val="24"/>
          <w:szCs w:val="24"/>
        </w:rPr>
        <w:sectPr w:rsidR="00241A4E" w:rsidSect="00241A4E">
          <w:pgSz w:w="11906" w:h="16838" w:code="9"/>
          <w:pgMar w:top="851" w:right="1418" w:bottom="851" w:left="1418" w:header="851" w:footer="397" w:gutter="0"/>
          <w:cols w:space="425"/>
          <w:docGrid w:type="linesAndChars" w:linePitch="346" w:charSpace="6144"/>
        </w:sectPr>
      </w:pPr>
    </w:p>
    <w:p w:rsidR="00241A4E" w:rsidRPr="00FD5DE0" w:rsidRDefault="00241A4E" w:rsidP="00241A4E">
      <w:pPr>
        <w:spacing w:line="360" w:lineRule="auto"/>
        <w:ind w:firstLineChars="100" w:firstLine="270"/>
        <w:rPr>
          <w:rFonts w:ascii="Century" w:eastAsia="ＭＳ 明朝" w:hAnsi="Century" w:cs="Times New Roman"/>
          <w:sz w:val="24"/>
          <w:szCs w:val="24"/>
        </w:rPr>
      </w:pPr>
      <w:r w:rsidRPr="00FD5DE0">
        <w:rPr>
          <w:rFonts w:ascii="Century" w:eastAsia="ＭＳ 明朝" w:hAnsi="Century" w:cs="Times New Roman" w:hint="eastAsia"/>
          <w:sz w:val="24"/>
          <w:szCs w:val="24"/>
        </w:rPr>
        <w:t>第８節　　広報計画</w:t>
      </w:r>
    </w:p>
    <w:p w:rsidR="00241A4E" w:rsidRPr="003B2F39" w:rsidRDefault="00241A4E" w:rsidP="00241A4E">
      <w:pPr>
        <w:spacing w:line="361" w:lineRule="exact"/>
        <w:ind w:right="32"/>
        <w:jc w:val="left"/>
        <w:rPr>
          <w:rFonts w:ascii="ＭＳ 明朝" w:eastAsia="ＭＳ 明朝" w:hAnsi="ＭＳ 明朝" w:cs="Times New Roman"/>
          <w:sz w:val="20"/>
          <w:szCs w:val="20"/>
        </w:rPr>
      </w:pPr>
      <w:r w:rsidRPr="00FD5DE0">
        <w:rPr>
          <w:rFonts w:ascii="Century" w:eastAsia="ＭＳ 明朝" w:hAnsi="Century" w:cs="Times New Roman" w:hint="eastAsia"/>
          <w:sz w:val="20"/>
          <w:szCs w:val="20"/>
        </w:rPr>
        <w:t xml:space="preserve">　市内の災害時における情報及び被害状況等を、関係機関並びに住民に周知徹底し、被害の軽減</w:t>
      </w:r>
      <w:r w:rsidRPr="003B2F39">
        <w:rPr>
          <w:rFonts w:ascii="Century" w:eastAsia="ＭＳ 明朝" w:hAnsi="Century" w:cs="Times New Roman" w:hint="eastAsia"/>
          <w:sz w:val="20"/>
          <w:szCs w:val="20"/>
        </w:rPr>
        <w:t>と</w:t>
      </w:r>
      <w:r w:rsidRPr="003B2F39">
        <w:rPr>
          <w:rFonts w:ascii="Century" w:eastAsia="ＭＳ 明朝" w:hAnsi="Century" w:cs="Times New Roman" w:hint="eastAsia"/>
          <w:sz w:val="20"/>
          <w:szCs w:val="20"/>
        </w:rPr>
        <w:t>2</w:t>
      </w:r>
      <w:r w:rsidRPr="003B2F39">
        <w:rPr>
          <w:rFonts w:ascii="Century" w:eastAsia="ＭＳ 明朝" w:hAnsi="Century" w:cs="Times New Roman" w:hint="eastAsia"/>
          <w:sz w:val="20"/>
          <w:szCs w:val="20"/>
        </w:rPr>
        <w:t>次災害防止の呼びかけ等を行い、住民の心の安定を図るものとする。</w:t>
      </w:r>
      <w:r w:rsidRPr="003B2F39">
        <w:rPr>
          <w:rFonts w:ascii="ＭＳ 明朝" w:eastAsia="ＭＳ 明朝" w:hAnsi="ＭＳ 明朝" w:cs="メイリオ"/>
          <w:kern w:val="0"/>
          <w:position w:val="2"/>
          <w:sz w:val="20"/>
          <w:szCs w:val="20"/>
        </w:rPr>
        <w:t>また</w:t>
      </w:r>
      <w:r w:rsidRPr="003B2F39">
        <w:rPr>
          <w:rFonts w:ascii="ＭＳ 明朝" w:eastAsia="ＭＳ 明朝" w:hAnsi="ＭＳ 明朝" w:cs="メイリオ"/>
          <w:spacing w:val="-11"/>
          <w:kern w:val="0"/>
          <w:position w:val="2"/>
          <w:sz w:val="20"/>
          <w:szCs w:val="20"/>
        </w:rPr>
        <w:t>、</w:t>
      </w:r>
      <w:r w:rsidRPr="003B2F39">
        <w:rPr>
          <w:rFonts w:ascii="ＭＳ 明朝" w:eastAsia="ＭＳ 明朝" w:hAnsi="ＭＳ 明朝" w:cs="メイリオ"/>
          <w:kern w:val="0"/>
          <w:position w:val="2"/>
          <w:sz w:val="20"/>
          <w:szCs w:val="20"/>
        </w:rPr>
        <w:t>時</w:t>
      </w:r>
      <w:r w:rsidRPr="003B2F39">
        <w:rPr>
          <w:rFonts w:ascii="ＭＳ 明朝" w:eastAsia="ＭＳ 明朝" w:hAnsi="ＭＳ 明朝" w:cs="メイリオ"/>
          <w:spacing w:val="-2"/>
          <w:kern w:val="0"/>
          <w:position w:val="2"/>
          <w:sz w:val="20"/>
          <w:szCs w:val="20"/>
        </w:rPr>
        <w:t>間</w:t>
      </w:r>
      <w:r w:rsidRPr="003B2F39">
        <w:rPr>
          <w:rFonts w:ascii="ＭＳ 明朝" w:eastAsia="ＭＳ 明朝" w:hAnsi="ＭＳ 明朝" w:cs="メイリオ"/>
          <w:kern w:val="0"/>
          <w:position w:val="2"/>
          <w:sz w:val="20"/>
          <w:szCs w:val="20"/>
        </w:rPr>
        <w:t>の</w:t>
      </w:r>
      <w:r w:rsidRPr="003B2F39">
        <w:rPr>
          <w:rFonts w:ascii="ＭＳ 明朝" w:eastAsia="ＭＳ 明朝" w:hAnsi="ＭＳ 明朝" w:cs="メイリオ"/>
          <w:spacing w:val="-2"/>
          <w:kern w:val="0"/>
          <w:position w:val="2"/>
          <w:sz w:val="20"/>
          <w:szCs w:val="20"/>
        </w:rPr>
        <w:t>経</w:t>
      </w:r>
      <w:r w:rsidRPr="003B2F39">
        <w:rPr>
          <w:rFonts w:ascii="ＭＳ 明朝" w:eastAsia="ＭＳ 明朝" w:hAnsi="ＭＳ 明朝" w:cs="メイリオ"/>
          <w:kern w:val="0"/>
          <w:position w:val="2"/>
          <w:sz w:val="20"/>
          <w:szCs w:val="20"/>
        </w:rPr>
        <w:t>過</w:t>
      </w:r>
      <w:r w:rsidRPr="003B2F39">
        <w:rPr>
          <w:rFonts w:ascii="ＭＳ 明朝" w:eastAsia="ＭＳ 明朝" w:hAnsi="ＭＳ 明朝" w:cs="メイリオ"/>
          <w:spacing w:val="-2"/>
          <w:kern w:val="0"/>
          <w:position w:val="2"/>
          <w:sz w:val="20"/>
          <w:szCs w:val="20"/>
        </w:rPr>
        <w:t>とも</w:t>
      </w:r>
      <w:r w:rsidRPr="003B2F39">
        <w:rPr>
          <w:rFonts w:ascii="ＭＳ 明朝" w:eastAsia="ＭＳ 明朝" w:hAnsi="ＭＳ 明朝" w:cs="メイリオ"/>
          <w:kern w:val="0"/>
          <w:position w:val="2"/>
          <w:sz w:val="20"/>
          <w:szCs w:val="20"/>
        </w:rPr>
        <w:t>に刻</w:t>
      </w:r>
      <w:r w:rsidRPr="003B2F39">
        <w:rPr>
          <w:rFonts w:ascii="ＭＳ 明朝" w:eastAsia="ＭＳ 明朝" w:hAnsi="ＭＳ 明朝" w:cs="メイリオ"/>
          <w:spacing w:val="-2"/>
          <w:kern w:val="0"/>
          <w:position w:val="2"/>
          <w:sz w:val="20"/>
          <w:szCs w:val="20"/>
        </w:rPr>
        <w:t>一</w:t>
      </w:r>
      <w:r w:rsidRPr="003B2F39">
        <w:rPr>
          <w:rFonts w:ascii="ＭＳ 明朝" w:eastAsia="ＭＳ 明朝" w:hAnsi="ＭＳ 明朝" w:cs="メイリオ"/>
          <w:kern w:val="0"/>
          <w:position w:val="2"/>
          <w:sz w:val="20"/>
          <w:szCs w:val="20"/>
        </w:rPr>
        <w:t>刻</w:t>
      </w:r>
      <w:r w:rsidRPr="003B2F39">
        <w:rPr>
          <w:rFonts w:ascii="ＭＳ 明朝" w:eastAsia="ＭＳ 明朝" w:hAnsi="ＭＳ 明朝" w:cs="メイリオ"/>
          <w:spacing w:val="-2"/>
          <w:kern w:val="0"/>
          <w:position w:val="2"/>
          <w:sz w:val="20"/>
          <w:szCs w:val="20"/>
        </w:rPr>
        <w:t>と</w:t>
      </w:r>
      <w:r w:rsidRPr="003B2F39">
        <w:rPr>
          <w:rFonts w:ascii="ＭＳ 明朝" w:eastAsia="ＭＳ 明朝" w:hAnsi="ＭＳ 明朝" w:cs="メイリオ"/>
          <w:kern w:val="0"/>
          <w:position w:val="2"/>
          <w:sz w:val="20"/>
          <w:szCs w:val="20"/>
        </w:rPr>
        <w:t>変</w:t>
      </w:r>
      <w:r w:rsidRPr="003B2F39">
        <w:rPr>
          <w:rFonts w:ascii="ＭＳ 明朝" w:eastAsia="ＭＳ 明朝" w:hAnsi="ＭＳ 明朝" w:cs="メイリオ"/>
          <w:spacing w:val="-2"/>
          <w:kern w:val="0"/>
          <w:position w:val="2"/>
          <w:sz w:val="20"/>
          <w:szCs w:val="20"/>
        </w:rPr>
        <w:t>化</w:t>
      </w:r>
      <w:r w:rsidRPr="003B2F39">
        <w:rPr>
          <w:rFonts w:ascii="ＭＳ 明朝" w:eastAsia="ＭＳ 明朝" w:hAnsi="ＭＳ 明朝" w:cs="メイリオ"/>
          <w:kern w:val="0"/>
          <w:position w:val="2"/>
          <w:sz w:val="20"/>
          <w:szCs w:val="20"/>
        </w:rPr>
        <w:t>す</w:t>
      </w:r>
      <w:r w:rsidRPr="003B2F39">
        <w:rPr>
          <w:rFonts w:ascii="ＭＳ 明朝" w:eastAsia="ＭＳ 明朝" w:hAnsi="ＭＳ 明朝" w:cs="メイリオ"/>
          <w:spacing w:val="-4"/>
          <w:kern w:val="0"/>
          <w:position w:val="2"/>
          <w:sz w:val="20"/>
          <w:szCs w:val="20"/>
        </w:rPr>
        <w:t>る</w:t>
      </w:r>
      <w:r w:rsidRPr="003B2F39">
        <w:rPr>
          <w:rFonts w:ascii="ＭＳ 明朝" w:eastAsia="ＭＳ 明朝" w:hAnsi="ＭＳ 明朝" w:cs="メイリオ"/>
          <w:kern w:val="0"/>
          <w:position w:val="2"/>
          <w:sz w:val="20"/>
          <w:szCs w:val="20"/>
        </w:rPr>
        <w:t>被</w:t>
      </w:r>
      <w:r w:rsidRPr="003B2F39">
        <w:rPr>
          <w:rFonts w:ascii="ＭＳ 明朝" w:eastAsia="ＭＳ 明朝" w:hAnsi="ＭＳ 明朝" w:cs="メイリオ"/>
          <w:spacing w:val="-2"/>
          <w:kern w:val="0"/>
          <w:position w:val="2"/>
          <w:sz w:val="20"/>
          <w:szCs w:val="20"/>
        </w:rPr>
        <w:t>災</w:t>
      </w:r>
      <w:r w:rsidRPr="003B2F39">
        <w:rPr>
          <w:rFonts w:ascii="ＭＳ 明朝" w:eastAsia="ＭＳ 明朝" w:hAnsi="ＭＳ 明朝" w:cs="メイリオ"/>
          <w:kern w:val="0"/>
          <w:position w:val="2"/>
          <w:sz w:val="20"/>
          <w:szCs w:val="20"/>
        </w:rPr>
        <w:t>者の</w:t>
      </w:r>
      <w:r w:rsidRPr="003B2F39">
        <w:rPr>
          <w:rFonts w:ascii="ＭＳ 明朝" w:eastAsia="ＭＳ 明朝" w:hAnsi="ＭＳ 明朝" w:cs="メイリオ"/>
          <w:spacing w:val="-2"/>
          <w:kern w:val="0"/>
          <w:position w:val="2"/>
          <w:sz w:val="20"/>
          <w:szCs w:val="20"/>
        </w:rPr>
        <w:t>ニ</w:t>
      </w:r>
      <w:r w:rsidRPr="003B2F39">
        <w:rPr>
          <w:rFonts w:ascii="ＭＳ 明朝" w:eastAsia="ＭＳ 明朝" w:hAnsi="ＭＳ 明朝" w:cs="メイリオ"/>
          <w:kern w:val="0"/>
          <w:position w:val="2"/>
          <w:sz w:val="20"/>
          <w:szCs w:val="20"/>
        </w:rPr>
        <w:t>ー</w:t>
      </w:r>
      <w:r w:rsidRPr="003B2F39">
        <w:rPr>
          <w:rFonts w:ascii="ＭＳ 明朝" w:eastAsia="ＭＳ 明朝" w:hAnsi="ＭＳ 明朝" w:cs="メイリオ"/>
          <w:spacing w:val="-3"/>
          <w:kern w:val="0"/>
          <w:position w:val="2"/>
          <w:sz w:val="20"/>
          <w:szCs w:val="20"/>
        </w:rPr>
        <w:t>ズ</w:t>
      </w:r>
      <w:r w:rsidRPr="003B2F39">
        <w:rPr>
          <w:rFonts w:ascii="ＭＳ 明朝" w:eastAsia="ＭＳ 明朝" w:hAnsi="ＭＳ 明朝" w:cs="メイリオ"/>
          <w:spacing w:val="-2"/>
          <w:kern w:val="0"/>
          <w:position w:val="2"/>
          <w:sz w:val="20"/>
          <w:szCs w:val="20"/>
        </w:rPr>
        <w:t>を</w:t>
      </w:r>
      <w:r w:rsidRPr="003B2F39">
        <w:rPr>
          <w:rFonts w:ascii="ＭＳ 明朝" w:eastAsia="ＭＳ 明朝" w:hAnsi="ＭＳ 明朝" w:cs="メイリオ"/>
          <w:kern w:val="0"/>
          <w:position w:val="2"/>
          <w:sz w:val="20"/>
          <w:szCs w:val="20"/>
        </w:rPr>
        <w:t>先取り</w:t>
      </w:r>
      <w:r w:rsidRPr="003B2F39">
        <w:rPr>
          <w:rFonts w:ascii="ＭＳ 明朝" w:eastAsia="ＭＳ 明朝" w:hAnsi="ＭＳ 明朝" w:cs="メイリオ"/>
          <w:spacing w:val="-2"/>
          <w:kern w:val="0"/>
          <w:position w:val="2"/>
          <w:sz w:val="20"/>
          <w:szCs w:val="20"/>
        </w:rPr>
        <w:t>し</w:t>
      </w:r>
      <w:r w:rsidRPr="003B2F39">
        <w:rPr>
          <w:rFonts w:ascii="ＭＳ 明朝" w:eastAsia="ＭＳ 明朝" w:hAnsi="ＭＳ 明朝" w:cs="メイリオ"/>
          <w:spacing w:val="-1"/>
          <w:kern w:val="0"/>
          <w:position w:val="2"/>
          <w:sz w:val="20"/>
          <w:szCs w:val="20"/>
        </w:rPr>
        <w:t>て</w:t>
      </w:r>
      <w:r w:rsidRPr="003B2F39">
        <w:rPr>
          <w:rFonts w:ascii="ＭＳ 明朝" w:eastAsia="ＭＳ 明朝" w:hAnsi="ＭＳ 明朝" w:cs="メイリオ"/>
          <w:spacing w:val="-2"/>
          <w:kern w:val="0"/>
          <w:position w:val="2"/>
          <w:sz w:val="20"/>
          <w:szCs w:val="20"/>
        </w:rPr>
        <w:t>、</w:t>
      </w:r>
      <w:r w:rsidRPr="003B2F39">
        <w:rPr>
          <w:rFonts w:ascii="ＭＳ 明朝" w:eastAsia="ＭＳ 明朝" w:hAnsi="ＭＳ 明朝" w:cs="メイリオ"/>
          <w:kern w:val="0"/>
          <w:position w:val="2"/>
          <w:sz w:val="20"/>
          <w:szCs w:val="20"/>
        </w:rPr>
        <w:t>き</w:t>
      </w:r>
      <w:r w:rsidRPr="003B2F39">
        <w:rPr>
          <w:rFonts w:ascii="ＭＳ 明朝" w:eastAsia="ＭＳ 明朝" w:hAnsi="ＭＳ 明朝" w:cs="メイリオ"/>
          <w:spacing w:val="-2"/>
          <w:kern w:val="0"/>
          <w:position w:val="2"/>
          <w:sz w:val="20"/>
          <w:szCs w:val="20"/>
        </w:rPr>
        <w:t>め</w:t>
      </w:r>
      <w:r w:rsidRPr="003B2F39">
        <w:rPr>
          <w:rFonts w:ascii="ＭＳ 明朝" w:eastAsia="ＭＳ 明朝" w:hAnsi="ＭＳ 明朝" w:cs="メイリオ"/>
          <w:kern w:val="0"/>
          <w:position w:val="2"/>
          <w:sz w:val="20"/>
          <w:szCs w:val="20"/>
        </w:rPr>
        <w:t>細</w:t>
      </w:r>
      <w:r w:rsidRPr="003B2F39">
        <w:rPr>
          <w:rFonts w:ascii="ＭＳ 明朝" w:eastAsia="ＭＳ 明朝" w:hAnsi="ＭＳ 明朝" w:cs="メイリオ"/>
          <w:spacing w:val="-4"/>
          <w:kern w:val="0"/>
          <w:position w:val="2"/>
          <w:sz w:val="20"/>
          <w:szCs w:val="20"/>
        </w:rPr>
        <w:t>や</w:t>
      </w:r>
      <w:r w:rsidRPr="003B2F39">
        <w:rPr>
          <w:rFonts w:ascii="ＭＳ 明朝" w:eastAsia="ＭＳ 明朝" w:hAnsi="ＭＳ 明朝" w:cs="メイリオ"/>
          <w:kern w:val="0"/>
          <w:position w:val="2"/>
          <w:sz w:val="20"/>
          <w:szCs w:val="20"/>
        </w:rPr>
        <w:t>か</w:t>
      </w:r>
      <w:r w:rsidRPr="003B2F39">
        <w:rPr>
          <w:rFonts w:ascii="ＭＳ 明朝" w:eastAsia="ＭＳ 明朝" w:hAnsi="ＭＳ 明朝" w:cs="メイリオ"/>
          <w:spacing w:val="-2"/>
          <w:kern w:val="0"/>
          <w:position w:val="2"/>
          <w:sz w:val="20"/>
          <w:szCs w:val="20"/>
        </w:rPr>
        <w:t>に</w:t>
      </w:r>
      <w:r w:rsidRPr="003B2F39">
        <w:rPr>
          <w:rFonts w:ascii="ＭＳ 明朝" w:eastAsia="ＭＳ 明朝" w:hAnsi="ＭＳ 明朝" w:cs="メイリオ"/>
          <w:kern w:val="0"/>
          <w:position w:val="2"/>
          <w:sz w:val="20"/>
          <w:szCs w:val="20"/>
        </w:rPr>
        <w:t>必要な</w:t>
      </w:r>
      <w:r w:rsidRPr="003B2F39">
        <w:rPr>
          <w:rFonts w:ascii="ＭＳ 明朝" w:eastAsia="ＭＳ 明朝" w:hAnsi="ＭＳ 明朝" w:cs="メイリオ"/>
          <w:spacing w:val="-4"/>
          <w:kern w:val="0"/>
          <w:position w:val="2"/>
          <w:sz w:val="20"/>
          <w:szCs w:val="20"/>
        </w:rPr>
        <w:t>情</w:t>
      </w:r>
      <w:r w:rsidRPr="003B2F39">
        <w:rPr>
          <w:rFonts w:ascii="ＭＳ 明朝" w:eastAsia="ＭＳ 明朝" w:hAnsi="ＭＳ 明朝" w:cs="メイリオ"/>
          <w:kern w:val="0"/>
          <w:position w:val="2"/>
          <w:sz w:val="20"/>
          <w:szCs w:val="20"/>
        </w:rPr>
        <w:t>報</w:t>
      </w:r>
      <w:r w:rsidRPr="003B2F39">
        <w:rPr>
          <w:rFonts w:ascii="ＭＳ 明朝" w:eastAsia="ＭＳ 明朝" w:hAnsi="ＭＳ 明朝" w:cs="メイリオ"/>
          <w:spacing w:val="-2"/>
          <w:kern w:val="0"/>
          <w:position w:val="2"/>
          <w:sz w:val="20"/>
          <w:szCs w:val="20"/>
        </w:rPr>
        <w:t>の</w:t>
      </w:r>
      <w:r w:rsidRPr="003B2F39">
        <w:rPr>
          <w:rFonts w:ascii="ＭＳ 明朝" w:eastAsia="ＭＳ 明朝" w:hAnsi="ＭＳ 明朝" w:cs="メイリオ"/>
          <w:kern w:val="0"/>
          <w:position w:val="2"/>
          <w:sz w:val="20"/>
          <w:szCs w:val="20"/>
        </w:rPr>
        <w:t>発</w:t>
      </w:r>
      <w:r w:rsidRPr="003B2F39">
        <w:rPr>
          <w:rFonts w:ascii="ＭＳ 明朝" w:eastAsia="ＭＳ 明朝" w:hAnsi="ＭＳ 明朝" w:cs="メイリオ"/>
          <w:spacing w:val="-2"/>
          <w:kern w:val="0"/>
          <w:position w:val="2"/>
          <w:sz w:val="20"/>
          <w:szCs w:val="20"/>
        </w:rPr>
        <w:t>信</w:t>
      </w:r>
      <w:r w:rsidRPr="003B2F39">
        <w:rPr>
          <w:rFonts w:ascii="ＭＳ 明朝" w:eastAsia="ＭＳ 明朝" w:hAnsi="ＭＳ 明朝" w:cs="メイリオ"/>
          <w:kern w:val="0"/>
          <w:position w:val="2"/>
          <w:sz w:val="20"/>
          <w:szCs w:val="20"/>
        </w:rPr>
        <w:t>に</w:t>
      </w:r>
      <w:r w:rsidRPr="003B2F39">
        <w:rPr>
          <w:rFonts w:ascii="ＭＳ 明朝" w:eastAsia="ＭＳ 明朝" w:hAnsi="ＭＳ 明朝" w:cs="メイリオ"/>
          <w:spacing w:val="-2"/>
          <w:kern w:val="0"/>
          <w:position w:val="2"/>
          <w:sz w:val="20"/>
          <w:szCs w:val="20"/>
        </w:rPr>
        <w:t>努</w:t>
      </w:r>
      <w:r w:rsidRPr="003B2F39">
        <w:rPr>
          <w:rFonts w:ascii="ＭＳ 明朝" w:eastAsia="ＭＳ 明朝" w:hAnsi="ＭＳ 明朝" w:cs="メイリオ"/>
          <w:kern w:val="0"/>
          <w:position w:val="2"/>
          <w:sz w:val="20"/>
          <w:szCs w:val="20"/>
        </w:rPr>
        <w:t>め</w:t>
      </w:r>
      <w:r w:rsidRPr="003B2F39">
        <w:rPr>
          <w:rFonts w:ascii="ＭＳ 明朝" w:eastAsia="ＭＳ 明朝" w:hAnsi="ＭＳ 明朝" w:cs="メイリオ"/>
          <w:spacing w:val="-2"/>
          <w:kern w:val="0"/>
          <w:position w:val="2"/>
          <w:sz w:val="20"/>
          <w:szCs w:val="20"/>
        </w:rPr>
        <w:t>る</w:t>
      </w:r>
      <w:r w:rsidRPr="003B2F39">
        <w:rPr>
          <w:rFonts w:ascii="ＭＳ 明朝" w:eastAsia="ＭＳ 明朝" w:hAnsi="ＭＳ 明朝" w:cs="メイリオ"/>
          <w:kern w:val="0"/>
          <w:position w:val="2"/>
          <w:sz w:val="20"/>
          <w:szCs w:val="20"/>
        </w:rPr>
        <w:t>もの</w:t>
      </w:r>
      <w:r w:rsidRPr="003B2F39">
        <w:rPr>
          <w:rFonts w:ascii="ＭＳ 明朝" w:eastAsia="ＭＳ 明朝" w:hAnsi="ＭＳ 明朝" w:cs="メイリオ"/>
          <w:spacing w:val="-2"/>
          <w:kern w:val="0"/>
          <w:position w:val="2"/>
          <w:sz w:val="20"/>
          <w:szCs w:val="20"/>
        </w:rPr>
        <w:t>と</w:t>
      </w:r>
      <w:r w:rsidRPr="003B2F39">
        <w:rPr>
          <w:rFonts w:ascii="ＭＳ 明朝" w:eastAsia="ＭＳ 明朝" w:hAnsi="ＭＳ 明朝" w:cs="メイリオ"/>
          <w:kern w:val="0"/>
          <w:position w:val="2"/>
          <w:sz w:val="20"/>
          <w:szCs w:val="20"/>
        </w:rPr>
        <w:t>す</w:t>
      </w:r>
      <w:r w:rsidRPr="003B2F39">
        <w:rPr>
          <w:rFonts w:ascii="ＭＳ 明朝" w:eastAsia="ＭＳ 明朝" w:hAnsi="ＭＳ 明朝" w:cs="メイリオ"/>
          <w:spacing w:val="-4"/>
          <w:kern w:val="0"/>
          <w:position w:val="2"/>
          <w:sz w:val="20"/>
          <w:szCs w:val="20"/>
        </w:rPr>
        <w:t>る</w:t>
      </w:r>
      <w:r w:rsidRPr="003B2F39">
        <w:rPr>
          <w:rFonts w:ascii="ＭＳ 明朝" w:eastAsia="ＭＳ 明朝" w:hAnsi="ＭＳ 明朝" w:cs="メイリオ"/>
          <w:spacing w:val="-2"/>
          <w:kern w:val="0"/>
          <w:position w:val="2"/>
          <w:sz w:val="20"/>
          <w:szCs w:val="20"/>
        </w:rPr>
        <w:t>。</w:t>
      </w:r>
    </w:p>
    <w:p w:rsidR="00241A4E"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１．</w:t>
      </w:r>
      <w:r w:rsidRPr="00FD5DE0">
        <w:rPr>
          <w:rFonts w:ascii="Century" w:eastAsia="ＭＳ 明朝" w:hAnsi="Century" w:cs="Times New Roman" w:hint="eastAsia"/>
          <w:sz w:val="20"/>
          <w:szCs w:val="20"/>
        </w:rPr>
        <w:t>広報担当</w:t>
      </w:r>
    </w:p>
    <w:p w:rsidR="00241A4E" w:rsidRPr="003B2F39"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w:t>
      </w:r>
      <w:r w:rsidRPr="003B2F39">
        <w:rPr>
          <w:rFonts w:ascii="Century" w:eastAsia="ＭＳ 明朝" w:hAnsi="Century" w:cs="Times New Roman" w:hint="eastAsia"/>
          <w:sz w:val="20"/>
          <w:szCs w:val="20"/>
        </w:rPr>
        <w:t>１</w:t>
      </w:r>
      <w:r>
        <w:rPr>
          <w:rFonts w:ascii="Century" w:eastAsia="ＭＳ 明朝" w:hAnsi="Century" w:cs="Times New Roman" w:hint="eastAsia"/>
          <w:sz w:val="20"/>
          <w:szCs w:val="20"/>
        </w:rPr>
        <w:t xml:space="preserve">）　</w:t>
      </w:r>
      <w:r w:rsidRPr="003B2F39">
        <w:rPr>
          <w:rFonts w:ascii="Century" w:eastAsia="ＭＳ 明朝" w:hAnsi="Century" w:cs="Times New Roman" w:hint="eastAsia"/>
          <w:sz w:val="20"/>
          <w:szCs w:val="20"/>
        </w:rPr>
        <w:t>災害の総合的な広報は、</w:t>
      </w:r>
      <w:r w:rsidRPr="00335195">
        <w:rPr>
          <w:rFonts w:ascii="Century" w:eastAsia="ＭＳ 明朝" w:hAnsi="Century" w:cs="Times New Roman" w:hint="eastAsia"/>
          <w:sz w:val="20"/>
          <w:szCs w:val="20"/>
        </w:rPr>
        <w:t>総務部長</w:t>
      </w:r>
      <w:r w:rsidRPr="003B2F39">
        <w:rPr>
          <w:rFonts w:ascii="Century" w:eastAsia="ＭＳ 明朝" w:hAnsi="Century" w:cs="Times New Roman" w:hint="eastAsia"/>
          <w:sz w:val="20"/>
          <w:szCs w:val="20"/>
        </w:rPr>
        <w:t>（災害対策本部設置時は広報班）が担当する。</w:t>
      </w:r>
    </w:p>
    <w:p w:rsidR="00241A4E"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w:t>
      </w:r>
      <w:r w:rsidRPr="003B2F39">
        <w:rPr>
          <w:rFonts w:ascii="Century" w:eastAsia="ＭＳ 明朝" w:hAnsi="Century" w:cs="Times New Roman" w:hint="eastAsia"/>
          <w:sz w:val="20"/>
          <w:szCs w:val="20"/>
        </w:rPr>
        <w:t>２</w:t>
      </w:r>
      <w:r>
        <w:rPr>
          <w:rFonts w:ascii="Century" w:eastAsia="ＭＳ 明朝" w:hAnsi="Century" w:cs="Times New Roman" w:hint="eastAsia"/>
          <w:sz w:val="20"/>
          <w:szCs w:val="20"/>
        </w:rPr>
        <w:t xml:space="preserve">）　</w:t>
      </w:r>
      <w:r w:rsidRPr="003B2F39">
        <w:rPr>
          <w:rFonts w:ascii="Century" w:eastAsia="ＭＳ 明朝" w:hAnsi="Century" w:cs="Times New Roman" w:hint="eastAsia"/>
          <w:sz w:val="20"/>
          <w:szCs w:val="20"/>
        </w:rPr>
        <w:t>企画課（広報班）以外の各課（班）は広報活動に必要な情報、資料を積極的に収</w:t>
      </w:r>
      <w:r>
        <w:rPr>
          <w:rFonts w:ascii="Century" w:eastAsia="ＭＳ 明朝" w:hAnsi="Century" w:cs="Times New Roman" w:hint="eastAsia"/>
          <w:sz w:val="20"/>
          <w:szCs w:val="20"/>
        </w:rPr>
        <w:t xml:space="preserve"> </w:t>
      </w:r>
    </w:p>
    <w:p w:rsidR="00241A4E" w:rsidRPr="003B2F39" w:rsidRDefault="00241A4E" w:rsidP="00F5072A">
      <w:pPr>
        <w:ind w:leftChars="59" w:left="142" w:firstLineChars="251" w:firstLine="577"/>
        <w:rPr>
          <w:rFonts w:ascii="Century" w:eastAsia="ＭＳ 明朝" w:hAnsi="Century" w:cs="Times New Roman"/>
          <w:sz w:val="20"/>
          <w:szCs w:val="20"/>
        </w:rPr>
      </w:pPr>
      <w:r w:rsidRPr="003B2F39">
        <w:rPr>
          <w:rFonts w:ascii="Century" w:eastAsia="ＭＳ 明朝" w:hAnsi="Century" w:cs="Times New Roman" w:hint="eastAsia"/>
          <w:sz w:val="20"/>
          <w:szCs w:val="20"/>
        </w:rPr>
        <w:t>集し企画課（広報班）に提出する。</w:t>
      </w:r>
    </w:p>
    <w:p w:rsidR="00F5072A" w:rsidRDefault="00241A4E" w:rsidP="00241A4E">
      <w:pPr>
        <w:ind w:left="140" w:hangingChars="61" w:hanging="140"/>
        <w:rPr>
          <w:rFonts w:ascii="Century" w:eastAsia="ＭＳ 明朝" w:hAnsi="Century" w:cs="Times New Roman"/>
          <w:sz w:val="20"/>
          <w:szCs w:val="20"/>
        </w:rPr>
      </w:pP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３</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広報班は、班員を現地に派遣し、広報写真、状況の把握等の災害現地の情報収集</w:t>
      </w:r>
    </w:p>
    <w:p w:rsidR="00241A4E" w:rsidRPr="00FD5DE0" w:rsidRDefault="00F5072A" w:rsidP="00F5072A">
      <w:pPr>
        <w:ind w:left="140" w:hangingChars="61" w:hanging="140"/>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に努める。</w:t>
      </w: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４</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広報班は、とりまとめた資料に基づいて正確な情報を広報する。</w:t>
      </w:r>
    </w:p>
    <w:p w:rsidR="00241A4E" w:rsidRPr="003B2F39"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２．</w:t>
      </w:r>
      <w:r w:rsidRPr="00FD5DE0">
        <w:rPr>
          <w:rFonts w:ascii="Century" w:eastAsia="ＭＳ 明朝" w:hAnsi="Century" w:cs="Times New Roman" w:hint="eastAsia"/>
          <w:sz w:val="20"/>
          <w:szCs w:val="20"/>
        </w:rPr>
        <w:t>広報の方法</w:t>
      </w:r>
    </w:p>
    <w:p w:rsidR="00F5072A" w:rsidRDefault="00241A4E" w:rsidP="00F5072A">
      <w:pPr>
        <w:ind w:leftChars="100" w:left="240" w:firstLineChars="76" w:firstLine="175"/>
        <w:rPr>
          <w:rFonts w:ascii="Century" w:eastAsia="ＭＳ 明朝" w:hAnsi="Century" w:cs="Times New Roman"/>
          <w:sz w:val="20"/>
          <w:szCs w:val="20"/>
        </w:rPr>
      </w:pPr>
      <w:r w:rsidRPr="00335195">
        <w:rPr>
          <w:rFonts w:ascii="Century" w:eastAsia="ＭＳ 明朝" w:hAnsi="Century" w:cs="Times New Roman"/>
          <w:sz w:val="20"/>
          <w:szCs w:val="20"/>
        </w:rPr>
        <w:t>広報の実施に当たっては、情報の出所を明確にしたうえで、災害の規模、態様に応じ</w:t>
      </w:r>
    </w:p>
    <w:p w:rsidR="00241A4E" w:rsidRPr="00335195" w:rsidRDefault="00F5072A" w:rsidP="00F5072A">
      <w:pPr>
        <w:ind w:firstLineChars="100" w:firstLine="230"/>
        <w:rPr>
          <w:rFonts w:ascii="Century" w:eastAsia="ＭＳ 明朝" w:hAnsi="Century" w:cs="Times New Roman"/>
          <w:sz w:val="20"/>
          <w:szCs w:val="20"/>
        </w:rPr>
      </w:pPr>
      <w:r>
        <w:rPr>
          <w:rFonts w:ascii="Century" w:eastAsia="ＭＳ 明朝" w:hAnsi="Century" w:cs="Times New Roman" w:hint="eastAsia"/>
          <w:sz w:val="20"/>
          <w:szCs w:val="20"/>
        </w:rPr>
        <w:t>て</w:t>
      </w:r>
      <w:r w:rsidR="00241A4E" w:rsidRPr="00335195">
        <w:rPr>
          <w:rFonts w:ascii="Century" w:eastAsia="ＭＳ 明朝" w:hAnsi="Century" w:cs="Times New Roman"/>
          <w:sz w:val="20"/>
          <w:szCs w:val="20"/>
        </w:rPr>
        <w:t>次の</w:t>
      </w:r>
      <w:r w:rsidR="00241A4E" w:rsidRPr="00335195">
        <w:rPr>
          <w:rFonts w:ascii="Century" w:eastAsia="ＭＳ 明朝" w:hAnsi="Century" w:cs="Times New Roman" w:hint="eastAsia"/>
          <w:sz w:val="20"/>
          <w:szCs w:val="20"/>
        </w:rPr>
        <w:t>広報手段のうち最も有効かつ適切な方法によるものとする。</w:t>
      </w:r>
    </w:p>
    <w:p w:rsidR="00241A4E" w:rsidRPr="00335195" w:rsidRDefault="00241A4E" w:rsidP="00241A4E">
      <w:pPr>
        <w:rPr>
          <w:rFonts w:ascii="Century" w:eastAsia="ＭＳ 明朝" w:hAnsi="Century" w:cs="Times New Roman"/>
          <w:sz w:val="20"/>
          <w:szCs w:val="20"/>
        </w:rPr>
      </w:pPr>
      <w:r w:rsidRPr="00335195">
        <w:rPr>
          <w:rFonts w:ascii="Century" w:eastAsia="ＭＳ 明朝" w:hAnsi="Century" w:cs="Times New Roman" w:hint="eastAsia"/>
          <w:sz w:val="20"/>
          <w:szCs w:val="20"/>
        </w:rPr>
        <w:t>（</w:t>
      </w:r>
      <w:r w:rsidRPr="00335195">
        <w:rPr>
          <w:rFonts w:ascii="Century" w:eastAsia="ＭＳ 明朝" w:hAnsi="Century" w:cs="Times New Roman" w:hint="eastAsia"/>
          <w:sz w:val="20"/>
          <w:szCs w:val="20"/>
        </w:rPr>
        <w:t>1</w:t>
      </w:r>
      <w:r w:rsidRPr="00335195">
        <w:rPr>
          <w:rFonts w:ascii="Century" w:eastAsia="ＭＳ 明朝" w:hAnsi="Century" w:cs="Times New Roman" w:hint="eastAsia"/>
          <w:sz w:val="20"/>
          <w:szCs w:val="20"/>
        </w:rPr>
        <w:t>）</w:t>
      </w:r>
      <w:r w:rsidR="00F5072A">
        <w:rPr>
          <w:rFonts w:ascii="Century" w:eastAsia="ＭＳ 明朝" w:hAnsi="Century" w:cs="Times New Roman" w:hint="eastAsia"/>
          <w:sz w:val="20"/>
          <w:szCs w:val="20"/>
        </w:rPr>
        <w:t xml:space="preserve"> </w:t>
      </w:r>
      <w:r w:rsidRPr="00335195">
        <w:rPr>
          <w:rFonts w:ascii="Century" w:eastAsia="ＭＳ 明朝" w:hAnsi="Century" w:cs="Times New Roman" w:hint="eastAsia"/>
          <w:sz w:val="20"/>
          <w:szCs w:val="20"/>
        </w:rPr>
        <w:t>報道機関による広報</w:t>
      </w:r>
    </w:p>
    <w:p w:rsidR="00F5072A" w:rsidRDefault="00241A4E" w:rsidP="00F5072A">
      <w:pPr>
        <w:ind w:firstLineChars="300" w:firstLine="690"/>
        <w:rPr>
          <w:rFonts w:ascii="Century" w:eastAsia="ＭＳ 明朝" w:hAnsi="Century" w:cs="Times New Roman"/>
          <w:sz w:val="20"/>
          <w:szCs w:val="20"/>
        </w:rPr>
      </w:pPr>
      <w:r w:rsidRPr="003B2F39">
        <w:rPr>
          <w:rFonts w:ascii="Century" w:eastAsia="ＭＳ 明朝" w:hAnsi="Century" w:cs="Times New Roman" w:hint="eastAsia"/>
          <w:sz w:val="20"/>
          <w:szCs w:val="20"/>
        </w:rPr>
        <w:t>災害関係の予警報をはじめ、対策活動、被害状況等重要事項を新聞、テレビ、ラジオ</w:t>
      </w:r>
      <w:r w:rsidR="00F5072A">
        <w:rPr>
          <w:rFonts w:ascii="Century" w:eastAsia="ＭＳ 明朝" w:hAnsi="Century" w:cs="Times New Roman" w:hint="eastAsia"/>
          <w:sz w:val="20"/>
          <w:szCs w:val="20"/>
        </w:rPr>
        <w:t xml:space="preserve"> </w:t>
      </w:r>
    </w:p>
    <w:p w:rsidR="00241A4E" w:rsidRPr="003B2F39" w:rsidRDefault="00241A4E" w:rsidP="00F5072A">
      <w:pPr>
        <w:ind w:firstLineChars="200" w:firstLine="460"/>
        <w:rPr>
          <w:rFonts w:ascii="Century" w:eastAsia="ＭＳ 明朝" w:hAnsi="Century" w:cs="Times New Roman"/>
          <w:sz w:val="20"/>
          <w:szCs w:val="20"/>
        </w:rPr>
      </w:pPr>
      <w:r w:rsidRPr="003B2F39">
        <w:rPr>
          <w:rFonts w:ascii="Century" w:eastAsia="ＭＳ 明朝" w:hAnsi="Century" w:cs="Times New Roman" w:hint="eastAsia"/>
          <w:sz w:val="20"/>
          <w:szCs w:val="20"/>
        </w:rPr>
        <w:t>等の報道機関に定期的に発表し、迅速・的確な報道について協力を得る。</w:t>
      </w:r>
    </w:p>
    <w:p w:rsidR="00F5072A" w:rsidRDefault="00241A4E" w:rsidP="00F5072A">
      <w:pPr>
        <w:rPr>
          <w:rFonts w:ascii="Century" w:eastAsia="ＭＳ 明朝" w:hAnsi="Century" w:cs="Times New Roman"/>
          <w:sz w:val="20"/>
          <w:szCs w:val="20"/>
        </w:rPr>
      </w:pPr>
      <w:r>
        <w:rPr>
          <w:rFonts w:ascii="Century" w:eastAsia="ＭＳ 明朝" w:hAnsi="Century" w:cs="Times New Roman" w:hint="eastAsia"/>
          <w:sz w:val="20"/>
          <w:szCs w:val="20"/>
        </w:rPr>
        <w:t>（</w:t>
      </w:r>
      <w:r>
        <w:rPr>
          <w:rFonts w:ascii="Century" w:eastAsia="ＭＳ 明朝" w:hAnsi="Century" w:cs="Times New Roman" w:hint="eastAsia"/>
          <w:sz w:val="20"/>
          <w:szCs w:val="20"/>
        </w:rPr>
        <w:t>2</w:t>
      </w:r>
      <w:r>
        <w:rPr>
          <w:rFonts w:ascii="Century" w:eastAsia="ＭＳ 明朝" w:hAnsi="Century" w:cs="Times New Roman" w:hint="eastAsia"/>
          <w:sz w:val="20"/>
          <w:szCs w:val="20"/>
        </w:rPr>
        <w:t>）</w:t>
      </w:r>
      <w:r w:rsidR="00F5072A">
        <w:rPr>
          <w:rFonts w:ascii="Century" w:eastAsia="ＭＳ 明朝" w:hAnsi="Century" w:cs="Times New Roman" w:hint="eastAsia"/>
          <w:sz w:val="20"/>
          <w:szCs w:val="20"/>
        </w:rPr>
        <w:t xml:space="preserve"> </w:t>
      </w:r>
      <w:r w:rsidRPr="003B2F39">
        <w:rPr>
          <w:rFonts w:ascii="Century" w:eastAsia="ＭＳ 明朝" w:hAnsi="Century" w:cs="Times New Roman" w:hint="eastAsia"/>
          <w:sz w:val="20"/>
          <w:szCs w:val="20"/>
        </w:rPr>
        <w:t>広報車、防災行政無線、広報紙</w:t>
      </w:r>
      <w:r w:rsidRPr="00335195">
        <w:rPr>
          <w:rFonts w:ascii="Century" w:eastAsia="ＭＳ 明朝" w:hAnsi="Century" w:cs="Times New Roman" w:hint="eastAsia"/>
          <w:sz w:val="20"/>
          <w:szCs w:val="20"/>
        </w:rPr>
        <w:t>、ホームページ、携帯電話メールサービスによる広報</w:t>
      </w:r>
      <w:r w:rsidR="00F5072A">
        <w:rPr>
          <w:rFonts w:ascii="Century" w:eastAsia="ＭＳ 明朝" w:hAnsi="Century" w:cs="Times New Roman" w:hint="eastAsia"/>
          <w:sz w:val="20"/>
          <w:szCs w:val="20"/>
        </w:rPr>
        <w:t xml:space="preserve">  </w:t>
      </w:r>
    </w:p>
    <w:p w:rsidR="00F5072A" w:rsidRDefault="00241A4E" w:rsidP="00F5072A">
      <w:pPr>
        <w:ind w:firstLineChars="300" w:firstLine="690"/>
        <w:rPr>
          <w:rFonts w:ascii="Century" w:eastAsia="ＭＳ 明朝" w:hAnsi="Century" w:cs="Times New Roman"/>
          <w:sz w:val="20"/>
          <w:szCs w:val="20"/>
        </w:rPr>
      </w:pPr>
      <w:r w:rsidRPr="00335195">
        <w:rPr>
          <w:rFonts w:ascii="Century" w:eastAsia="ＭＳ 明朝" w:hAnsi="Century" w:cs="Times New Roman" w:hint="eastAsia"/>
          <w:sz w:val="20"/>
          <w:szCs w:val="20"/>
        </w:rPr>
        <w:t>市は、市民に周知徹底を図るため、広報車、防災行政無線、広報紙、ホームページ、</w:t>
      </w:r>
    </w:p>
    <w:p w:rsidR="00241A4E" w:rsidRPr="00335195" w:rsidRDefault="00241A4E" w:rsidP="00F5072A">
      <w:pPr>
        <w:ind w:firstLineChars="200" w:firstLine="460"/>
        <w:rPr>
          <w:rFonts w:ascii="Century" w:eastAsia="ＭＳ 明朝" w:hAnsi="Century" w:cs="Times New Roman"/>
          <w:sz w:val="20"/>
          <w:szCs w:val="20"/>
        </w:rPr>
      </w:pPr>
      <w:r w:rsidRPr="00335195">
        <w:rPr>
          <w:rFonts w:ascii="Century" w:eastAsia="ＭＳ 明朝" w:hAnsi="Century" w:cs="Times New Roman" w:hint="eastAsia"/>
          <w:sz w:val="20"/>
          <w:szCs w:val="20"/>
        </w:rPr>
        <w:t>ＳＮＳ、携帯電話メールサービス等により迅速かつ正確な広報を行う。</w:t>
      </w:r>
    </w:p>
    <w:p w:rsidR="00F5072A" w:rsidRDefault="00241A4E" w:rsidP="00F5072A">
      <w:pPr>
        <w:ind w:firstLineChars="200" w:firstLine="460"/>
        <w:rPr>
          <w:rFonts w:ascii="Century" w:eastAsia="ＭＳ 明朝" w:hAnsi="Century" w:cs="Times New Roman"/>
          <w:sz w:val="20"/>
          <w:szCs w:val="20"/>
        </w:rPr>
      </w:pPr>
      <w:r w:rsidRPr="00335195">
        <w:rPr>
          <w:rFonts w:ascii="Century" w:eastAsia="ＭＳ 明朝" w:hAnsi="Century" w:cs="Times New Roman" w:hint="eastAsia"/>
          <w:sz w:val="20"/>
          <w:szCs w:val="20"/>
        </w:rPr>
        <w:t>この際、広報手法の選択に当たっては、高齢者、障がい者、在日外国人、訪日外国人及</w:t>
      </w:r>
      <w:r w:rsidR="00F5072A">
        <w:rPr>
          <w:rFonts w:ascii="Century" w:eastAsia="ＭＳ 明朝" w:hAnsi="Century" w:cs="Times New Roman" w:hint="eastAsia"/>
          <w:sz w:val="20"/>
          <w:szCs w:val="20"/>
        </w:rPr>
        <w:t xml:space="preserve"> </w:t>
      </w:r>
    </w:p>
    <w:p w:rsidR="00241A4E" w:rsidRPr="00335195" w:rsidRDefault="00241A4E" w:rsidP="00F5072A">
      <w:pPr>
        <w:ind w:firstLineChars="200" w:firstLine="460"/>
        <w:rPr>
          <w:rFonts w:ascii="Century" w:eastAsia="ＭＳ 明朝" w:hAnsi="Century" w:cs="Times New Roman"/>
          <w:sz w:val="20"/>
          <w:szCs w:val="20"/>
        </w:rPr>
      </w:pPr>
      <w:r w:rsidRPr="00335195">
        <w:rPr>
          <w:rFonts w:ascii="Century" w:eastAsia="ＭＳ 明朝" w:hAnsi="Century" w:cs="Times New Roman" w:hint="eastAsia"/>
          <w:sz w:val="20"/>
          <w:szCs w:val="20"/>
        </w:rPr>
        <w:t xml:space="preserve">び児童等要配慮者にも配慮した方法とする。　</w: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３．広報事項は、おおむね次のとおりとする。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○災害発表（合志市災害対策本部）</w:t>
      </w:r>
    </w:p>
    <w:p w:rsidR="00241A4E" w:rsidRPr="003B2F39"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Pr="003B2F39">
        <w:rPr>
          <w:rFonts w:ascii="Century" w:eastAsia="ＭＳ 明朝" w:hAnsi="Century" w:cs="Times New Roman" w:hint="eastAsia"/>
          <w:sz w:val="20"/>
          <w:szCs w:val="20"/>
        </w:rPr>
        <w:t>年　　月　　日　　時　　分</w:t>
      </w:r>
    </w:p>
    <w:p w:rsidR="00241A4E" w:rsidRPr="003B2F39" w:rsidRDefault="00241A4E" w:rsidP="006923AF">
      <w:pPr>
        <w:pStyle w:val="af0"/>
        <w:numPr>
          <w:ilvl w:val="0"/>
          <w:numId w:val="34"/>
        </w:numPr>
        <w:spacing w:line="300" w:lineRule="exact"/>
        <w:ind w:leftChars="0"/>
        <w:rPr>
          <w:rFonts w:ascii="Century" w:eastAsia="ＭＳ 明朝" w:hAnsi="Century" w:cs="Times New Roman"/>
          <w:sz w:val="20"/>
          <w:szCs w:val="20"/>
        </w:rPr>
      </w:pPr>
      <w:r w:rsidRPr="003B2F39">
        <w:rPr>
          <w:rFonts w:ascii="Century" w:eastAsia="ＭＳ 明朝" w:hAnsi="Century" w:cs="Times New Roman" w:hint="eastAsia"/>
          <w:sz w:val="20"/>
          <w:szCs w:val="20"/>
        </w:rPr>
        <w:t xml:space="preserve">　気象情報　　　　　　　　　　　⑦　交通機関の運行状況</w:t>
      </w:r>
    </w:p>
    <w:p w:rsidR="00241A4E" w:rsidRPr="00F63F8C" w:rsidRDefault="00241A4E" w:rsidP="006923AF">
      <w:pPr>
        <w:pStyle w:val="af0"/>
        <w:numPr>
          <w:ilvl w:val="0"/>
          <w:numId w:val="34"/>
        </w:numPr>
        <w:spacing w:line="300" w:lineRule="exact"/>
        <w:ind w:leftChars="0"/>
        <w:rPr>
          <w:rFonts w:ascii="Century" w:eastAsia="ＭＳ 明朝" w:hAnsi="Century" w:cs="Times New Roman"/>
          <w:sz w:val="20"/>
          <w:szCs w:val="20"/>
        </w:rPr>
      </w:pPr>
      <w:r w:rsidRPr="00F63F8C">
        <w:rPr>
          <w:rFonts w:ascii="Century" w:eastAsia="ＭＳ 明朝" w:hAnsi="Century" w:cs="Times New Roman" w:hint="eastAsia"/>
          <w:sz w:val="20"/>
          <w:szCs w:val="20"/>
        </w:rPr>
        <w:t xml:space="preserve">  </w:t>
      </w:r>
      <w:r w:rsidRPr="00F63F8C">
        <w:rPr>
          <w:rFonts w:ascii="Century" w:eastAsia="ＭＳ 明朝" w:hAnsi="Century" w:cs="Times New Roman" w:hint="eastAsia"/>
          <w:sz w:val="20"/>
          <w:szCs w:val="20"/>
        </w:rPr>
        <w:t>災害情報　　　　　　　　　　　⑧　避難状況</w:t>
      </w:r>
    </w:p>
    <w:p w:rsidR="00241A4E" w:rsidRPr="00F63F8C" w:rsidRDefault="00241A4E" w:rsidP="006923AF">
      <w:pPr>
        <w:pStyle w:val="af0"/>
        <w:numPr>
          <w:ilvl w:val="0"/>
          <w:numId w:val="34"/>
        </w:numPr>
        <w:spacing w:line="300" w:lineRule="exact"/>
        <w:ind w:leftChars="0"/>
        <w:rPr>
          <w:rFonts w:ascii="Century" w:eastAsia="ＭＳ 明朝" w:hAnsi="Century" w:cs="Times New Roman"/>
          <w:sz w:val="20"/>
          <w:szCs w:val="20"/>
        </w:rPr>
      </w:pPr>
      <w:r w:rsidRPr="00F63F8C">
        <w:rPr>
          <w:rFonts w:ascii="Century" w:eastAsia="ＭＳ 明朝" w:hAnsi="Century" w:cs="Times New Roman" w:hint="eastAsia"/>
          <w:sz w:val="20"/>
          <w:szCs w:val="20"/>
        </w:rPr>
        <w:t xml:space="preserve">　被害状況　　　　　　　　　　　⑨　災害復旧状況</w:t>
      </w:r>
    </w:p>
    <w:p w:rsidR="00241A4E" w:rsidRPr="00F63F8C" w:rsidRDefault="00241A4E" w:rsidP="006923AF">
      <w:pPr>
        <w:pStyle w:val="af0"/>
        <w:numPr>
          <w:ilvl w:val="0"/>
          <w:numId w:val="34"/>
        </w:numPr>
        <w:spacing w:line="300" w:lineRule="exact"/>
        <w:ind w:leftChars="0"/>
        <w:rPr>
          <w:rFonts w:ascii="Century" w:eastAsia="ＭＳ 明朝" w:hAnsi="Century" w:cs="Times New Roman"/>
          <w:sz w:val="20"/>
          <w:szCs w:val="20"/>
        </w:rPr>
      </w:pPr>
      <w:r w:rsidRPr="00F63F8C">
        <w:rPr>
          <w:rFonts w:ascii="Century" w:eastAsia="ＭＳ 明朝" w:hAnsi="Century" w:cs="Times New Roman" w:hint="eastAsia"/>
          <w:sz w:val="20"/>
          <w:szCs w:val="20"/>
        </w:rPr>
        <w:t xml:space="preserve">　市の防災体制（態様）　　　　</w:t>
      </w:r>
      <w:r w:rsidRPr="00F63F8C">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63F8C">
        <w:rPr>
          <w:rFonts w:ascii="Century" w:eastAsia="ＭＳ 明朝" w:hAnsi="Century" w:cs="Times New Roman" w:hint="eastAsia"/>
          <w:sz w:val="20"/>
          <w:szCs w:val="20"/>
        </w:rPr>
        <w:t>⑩　被災者支援に関する情報等</w:t>
      </w:r>
    </w:p>
    <w:p w:rsidR="00241A4E" w:rsidRPr="00F63F8C" w:rsidRDefault="00241A4E" w:rsidP="006923AF">
      <w:pPr>
        <w:pStyle w:val="af0"/>
        <w:numPr>
          <w:ilvl w:val="0"/>
          <w:numId w:val="34"/>
        </w:numPr>
        <w:spacing w:line="300" w:lineRule="exact"/>
        <w:ind w:leftChars="0"/>
        <w:rPr>
          <w:rFonts w:ascii="Century" w:eastAsia="ＭＳ 明朝" w:hAnsi="Century" w:cs="Times New Roman"/>
          <w:sz w:val="20"/>
          <w:szCs w:val="20"/>
        </w:rPr>
      </w:pPr>
      <w:r w:rsidRPr="00F63F8C">
        <w:rPr>
          <w:rFonts w:ascii="Century" w:eastAsia="ＭＳ 明朝" w:hAnsi="Century" w:cs="Times New Roman" w:hint="eastAsia"/>
          <w:sz w:val="20"/>
          <w:szCs w:val="20"/>
        </w:rPr>
        <w:t xml:space="preserve">  </w:t>
      </w:r>
      <w:r w:rsidRPr="00F63F8C">
        <w:rPr>
          <w:rFonts w:ascii="Century" w:eastAsia="ＭＳ 明朝" w:hAnsi="Century" w:cs="Times New Roman" w:hint="eastAsia"/>
          <w:sz w:val="20"/>
          <w:szCs w:val="20"/>
        </w:rPr>
        <w:t>停電状況　　　　　　　　　　　⑪　被災者支援業務に関する問合せ先</w:t>
      </w:r>
    </w:p>
    <w:p w:rsidR="00241A4E" w:rsidRPr="00537795" w:rsidRDefault="00241A4E" w:rsidP="006923AF">
      <w:pPr>
        <w:pStyle w:val="af0"/>
        <w:numPr>
          <w:ilvl w:val="0"/>
          <w:numId w:val="34"/>
        </w:numPr>
        <w:spacing w:line="300" w:lineRule="exact"/>
        <w:ind w:leftChars="0"/>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Pr="00537795">
        <w:rPr>
          <w:rFonts w:ascii="Century" w:eastAsia="ＭＳ 明朝" w:hAnsi="Century" w:cs="Times New Roman" w:hint="eastAsia"/>
          <w:sz w:val="20"/>
          <w:szCs w:val="20"/>
        </w:rPr>
        <w:t>断水状況　　　　　　　　　　　⑫</w:t>
      </w:r>
      <w:r>
        <w:rPr>
          <w:rFonts w:ascii="Century" w:eastAsia="ＭＳ 明朝" w:hAnsi="Century" w:cs="Times New Roman" w:hint="eastAsia"/>
          <w:sz w:val="20"/>
          <w:szCs w:val="20"/>
        </w:rPr>
        <w:t xml:space="preserve">　</w:t>
      </w:r>
      <w:r w:rsidRPr="00537795">
        <w:rPr>
          <w:rFonts w:ascii="Century" w:eastAsia="ＭＳ 明朝" w:hAnsi="Century" w:cs="Times New Roman" w:hint="eastAsia"/>
          <w:sz w:val="20"/>
          <w:szCs w:val="20"/>
        </w:rPr>
        <w:t>その他</w:t>
      </w:r>
    </w:p>
    <w:p w:rsidR="00241A4E" w:rsidRPr="00FD5DE0" w:rsidRDefault="00241A4E" w:rsidP="006923AF">
      <w:pPr>
        <w:spacing w:line="300" w:lineRule="exact"/>
        <w:rPr>
          <w:rFonts w:ascii="Century" w:eastAsia="ＭＳ 明朝" w:hAnsi="Century" w:cs="Times New Roman"/>
          <w:sz w:val="20"/>
          <w:szCs w:val="20"/>
        </w:rPr>
      </w:pPr>
    </w:p>
    <w:p w:rsidR="00241A4E" w:rsidRPr="00335195" w:rsidRDefault="00241A4E" w:rsidP="00241A4E">
      <w:pPr>
        <w:rPr>
          <w:rFonts w:ascii="Century" w:eastAsia="ＭＳ 明朝" w:hAnsi="Century" w:cs="Times New Roman"/>
          <w:szCs w:val="24"/>
        </w:rPr>
      </w:pPr>
      <w:r w:rsidRPr="00335195">
        <w:rPr>
          <w:rFonts w:ascii="Century" w:eastAsia="ＭＳ 明朝" w:hAnsi="Century" w:cs="Times New Roman" w:hint="eastAsia"/>
          <w:szCs w:val="24"/>
        </w:rPr>
        <w:t>４．災害情報等の多重化・多様化</w:t>
      </w:r>
    </w:p>
    <w:p w:rsidR="00241A4E" w:rsidRPr="00335195" w:rsidRDefault="00241A4E" w:rsidP="00241A4E">
      <w:pPr>
        <w:rPr>
          <w:rFonts w:ascii="Century" w:eastAsia="ＭＳ 明朝" w:hAnsi="Century" w:cs="Times New Roman"/>
          <w:szCs w:val="24"/>
        </w:rPr>
      </w:pPr>
      <w:r w:rsidRPr="00335195">
        <w:rPr>
          <w:rFonts w:ascii="Century" w:eastAsia="ＭＳ 明朝" w:hAnsi="Century" w:cs="Times New Roman" w:hint="eastAsia"/>
          <w:szCs w:val="24"/>
        </w:rPr>
        <w:t>（１）</w:t>
      </w:r>
      <w:r w:rsidR="006923AF">
        <w:rPr>
          <w:rFonts w:ascii="Century" w:eastAsia="ＭＳ 明朝" w:hAnsi="Century" w:cs="Times New Roman" w:hint="eastAsia"/>
          <w:szCs w:val="24"/>
        </w:rPr>
        <w:t xml:space="preserve"> </w:t>
      </w:r>
      <w:r w:rsidRPr="00335195">
        <w:rPr>
          <w:rFonts w:ascii="Century" w:eastAsia="ＭＳ 明朝" w:hAnsi="Century" w:cs="Times New Roman" w:hint="eastAsia"/>
          <w:szCs w:val="24"/>
        </w:rPr>
        <w:t>伝達手段の多重化・多様化</w:t>
      </w:r>
    </w:p>
    <w:p w:rsidR="006923AF" w:rsidRDefault="00241A4E" w:rsidP="00241A4E">
      <w:pPr>
        <w:rPr>
          <w:rFonts w:ascii="Century" w:eastAsia="ＭＳ 明朝" w:hAnsi="Century" w:cs="Times New Roman"/>
          <w:szCs w:val="24"/>
        </w:rPr>
      </w:pPr>
      <w:r w:rsidRPr="00335195">
        <w:rPr>
          <w:rFonts w:ascii="Century" w:eastAsia="ＭＳ 明朝" w:hAnsi="Century" w:cs="Times New Roman" w:hint="eastAsia"/>
          <w:szCs w:val="24"/>
        </w:rPr>
        <w:t xml:space="preserve">　　</w:t>
      </w:r>
      <w:r w:rsidR="006923AF">
        <w:rPr>
          <w:rFonts w:ascii="Century" w:eastAsia="ＭＳ 明朝" w:hAnsi="Century" w:cs="Times New Roman" w:hint="eastAsia"/>
          <w:szCs w:val="24"/>
        </w:rPr>
        <w:t xml:space="preserve"> </w:t>
      </w:r>
      <w:r w:rsidRPr="00335195">
        <w:rPr>
          <w:rFonts w:ascii="Century" w:eastAsia="ＭＳ 明朝" w:hAnsi="Century" w:cs="Times New Roman" w:hint="eastAsia"/>
          <w:szCs w:val="24"/>
        </w:rPr>
        <w:t xml:space="preserve">　市は、住民、要配慮者利用施設や企業等の施設管理者等及び公共団体職員に</w:t>
      </w:r>
    </w:p>
    <w:p w:rsidR="006923AF" w:rsidRDefault="00241A4E" w:rsidP="006923AF">
      <w:pPr>
        <w:ind w:firstLineChars="200" w:firstLine="480"/>
        <w:rPr>
          <w:rFonts w:ascii="Century" w:eastAsia="ＭＳ 明朝" w:hAnsi="Century" w:cs="Times New Roman"/>
          <w:szCs w:val="24"/>
        </w:rPr>
      </w:pPr>
      <w:r w:rsidRPr="00335195">
        <w:rPr>
          <w:rFonts w:ascii="Century" w:eastAsia="ＭＳ 明朝" w:hAnsi="Century" w:cs="Times New Roman" w:hint="eastAsia"/>
          <w:szCs w:val="24"/>
        </w:rPr>
        <w:t>対して警報等が確実に伝わるよう、関係事業者等の協力を得つつ、防災行政無線</w:t>
      </w:r>
    </w:p>
    <w:p w:rsidR="006923AF" w:rsidRDefault="00241A4E" w:rsidP="00241A4E">
      <w:pPr>
        <w:ind w:firstLineChars="200" w:firstLine="480"/>
        <w:rPr>
          <w:rFonts w:ascii="Century" w:eastAsia="ＭＳ 明朝" w:hAnsi="Century" w:cs="Times New Roman"/>
          <w:szCs w:val="24"/>
        </w:rPr>
      </w:pPr>
      <w:r w:rsidRPr="00335195">
        <w:rPr>
          <w:rFonts w:ascii="Century" w:eastAsia="ＭＳ 明朝" w:hAnsi="Century" w:cs="Times New Roman" w:hint="eastAsia"/>
          <w:szCs w:val="24"/>
        </w:rPr>
        <w:t>（個別受信機を含む。）、全国瞬時警報システム（Ｊアラート）、テレビ、ラジオ、携</w:t>
      </w:r>
      <w:r w:rsidR="006923AF">
        <w:rPr>
          <w:rFonts w:ascii="Century" w:eastAsia="ＭＳ 明朝" w:hAnsi="Century" w:cs="Times New Roman" w:hint="eastAsia"/>
          <w:szCs w:val="24"/>
        </w:rPr>
        <w:t xml:space="preserve">  </w:t>
      </w:r>
    </w:p>
    <w:p w:rsidR="00241A4E" w:rsidRPr="00335195" w:rsidRDefault="00241A4E" w:rsidP="006923AF">
      <w:pPr>
        <w:ind w:firstLineChars="200" w:firstLine="480"/>
        <w:rPr>
          <w:rFonts w:ascii="Century" w:eastAsia="ＭＳ 明朝" w:hAnsi="Century" w:cs="Times New Roman"/>
          <w:szCs w:val="24"/>
        </w:rPr>
      </w:pPr>
      <w:r w:rsidRPr="00335195">
        <w:rPr>
          <w:rFonts w:ascii="Century" w:eastAsia="ＭＳ 明朝" w:hAnsi="Century" w:cs="Times New Roman" w:hint="eastAsia"/>
          <w:szCs w:val="24"/>
        </w:rPr>
        <w:t>帯電話（緊急速報メール機能を含む。）、等を用いた伝達手段の多重化・多様化を図</w:t>
      </w:r>
      <w:r w:rsidRPr="00335195">
        <w:rPr>
          <w:rFonts w:ascii="Century" w:eastAsia="ＭＳ 明朝" w:hAnsi="Century" w:cs="Times New Roman" w:hint="eastAsia"/>
          <w:szCs w:val="24"/>
        </w:rPr>
        <w:t xml:space="preserve"> </w:t>
      </w:r>
    </w:p>
    <w:p w:rsidR="00241A4E" w:rsidRPr="00335195" w:rsidRDefault="00241A4E" w:rsidP="00241A4E">
      <w:pPr>
        <w:ind w:firstLineChars="200" w:firstLine="480"/>
        <w:rPr>
          <w:rFonts w:ascii="Century" w:eastAsia="ＭＳ 明朝" w:hAnsi="Century" w:cs="Times New Roman"/>
          <w:szCs w:val="24"/>
        </w:rPr>
      </w:pPr>
      <w:r w:rsidRPr="00335195">
        <w:rPr>
          <w:rFonts w:ascii="Century" w:eastAsia="ＭＳ 明朝" w:hAnsi="Century" w:cs="Times New Roman" w:hint="eastAsia"/>
          <w:szCs w:val="24"/>
        </w:rPr>
        <w:t>るものとする。</w:t>
      </w:r>
    </w:p>
    <w:p w:rsidR="00241A4E" w:rsidRPr="00335195" w:rsidRDefault="00241A4E" w:rsidP="00241A4E">
      <w:pPr>
        <w:rPr>
          <w:rFonts w:ascii="Century" w:eastAsia="ＭＳ 明朝" w:hAnsi="Century" w:cs="Times New Roman"/>
          <w:szCs w:val="24"/>
        </w:rPr>
      </w:pPr>
      <w:r w:rsidRPr="00335195">
        <w:rPr>
          <w:rFonts w:ascii="Century" w:eastAsia="ＭＳ 明朝" w:hAnsi="Century" w:cs="Times New Roman" w:hint="eastAsia"/>
          <w:szCs w:val="24"/>
        </w:rPr>
        <w:t>（２）</w:t>
      </w:r>
      <w:r w:rsidR="006923AF">
        <w:rPr>
          <w:rFonts w:ascii="Century" w:eastAsia="ＭＳ 明朝" w:hAnsi="Century" w:cs="Times New Roman" w:hint="eastAsia"/>
          <w:szCs w:val="24"/>
        </w:rPr>
        <w:t xml:space="preserve">　</w:t>
      </w:r>
      <w:r w:rsidRPr="00335195">
        <w:rPr>
          <w:rFonts w:ascii="Century" w:eastAsia="ＭＳ 明朝" w:hAnsi="Century" w:cs="Times New Roman" w:hint="eastAsia"/>
          <w:szCs w:val="24"/>
        </w:rPr>
        <w:t>インターネットの活用</w:t>
      </w:r>
    </w:p>
    <w:p w:rsidR="00FC635D" w:rsidRDefault="00241A4E" w:rsidP="00FC635D">
      <w:pPr>
        <w:rPr>
          <w:rFonts w:ascii="Century" w:eastAsia="ＭＳ 明朝" w:hAnsi="Century" w:cs="Times New Roman"/>
          <w:szCs w:val="24"/>
        </w:rPr>
      </w:pPr>
      <w:r w:rsidRPr="00335195">
        <w:rPr>
          <w:rFonts w:ascii="Century" w:eastAsia="ＭＳ 明朝" w:hAnsi="Century" w:cs="Times New Roman" w:hint="eastAsia"/>
          <w:szCs w:val="24"/>
        </w:rPr>
        <w:t xml:space="preserve">　　　</w:t>
      </w:r>
      <w:r w:rsidR="006923AF">
        <w:rPr>
          <w:rFonts w:ascii="Century" w:eastAsia="ＭＳ 明朝" w:hAnsi="Century" w:cs="Times New Roman" w:hint="eastAsia"/>
          <w:szCs w:val="24"/>
        </w:rPr>
        <w:t xml:space="preserve">　</w:t>
      </w:r>
      <w:r w:rsidRPr="00335195">
        <w:rPr>
          <w:rFonts w:ascii="Century" w:eastAsia="ＭＳ 明朝" w:hAnsi="Century" w:cs="Times New Roman" w:hint="eastAsia"/>
          <w:szCs w:val="24"/>
        </w:rPr>
        <w:t>県からの情報を被災地に提供、</w:t>
      </w:r>
      <w:r w:rsidR="00FC635D">
        <w:rPr>
          <w:rFonts w:ascii="Century" w:eastAsia="ＭＳ 明朝" w:hAnsi="Century" w:cs="Times New Roman" w:hint="eastAsia"/>
          <w:szCs w:val="24"/>
        </w:rPr>
        <w:t>または、</w:t>
      </w:r>
      <w:r w:rsidRPr="00335195">
        <w:rPr>
          <w:rFonts w:ascii="Century" w:eastAsia="ＭＳ 明朝" w:hAnsi="Century" w:cs="Times New Roman" w:hint="eastAsia"/>
          <w:szCs w:val="24"/>
        </w:rPr>
        <w:t>被災地からの情報を入手する手段とし</w:t>
      </w:r>
      <w:r w:rsidR="00FC635D">
        <w:rPr>
          <w:rFonts w:ascii="Century" w:eastAsia="ＭＳ 明朝" w:hAnsi="Century" w:cs="Times New Roman" w:hint="eastAsia"/>
          <w:szCs w:val="24"/>
        </w:rPr>
        <w:t xml:space="preserve">　　</w:t>
      </w:r>
    </w:p>
    <w:p w:rsidR="00241A4E" w:rsidRPr="00335195" w:rsidRDefault="00241A4E" w:rsidP="00FC635D">
      <w:pPr>
        <w:ind w:firstLineChars="300" w:firstLine="720"/>
        <w:rPr>
          <w:rFonts w:ascii="Century" w:eastAsia="ＭＳ 明朝" w:hAnsi="Century" w:cs="Times New Roman"/>
          <w:szCs w:val="24"/>
        </w:rPr>
      </w:pPr>
      <w:r w:rsidRPr="00335195">
        <w:rPr>
          <w:rFonts w:ascii="Century" w:eastAsia="ＭＳ 明朝" w:hAnsi="Century" w:cs="Times New Roman" w:hint="eastAsia"/>
          <w:szCs w:val="24"/>
        </w:rPr>
        <w:t xml:space="preserve">てインターネットを活用する。　</w:t>
      </w:r>
    </w:p>
    <w:p w:rsidR="00241A4E" w:rsidRPr="006923AF" w:rsidRDefault="006923AF" w:rsidP="006923AF">
      <w:pPr>
        <w:ind w:left="480" w:firstLineChars="100" w:firstLine="240"/>
        <w:rPr>
          <w:rFonts w:ascii="Century" w:eastAsia="ＭＳ 明朝" w:hAnsi="Century" w:cs="Times New Roman"/>
          <w:szCs w:val="24"/>
        </w:rPr>
      </w:pPr>
      <w:r>
        <w:rPr>
          <w:rFonts w:ascii="Century" w:eastAsia="ＭＳ 明朝" w:hAnsi="Century" w:cs="Times New Roman" w:hint="eastAsia"/>
          <w:szCs w:val="24"/>
        </w:rPr>
        <w:t xml:space="preserve">ア　</w:t>
      </w:r>
      <w:r w:rsidR="00241A4E" w:rsidRPr="006923AF">
        <w:rPr>
          <w:rFonts w:ascii="Century" w:eastAsia="ＭＳ 明朝" w:hAnsi="Century" w:cs="Times New Roman" w:hint="eastAsia"/>
          <w:szCs w:val="24"/>
        </w:rPr>
        <w:t>行政からの情報の提供</w:t>
      </w:r>
    </w:p>
    <w:p w:rsidR="00241A4E" w:rsidRPr="00335195" w:rsidRDefault="00241A4E" w:rsidP="00241A4E">
      <w:pPr>
        <w:rPr>
          <w:rFonts w:ascii="Century" w:eastAsia="ＭＳ 明朝" w:hAnsi="Century" w:cs="Times New Roman"/>
          <w:szCs w:val="24"/>
        </w:rPr>
      </w:pPr>
      <w:r w:rsidRPr="00335195">
        <w:rPr>
          <w:rFonts w:ascii="Century" w:eastAsia="ＭＳ 明朝" w:hAnsi="Century" w:cs="Times New Roman" w:hint="eastAsia"/>
          <w:szCs w:val="24"/>
        </w:rPr>
        <w:t xml:space="preserve">　　　</w:t>
      </w:r>
      <w:r w:rsidR="006923AF">
        <w:rPr>
          <w:rFonts w:ascii="Century" w:eastAsia="ＭＳ 明朝" w:hAnsi="Century" w:cs="Times New Roman" w:hint="eastAsia"/>
          <w:szCs w:val="24"/>
        </w:rPr>
        <w:t xml:space="preserve">　　</w:t>
      </w:r>
      <w:r w:rsidRPr="00335195">
        <w:rPr>
          <w:rFonts w:ascii="Century" w:eastAsia="ＭＳ 明朝" w:hAnsi="Century" w:cs="Times New Roman" w:hint="eastAsia"/>
          <w:szCs w:val="24"/>
        </w:rPr>
        <w:t>被害、安否等の災害情報やライフラインに係わる情報については、できるだ</w:t>
      </w:r>
    </w:p>
    <w:p w:rsidR="00241A4E" w:rsidRPr="00335195" w:rsidRDefault="00241A4E" w:rsidP="00241A4E">
      <w:pPr>
        <w:rPr>
          <w:rFonts w:ascii="Century" w:eastAsia="ＭＳ 明朝" w:hAnsi="Century" w:cs="Times New Roman"/>
          <w:szCs w:val="24"/>
        </w:rPr>
      </w:pPr>
      <w:r w:rsidRPr="00335195">
        <w:rPr>
          <w:rFonts w:ascii="Century" w:eastAsia="ＭＳ 明朝" w:hAnsi="Century" w:cs="Times New Roman" w:hint="eastAsia"/>
          <w:szCs w:val="24"/>
        </w:rPr>
        <w:t xml:space="preserve">      </w:t>
      </w:r>
      <w:r w:rsidR="006923AF">
        <w:rPr>
          <w:rFonts w:ascii="Century" w:eastAsia="ＭＳ 明朝" w:hAnsi="Century" w:cs="Times New Roman" w:hint="eastAsia"/>
          <w:szCs w:val="24"/>
        </w:rPr>
        <w:t xml:space="preserve">　</w:t>
      </w:r>
      <w:r w:rsidRPr="00335195">
        <w:rPr>
          <w:rFonts w:ascii="Century" w:eastAsia="ＭＳ 明朝" w:hAnsi="Century" w:cs="Times New Roman" w:hint="eastAsia"/>
          <w:szCs w:val="24"/>
        </w:rPr>
        <w:t>け早く被災地に知らせる必要がある。このための情報提供手段として、市ホー</w:t>
      </w:r>
    </w:p>
    <w:p w:rsidR="00241A4E" w:rsidRPr="00335195" w:rsidRDefault="00241A4E" w:rsidP="006923AF">
      <w:pPr>
        <w:ind w:firstLineChars="400" w:firstLine="960"/>
        <w:rPr>
          <w:rFonts w:ascii="Century" w:eastAsia="ＭＳ 明朝" w:hAnsi="Century" w:cs="Times New Roman"/>
          <w:szCs w:val="24"/>
        </w:rPr>
      </w:pPr>
      <w:r w:rsidRPr="00335195">
        <w:rPr>
          <w:rFonts w:ascii="Century" w:eastAsia="ＭＳ 明朝" w:hAnsi="Century" w:cs="Times New Roman" w:hint="eastAsia"/>
          <w:szCs w:val="24"/>
        </w:rPr>
        <w:t>ムページ等を活用し、タイムリーかつスピーディな情報提供を行うものとする。</w:t>
      </w:r>
    </w:p>
    <w:p w:rsidR="006923AF" w:rsidRPr="00220E86" w:rsidRDefault="006923AF" w:rsidP="006923AF">
      <w:pPr>
        <w:ind w:leftChars="100" w:left="240" w:firstLineChars="200" w:firstLine="480"/>
        <w:rPr>
          <w:rFonts w:ascii="Century" w:eastAsia="ＭＳ 明朝" w:hAnsi="Century" w:cs="Times New Roman"/>
          <w:szCs w:val="24"/>
        </w:rPr>
      </w:pPr>
      <w:r>
        <w:rPr>
          <w:rFonts w:ascii="Century" w:eastAsia="ＭＳ 明朝" w:hAnsi="Century" w:cs="Times New Roman" w:hint="eastAsia"/>
          <w:szCs w:val="24"/>
        </w:rPr>
        <w:t xml:space="preserve">イ　</w:t>
      </w:r>
      <w:r w:rsidR="00241A4E" w:rsidRPr="006923AF">
        <w:rPr>
          <w:rFonts w:ascii="Century" w:eastAsia="ＭＳ 明朝" w:hAnsi="Century" w:cs="Times New Roman" w:hint="eastAsia"/>
          <w:szCs w:val="24"/>
        </w:rPr>
        <w:t>被災地</w:t>
      </w:r>
      <w:r w:rsidRPr="00220E86">
        <w:rPr>
          <w:rFonts w:ascii="Century" w:eastAsia="ＭＳ 明朝" w:hAnsi="Century" w:cs="Times New Roman" w:hint="eastAsia"/>
          <w:szCs w:val="24"/>
        </w:rPr>
        <w:t>（指定避難所を含む。以下、「被災地等」という。）</w:t>
      </w:r>
      <w:r w:rsidR="00241A4E" w:rsidRPr="00220E86">
        <w:rPr>
          <w:rFonts w:ascii="Century" w:eastAsia="ＭＳ 明朝" w:hAnsi="Century" w:cs="Times New Roman" w:hint="eastAsia"/>
          <w:szCs w:val="24"/>
        </w:rPr>
        <w:t>からの情報の収集</w:t>
      </w:r>
      <w:r w:rsidRPr="00220E86">
        <w:rPr>
          <w:rFonts w:ascii="Century" w:eastAsia="ＭＳ 明朝" w:hAnsi="Century" w:cs="Times New Roman" w:hint="eastAsia"/>
          <w:szCs w:val="24"/>
        </w:rPr>
        <w:t>・</w:t>
      </w:r>
    </w:p>
    <w:p w:rsidR="00241A4E" w:rsidRPr="00220E86" w:rsidRDefault="006923AF" w:rsidP="006923AF">
      <w:pPr>
        <w:ind w:leftChars="100" w:left="240" w:firstLineChars="300" w:firstLine="720"/>
        <w:rPr>
          <w:rFonts w:ascii="Century" w:eastAsia="ＭＳ 明朝" w:hAnsi="Century" w:cs="Times New Roman"/>
          <w:szCs w:val="24"/>
        </w:rPr>
      </w:pPr>
      <w:r w:rsidRPr="00220E86">
        <w:rPr>
          <w:rFonts w:ascii="Century" w:eastAsia="ＭＳ 明朝" w:hAnsi="Century" w:cs="Times New Roman" w:hint="eastAsia"/>
          <w:szCs w:val="24"/>
        </w:rPr>
        <w:t>伝達</w:t>
      </w:r>
    </w:p>
    <w:p w:rsidR="00241A4E" w:rsidRPr="00335195" w:rsidRDefault="00241A4E" w:rsidP="006923AF">
      <w:pPr>
        <w:ind w:left="960" w:hangingChars="400" w:hanging="960"/>
        <w:rPr>
          <w:rFonts w:ascii="Century" w:eastAsia="ＭＳ 明朝" w:hAnsi="Century" w:cs="Times New Roman"/>
          <w:szCs w:val="24"/>
        </w:rPr>
      </w:pPr>
      <w:r w:rsidRPr="00220E86">
        <w:rPr>
          <w:rFonts w:ascii="Century" w:eastAsia="ＭＳ 明朝" w:hAnsi="Century" w:cs="Times New Roman" w:hint="eastAsia"/>
          <w:szCs w:val="24"/>
        </w:rPr>
        <w:t xml:space="preserve">　　　</w:t>
      </w:r>
      <w:r w:rsidR="006923AF" w:rsidRPr="00220E86">
        <w:rPr>
          <w:rFonts w:ascii="Century" w:eastAsia="ＭＳ 明朝" w:hAnsi="Century" w:cs="Times New Roman" w:hint="eastAsia"/>
          <w:szCs w:val="24"/>
        </w:rPr>
        <w:t xml:space="preserve">　　</w:t>
      </w:r>
      <w:r w:rsidRPr="00220E86">
        <w:rPr>
          <w:rFonts w:ascii="Century" w:eastAsia="ＭＳ 明朝" w:hAnsi="Century" w:cs="Times New Roman" w:hint="eastAsia"/>
          <w:szCs w:val="24"/>
        </w:rPr>
        <w:t>被災地</w:t>
      </w:r>
      <w:r w:rsidR="006923AF" w:rsidRPr="00220E86">
        <w:rPr>
          <w:rFonts w:ascii="Century" w:eastAsia="ＭＳ 明朝" w:hAnsi="Century" w:cs="Times New Roman" w:hint="eastAsia"/>
          <w:szCs w:val="24"/>
        </w:rPr>
        <w:t>等</w:t>
      </w:r>
      <w:r w:rsidRPr="00220E86">
        <w:rPr>
          <w:rFonts w:ascii="Century" w:eastAsia="ＭＳ 明朝" w:hAnsi="Century" w:cs="Times New Roman" w:hint="eastAsia"/>
          <w:szCs w:val="24"/>
        </w:rPr>
        <w:t>からの情報を把握するための情報収集</w:t>
      </w:r>
      <w:r w:rsidR="006923AF" w:rsidRPr="00220E86">
        <w:rPr>
          <w:rFonts w:ascii="Century" w:eastAsia="ＭＳ 明朝" w:hAnsi="Century" w:cs="Times New Roman" w:hint="eastAsia"/>
          <w:szCs w:val="24"/>
        </w:rPr>
        <w:t>・伝達</w:t>
      </w:r>
      <w:r w:rsidRPr="00220E86">
        <w:rPr>
          <w:rFonts w:ascii="Century" w:eastAsia="ＭＳ 明朝" w:hAnsi="Century" w:cs="Times New Roman" w:hint="eastAsia"/>
          <w:szCs w:val="24"/>
        </w:rPr>
        <w:t>手段として、</w:t>
      </w:r>
      <w:r w:rsidR="006923AF" w:rsidRPr="00220E86">
        <w:rPr>
          <w:rFonts w:ascii="Century" w:eastAsia="ＭＳ 明朝" w:hAnsi="Century" w:cs="Times New Roman" w:hint="eastAsia"/>
          <w:szCs w:val="24"/>
        </w:rPr>
        <w:t>一部の指定避難所</w:t>
      </w:r>
      <w:r w:rsidR="00376A65" w:rsidRPr="00220E86">
        <w:rPr>
          <w:rFonts w:ascii="Century" w:eastAsia="ＭＳ 明朝" w:hAnsi="Century" w:cs="Times New Roman" w:hint="eastAsia"/>
          <w:szCs w:val="24"/>
        </w:rPr>
        <w:t>に</w:t>
      </w:r>
      <w:r w:rsidR="006923AF" w:rsidRPr="00220E86">
        <w:rPr>
          <w:rFonts w:ascii="Century" w:eastAsia="ＭＳ 明朝" w:hAnsi="Century" w:cs="Times New Roman" w:hint="eastAsia"/>
          <w:szCs w:val="24"/>
        </w:rPr>
        <w:t>Ｗｉ－Ｆｉ</w:t>
      </w:r>
      <w:r w:rsidR="00376A65" w:rsidRPr="00220E86">
        <w:rPr>
          <w:rFonts w:ascii="Century" w:eastAsia="ＭＳ 明朝" w:hAnsi="Century" w:cs="Times New Roman" w:hint="eastAsia"/>
          <w:szCs w:val="24"/>
        </w:rPr>
        <w:t>環境を整備し</w:t>
      </w:r>
      <w:r w:rsidR="006923AF" w:rsidRPr="00220E86">
        <w:rPr>
          <w:rFonts w:ascii="Century" w:eastAsia="ＭＳ 明朝" w:hAnsi="Century" w:cs="Times New Roman" w:hint="eastAsia"/>
          <w:szCs w:val="24"/>
        </w:rPr>
        <w:t>、</w:t>
      </w:r>
      <w:r w:rsidRPr="00220E86">
        <w:rPr>
          <w:rFonts w:ascii="Century" w:eastAsia="ＭＳ 明朝" w:hAnsi="Century" w:cs="Times New Roman" w:hint="eastAsia"/>
          <w:szCs w:val="24"/>
        </w:rPr>
        <w:t>インターネット・ＳＮＳ等のデータ</w:t>
      </w:r>
      <w:r w:rsidR="006923AF" w:rsidRPr="00220E86">
        <w:rPr>
          <w:rFonts w:ascii="Century" w:eastAsia="ＭＳ 明朝" w:hAnsi="Century" w:cs="Times New Roman" w:hint="eastAsia"/>
          <w:szCs w:val="24"/>
        </w:rPr>
        <w:t>を</w:t>
      </w:r>
      <w:r w:rsidRPr="00220E86">
        <w:rPr>
          <w:rFonts w:ascii="Century" w:eastAsia="ＭＳ 明朝" w:hAnsi="Century" w:cs="Times New Roman" w:hint="eastAsia"/>
          <w:szCs w:val="24"/>
        </w:rPr>
        <w:t>活用する。なお、ＳＮＳ等の情報は情報源が</w:t>
      </w:r>
      <w:r w:rsidRPr="00335195">
        <w:rPr>
          <w:rFonts w:ascii="Century" w:eastAsia="ＭＳ 明朝" w:hAnsi="Century" w:cs="Times New Roman" w:hint="eastAsia"/>
          <w:szCs w:val="24"/>
        </w:rPr>
        <w:t>不明なものや古いものが含まれているため、ＳＮＳ等が本来有する特性を踏まえた情報活用の検討を行う。</w:t>
      </w:r>
    </w:p>
    <w:p w:rsidR="00241A4E" w:rsidRPr="00335195" w:rsidRDefault="00241A4E" w:rsidP="00241A4E">
      <w:pPr>
        <w:rPr>
          <w:rFonts w:ascii="Century" w:eastAsia="ＭＳ 明朝" w:hAnsi="Century" w:cs="Times New Roman"/>
          <w:szCs w:val="24"/>
        </w:rPr>
      </w:pPr>
    </w:p>
    <w:p w:rsidR="00241A4E" w:rsidRPr="00335195" w:rsidRDefault="00241A4E" w:rsidP="00241A4E">
      <w:pPr>
        <w:rPr>
          <w:rFonts w:ascii="Century" w:eastAsia="ＭＳ 明朝" w:hAnsi="Century" w:cs="Times New Roman"/>
          <w:szCs w:val="24"/>
        </w:rPr>
      </w:pPr>
      <w:r w:rsidRPr="00335195">
        <w:rPr>
          <w:rFonts w:ascii="Century" w:eastAsia="ＭＳ 明朝" w:hAnsi="Century" w:cs="Times New Roman" w:hint="eastAsia"/>
          <w:szCs w:val="24"/>
        </w:rPr>
        <w:t>５　報道機関への対応</w:t>
      </w:r>
    </w:p>
    <w:p w:rsidR="00241A4E" w:rsidRPr="00335195" w:rsidRDefault="00241A4E" w:rsidP="00241A4E">
      <w:pPr>
        <w:rPr>
          <w:rFonts w:ascii="Century" w:eastAsia="ＭＳ 明朝" w:hAnsi="Century" w:cs="Times New Roman"/>
          <w:szCs w:val="24"/>
        </w:rPr>
      </w:pPr>
      <w:r w:rsidRPr="00335195">
        <w:rPr>
          <w:rFonts w:ascii="Century" w:eastAsia="ＭＳ 明朝" w:hAnsi="Century" w:cs="Times New Roman" w:hint="eastAsia"/>
          <w:szCs w:val="24"/>
        </w:rPr>
        <w:t xml:space="preserve">　　大規模災害時に、災害対策本部員が災害対応に専念できるよう、一元的に報道機</w:t>
      </w:r>
    </w:p>
    <w:p w:rsidR="00241A4E" w:rsidRPr="00335195" w:rsidRDefault="00241A4E" w:rsidP="00241A4E">
      <w:pPr>
        <w:ind w:firstLineChars="100" w:firstLine="240"/>
        <w:rPr>
          <w:rFonts w:ascii="Century" w:eastAsia="ＭＳ 明朝" w:hAnsi="Century" w:cs="Times New Roman"/>
          <w:szCs w:val="24"/>
        </w:rPr>
      </w:pPr>
      <w:r w:rsidRPr="00335195">
        <w:rPr>
          <w:rFonts w:ascii="Century" w:eastAsia="ＭＳ 明朝" w:hAnsi="Century" w:cs="Times New Roman" w:hint="eastAsia"/>
          <w:szCs w:val="24"/>
        </w:rPr>
        <w:t>関への対応を行う窓口の設置及び情報提供のあり方（発表時間、回数、提供方法等）</w:t>
      </w:r>
    </w:p>
    <w:p w:rsidR="00241A4E" w:rsidRPr="00335195" w:rsidRDefault="00241A4E" w:rsidP="00241A4E">
      <w:pPr>
        <w:ind w:firstLineChars="100" w:firstLine="240"/>
        <w:rPr>
          <w:rFonts w:ascii="Century" w:eastAsia="ＭＳ 明朝" w:hAnsi="Century" w:cs="Times New Roman"/>
          <w:szCs w:val="24"/>
        </w:rPr>
      </w:pPr>
      <w:r w:rsidRPr="00335195">
        <w:rPr>
          <w:rFonts w:ascii="Century" w:eastAsia="ＭＳ 明朝" w:hAnsi="Century" w:cs="Times New Roman" w:hint="eastAsia"/>
          <w:szCs w:val="24"/>
        </w:rPr>
        <w:t>を検討する。</w:t>
      </w:r>
    </w:p>
    <w:p w:rsidR="00241A4E" w:rsidRPr="00335195" w:rsidRDefault="00241A4E" w:rsidP="00241A4E">
      <w:pPr>
        <w:rPr>
          <w:rFonts w:ascii="Century" w:eastAsia="ＭＳ 明朝" w:hAnsi="Century" w:cs="Times New Roman"/>
          <w:sz w:val="24"/>
          <w:szCs w:val="24"/>
        </w:rPr>
      </w:pPr>
    </w:p>
    <w:p w:rsidR="00241A4E" w:rsidRPr="00FD5DE0" w:rsidRDefault="00241A4E" w:rsidP="00241A4E">
      <w:pPr>
        <w:spacing w:line="360" w:lineRule="auto"/>
        <w:rPr>
          <w:rFonts w:ascii="Century" w:eastAsia="ＭＳ 明朝" w:hAnsi="Century" w:cs="Times New Roman"/>
          <w:sz w:val="24"/>
          <w:szCs w:val="24"/>
        </w:rPr>
      </w:pPr>
      <w:r w:rsidRPr="00FD5DE0">
        <w:rPr>
          <w:rFonts w:ascii="Century" w:eastAsia="ＭＳ 明朝" w:hAnsi="Century" w:cs="Times New Roman" w:hint="eastAsia"/>
          <w:sz w:val="24"/>
          <w:szCs w:val="24"/>
        </w:rPr>
        <w:t>第９節　　消防計画</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災害時における住民の生命、身体及び財産を保護するとともに、被害の拡大を防止し、もって安寧秩序の保持と社会公共の福祉増進を図るものとする。</w:t>
      </w:r>
    </w:p>
    <w:p w:rsidR="00241A4E"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１．</w:t>
      </w:r>
      <w:r w:rsidRPr="00FD5DE0">
        <w:rPr>
          <w:rFonts w:ascii="Century" w:eastAsia="ＭＳ 明朝" w:hAnsi="Century" w:cs="Times New Roman" w:hint="eastAsia"/>
          <w:sz w:val="20"/>
          <w:szCs w:val="20"/>
        </w:rPr>
        <w:t>実施機関</w:t>
      </w:r>
    </w:p>
    <w:p w:rsidR="00241A4E" w:rsidRDefault="00241A4E" w:rsidP="006923AF">
      <w:pPr>
        <w:ind w:firstLineChars="200" w:firstLine="460"/>
        <w:rPr>
          <w:rFonts w:ascii="Century" w:eastAsia="ＭＳ 明朝" w:hAnsi="Century" w:cs="Times New Roman"/>
          <w:sz w:val="20"/>
          <w:szCs w:val="20"/>
        </w:rPr>
      </w:pPr>
      <w:r w:rsidRPr="00FD5DE0">
        <w:rPr>
          <w:rFonts w:ascii="Century" w:eastAsia="ＭＳ 明朝" w:hAnsi="Century" w:cs="Times New Roman" w:hint="eastAsia"/>
          <w:sz w:val="20"/>
          <w:szCs w:val="20"/>
        </w:rPr>
        <w:t>消防の管理は、市長が行うものとする。</w:t>
      </w:r>
    </w:p>
    <w:p w:rsidR="00241A4E" w:rsidRPr="00FD5DE0" w:rsidRDefault="00241A4E" w:rsidP="00241A4E">
      <w:pPr>
        <w:rPr>
          <w:rFonts w:ascii="Century" w:eastAsia="ＭＳ 明朝" w:hAnsi="Century" w:cs="Times New Roman"/>
          <w:sz w:val="20"/>
          <w:szCs w:val="20"/>
        </w:rPr>
      </w:pPr>
      <w:r>
        <w:rPr>
          <w:rFonts w:ascii="Century" w:eastAsia="ＭＳ 明朝" w:hAnsi="Century" w:cs="Times New Roman" w:hint="eastAsia"/>
          <w:sz w:val="20"/>
          <w:szCs w:val="20"/>
        </w:rPr>
        <w:t>２．</w:t>
      </w:r>
      <w:r w:rsidRPr="00FD5DE0">
        <w:rPr>
          <w:rFonts w:ascii="Century" w:eastAsia="ＭＳ 明朝" w:hAnsi="Century" w:cs="Times New Roman" w:hint="eastAsia"/>
          <w:sz w:val="20"/>
          <w:szCs w:val="20"/>
        </w:rPr>
        <w:t>消防計画</w:t>
      </w:r>
    </w:p>
    <w:p w:rsidR="00241A4E" w:rsidRPr="00FD5DE0" w:rsidRDefault="006923AF" w:rsidP="00241A4E">
      <w:pPr>
        <w:rPr>
          <w:rFonts w:ascii="Century" w:eastAsia="ＭＳ 明朝" w:hAnsi="Century" w:cs="Times New Roman"/>
          <w:sz w:val="20"/>
          <w:szCs w:val="20"/>
        </w:rPr>
      </w:pPr>
      <w:r>
        <w:rPr>
          <w:rFonts w:ascii="Century" w:eastAsia="ＭＳ 明朝" w:hAnsi="Century" w:cs="Times New Roman" w:hint="eastAsia"/>
          <w:sz w:val="20"/>
          <w:szCs w:val="20"/>
        </w:rPr>
        <w:t xml:space="preserve">（１）　</w:t>
      </w:r>
      <w:r w:rsidR="00241A4E" w:rsidRPr="00FD5DE0">
        <w:rPr>
          <w:rFonts w:ascii="Century" w:eastAsia="ＭＳ 明朝" w:hAnsi="Century" w:cs="Times New Roman" w:hint="eastAsia"/>
          <w:sz w:val="20"/>
          <w:szCs w:val="20"/>
        </w:rPr>
        <w:t>目　的</w:t>
      </w:r>
    </w:p>
    <w:p w:rsidR="006923AF" w:rsidRDefault="00241A4E" w:rsidP="00241A4E">
      <w:pPr>
        <w:ind w:left="425" w:hangingChars="185" w:hanging="425"/>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6923A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消防は、その施設及び人員を活用して、住民の生命、身体及び財産を火災から保護</w:t>
      </w:r>
      <w:r w:rsidR="006923AF">
        <w:rPr>
          <w:rFonts w:ascii="Century" w:eastAsia="ＭＳ 明朝" w:hAnsi="Century" w:cs="Times New Roman" w:hint="eastAsia"/>
          <w:sz w:val="20"/>
          <w:szCs w:val="20"/>
        </w:rPr>
        <w:t xml:space="preserve">　　</w:t>
      </w:r>
    </w:p>
    <w:p w:rsidR="006923AF" w:rsidRDefault="00241A4E" w:rsidP="006923AF">
      <w:pPr>
        <w:ind w:leftChars="100" w:left="240" w:firstLineChars="200" w:firstLine="460"/>
        <w:rPr>
          <w:rFonts w:ascii="Century" w:eastAsia="ＭＳ 明朝" w:hAnsi="Century" w:cs="Times New Roman"/>
          <w:sz w:val="20"/>
          <w:szCs w:val="20"/>
        </w:rPr>
      </w:pPr>
      <w:r w:rsidRPr="00FD5DE0">
        <w:rPr>
          <w:rFonts w:ascii="Century" w:eastAsia="ＭＳ 明朝" w:hAnsi="Century" w:cs="Times New Roman" w:hint="eastAsia"/>
          <w:sz w:val="20"/>
          <w:szCs w:val="20"/>
        </w:rPr>
        <w:t>するとともに、火災又は地震等の災害を排除し、及びこれらの災害による被害を軽減</w:t>
      </w:r>
      <w:r w:rsidR="006923AF">
        <w:rPr>
          <w:rFonts w:ascii="Century" w:eastAsia="ＭＳ 明朝" w:hAnsi="Century" w:cs="Times New Roman" w:hint="eastAsia"/>
          <w:sz w:val="20"/>
          <w:szCs w:val="20"/>
        </w:rPr>
        <w:t xml:space="preserve">　　　　</w:t>
      </w:r>
    </w:p>
    <w:p w:rsidR="00241A4E" w:rsidRPr="00FD5DE0" w:rsidRDefault="00241A4E" w:rsidP="006923AF">
      <w:pPr>
        <w:ind w:leftChars="100" w:left="240" w:firstLineChars="200" w:firstLine="460"/>
        <w:rPr>
          <w:rFonts w:ascii="Century" w:eastAsia="ＭＳ 明朝" w:hAnsi="Century" w:cs="Times New Roman"/>
          <w:sz w:val="20"/>
          <w:szCs w:val="20"/>
        </w:rPr>
      </w:pPr>
      <w:r w:rsidRPr="00FD5DE0">
        <w:rPr>
          <w:rFonts w:ascii="Century" w:eastAsia="ＭＳ 明朝" w:hAnsi="Century" w:cs="Times New Roman" w:hint="eastAsia"/>
          <w:sz w:val="20"/>
          <w:szCs w:val="20"/>
        </w:rPr>
        <w:t>することをもって、活動の目的とする。</w:t>
      </w:r>
    </w:p>
    <w:p w:rsidR="00241A4E" w:rsidRPr="00FD5DE0" w:rsidRDefault="006923AF" w:rsidP="006923AF">
      <w:pPr>
        <w:rPr>
          <w:rFonts w:ascii="Century" w:eastAsia="ＭＳ 明朝" w:hAnsi="Century" w:cs="Times New Roman"/>
          <w:sz w:val="20"/>
          <w:szCs w:val="20"/>
        </w:rPr>
      </w:pPr>
      <w:r>
        <w:rPr>
          <w:rFonts w:ascii="Century" w:eastAsia="ＭＳ 明朝" w:hAnsi="Century" w:cs="Times New Roman" w:hint="eastAsia"/>
          <w:sz w:val="20"/>
          <w:szCs w:val="20"/>
        </w:rPr>
        <w:t xml:space="preserve">（２）　</w:t>
      </w:r>
      <w:r w:rsidR="00241A4E" w:rsidRPr="00FD5DE0">
        <w:rPr>
          <w:rFonts w:ascii="Century" w:eastAsia="ＭＳ 明朝" w:hAnsi="Century" w:cs="Times New Roman" w:hint="eastAsia"/>
          <w:sz w:val="20"/>
          <w:szCs w:val="20"/>
        </w:rPr>
        <w:t>災害時における危険物の保安</w:t>
      </w:r>
    </w:p>
    <w:p w:rsidR="006923AF" w:rsidRDefault="00241A4E" w:rsidP="00241A4E">
      <w:pPr>
        <w:ind w:left="423" w:hangingChars="184" w:hanging="423"/>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6923A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市は、保安についての適切な処置をとるとともに、県危機管理防災課に状況を速報</w:t>
      </w:r>
      <w:r w:rsidR="006923AF">
        <w:rPr>
          <w:rFonts w:ascii="Century" w:eastAsia="ＭＳ 明朝" w:hAnsi="Century" w:cs="Times New Roman" w:hint="eastAsia"/>
          <w:sz w:val="20"/>
          <w:szCs w:val="20"/>
        </w:rPr>
        <w:t xml:space="preserve">　</w:t>
      </w:r>
    </w:p>
    <w:p w:rsidR="00241A4E" w:rsidRPr="00FD5DE0" w:rsidRDefault="00241A4E" w:rsidP="006923AF">
      <w:pPr>
        <w:ind w:leftChars="100" w:left="240" w:firstLineChars="200" w:firstLine="460"/>
        <w:rPr>
          <w:rFonts w:ascii="Century" w:eastAsia="ＭＳ 明朝" w:hAnsi="Century" w:cs="Times New Roman"/>
          <w:sz w:val="20"/>
          <w:szCs w:val="20"/>
        </w:rPr>
      </w:pPr>
      <w:r w:rsidRPr="00FD5DE0">
        <w:rPr>
          <w:rFonts w:ascii="Century" w:eastAsia="ＭＳ 明朝" w:hAnsi="Century" w:cs="Times New Roman" w:hint="eastAsia"/>
          <w:sz w:val="20"/>
          <w:szCs w:val="20"/>
        </w:rPr>
        <w:t>して、指示を求めるものとする。</w:t>
      </w:r>
    </w:p>
    <w:p w:rsidR="00313611" w:rsidRDefault="006923AF" w:rsidP="006923AF">
      <w:pPr>
        <w:rPr>
          <w:rFonts w:ascii="Century" w:eastAsia="ＭＳ 明朝" w:hAnsi="Century" w:cs="Times New Roman"/>
          <w:sz w:val="20"/>
          <w:szCs w:val="20"/>
        </w:rPr>
      </w:pPr>
      <w:r>
        <w:rPr>
          <w:rFonts w:ascii="Century" w:eastAsia="ＭＳ 明朝" w:hAnsi="Century" w:cs="Times New Roman" w:hint="eastAsia"/>
          <w:sz w:val="20"/>
          <w:szCs w:val="20"/>
        </w:rPr>
        <w:t>（３）</w:t>
      </w:r>
      <w:r w:rsidR="00313611">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市は、大規模な火災が発生し、又は大規模となるおそれのある場合は、知事に対し</w:t>
      </w:r>
      <w:r w:rsidR="00313611">
        <w:rPr>
          <w:rFonts w:ascii="Century" w:eastAsia="ＭＳ 明朝" w:hAnsi="Century" w:cs="Times New Roman" w:hint="eastAsia"/>
          <w:sz w:val="20"/>
          <w:szCs w:val="20"/>
        </w:rPr>
        <w:t xml:space="preserve">　　</w:t>
      </w:r>
    </w:p>
    <w:p w:rsidR="00313611" w:rsidRDefault="00241A4E" w:rsidP="00313611">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て防災消防ヘリコプターによる空中消火活動、資機材、消火剤等の輸送並びに要員の</w:t>
      </w:r>
      <w:r w:rsidR="00313611">
        <w:rPr>
          <w:rFonts w:ascii="Century" w:eastAsia="ＭＳ 明朝" w:hAnsi="Century" w:cs="Times New Roman" w:hint="eastAsia"/>
          <w:sz w:val="20"/>
          <w:szCs w:val="20"/>
        </w:rPr>
        <w:t xml:space="preserve">　　</w:t>
      </w:r>
    </w:p>
    <w:p w:rsidR="00241A4E" w:rsidRPr="00FD5DE0" w:rsidRDefault="00241A4E" w:rsidP="00313611">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派遣を要求するものとする。</w:t>
      </w:r>
    </w:p>
    <w:p w:rsidR="00241A4E" w:rsidRPr="00FD5DE0" w:rsidRDefault="00313611" w:rsidP="00313611">
      <w:pPr>
        <w:rPr>
          <w:rFonts w:ascii="Century" w:eastAsia="ＭＳ 明朝" w:hAnsi="Century" w:cs="Times New Roman"/>
          <w:sz w:val="20"/>
          <w:szCs w:val="20"/>
        </w:rPr>
      </w:pPr>
      <w:r>
        <w:rPr>
          <w:rFonts w:ascii="Century" w:eastAsia="ＭＳ 明朝" w:hAnsi="Century" w:cs="Times New Roman" w:hint="eastAsia"/>
          <w:sz w:val="20"/>
          <w:szCs w:val="20"/>
        </w:rPr>
        <w:t xml:space="preserve">（４）　</w:t>
      </w:r>
      <w:r w:rsidR="00241A4E" w:rsidRPr="00FD5DE0">
        <w:rPr>
          <w:rFonts w:ascii="Century" w:eastAsia="ＭＳ 明朝" w:hAnsi="Century" w:cs="Times New Roman" w:hint="eastAsia"/>
          <w:sz w:val="20"/>
          <w:szCs w:val="20"/>
        </w:rPr>
        <w:t>相互応援協定</w:t>
      </w:r>
    </w:p>
    <w:p w:rsidR="00313611" w:rsidRDefault="00241A4E" w:rsidP="00241A4E">
      <w:pPr>
        <w:ind w:left="425" w:hangingChars="185" w:hanging="425"/>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313611">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市長は、熊本県市町村消防相互応援協定書（昭和４６年４月１日締結）の円滑な実</w:t>
      </w:r>
      <w:r w:rsidR="00313611">
        <w:rPr>
          <w:rFonts w:ascii="Century" w:eastAsia="ＭＳ 明朝" w:hAnsi="Century" w:cs="Times New Roman" w:hint="eastAsia"/>
          <w:sz w:val="20"/>
          <w:szCs w:val="20"/>
        </w:rPr>
        <w:t xml:space="preserve">　</w:t>
      </w:r>
    </w:p>
    <w:p w:rsidR="00241A4E" w:rsidRDefault="00241A4E" w:rsidP="00313611">
      <w:pPr>
        <w:ind w:leftChars="100" w:left="240" w:firstLineChars="200" w:firstLine="460"/>
        <w:rPr>
          <w:rFonts w:ascii="Century" w:eastAsia="ＭＳ 明朝" w:hAnsi="Century" w:cs="Times New Roman"/>
          <w:sz w:val="20"/>
          <w:szCs w:val="20"/>
        </w:rPr>
      </w:pPr>
      <w:r w:rsidRPr="00FD5DE0">
        <w:rPr>
          <w:rFonts w:ascii="Century" w:eastAsia="ＭＳ 明朝" w:hAnsi="Century" w:cs="Times New Roman" w:hint="eastAsia"/>
          <w:sz w:val="20"/>
          <w:szCs w:val="20"/>
        </w:rPr>
        <w:t>施を図るため、近隣市町村との連携を図り消防出動体制の確立を図るものとする。</w:t>
      </w:r>
    </w:p>
    <w:p w:rsidR="00241A4E" w:rsidRDefault="00241A4E" w:rsidP="00241A4E">
      <w:pPr>
        <w:widowControl/>
        <w:jc w:val="left"/>
        <w:rPr>
          <w:rFonts w:ascii="Century" w:eastAsia="ＭＳ 明朝" w:hAnsi="Century" w:cs="Times New Roman"/>
          <w:sz w:val="20"/>
          <w:szCs w:val="20"/>
        </w:rPr>
      </w:pPr>
      <w:r>
        <w:rPr>
          <w:rFonts w:ascii="Century" w:eastAsia="ＭＳ 明朝" w:hAnsi="Century" w:cs="Times New Roman"/>
          <w:sz w:val="20"/>
          <w:szCs w:val="20"/>
        </w:rPr>
        <w:br w:type="page"/>
      </w:r>
    </w:p>
    <w:p w:rsidR="00241A4E" w:rsidRPr="00FD5DE0" w:rsidRDefault="00241A4E" w:rsidP="00241A4E">
      <w:pPr>
        <w:widowControl/>
        <w:jc w:val="left"/>
        <w:rPr>
          <w:rFonts w:ascii="Century" w:eastAsia="ＭＳ 明朝" w:hAnsi="Century" w:cs="Times New Roman"/>
          <w:sz w:val="20"/>
          <w:szCs w:val="20"/>
        </w:rPr>
      </w:pPr>
      <w:r>
        <w:rPr>
          <w:rFonts w:ascii="Century" w:eastAsia="ＭＳ 明朝" w:hAnsi="Century" w:cs="Times New Roman" w:hint="eastAsia"/>
          <w:sz w:val="20"/>
          <w:szCs w:val="20"/>
        </w:rPr>
        <w:t>３．</w:t>
      </w:r>
      <w:r w:rsidRPr="00FD5DE0">
        <w:rPr>
          <w:rFonts w:ascii="Century" w:eastAsia="ＭＳ 明朝" w:hAnsi="Century" w:cs="Times New Roman" w:hint="eastAsia"/>
          <w:sz w:val="20"/>
          <w:szCs w:val="20"/>
        </w:rPr>
        <w:t>緊急消防援助隊要請計画</w:t>
      </w:r>
    </w:p>
    <w:p w:rsidR="00241A4E" w:rsidRPr="00FD5DE0" w:rsidRDefault="00241A4E" w:rsidP="00241A4E">
      <w:pPr>
        <w:autoSpaceDE w:val="0"/>
        <w:autoSpaceDN w:val="0"/>
        <w:adjustRightInd w:val="0"/>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(1)　緊急消防援助隊の出動要請</w:t>
      </w:r>
    </w:p>
    <w:p w:rsidR="00241A4E" w:rsidRPr="00FD5DE0" w:rsidRDefault="00241A4E" w:rsidP="00241A4E">
      <w:pPr>
        <w:autoSpaceDE w:val="0"/>
        <w:autoSpaceDN w:val="0"/>
        <w:adjustRightInd w:val="0"/>
        <w:ind w:left="566" w:hangingChars="246" w:hanging="566"/>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 xml:space="preserve"> 　</w:t>
      </w:r>
      <w:r w:rsidR="00313611">
        <w:rPr>
          <w:rFonts w:ascii="ＭＳ 明朝" w:eastAsia="ＭＳ 明朝" w:hAnsi="ＭＳ 明朝" w:cs="ＭＳ明朝" w:hint="eastAsia"/>
          <w:kern w:val="0"/>
          <w:sz w:val="20"/>
          <w:szCs w:val="20"/>
        </w:rPr>
        <w:t>ア</w:t>
      </w:r>
      <w:r w:rsidRPr="00FD5DE0">
        <w:rPr>
          <w:rFonts w:ascii="ＭＳ 明朝" w:eastAsia="ＭＳ 明朝" w:hAnsi="ＭＳ 明朝" w:cs="ＭＳ明朝" w:hint="eastAsia"/>
          <w:kern w:val="0"/>
          <w:sz w:val="20"/>
          <w:szCs w:val="20"/>
        </w:rPr>
        <w:t xml:space="preserve">　市長は、災害の状況及び市内の消防力だけでは十分な対応がとれないと判断したときには、速やかに、知事に対して、緊急消防援助隊の出動を要請するものとする。</w:t>
      </w:r>
    </w:p>
    <w:p w:rsidR="00241A4E" w:rsidRPr="00FD5DE0" w:rsidRDefault="00241A4E" w:rsidP="00241A4E">
      <w:pPr>
        <w:autoSpaceDE w:val="0"/>
        <w:autoSpaceDN w:val="0"/>
        <w:adjustRightInd w:val="0"/>
        <w:ind w:left="566" w:hangingChars="246" w:hanging="566"/>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 xml:space="preserve"> 　</w:t>
      </w:r>
      <w:r w:rsidR="00313611">
        <w:rPr>
          <w:rFonts w:ascii="ＭＳ 明朝" w:eastAsia="ＭＳ 明朝" w:hAnsi="ＭＳ 明朝" w:cs="ＭＳ明朝" w:hint="eastAsia"/>
          <w:kern w:val="0"/>
          <w:sz w:val="20"/>
          <w:szCs w:val="20"/>
        </w:rPr>
        <w:t>イ</w:t>
      </w:r>
      <w:r w:rsidRPr="00FD5DE0">
        <w:rPr>
          <w:rFonts w:ascii="ＭＳ 明朝" w:eastAsia="ＭＳ 明朝" w:hAnsi="ＭＳ 明朝" w:cs="ＭＳ明朝" w:hint="eastAsia"/>
          <w:kern w:val="0"/>
          <w:sz w:val="20"/>
          <w:szCs w:val="20"/>
        </w:rPr>
        <w:t xml:space="preserve">　市長は、緊急消防援助隊の要請を行った場合は、菊池広域連合消防長へ連絡するものとする。</w:t>
      </w:r>
    </w:p>
    <w:p w:rsidR="00241A4E" w:rsidRPr="00FD5DE0" w:rsidRDefault="00241A4E" w:rsidP="00241A4E">
      <w:pPr>
        <w:autoSpaceDE w:val="0"/>
        <w:autoSpaceDN w:val="0"/>
        <w:adjustRightInd w:val="0"/>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(2)　合志市緊急消防援助隊調整本部</w:t>
      </w:r>
    </w:p>
    <w:p w:rsidR="00241A4E" w:rsidRPr="00FD5DE0" w:rsidRDefault="00241A4E" w:rsidP="00313611">
      <w:pPr>
        <w:autoSpaceDE w:val="0"/>
        <w:autoSpaceDN w:val="0"/>
        <w:adjustRightInd w:val="0"/>
        <w:ind w:leftChars="-85" w:left="592" w:hangingChars="346" w:hanging="796"/>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 xml:space="preserve"> </w:t>
      </w:r>
      <w:r w:rsidR="00313611">
        <w:rPr>
          <w:rFonts w:ascii="ＭＳ 明朝" w:eastAsia="ＭＳ 明朝" w:hAnsi="ＭＳ 明朝" w:cs="ＭＳ明朝" w:hint="eastAsia"/>
          <w:kern w:val="0"/>
          <w:sz w:val="20"/>
          <w:szCs w:val="20"/>
        </w:rPr>
        <w:t xml:space="preserve">    ア</w:t>
      </w:r>
      <w:r w:rsidRPr="00FD5DE0">
        <w:rPr>
          <w:rFonts w:ascii="ＭＳ 明朝" w:eastAsia="ＭＳ 明朝" w:hAnsi="ＭＳ 明朝" w:cs="ＭＳ明朝" w:hint="eastAsia"/>
          <w:kern w:val="0"/>
          <w:sz w:val="20"/>
          <w:szCs w:val="20"/>
        </w:rPr>
        <w:t xml:space="preserve">　市長は、緊急消防援助隊を要請した場合は、合志市での緊急消防援助隊の迅速かつ的確な活動を総合的に支援するため、災害対策本部の設置と併せて合志市緊急消防援助隊調整本部を設置するものとする。</w:t>
      </w:r>
    </w:p>
    <w:p w:rsidR="00241A4E" w:rsidRPr="00FD5DE0" w:rsidRDefault="00241A4E" w:rsidP="00313611">
      <w:pPr>
        <w:autoSpaceDE w:val="0"/>
        <w:autoSpaceDN w:val="0"/>
        <w:adjustRightInd w:val="0"/>
        <w:ind w:leftChars="-27" w:left="600" w:hangingChars="289" w:hanging="665"/>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 xml:space="preserve"> </w:t>
      </w:r>
      <w:r>
        <w:rPr>
          <w:rFonts w:ascii="ＭＳ 明朝" w:eastAsia="ＭＳ 明朝" w:hAnsi="ＭＳ 明朝" w:cs="ＭＳ明朝" w:hint="eastAsia"/>
          <w:kern w:val="0"/>
          <w:sz w:val="20"/>
          <w:szCs w:val="20"/>
        </w:rPr>
        <w:t xml:space="preserve">　</w:t>
      </w:r>
      <w:r w:rsidR="00313611">
        <w:rPr>
          <w:rFonts w:ascii="ＭＳ 明朝" w:eastAsia="ＭＳ 明朝" w:hAnsi="ＭＳ 明朝" w:cs="ＭＳ明朝" w:hint="eastAsia"/>
          <w:kern w:val="0"/>
          <w:sz w:val="20"/>
          <w:szCs w:val="20"/>
        </w:rPr>
        <w:t xml:space="preserve"> イ</w:t>
      </w:r>
      <w:r w:rsidRPr="00FD5DE0">
        <w:rPr>
          <w:rFonts w:ascii="ＭＳ 明朝" w:eastAsia="ＭＳ 明朝" w:hAnsi="ＭＳ 明朝" w:cs="ＭＳ明朝" w:hint="eastAsia"/>
          <w:kern w:val="0"/>
          <w:sz w:val="20"/>
          <w:szCs w:val="20"/>
        </w:rPr>
        <w:t xml:space="preserve">　緊急消防援助隊調整本部の構成員は、市長又はその委任を受けたもの、合志市派遣職員、消防庁派遣職員、県派遣職員、指揮支援部隊長、代表消防機関派遣職員、又は県内広域応援消防隊の代表とし、市長又はその委任受けた者を本部長とする。この場合、当該調整本部は、消防庁、後方支援本部と連携し次の事項をつかさどるものとする。</w:t>
      </w:r>
    </w:p>
    <w:p w:rsidR="00241A4E" w:rsidRPr="00FD5DE0" w:rsidRDefault="00241A4E" w:rsidP="00241A4E">
      <w:pPr>
        <w:autoSpaceDE w:val="0"/>
        <w:autoSpaceDN w:val="0"/>
        <w:adjustRightInd w:val="0"/>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 xml:space="preserve">　 　</w:t>
      </w:r>
      <w:r w:rsidR="00313611">
        <w:rPr>
          <w:rFonts w:ascii="ＭＳ 明朝" w:eastAsia="ＭＳ 明朝" w:hAnsi="ＭＳ 明朝" w:cs="ＭＳ明朝" w:hint="eastAsia"/>
          <w:kern w:val="0"/>
          <w:sz w:val="20"/>
          <w:szCs w:val="20"/>
        </w:rPr>
        <w:t>(ｱ)</w:t>
      </w:r>
      <w:r w:rsidRPr="00FD5DE0">
        <w:rPr>
          <w:rFonts w:ascii="ＭＳ 明朝" w:eastAsia="ＭＳ 明朝" w:hAnsi="ＭＳ 明朝" w:cs="ＭＳ明朝" w:hint="eastAsia"/>
          <w:kern w:val="0"/>
          <w:sz w:val="20"/>
          <w:szCs w:val="20"/>
        </w:rPr>
        <w:t xml:space="preserve">　緊急消防援助隊の部隊配備に関すること　</w:t>
      </w:r>
    </w:p>
    <w:p w:rsidR="00241A4E" w:rsidRPr="00FD5DE0" w:rsidRDefault="00241A4E" w:rsidP="00241A4E">
      <w:pPr>
        <w:autoSpaceDE w:val="0"/>
        <w:autoSpaceDN w:val="0"/>
        <w:adjustRightInd w:val="0"/>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 xml:space="preserve">　 　</w:t>
      </w:r>
      <w:r w:rsidR="00313611">
        <w:rPr>
          <w:rFonts w:ascii="ＭＳ 明朝" w:eastAsia="ＭＳ 明朝" w:hAnsi="ＭＳ 明朝" w:cs="ＭＳ明朝" w:hint="eastAsia"/>
          <w:kern w:val="0"/>
          <w:sz w:val="20"/>
          <w:szCs w:val="20"/>
        </w:rPr>
        <w:t>(ｲ)</w:t>
      </w:r>
      <w:r w:rsidRPr="00FD5DE0">
        <w:rPr>
          <w:rFonts w:ascii="ＭＳ 明朝" w:eastAsia="ＭＳ 明朝" w:hAnsi="ＭＳ 明朝" w:cs="ＭＳ明朝" w:hint="eastAsia"/>
          <w:kern w:val="0"/>
          <w:sz w:val="20"/>
          <w:szCs w:val="20"/>
        </w:rPr>
        <w:t xml:space="preserve">　関係機関との連絡調整に関すること　　　</w:t>
      </w:r>
    </w:p>
    <w:p w:rsidR="00241A4E" w:rsidRPr="00FD5DE0" w:rsidRDefault="00241A4E" w:rsidP="00241A4E">
      <w:pPr>
        <w:autoSpaceDE w:val="0"/>
        <w:autoSpaceDN w:val="0"/>
        <w:adjustRightInd w:val="0"/>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 xml:space="preserve">　　 </w:t>
      </w:r>
      <w:r w:rsidR="00313611">
        <w:rPr>
          <w:rFonts w:ascii="ＭＳ 明朝" w:eastAsia="ＭＳ 明朝" w:hAnsi="ＭＳ 明朝" w:cs="ＭＳ明朝" w:hint="eastAsia"/>
          <w:kern w:val="0"/>
          <w:sz w:val="20"/>
          <w:szCs w:val="20"/>
        </w:rPr>
        <w:t>(ｳ)</w:t>
      </w:r>
      <w:r w:rsidRPr="00FD5DE0">
        <w:rPr>
          <w:rFonts w:ascii="ＭＳ 明朝" w:eastAsia="ＭＳ 明朝" w:hAnsi="ＭＳ 明朝" w:cs="ＭＳ明朝" w:hint="eastAsia"/>
          <w:kern w:val="0"/>
          <w:sz w:val="20"/>
          <w:szCs w:val="20"/>
        </w:rPr>
        <w:t xml:space="preserve">  各種情報の集約・整理に関すること</w:t>
      </w:r>
    </w:p>
    <w:p w:rsidR="00241A4E" w:rsidRPr="00FD5DE0" w:rsidRDefault="00C9229F" w:rsidP="00241A4E">
      <w:pPr>
        <w:autoSpaceDE w:val="0"/>
        <w:autoSpaceDN w:val="0"/>
        <w:adjustRightInd w:val="0"/>
        <w:ind w:firstLineChars="250" w:firstLine="575"/>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(ｴ)</w:t>
      </w:r>
      <w:r w:rsidR="00241A4E" w:rsidRPr="00FD5DE0">
        <w:rPr>
          <w:rFonts w:ascii="ＭＳ 明朝" w:eastAsia="ＭＳ 明朝" w:hAnsi="ＭＳ 明朝" w:cs="ＭＳ明朝" w:hint="eastAsia"/>
          <w:kern w:val="0"/>
          <w:sz w:val="20"/>
          <w:szCs w:val="20"/>
        </w:rPr>
        <w:t xml:space="preserve">　緊急消防援助隊の後方支援に関すること</w:t>
      </w:r>
    </w:p>
    <w:p w:rsidR="00241A4E" w:rsidRPr="00FD5DE0" w:rsidRDefault="00C9229F" w:rsidP="00241A4E">
      <w:pPr>
        <w:autoSpaceDE w:val="0"/>
        <w:autoSpaceDN w:val="0"/>
        <w:adjustRightInd w:val="0"/>
        <w:ind w:firstLineChars="250" w:firstLine="575"/>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(ｵ)</w:t>
      </w:r>
      <w:r w:rsidR="00241A4E" w:rsidRPr="00FD5DE0">
        <w:rPr>
          <w:rFonts w:ascii="ＭＳ 明朝" w:eastAsia="ＭＳ 明朝" w:hAnsi="ＭＳ 明朝" w:cs="ＭＳ明朝" w:hint="eastAsia"/>
          <w:kern w:val="0"/>
          <w:sz w:val="20"/>
          <w:szCs w:val="20"/>
        </w:rPr>
        <w:t xml:space="preserve">　その他必要な事項に関すること</w:t>
      </w:r>
    </w:p>
    <w:p w:rsidR="00241A4E" w:rsidRPr="00FD5DE0" w:rsidRDefault="00241A4E" w:rsidP="00241A4E">
      <w:pPr>
        <w:autoSpaceDE w:val="0"/>
        <w:autoSpaceDN w:val="0"/>
        <w:adjustRightInd w:val="0"/>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 xml:space="preserve">　 　　 　</w:t>
      </w:r>
    </w:p>
    <w:p w:rsidR="00241A4E" w:rsidRPr="00FD5DE0" w:rsidRDefault="00241A4E" w:rsidP="00241A4E">
      <w:pPr>
        <w:autoSpaceDE w:val="0"/>
        <w:autoSpaceDN w:val="0"/>
        <w:adjustRightInd w:val="0"/>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４．熊本県応援等調整本部への派遣</w:t>
      </w:r>
    </w:p>
    <w:p w:rsidR="00C9229F" w:rsidRDefault="00241A4E" w:rsidP="00241A4E">
      <w:pPr>
        <w:autoSpaceDE w:val="0"/>
        <w:autoSpaceDN w:val="0"/>
        <w:adjustRightInd w:val="0"/>
        <w:ind w:left="283" w:hangingChars="123" w:hanging="283"/>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 xml:space="preserve">　　合志市を含む複数の市町村が被災を受け、熊本県緊急消防援助隊調整本部が設置さ</w:t>
      </w:r>
    </w:p>
    <w:p w:rsidR="00241A4E" w:rsidRPr="00FD5DE0" w:rsidRDefault="00241A4E" w:rsidP="00C9229F">
      <w:pPr>
        <w:autoSpaceDE w:val="0"/>
        <w:autoSpaceDN w:val="0"/>
        <w:adjustRightInd w:val="0"/>
        <w:ind w:leftChars="100" w:left="293" w:hangingChars="23" w:hanging="53"/>
        <w:jc w:val="left"/>
        <w:rPr>
          <w:rFonts w:ascii="ＭＳ 明朝" w:eastAsia="ＭＳ 明朝" w:hAnsi="ＭＳ 明朝" w:cs="ＭＳ明朝"/>
          <w:kern w:val="0"/>
          <w:sz w:val="20"/>
          <w:szCs w:val="20"/>
        </w:rPr>
      </w:pPr>
      <w:r w:rsidRPr="00FD5DE0">
        <w:rPr>
          <w:rFonts w:ascii="ＭＳ 明朝" w:eastAsia="ＭＳ 明朝" w:hAnsi="ＭＳ 明朝" w:cs="ＭＳ明朝" w:hint="eastAsia"/>
          <w:kern w:val="0"/>
          <w:sz w:val="20"/>
          <w:szCs w:val="20"/>
        </w:rPr>
        <w:t>れた場合は市長が指定する職員を熊本県へ派遣するものとする。</w:t>
      </w:r>
    </w:p>
    <w:p w:rsidR="00241A4E" w:rsidRPr="00FD5DE0" w:rsidRDefault="00241A4E" w:rsidP="00241A4E">
      <w:pPr>
        <w:autoSpaceDE w:val="0"/>
        <w:autoSpaceDN w:val="0"/>
        <w:adjustRightInd w:val="0"/>
        <w:jc w:val="left"/>
        <w:rPr>
          <w:rFonts w:ascii="Century" w:eastAsia="ＭＳ 明朝" w:hAnsi="Century" w:cs="Times New Roman"/>
          <w:sz w:val="20"/>
          <w:szCs w:val="20"/>
        </w:rPr>
      </w:pPr>
    </w:p>
    <w:p w:rsidR="00241A4E" w:rsidRPr="00FD5DE0" w:rsidRDefault="00241A4E" w:rsidP="00241A4E">
      <w:pPr>
        <w:widowControl/>
        <w:spacing w:line="360" w:lineRule="auto"/>
        <w:jc w:val="left"/>
        <w:rPr>
          <w:rFonts w:ascii="Century" w:eastAsia="ＭＳ 明朝" w:hAnsi="Century" w:cs="Times New Roman"/>
          <w:sz w:val="24"/>
          <w:szCs w:val="24"/>
        </w:rPr>
      </w:pPr>
      <w:r>
        <w:rPr>
          <w:rFonts w:ascii="Century" w:eastAsia="ＭＳ 明朝" w:hAnsi="Century" w:cs="Times New Roman"/>
          <w:sz w:val="24"/>
          <w:szCs w:val="24"/>
        </w:rPr>
        <w:br w:type="page"/>
      </w:r>
      <w:r w:rsidRPr="00FD5DE0">
        <w:rPr>
          <w:rFonts w:ascii="Century" w:eastAsia="ＭＳ 明朝" w:hAnsi="Century" w:cs="Times New Roman" w:hint="eastAsia"/>
          <w:sz w:val="24"/>
          <w:szCs w:val="24"/>
        </w:rPr>
        <w:t xml:space="preserve">第１０節　　避難計画　</w:t>
      </w:r>
    </w:p>
    <w:p w:rsidR="00241A4E" w:rsidRPr="00B5173A" w:rsidRDefault="00241A4E" w:rsidP="00241A4E">
      <w:pPr>
        <w:wordWrap w:val="0"/>
        <w:jc w:val="left"/>
        <w:rPr>
          <w:rFonts w:ascii="Century" w:eastAsia="ＭＳ 明朝" w:hAnsi="Century" w:cs="Times New Roman"/>
          <w:sz w:val="20"/>
          <w:szCs w:val="20"/>
        </w:rPr>
      </w:pPr>
      <w:r w:rsidRPr="00B5173A">
        <w:rPr>
          <w:rFonts w:ascii="Century" w:eastAsia="ＭＳ 明朝" w:hAnsi="Century" w:cs="Times New Roman" w:hint="eastAsia"/>
          <w:sz w:val="20"/>
          <w:szCs w:val="20"/>
        </w:rPr>
        <w:t xml:space="preserve">　災害のため危険な状態にある住民に対して、避難の勧告、指示（緊急）、伝達、誘導等を実施して、住民の生命及び身体を災害から保護し、市民の心の安定を図り、もって応急対策を迅速かつ円滑に行うことを目的とする。</w:t>
      </w:r>
    </w:p>
    <w:p w:rsidR="00241A4E" w:rsidRPr="00B5173A" w:rsidRDefault="00241A4E" w:rsidP="00241A4E">
      <w:pPr>
        <w:wordWrap w:val="0"/>
        <w:spacing w:line="360" w:lineRule="exact"/>
        <w:jc w:val="left"/>
        <w:rPr>
          <w:rFonts w:ascii="Century" w:eastAsia="ＭＳ 明朝" w:hAnsi="Century" w:cs="Times New Roman"/>
          <w:sz w:val="20"/>
          <w:szCs w:val="20"/>
        </w:rPr>
      </w:pPr>
    </w:p>
    <w:p w:rsidR="00241A4E" w:rsidRPr="00537795" w:rsidRDefault="00241A4E" w:rsidP="00241A4E">
      <w:pPr>
        <w:pStyle w:val="af0"/>
        <w:wordWrap w:val="0"/>
        <w:autoSpaceDE w:val="0"/>
        <w:autoSpaceDN w:val="0"/>
        <w:spacing w:line="360" w:lineRule="atLeast"/>
        <w:ind w:leftChars="0" w:left="0"/>
        <w:jc w:val="left"/>
        <w:rPr>
          <w:rFonts w:ascii="Century" w:eastAsia="ＭＳ 明朝" w:hAnsi="Century" w:cs="Times New Roman"/>
          <w:sz w:val="20"/>
          <w:szCs w:val="20"/>
        </w:rPr>
      </w:pPr>
      <w:r>
        <w:rPr>
          <w:rFonts w:ascii="Century" w:eastAsia="ＭＳ 明朝" w:hAnsi="Century" w:cs="Times New Roman" w:hint="eastAsia"/>
          <w:sz w:val="20"/>
          <w:szCs w:val="20"/>
        </w:rPr>
        <w:t>１．</w:t>
      </w:r>
      <w:r w:rsidRPr="00537795">
        <w:rPr>
          <w:rFonts w:ascii="Century" w:eastAsia="ＭＳ 明朝" w:hAnsi="Century" w:cs="Times New Roman" w:hint="eastAsia"/>
          <w:sz w:val="20"/>
          <w:szCs w:val="20"/>
        </w:rPr>
        <w:t>実施責任者</w:t>
      </w:r>
    </w:p>
    <w:p w:rsidR="001D439B" w:rsidRDefault="00241A4E" w:rsidP="001D439B">
      <w:pPr>
        <w:wordWrap w:val="0"/>
        <w:ind w:firstLineChars="200" w:firstLine="460"/>
        <w:jc w:val="left"/>
        <w:rPr>
          <w:rFonts w:ascii="Century" w:eastAsia="ＭＳ 明朝" w:hAnsi="Century" w:cs="Times New Roman"/>
          <w:sz w:val="20"/>
          <w:szCs w:val="20"/>
        </w:rPr>
      </w:pPr>
      <w:r w:rsidRPr="00B5173A">
        <w:rPr>
          <w:rFonts w:ascii="Century" w:eastAsia="ＭＳ 明朝" w:hAnsi="Century" w:cs="Times New Roman" w:hint="eastAsia"/>
          <w:sz w:val="20"/>
          <w:szCs w:val="20"/>
        </w:rPr>
        <w:t>災害から住民の生命、身体を保護するための避難勧告、指示（緊急）等の実施責任者</w:t>
      </w:r>
      <w:r w:rsidR="001D439B">
        <w:rPr>
          <w:rFonts w:ascii="Century" w:eastAsia="ＭＳ 明朝" w:hAnsi="Century" w:cs="Times New Roman" w:hint="eastAsia"/>
          <w:sz w:val="20"/>
          <w:szCs w:val="20"/>
        </w:rPr>
        <w:t xml:space="preserve"> </w:t>
      </w:r>
    </w:p>
    <w:p w:rsidR="00241A4E" w:rsidRPr="00B5173A" w:rsidRDefault="00241A4E" w:rsidP="001D439B">
      <w:pPr>
        <w:wordWrap w:val="0"/>
        <w:ind w:firstLineChars="100" w:firstLine="230"/>
        <w:jc w:val="left"/>
        <w:rPr>
          <w:rFonts w:ascii="Century" w:eastAsia="ＭＳ 明朝" w:hAnsi="Century" w:cs="Times New Roman"/>
          <w:sz w:val="20"/>
          <w:szCs w:val="20"/>
        </w:rPr>
      </w:pPr>
      <w:r w:rsidRPr="00B5173A">
        <w:rPr>
          <w:rFonts w:ascii="Century" w:eastAsia="ＭＳ 明朝" w:hAnsi="Century" w:cs="Times New Roman" w:hint="eastAsia"/>
          <w:sz w:val="20"/>
          <w:szCs w:val="20"/>
        </w:rPr>
        <w:t>は次のとおりである。</w:t>
      </w:r>
    </w:p>
    <w:tbl>
      <w:tblPr>
        <w:tblW w:w="8976" w:type="dxa"/>
        <w:tblInd w:w="112" w:type="dxa"/>
        <w:tblLayout w:type="fixed"/>
        <w:tblCellMar>
          <w:left w:w="0" w:type="dxa"/>
          <w:right w:w="0" w:type="dxa"/>
        </w:tblCellMar>
        <w:tblLook w:val="0000" w:firstRow="0" w:lastRow="0" w:firstColumn="0" w:lastColumn="0" w:noHBand="0" w:noVBand="0"/>
      </w:tblPr>
      <w:tblGrid>
        <w:gridCol w:w="1428"/>
        <w:gridCol w:w="1428"/>
        <w:gridCol w:w="6120"/>
      </w:tblGrid>
      <w:tr w:rsidR="00241A4E" w:rsidRPr="00FD5DE0" w:rsidTr="00241A4E">
        <w:trPr>
          <w:trHeight w:val="550"/>
        </w:trPr>
        <w:tc>
          <w:tcPr>
            <w:tcW w:w="1428" w:type="dxa"/>
            <w:tcBorders>
              <w:top w:val="single" w:sz="8" w:space="0" w:color="auto"/>
              <w:left w:val="single" w:sz="8" w:space="0" w:color="auto"/>
              <w:bottom w:val="single" w:sz="4" w:space="0" w:color="auto"/>
            </w:tcBorders>
            <w:vAlign w:val="center"/>
          </w:tcPr>
          <w:p w:rsidR="00241A4E" w:rsidRPr="00FD5DE0" w:rsidRDefault="00241A4E" w:rsidP="00241A4E">
            <w:pPr>
              <w:spacing w:line="142" w:lineRule="atLeast"/>
              <w:jc w:val="center"/>
              <w:rPr>
                <w:rFonts w:ascii="Century" w:eastAsia="ＭＳ 明朝" w:hAnsi="Century" w:cs="Times New Roman"/>
                <w:spacing w:val="-2"/>
                <w:sz w:val="20"/>
                <w:szCs w:val="20"/>
              </w:rPr>
            </w:pPr>
            <w:r w:rsidRPr="00FD5DE0">
              <w:rPr>
                <w:rFonts w:ascii="Century" w:eastAsia="ＭＳ 明朝" w:hAnsi="Century" w:cs="Times New Roman" w:hint="eastAsia"/>
                <w:spacing w:val="-2"/>
                <w:sz w:val="20"/>
                <w:szCs w:val="20"/>
              </w:rPr>
              <w:t>区　　分</w:t>
            </w:r>
          </w:p>
        </w:tc>
        <w:tc>
          <w:tcPr>
            <w:tcW w:w="1428" w:type="dxa"/>
            <w:tcBorders>
              <w:top w:val="single" w:sz="8" w:space="0" w:color="auto"/>
              <w:left w:val="single" w:sz="4" w:space="0" w:color="auto"/>
              <w:bottom w:val="single" w:sz="4" w:space="0" w:color="auto"/>
              <w:right w:val="single" w:sz="4" w:space="0" w:color="auto"/>
            </w:tcBorders>
            <w:vAlign w:val="center"/>
          </w:tcPr>
          <w:p w:rsidR="00241A4E" w:rsidRPr="00FD5DE0" w:rsidRDefault="00241A4E" w:rsidP="00241A4E">
            <w:pPr>
              <w:spacing w:line="142" w:lineRule="atLeast"/>
              <w:jc w:val="center"/>
              <w:rPr>
                <w:rFonts w:ascii="Century" w:eastAsia="ＭＳ 明朝" w:hAnsi="Century" w:cs="Times New Roman"/>
                <w:spacing w:val="-2"/>
                <w:sz w:val="20"/>
                <w:szCs w:val="20"/>
              </w:rPr>
            </w:pPr>
            <w:r w:rsidRPr="00FD5DE0">
              <w:rPr>
                <w:rFonts w:ascii="Century" w:eastAsia="ＭＳ 明朝" w:hAnsi="Century" w:cs="Times New Roman" w:hint="eastAsia"/>
                <w:spacing w:val="-2"/>
                <w:sz w:val="20"/>
                <w:szCs w:val="20"/>
              </w:rPr>
              <w:t>災害の種別</w:t>
            </w:r>
          </w:p>
        </w:tc>
        <w:tc>
          <w:tcPr>
            <w:tcW w:w="6120" w:type="dxa"/>
            <w:tcBorders>
              <w:top w:val="single" w:sz="4" w:space="0" w:color="auto"/>
              <w:left w:val="single" w:sz="4" w:space="0" w:color="auto"/>
              <w:bottom w:val="single" w:sz="4" w:space="0" w:color="auto"/>
              <w:right w:val="single" w:sz="4" w:space="0" w:color="auto"/>
            </w:tcBorders>
            <w:vAlign w:val="center"/>
          </w:tcPr>
          <w:p w:rsidR="00241A4E" w:rsidRPr="00FD5DE0" w:rsidRDefault="00241A4E" w:rsidP="00241A4E">
            <w:pPr>
              <w:jc w:val="center"/>
              <w:rPr>
                <w:rFonts w:ascii="Century" w:eastAsia="ＭＳ 明朝" w:hAnsi="Century" w:cs="Times New Roman"/>
                <w:spacing w:val="-2"/>
                <w:sz w:val="20"/>
                <w:szCs w:val="20"/>
              </w:rPr>
            </w:pPr>
            <w:r w:rsidRPr="00FD5DE0">
              <w:rPr>
                <w:rFonts w:ascii="Century" w:eastAsia="ＭＳ 明朝" w:hAnsi="Century" w:cs="Times New Roman" w:hint="eastAsia"/>
                <w:spacing w:val="-2"/>
                <w:sz w:val="20"/>
                <w:szCs w:val="20"/>
              </w:rPr>
              <w:t>実　　施　　責　　任　　者</w:t>
            </w:r>
          </w:p>
        </w:tc>
      </w:tr>
      <w:tr w:rsidR="00241A4E" w:rsidRPr="00FD5DE0" w:rsidTr="00241A4E">
        <w:trPr>
          <w:trHeight w:val="152"/>
        </w:trPr>
        <w:tc>
          <w:tcPr>
            <w:tcW w:w="1428" w:type="dxa"/>
            <w:tcBorders>
              <w:top w:val="single" w:sz="4" w:space="0" w:color="auto"/>
              <w:left w:val="single" w:sz="8" w:space="0" w:color="auto"/>
              <w:bottom w:val="single" w:sz="4" w:space="0" w:color="auto"/>
            </w:tcBorders>
            <w:vAlign w:val="center"/>
          </w:tcPr>
          <w:p w:rsidR="00241A4E" w:rsidRDefault="00241A4E" w:rsidP="00241A4E">
            <w:pPr>
              <w:spacing w:line="180" w:lineRule="atLeast"/>
              <w:ind w:leftChars="100" w:left="240"/>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避難準備・</w:t>
            </w:r>
          </w:p>
          <w:p w:rsidR="00241A4E" w:rsidRDefault="00241A4E" w:rsidP="00241A4E">
            <w:pPr>
              <w:spacing w:line="180" w:lineRule="atLeast"/>
              <w:ind w:leftChars="100" w:left="240"/>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高齢者等</w:t>
            </w:r>
          </w:p>
          <w:p w:rsidR="00241A4E" w:rsidRPr="00B5173A" w:rsidRDefault="00241A4E" w:rsidP="00241A4E">
            <w:pPr>
              <w:spacing w:line="180" w:lineRule="atLeast"/>
              <w:ind w:leftChars="100" w:left="240"/>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避難開始</w:t>
            </w:r>
          </w:p>
        </w:tc>
        <w:tc>
          <w:tcPr>
            <w:tcW w:w="1428" w:type="dxa"/>
            <w:tcBorders>
              <w:top w:val="single" w:sz="4" w:space="0" w:color="auto"/>
              <w:left w:val="single" w:sz="4" w:space="0" w:color="auto"/>
              <w:bottom w:val="single" w:sz="4" w:space="0" w:color="auto"/>
              <w:right w:val="single" w:sz="4" w:space="0" w:color="auto"/>
            </w:tcBorders>
            <w:vAlign w:val="center"/>
          </w:tcPr>
          <w:p w:rsidR="00241A4E" w:rsidRPr="00B5173A" w:rsidRDefault="00241A4E" w:rsidP="00241A4E">
            <w:pPr>
              <w:spacing w:line="180" w:lineRule="atLeast"/>
              <w:jc w:val="center"/>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全　災　害</w:t>
            </w:r>
          </w:p>
        </w:tc>
        <w:tc>
          <w:tcPr>
            <w:tcW w:w="6120" w:type="dxa"/>
            <w:tcBorders>
              <w:top w:val="single" w:sz="4" w:space="0" w:color="auto"/>
              <w:left w:val="single" w:sz="4" w:space="0" w:color="auto"/>
              <w:bottom w:val="single" w:sz="4" w:space="0" w:color="auto"/>
              <w:right w:val="single" w:sz="4" w:space="0" w:color="auto"/>
            </w:tcBorders>
            <w:vAlign w:val="center"/>
          </w:tcPr>
          <w:p w:rsidR="00241A4E" w:rsidRPr="00B5173A" w:rsidRDefault="00241A4E" w:rsidP="00241A4E">
            <w:pPr>
              <w:spacing w:line="180" w:lineRule="atLeast"/>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市長</w:t>
            </w:r>
          </w:p>
        </w:tc>
      </w:tr>
      <w:tr w:rsidR="00241A4E" w:rsidRPr="00FD5DE0" w:rsidTr="00241A4E">
        <w:trPr>
          <w:trHeight w:val="360"/>
        </w:trPr>
        <w:tc>
          <w:tcPr>
            <w:tcW w:w="1428" w:type="dxa"/>
            <w:tcBorders>
              <w:top w:val="single" w:sz="4" w:space="0" w:color="auto"/>
              <w:left w:val="single" w:sz="8" w:space="0" w:color="auto"/>
              <w:bottom w:val="single" w:sz="4" w:space="0" w:color="auto"/>
            </w:tcBorders>
            <w:vAlign w:val="center"/>
          </w:tcPr>
          <w:p w:rsidR="00241A4E" w:rsidRPr="00B5173A" w:rsidRDefault="00241A4E" w:rsidP="00241A4E">
            <w:pPr>
              <w:spacing w:line="180" w:lineRule="atLeast"/>
              <w:jc w:val="center"/>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避難勧告</w:t>
            </w:r>
          </w:p>
        </w:tc>
        <w:tc>
          <w:tcPr>
            <w:tcW w:w="1428" w:type="dxa"/>
            <w:tcBorders>
              <w:top w:val="single" w:sz="4" w:space="0" w:color="auto"/>
              <w:left w:val="single" w:sz="4" w:space="0" w:color="auto"/>
              <w:bottom w:val="single" w:sz="4" w:space="0" w:color="auto"/>
              <w:right w:val="single" w:sz="4" w:space="0" w:color="auto"/>
            </w:tcBorders>
            <w:vAlign w:val="center"/>
          </w:tcPr>
          <w:p w:rsidR="00241A4E" w:rsidRPr="00B5173A" w:rsidRDefault="00241A4E" w:rsidP="00241A4E">
            <w:pPr>
              <w:spacing w:line="180" w:lineRule="atLeast"/>
              <w:jc w:val="center"/>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全　災　害</w:t>
            </w:r>
          </w:p>
        </w:tc>
        <w:tc>
          <w:tcPr>
            <w:tcW w:w="6120" w:type="dxa"/>
            <w:tcBorders>
              <w:top w:val="single" w:sz="4" w:space="0" w:color="auto"/>
              <w:left w:val="single" w:sz="4" w:space="0" w:color="auto"/>
              <w:bottom w:val="single" w:sz="4" w:space="0" w:color="auto"/>
              <w:right w:val="single" w:sz="4" w:space="0" w:color="auto"/>
            </w:tcBorders>
            <w:vAlign w:val="center"/>
          </w:tcPr>
          <w:p w:rsidR="00241A4E" w:rsidRPr="00B5173A" w:rsidRDefault="00241A4E" w:rsidP="00241A4E">
            <w:pPr>
              <w:spacing w:line="180" w:lineRule="atLeast"/>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市長（災害対策基本法第</w:t>
            </w:r>
            <w:r w:rsidRPr="00B5173A">
              <w:rPr>
                <w:rFonts w:ascii="Century" w:eastAsia="ＭＳ 明朝" w:hAnsi="Century" w:cs="Times New Roman" w:hint="eastAsia"/>
                <w:spacing w:val="-2"/>
                <w:sz w:val="20"/>
                <w:szCs w:val="20"/>
              </w:rPr>
              <w:t>60</w:t>
            </w:r>
            <w:r w:rsidRPr="00B5173A">
              <w:rPr>
                <w:rFonts w:ascii="Century" w:eastAsia="ＭＳ 明朝" w:hAnsi="Century" w:cs="Times New Roman" w:hint="eastAsia"/>
                <w:spacing w:val="-2"/>
                <w:sz w:val="20"/>
                <w:szCs w:val="20"/>
              </w:rPr>
              <w:t>条）</w:t>
            </w:r>
          </w:p>
        </w:tc>
      </w:tr>
      <w:tr w:rsidR="00241A4E" w:rsidRPr="00FD5DE0" w:rsidTr="00241A4E">
        <w:trPr>
          <w:cantSplit/>
          <w:trHeight w:val="1256"/>
        </w:trPr>
        <w:tc>
          <w:tcPr>
            <w:tcW w:w="1428" w:type="dxa"/>
            <w:vMerge w:val="restart"/>
            <w:tcBorders>
              <w:top w:val="single" w:sz="4" w:space="0" w:color="auto"/>
              <w:left w:val="single" w:sz="8" w:space="0" w:color="auto"/>
              <w:bottom w:val="single" w:sz="8" w:space="0" w:color="auto"/>
            </w:tcBorders>
            <w:vAlign w:val="center"/>
          </w:tcPr>
          <w:p w:rsidR="00241A4E" w:rsidRPr="00B5173A" w:rsidRDefault="00241A4E" w:rsidP="00241A4E">
            <w:pPr>
              <w:spacing w:line="180" w:lineRule="atLeast"/>
              <w:jc w:val="center"/>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避難指示</w:t>
            </w:r>
          </w:p>
          <w:p w:rsidR="00241A4E" w:rsidRPr="00B5173A" w:rsidRDefault="00241A4E" w:rsidP="00241A4E">
            <w:pPr>
              <w:spacing w:line="180" w:lineRule="atLeast"/>
              <w:jc w:val="center"/>
              <w:rPr>
                <w:rFonts w:ascii="Century" w:eastAsia="ＭＳ 明朝" w:hAnsi="Century" w:cs="Times New Roman"/>
                <w:spacing w:val="-2"/>
                <w:sz w:val="20"/>
                <w:szCs w:val="20"/>
              </w:rPr>
            </w:pPr>
            <w:r w:rsidRPr="00B5173A">
              <w:rPr>
                <w:rFonts w:ascii="Century" w:eastAsia="ＭＳ 明朝" w:hAnsi="Century" w:cs="Times New Roman" w:hint="eastAsia"/>
                <w:sz w:val="20"/>
                <w:szCs w:val="20"/>
              </w:rPr>
              <w:t>（緊急）</w:t>
            </w:r>
          </w:p>
        </w:tc>
        <w:tc>
          <w:tcPr>
            <w:tcW w:w="1428" w:type="dxa"/>
            <w:tcBorders>
              <w:top w:val="single" w:sz="4" w:space="0" w:color="auto"/>
              <w:left w:val="single" w:sz="4" w:space="0" w:color="auto"/>
              <w:bottom w:val="single" w:sz="4" w:space="0" w:color="auto"/>
              <w:right w:val="single" w:sz="4" w:space="0" w:color="auto"/>
            </w:tcBorders>
            <w:vAlign w:val="center"/>
          </w:tcPr>
          <w:p w:rsidR="00241A4E" w:rsidRPr="00B5173A" w:rsidRDefault="00241A4E" w:rsidP="00241A4E">
            <w:pPr>
              <w:spacing w:line="180" w:lineRule="atLeast"/>
              <w:jc w:val="center"/>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全　災　害</w:t>
            </w:r>
          </w:p>
        </w:tc>
        <w:tc>
          <w:tcPr>
            <w:tcW w:w="6120" w:type="dxa"/>
            <w:tcBorders>
              <w:top w:val="single" w:sz="4" w:space="0" w:color="auto"/>
              <w:left w:val="single" w:sz="4" w:space="0" w:color="auto"/>
              <w:bottom w:val="single" w:sz="4" w:space="0" w:color="auto"/>
              <w:right w:val="single" w:sz="4" w:space="0" w:color="auto"/>
            </w:tcBorders>
            <w:vAlign w:val="center"/>
          </w:tcPr>
          <w:p w:rsidR="00241A4E" w:rsidRPr="00B5173A" w:rsidRDefault="00241A4E" w:rsidP="00241A4E">
            <w:pPr>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市長（災害対策基本法第</w:t>
            </w:r>
            <w:r w:rsidRPr="00B5173A">
              <w:rPr>
                <w:rFonts w:ascii="Century" w:eastAsia="ＭＳ 明朝" w:hAnsi="Century" w:cs="Times New Roman" w:hint="eastAsia"/>
                <w:spacing w:val="-2"/>
                <w:sz w:val="20"/>
                <w:szCs w:val="20"/>
              </w:rPr>
              <w:t>60</w:t>
            </w:r>
            <w:r w:rsidRPr="00B5173A">
              <w:rPr>
                <w:rFonts w:ascii="Century" w:eastAsia="ＭＳ 明朝" w:hAnsi="Century" w:cs="Times New Roman" w:hint="eastAsia"/>
                <w:spacing w:val="-2"/>
                <w:sz w:val="20"/>
                <w:szCs w:val="20"/>
              </w:rPr>
              <w:t>条）</w:t>
            </w:r>
          </w:p>
          <w:p w:rsidR="00241A4E" w:rsidRPr="00B5173A" w:rsidRDefault="00241A4E" w:rsidP="00241A4E">
            <w:pPr>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警察官（災害対策基本法第</w:t>
            </w:r>
            <w:r w:rsidRPr="00B5173A">
              <w:rPr>
                <w:rFonts w:ascii="Century" w:eastAsia="ＭＳ 明朝" w:hAnsi="Century" w:cs="Times New Roman" w:hint="eastAsia"/>
                <w:spacing w:val="-2"/>
                <w:sz w:val="20"/>
                <w:szCs w:val="20"/>
              </w:rPr>
              <w:t>61</w:t>
            </w:r>
            <w:r w:rsidRPr="00B5173A">
              <w:rPr>
                <w:rFonts w:ascii="Century" w:eastAsia="ＭＳ 明朝" w:hAnsi="Century" w:cs="Times New Roman" w:hint="eastAsia"/>
                <w:spacing w:val="-2"/>
                <w:sz w:val="20"/>
                <w:szCs w:val="20"/>
              </w:rPr>
              <w:t>条及び警察官職執行法第４条）</w:t>
            </w:r>
          </w:p>
          <w:p w:rsidR="00241A4E" w:rsidRPr="00B5173A" w:rsidRDefault="00241A4E" w:rsidP="00241A4E">
            <w:pPr>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海上保安官（災害対策基本法第</w:t>
            </w:r>
            <w:r w:rsidRPr="00B5173A">
              <w:rPr>
                <w:rFonts w:ascii="Century" w:eastAsia="ＭＳ 明朝" w:hAnsi="Century" w:cs="Times New Roman" w:hint="eastAsia"/>
                <w:spacing w:val="-2"/>
                <w:sz w:val="20"/>
                <w:szCs w:val="20"/>
              </w:rPr>
              <w:t>61</w:t>
            </w:r>
            <w:r w:rsidRPr="00B5173A">
              <w:rPr>
                <w:rFonts w:ascii="Century" w:eastAsia="ＭＳ 明朝" w:hAnsi="Century" w:cs="Times New Roman" w:hint="eastAsia"/>
                <w:spacing w:val="-2"/>
                <w:sz w:val="20"/>
                <w:szCs w:val="20"/>
              </w:rPr>
              <w:t>条）</w:t>
            </w:r>
          </w:p>
          <w:p w:rsidR="00241A4E" w:rsidRPr="00B5173A" w:rsidRDefault="00241A4E" w:rsidP="00241A4E">
            <w:pPr>
              <w:spacing w:line="180" w:lineRule="atLeast"/>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災害派遣時の自衛官（自衛隊法第</w:t>
            </w:r>
            <w:r w:rsidRPr="00B5173A">
              <w:rPr>
                <w:rFonts w:ascii="Century" w:eastAsia="ＭＳ 明朝" w:hAnsi="Century" w:cs="Times New Roman" w:hint="eastAsia"/>
                <w:spacing w:val="-2"/>
                <w:sz w:val="20"/>
                <w:szCs w:val="20"/>
              </w:rPr>
              <w:t>94</w:t>
            </w:r>
            <w:r w:rsidRPr="00B5173A">
              <w:rPr>
                <w:rFonts w:ascii="Century" w:eastAsia="ＭＳ 明朝" w:hAnsi="Century" w:cs="Times New Roman" w:hint="eastAsia"/>
                <w:spacing w:val="-2"/>
                <w:sz w:val="20"/>
                <w:szCs w:val="20"/>
              </w:rPr>
              <w:t>条）</w:t>
            </w:r>
          </w:p>
        </w:tc>
      </w:tr>
      <w:tr w:rsidR="00241A4E" w:rsidRPr="00FD5DE0" w:rsidTr="00241A4E">
        <w:trPr>
          <w:cantSplit/>
          <w:trHeight w:val="528"/>
        </w:trPr>
        <w:tc>
          <w:tcPr>
            <w:tcW w:w="1428" w:type="dxa"/>
            <w:vMerge/>
            <w:tcBorders>
              <w:left w:val="single" w:sz="8" w:space="0" w:color="auto"/>
              <w:bottom w:val="single" w:sz="8" w:space="0" w:color="auto"/>
            </w:tcBorders>
            <w:vAlign w:val="center"/>
          </w:tcPr>
          <w:p w:rsidR="00241A4E" w:rsidRPr="00B5173A" w:rsidRDefault="00241A4E" w:rsidP="00241A4E">
            <w:pPr>
              <w:spacing w:line="360" w:lineRule="exact"/>
              <w:jc w:val="center"/>
              <w:rPr>
                <w:rFonts w:ascii="Century" w:eastAsia="ＭＳ 明朝" w:hAnsi="Century" w:cs="Times New Roman"/>
                <w:spacing w:val="-2"/>
                <w:sz w:val="20"/>
                <w:szCs w:val="20"/>
              </w:rPr>
            </w:pPr>
          </w:p>
        </w:tc>
        <w:tc>
          <w:tcPr>
            <w:tcW w:w="1428" w:type="dxa"/>
            <w:tcBorders>
              <w:top w:val="single" w:sz="4" w:space="0" w:color="auto"/>
              <w:left w:val="single" w:sz="4" w:space="0" w:color="auto"/>
              <w:bottom w:val="single" w:sz="4" w:space="0" w:color="auto"/>
              <w:right w:val="single" w:sz="4" w:space="0" w:color="auto"/>
            </w:tcBorders>
            <w:vAlign w:val="center"/>
          </w:tcPr>
          <w:p w:rsidR="00241A4E" w:rsidRPr="00B5173A" w:rsidRDefault="00241A4E" w:rsidP="00241A4E">
            <w:pPr>
              <w:spacing w:line="180" w:lineRule="atLeast"/>
              <w:jc w:val="center"/>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洪</w:t>
            </w:r>
            <w:r w:rsidRPr="00B5173A">
              <w:rPr>
                <w:rFonts w:ascii="Century" w:eastAsia="ＭＳ 明朝" w:hAnsi="Century" w:cs="Times New Roman" w:hint="eastAsia"/>
                <w:spacing w:val="-2"/>
                <w:sz w:val="20"/>
                <w:szCs w:val="20"/>
              </w:rPr>
              <w:t xml:space="preserve"> </w:t>
            </w:r>
            <w:r w:rsidRPr="00B5173A">
              <w:rPr>
                <w:rFonts w:ascii="Century" w:eastAsia="ＭＳ 明朝" w:hAnsi="Century" w:cs="Times New Roman" w:hint="eastAsia"/>
                <w:spacing w:val="-2"/>
                <w:sz w:val="20"/>
                <w:szCs w:val="20"/>
              </w:rPr>
              <w:t>水</w:t>
            </w:r>
            <w:r w:rsidRPr="00B5173A">
              <w:rPr>
                <w:rFonts w:ascii="Century" w:eastAsia="ＭＳ 明朝" w:hAnsi="Century" w:cs="Times New Roman" w:hint="eastAsia"/>
                <w:spacing w:val="-2"/>
                <w:sz w:val="20"/>
                <w:szCs w:val="20"/>
              </w:rPr>
              <w:t xml:space="preserve"> </w:t>
            </w:r>
            <w:r w:rsidRPr="00B5173A">
              <w:rPr>
                <w:rFonts w:ascii="Century" w:eastAsia="ＭＳ 明朝" w:hAnsi="Century" w:cs="Times New Roman" w:hint="eastAsia"/>
                <w:spacing w:val="-2"/>
                <w:sz w:val="20"/>
                <w:szCs w:val="20"/>
              </w:rPr>
              <w:t>災</w:t>
            </w:r>
            <w:r w:rsidRPr="00B5173A">
              <w:rPr>
                <w:rFonts w:ascii="Century" w:eastAsia="ＭＳ 明朝" w:hAnsi="Century" w:cs="Times New Roman" w:hint="eastAsia"/>
                <w:spacing w:val="-2"/>
                <w:sz w:val="20"/>
                <w:szCs w:val="20"/>
              </w:rPr>
              <w:t xml:space="preserve"> </w:t>
            </w:r>
            <w:r w:rsidRPr="00B5173A">
              <w:rPr>
                <w:rFonts w:ascii="Century" w:eastAsia="ＭＳ 明朝" w:hAnsi="Century" w:cs="Times New Roman" w:hint="eastAsia"/>
                <w:spacing w:val="-2"/>
                <w:sz w:val="20"/>
                <w:szCs w:val="20"/>
              </w:rPr>
              <w:t>害</w:t>
            </w:r>
          </w:p>
        </w:tc>
        <w:tc>
          <w:tcPr>
            <w:tcW w:w="6120" w:type="dxa"/>
            <w:tcBorders>
              <w:top w:val="single" w:sz="4" w:space="0" w:color="auto"/>
              <w:left w:val="single" w:sz="4" w:space="0" w:color="auto"/>
              <w:bottom w:val="single" w:sz="4" w:space="0" w:color="auto"/>
              <w:right w:val="single" w:sz="4" w:space="0" w:color="auto"/>
            </w:tcBorders>
            <w:vAlign w:val="center"/>
          </w:tcPr>
          <w:p w:rsidR="00241A4E" w:rsidRPr="00B5173A" w:rsidRDefault="00241A4E" w:rsidP="00241A4E">
            <w:pPr>
              <w:spacing w:line="180" w:lineRule="atLeast"/>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知事、又はその命を受けた職員（水防法第</w:t>
            </w:r>
            <w:r w:rsidRPr="00B5173A">
              <w:rPr>
                <w:rFonts w:ascii="Century" w:eastAsia="ＭＳ 明朝" w:hAnsi="Century" w:cs="Times New Roman" w:hint="eastAsia"/>
                <w:spacing w:val="-2"/>
                <w:sz w:val="20"/>
                <w:szCs w:val="20"/>
              </w:rPr>
              <w:t>22</w:t>
            </w:r>
            <w:r w:rsidRPr="00B5173A">
              <w:rPr>
                <w:rFonts w:ascii="Century" w:eastAsia="ＭＳ 明朝" w:hAnsi="Century" w:cs="Times New Roman" w:hint="eastAsia"/>
                <w:spacing w:val="-2"/>
                <w:sz w:val="20"/>
                <w:szCs w:val="20"/>
              </w:rPr>
              <w:t>条）</w:t>
            </w:r>
          </w:p>
          <w:p w:rsidR="00241A4E" w:rsidRPr="00B5173A" w:rsidRDefault="00241A4E" w:rsidP="00241A4E">
            <w:pPr>
              <w:spacing w:line="180" w:lineRule="atLeast"/>
              <w:rPr>
                <w:rFonts w:ascii="Century" w:eastAsia="ＭＳ 明朝" w:hAnsi="Century" w:cs="Times New Roman"/>
                <w:spacing w:val="-2"/>
                <w:sz w:val="20"/>
                <w:szCs w:val="20"/>
              </w:rPr>
            </w:pPr>
            <w:r w:rsidRPr="00B5173A">
              <w:rPr>
                <w:rFonts w:ascii="Century" w:eastAsia="ＭＳ 明朝" w:hAnsi="Century" w:cs="Times New Roman" w:hint="eastAsia"/>
                <w:spacing w:val="-2"/>
                <w:sz w:val="20"/>
                <w:szCs w:val="20"/>
              </w:rPr>
              <w:t>水防管理者（水防法第</w:t>
            </w:r>
            <w:r w:rsidRPr="00B5173A">
              <w:rPr>
                <w:rFonts w:ascii="Century" w:eastAsia="ＭＳ 明朝" w:hAnsi="Century" w:cs="Times New Roman" w:hint="eastAsia"/>
                <w:spacing w:val="-2"/>
                <w:sz w:val="20"/>
                <w:szCs w:val="20"/>
              </w:rPr>
              <w:t>29</w:t>
            </w:r>
            <w:r w:rsidRPr="00B5173A">
              <w:rPr>
                <w:rFonts w:ascii="Century" w:eastAsia="ＭＳ 明朝" w:hAnsi="Century" w:cs="Times New Roman" w:hint="eastAsia"/>
                <w:spacing w:val="-2"/>
                <w:sz w:val="20"/>
                <w:szCs w:val="20"/>
              </w:rPr>
              <w:t>条）</w:t>
            </w:r>
          </w:p>
        </w:tc>
      </w:tr>
      <w:tr w:rsidR="00241A4E" w:rsidRPr="00FD5DE0" w:rsidTr="00241A4E">
        <w:trPr>
          <w:cantSplit/>
          <w:trHeight w:val="523"/>
        </w:trPr>
        <w:tc>
          <w:tcPr>
            <w:tcW w:w="1428" w:type="dxa"/>
            <w:vMerge/>
            <w:tcBorders>
              <w:left w:val="single" w:sz="8" w:space="0" w:color="auto"/>
              <w:bottom w:val="single" w:sz="8" w:space="0" w:color="auto"/>
            </w:tcBorders>
            <w:vAlign w:val="center"/>
          </w:tcPr>
          <w:p w:rsidR="00241A4E" w:rsidRPr="00FD5DE0" w:rsidRDefault="00241A4E" w:rsidP="00241A4E">
            <w:pPr>
              <w:spacing w:line="360" w:lineRule="exact"/>
              <w:jc w:val="center"/>
              <w:rPr>
                <w:rFonts w:ascii="Century" w:eastAsia="ＭＳ 明朝" w:hAnsi="Century" w:cs="Times New Roman"/>
                <w:spacing w:val="-2"/>
                <w:sz w:val="20"/>
                <w:szCs w:val="20"/>
              </w:rPr>
            </w:pPr>
          </w:p>
        </w:tc>
        <w:tc>
          <w:tcPr>
            <w:tcW w:w="1428" w:type="dxa"/>
            <w:tcBorders>
              <w:top w:val="single" w:sz="4" w:space="0" w:color="auto"/>
              <w:left w:val="single" w:sz="4" w:space="0" w:color="auto"/>
              <w:bottom w:val="single" w:sz="8" w:space="0" w:color="auto"/>
              <w:right w:val="single" w:sz="4" w:space="0" w:color="auto"/>
            </w:tcBorders>
            <w:vAlign w:val="center"/>
          </w:tcPr>
          <w:p w:rsidR="00241A4E" w:rsidRPr="00FD5DE0" w:rsidRDefault="00241A4E" w:rsidP="00241A4E">
            <w:pPr>
              <w:spacing w:line="180" w:lineRule="atLeast"/>
              <w:jc w:val="center"/>
              <w:rPr>
                <w:rFonts w:ascii="Century" w:eastAsia="ＭＳ 明朝" w:hAnsi="Century" w:cs="Times New Roman"/>
                <w:spacing w:val="-2"/>
                <w:sz w:val="20"/>
                <w:szCs w:val="20"/>
              </w:rPr>
            </w:pPr>
            <w:r w:rsidRPr="00FD5DE0">
              <w:rPr>
                <w:rFonts w:ascii="Century" w:eastAsia="ＭＳ 明朝" w:hAnsi="Century" w:cs="Times New Roman" w:hint="eastAsia"/>
                <w:spacing w:val="-2"/>
                <w:sz w:val="20"/>
                <w:szCs w:val="20"/>
              </w:rPr>
              <w:t>地すべり災害</w:t>
            </w:r>
          </w:p>
        </w:tc>
        <w:tc>
          <w:tcPr>
            <w:tcW w:w="6120" w:type="dxa"/>
            <w:tcBorders>
              <w:top w:val="single" w:sz="4" w:space="0" w:color="auto"/>
              <w:left w:val="single" w:sz="4" w:space="0" w:color="auto"/>
              <w:bottom w:val="single" w:sz="4" w:space="0" w:color="auto"/>
              <w:right w:val="single" w:sz="4" w:space="0" w:color="auto"/>
            </w:tcBorders>
            <w:vAlign w:val="center"/>
          </w:tcPr>
          <w:p w:rsidR="00241A4E" w:rsidRPr="00FD5DE0" w:rsidRDefault="00241A4E" w:rsidP="00241A4E">
            <w:pPr>
              <w:rPr>
                <w:rFonts w:ascii="Century" w:eastAsia="ＭＳ 明朝" w:hAnsi="Century" w:cs="Times New Roman"/>
                <w:spacing w:val="-2"/>
                <w:sz w:val="20"/>
                <w:szCs w:val="20"/>
              </w:rPr>
            </w:pPr>
            <w:r w:rsidRPr="00FD5DE0">
              <w:rPr>
                <w:rFonts w:ascii="Century" w:eastAsia="ＭＳ 明朝" w:hAnsi="Century" w:cs="Times New Roman" w:hint="eastAsia"/>
                <w:spacing w:val="-2"/>
                <w:sz w:val="20"/>
                <w:szCs w:val="20"/>
              </w:rPr>
              <w:t>知事、又はその命を受けた吏員（地すべり防止法第</w:t>
            </w:r>
            <w:r w:rsidRPr="00FD5DE0">
              <w:rPr>
                <w:rFonts w:ascii="Century" w:eastAsia="ＭＳ 明朝" w:hAnsi="Century" w:cs="Times New Roman" w:hint="eastAsia"/>
                <w:spacing w:val="-2"/>
                <w:sz w:val="20"/>
                <w:szCs w:val="20"/>
              </w:rPr>
              <w:t>25</w:t>
            </w:r>
            <w:r w:rsidRPr="00FD5DE0">
              <w:rPr>
                <w:rFonts w:ascii="Century" w:eastAsia="ＭＳ 明朝" w:hAnsi="Century" w:cs="Times New Roman" w:hint="eastAsia"/>
                <w:spacing w:val="-2"/>
                <w:sz w:val="20"/>
                <w:szCs w:val="20"/>
              </w:rPr>
              <w:t>条）</w:t>
            </w:r>
          </w:p>
        </w:tc>
      </w:tr>
    </w:tbl>
    <w:p w:rsidR="00241A4E" w:rsidRPr="00FD5DE0" w:rsidRDefault="00241A4E" w:rsidP="00241A4E">
      <w:pPr>
        <w:wordWrap w:val="0"/>
        <w:spacing w:line="360" w:lineRule="exact"/>
        <w:jc w:val="left"/>
        <w:rPr>
          <w:rFonts w:ascii="Century" w:eastAsia="ＭＳ 明朝" w:hAnsi="Century" w:cs="Times New Roman"/>
          <w:sz w:val="20"/>
          <w:szCs w:val="20"/>
        </w:rPr>
      </w:pPr>
    </w:p>
    <w:p w:rsidR="00241A4E" w:rsidRPr="00B5173A" w:rsidRDefault="00241A4E" w:rsidP="00241A4E">
      <w:pPr>
        <w:wordWrap w:val="0"/>
        <w:jc w:val="left"/>
        <w:rPr>
          <w:rFonts w:ascii="Century" w:eastAsia="ＭＳ 明朝" w:hAnsi="Century" w:cs="Times New Roman"/>
          <w:sz w:val="20"/>
          <w:szCs w:val="20"/>
        </w:rPr>
      </w:pPr>
      <w:r w:rsidRPr="00B5173A">
        <w:rPr>
          <w:rFonts w:ascii="Century" w:eastAsia="ＭＳ 明朝" w:hAnsi="Century" w:cs="Times New Roman" w:hint="eastAsia"/>
          <w:sz w:val="20"/>
          <w:szCs w:val="20"/>
        </w:rPr>
        <w:t>２．住民への伝達方法</w:t>
      </w:r>
    </w:p>
    <w:p w:rsidR="00241A4E" w:rsidRPr="00B5173A" w:rsidRDefault="00241A4E" w:rsidP="00241A4E">
      <w:pPr>
        <w:wordWrap w:val="0"/>
        <w:ind w:left="283" w:hangingChars="123" w:hanging="283"/>
        <w:jc w:val="left"/>
        <w:rPr>
          <w:rFonts w:ascii="Century" w:eastAsia="ＭＳ 明朝" w:hAnsi="Century" w:cs="Times New Roman"/>
          <w:sz w:val="20"/>
          <w:szCs w:val="20"/>
        </w:rPr>
      </w:pPr>
      <w:r w:rsidRPr="00B5173A">
        <w:rPr>
          <w:rFonts w:ascii="Century" w:eastAsia="ＭＳ 明朝" w:hAnsi="Century" w:cs="Times New Roman" w:hint="eastAsia"/>
          <w:sz w:val="20"/>
          <w:szCs w:val="20"/>
        </w:rPr>
        <w:t xml:space="preserve">　　避難指示（緊急）の伝達は、最も迅速・的確に住民に周知できる方法により実施するが、おおむね次の方法によるものとする。</w:t>
      </w:r>
    </w:p>
    <w:p w:rsidR="00241A4E" w:rsidRPr="00B5173A" w:rsidRDefault="00257E97" w:rsidP="00257E97">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（１）　</w:t>
      </w:r>
      <w:r w:rsidR="00241A4E" w:rsidRPr="00B5173A">
        <w:rPr>
          <w:rFonts w:ascii="Century" w:eastAsia="ＭＳ 明朝" w:hAnsi="Century" w:cs="Times New Roman" w:hint="eastAsia"/>
          <w:sz w:val="20"/>
          <w:szCs w:val="20"/>
        </w:rPr>
        <w:t>避難勧告又は指示（緊急）を発したときは、時機を失することなく、サイレン、</w:t>
      </w:r>
      <w:r>
        <w:rPr>
          <w:rFonts w:ascii="Century" w:eastAsia="ＭＳ 明朝" w:hAnsi="Century" w:cs="Times New Roman" w:hint="eastAsia"/>
          <w:sz w:val="20"/>
          <w:szCs w:val="20"/>
        </w:rPr>
        <w:t xml:space="preserve">　　　</w:t>
      </w:r>
      <w:r w:rsidR="00241A4E" w:rsidRPr="00B5173A">
        <w:rPr>
          <w:rFonts w:ascii="Century" w:eastAsia="ＭＳ 明朝" w:hAnsi="Century" w:cs="Times New Roman" w:hint="eastAsia"/>
          <w:sz w:val="20"/>
          <w:szCs w:val="20"/>
        </w:rPr>
        <w:t>防災行政無線、広報車、ＳＮＳ、ホームページ、携帯電話メールサービス等を用</w:t>
      </w:r>
      <w:r>
        <w:rPr>
          <w:rFonts w:ascii="Century" w:eastAsia="ＭＳ 明朝" w:hAnsi="Century" w:cs="Times New Roman" w:hint="eastAsia"/>
          <w:sz w:val="20"/>
          <w:szCs w:val="20"/>
        </w:rPr>
        <w:t xml:space="preserve">　　　　</w:t>
      </w:r>
      <w:r w:rsidR="00241A4E" w:rsidRPr="00B5173A">
        <w:rPr>
          <w:rFonts w:ascii="Century" w:eastAsia="ＭＳ 明朝" w:hAnsi="Century" w:cs="Times New Roman" w:hint="eastAsia"/>
          <w:sz w:val="20"/>
          <w:szCs w:val="20"/>
        </w:rPr>
        <w:t>い、又は併用して迅速に地域住民に対し周知を図るものとする。</w:t>
      </w:r>
    </w:p>
    <w:p w:rsidR="00241A4E" w:rsidRPr="00B5173A" w:rsidRDefault="00257E97" w:rsidP="00257E97">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（２）　</w:t>
      </w:r>
      <w:r w:rsidR="00241A4E" w:rsidRPr="00B5173A">
        <w:rPr>
          <w:rFonts w:ascii="Century" w:eastAsia="ＭＳ 明朝" w:hAnsi="Century" w:cs="Times New Roman" w:hint="eastAsia"/>
          <w:sz w:val="20"/>
          <w:szCs w:val="20"/>
        </w:rPr>
        <w:t>市は放送による避難に関する伝達の必要を認めた場合は、県に放送要請の依頼を</w:t>
      </w:r>
      <w:r>
        <w:rPr>
          <w:rFonts w:ascii="Century" w:eastAsia="ＭＳ 明朝" w:hAnsi="Century" w:cs="Times New Roman" w:hint="eastAsia"/>
          <w:sz w:val="20"/>
          <w:szCs w:val="20"/>
        </w:rPr>
        <w:t xml:space="preserve">　　　</w:t>
      </w:r>
      <w:r w:rsidR="00241A4E" w:rsidRPr="00B5173A">
        <w:rPr>
          <w:rFonts w:ascii="Century" w:eastAsia="ＭＳ 明朝" w:hAnsi="Century" w:cs="Times New Roman" w:hint="eastAsia"/>
          <w:sz w:val="20"/>
          <w:szCs w:val="20"/>
        </w:rPr>
        <w:t>行い、放送機関に対し放送を要請するものとする。</w:t>
      </w:r>
    </w:p>
    <w:p w:rsidR="00241A4E" w:rsidRPr="00B5173A" w:rsidRDefault="00241A4E" w:rsidP="00241A4E">
      <w:pPr>
        <w:wordWrap w:val="0"/>
        <w:jc w:val="left"/>
        <w:rPr>
          <w:rFonts w:ascii="Century" w:eastAsia="ＭＳ 明朝" w:hAnsi="Century" w:cs="Times New Roman"/>
          <w:sz w:val="20"/>
          <w:szCs w:val="20"/>
        </w:rPr>
      </w:pPr>
    </w:p>
    <w:p w:rsidR="00241A4E" w:rsidRPr="00B5173A" w:rsidRDefault="00241A4E" w:rsidP="00241A4E">
      <w:pPr>
        <w:wordWrap w:val="0"/>
        <w:jc w:val="left"/>
        <w:rPr>
          <w:rFonts w:ascii="Century" w:eastAsia="ＭＳ 明朝" w:hAnsi="Century" w:cs="Times New Roman"/>
          <w:sz w:val="20"/>
          <w:szCs w:val="20"/>
        </w:rPr>
      </w:pPr>
      <w:r w:rsidRPr="00B5173A">
        <w:rPr>
          <w:rFonts w:ascii="Century" w:eastAsia="ＭＳ 明朝" w:hAnsi="Century" w:cs="Times New Roman" w:hint="eastAsia"/>
          <w:sz w:val="20"/>
          <w:szCs w:val="20"/>
        </w:rPr>
        <w:t>３．避難勧告及び指示（緊急）</w:t>
      </w:r>
    </w:p>
    <w:p w:rsidR="00241A4E" w:rsidRPr="00B5173A" w:rsidRDefault="00241A4E" w:rsidP="00241A4E">
      <w:pPr>
        <w:wordWrap w:val="0"/>
        <w:ind w:firstLineChars="200" w:firstLine="460"/>
        <w:jc w:val="left"/>
        <w:rPr>
          <w:rFonts w:ascii="Century" w:eastAsia="ＭＳ 明朝" w:hAnsi="Century" w:cs="Times New Roman"/>
          <w:sz w:val="20"/>
          <w:szCs w:val="20"/>
        </w:rPr>
      </w:pPr>
      <w:r w:rsidRPr="00B5173A">
        <w:rPr>
          <w:rFonts w:ascii="Century" w:eastAsia="ＭＳ 明朝" w:hAnsi="Century" w:cs="Times New Roman" w:hint="eastAsia"/>
          <w:sz w:val="20"/>
          <w:szCs w:val="20"/>
        </w:rPr>
        <w:t>避難指示（緊急）等の準備は、災害の種類及び地域性等により異なるが、おおむね</w:t>
      </w:r>
      <w:r>
        <w:rPr>
          <w:rFonts w:ascii="Century" w:eastAsia="ＭＳ 明朝" w:hAnsi="Century" w:cs="Times New Roman" w:hint="eastAsia"/>
          <w:sz w:val="20"/>
          <w:szCs w:val="20"/>
        </w:rPr>
        <w:t xml:space="preserve">   </w:t>
      </w:r>
      <w:r w:rsidR="00257E97">
        <w:rPr>
          <w:rFonts w:ascii="Century" w:eastAsia="ＭＳ 明朝" w:hAnsi="Century" w:cs="Times New Roman" w:hint="eastAsia"/>
          <w:sz w:val="20"/>
          <w:szCs w:val="20"/>
        </w:rPr>
        <w:t xml:space="preserve">　</w:t>
      </w:r>
      <w:r w:rsidRPr="00B5173A">
        <w:rPr>
          <w:rFonts w:ascii="Century" w:eastAsia="ＭＳ 明朝" w:hAnsi="Century" w:cs="Times New Roman" w:hint="eastAsia"/>
          <w:sz w:val="20"/>
          <w:szCs w:val="20"/>
        </w:rPr>
        <w:t>基準は次のとおりとする。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257E97">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避難勧告の基準</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257E97">
        <w:rPr>
          <w:rFonts w:ascii="Century" w:eastAsia="ＭＳ 明朝" w:hAnsi="Century" w:cs="Times New Roman" w:hint="eastAsia"/>
          <w:sz w:val="20"/>
          <w:szCs w:val="20"/>
        </w:rPr>
        <w:t xml:space="preserve"> </w:t>
      </w:r>
      <w:r w:rsidR="00257E97">
        <w:rPr>
          <w:rFonts w:ascii="Century" w:eastAsia="ＭＳ 明朝" w:hAnsi="Century" w:cs="Times New Roman" w:hint="eastAsia"/>
          <w:sz w:val="20"/>
          <w:szCs w:val="20"/>
        </w:rPr>
        <w:t>ア</w:t>
      </w:r>
      <w:r w:rsidRPr="00FD5DE0">
        <w:rPr>
          <w:rFonts w:ascii="Century" w:eastAsia="ＭＳ 明朝" w:hAnsi="Century" w:cs="Times New Roman" w:hint="eastAsia"/>
          <w:sz w:val="20"/>
          <w:szCs w:val="20"/>
        </w:rPr>
        <w:t xml:space="preserve">　洪水の場合</w:t>
      </w:r>
    </w:p>
    <w:p w:rsidR="00241A4E" w:rsidRPr="00FD5DE0" w:rsidRDefault="00241A4E" w:rsidP="00404F3A">
      <w:pPr>
        <w:wordWrap w:val="0"/>
        <w:ind w:leftChars="100" w:left="24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404F3A">
        <w:rPr>
          <w:rFonts w:ascii="Century" w:eastAsia="ＭＳ 明朝" w:hAnsi="Century" w:cs="Times New Roman" w:hint="eastAsia"/>
          <w:sz w:val="20"/>
          <w:szCs w:val="20"/>
        </w:rPr>
        <w:t xml:space="preserve">  </w:t>
      </w:r>
      <w:r w:rsidR="00257E97">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河川等の水位が警戒水位を突破し、更に増水が予想され、洪水の危険性が相当近</w:t>
      </w:r>
      <w:r w:rsidR="00404F3A">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まったとき。</w:t>
      </w:r>
    </w:p>
    <w:p w:rsidR="00241A4E" w:rsidRPr="00B5173A" w:rsidRDefault="00211FE5" w:rsidP="00211FE5">
      <w:pPr>
        <w:wordWrap w:val="0"/>
        <w:ind w:firstLineChars="260" w:firstLine="598"/>
        <w:jc w:val="left"/>
        <w:rPr>
          <w:rFonts w:ascii="Century" w:eastAsia="ＭＳ 明朝" w:hAnsi="Century" w:cs="Times New Roman"/>
          <w:sz w:val="20"/>
          <w:szCs w:val="20"/>
        </w:rPr>
      </w:pPr>
      <w:r>
        <w:rPr>
          <w:rFonts w:ascii="Century" w:eastAsia="ＭＳ 明朝" w:hAnsi="Century" w:cs="Times New Roman" w:hint="eastAsia"/>
          <w:sz w:val="20"/>
          <w:szCs w:val="20"/>
        </w:rPr>
        <w:t>イ</w:t>
      </w:r>
      <w:r>
        <w:rPr>
          <w:rFonts w:ascii="Century" w:eastAsia="ＭＳ 明朝" w:hAnsi="Century" w:cs="Times New Roman" w:hint="eastAsia"/>
          <w:sz w:val="20"/>
          <w:szCs w:val="20"/>
        </w:rPr>
        <w:t xml:space="preserve"> </w:t>
      </w:r>
      <w:r w:rsidR="00241A4E" w:rsidRPr="00B5173A">
        <w:rPr>
          <w:rFonts w:ascii="Century" w:eastAsia="ＭＳ 明朝" w:hAnsi="Century" w:cs="Times New Roman" w:hint="eastAsia"/>
          <w:sz w:val="20"/>
          <w:szCs w:val="20"/>
        </w:rPr>
        <w:t xml:space="preserve"> </w:t>
      </w:r>
      <w:r w:rsidR="00241A4E" w:rsidRPr="00B5173A">
        <w:rPr>
          <w:rFonts w:ascii="Century" w:eastAsia="ＭＳ 明朝" w:hAnsi="Century" w:cs="Times New Roman" w:hint="eastAsia"/>
          <w:sz w:val="20"/>
          <w:szCs w:val="20"/>
        </w:rPr>
        <w:t>豪雨の場合</w:t>
      </w:r>
    </w:p>
    <w:p w:rsidR="00241A4E" w:rsidRPr="00FD5DE0" w:rsidRDefault="00241A4E" w:rsidP="00211FE5">
      <w:pPr>
        <w:wordWrap w:val="0"/>
        <w:ind w:leftChars="50" w:left="12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211FE5">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豪雨が続き災害の発生が予想され、生命、身体の危険が強まったとき。</w:t>
      </w:r>
    </w:p>
    <w:p w:rsidR="00241A4E" w:rsidRDefault="00241A4E" w:rsidP="00241A4E">
      <w:pPr>
        <w:widowControl/>
        <w:jc w:val="left"/>
        <w:rPr>
          <w:rFonts w:ascii="Century" w:eastAsia="ＭＳ 明朝" w:hAnsi="Century" w:cs="Times New Roman"/>
          <w:sz w:val="20"/>
          <w:szCs w:val="20"/>
        </w:rPr>
      </w:pPr>
      <w:r>
        <w:rPr>
          <w:rFonts w:ascii="Century" w:eastAsia="ＭＳ 明朝" w:hAnsi="Century" w:cs="Times New Roman"/>
          <w:sz w:val="20"/>
          <w:szCs w:val="20"/>
        </w:rPr>
        <w:br w:type="page"/>
      </w:r>
    </w:p>
    <w:p w:rsidR="00241A4E" w:rsidRPr="00B5173A" w:rsidRDefault="00211FE5" w:rsidP="00211FE5">
      <w:pPr>
        <w:wordWrap w:val="0"/>
        <w:ind w:left="200" w:firstLineChars="173" w:firstLine="398"/>
        <w:jc w:val="left"/>
        <w:rPr>
          <w:rFonts w:ascii="Century" w:eastAsia="ＭＳ 明朝" w:hAnsi="Century" w:cs="Times New Roman"/>
          <w:sz w:val="20"/>
          <w:szCs w:val="20"/>
        </w:rPr>
      </w:pPr>
      <w:r>
        <w:rPr>
          <w:rFonts w:ascii="Century" w:eastAsia="ＭＳ 明朝" w:hAnsi="Century" w:cs="Times New Roman" w:hint="eastAsia"/>
          <w:sz w:val="20"/>
          <w:szCs w:val="20"/>
        </w:rPr>
        <w:t>ウ</w:t>
      </w:r>
      <w:r>
        <w:rPr>
          <w:rFonts w:ascii="Century" w:eastAsia="ＭＳ 明朝" w:hAnsi="Century" w:cs="Times New Roman" w:hint="eastAsia"/>
          <w:sz w:val="20"/>
          <w:szCs w:val="20"/>
        </w:rPr>
        <w:t xml:space="preserve">  </w:t>
      </w:r>
      <w:r w:rsidR="00241A4E" w:rsidRPr="00B5173A">
        <w:rPr>
          <w:rFonts w:ascii="Century" w:eastAsia="ＭＳ 明朝" w:hAnsi="Century" w:cs="Times New Roman" w:hint="eastAsia"/>
          <w:sz w:val="20"/>
          <w:szCs w:val="20"/>
        </w:rPr>
        <w:t>暴風の場合</w:t>
      </w:r>
    </w:p>
    <w:p w:rsidR="00241A4E" w:rsidRPr="00FD5DE0" w:rsidRDefault="00241A4E" w:rsidP="00241A4E">
      <w:pPr>
        <w:wordWrap w:val="0"/>
        <w:ind w:left="425" w:hangingChars="185" w:hanging="425"/>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211FE5">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相当な暴風の襲来により、短時間後に災害が起こることが予想され、生命、身体</w:t>
      </w:r>
      <w:r w:rsidR="00211FE5">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に危険が近まってきたとき（風速</w:t>
      </w:r>
      <w:r w:rsidRPr="00FD5DE0">
        <w:rPr>
          <w:rFonts w:ascii="Century" w:eastAsia="ＭＳ 明朝" w:hAnsi="Century" w:cs="Times New Roman" w:hint="eastAsia"/>
          <w:sz w:val="20"/>
          <w:szCs w:val="20"/>
        </w:rPr>
        <w:t>20</w:t>
      </w:r>
      <w:r w:rsidRPr="00FD5DE0">
        <w:rPr>
          <w:rFonts w:ascii="Century" w:eastAsia="ＭＳ 明朝" w:hAnsi="Century" w:cs="Times New Roman" w:hint="eastAsia"/>
          <w:sz w:val="20"/>
          <w:szCs w:val="20"/>
        </w:rPr>
        <w:t>メートル以上で更に強まってゆくことが予想</w:t>
      </w:r>
      <w:r w:rsidR="00211FE5">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されるとき等）</w:t>
      </w:r>
    </w:p>
    <w:p w:rsidR="00241A4E" w:rsidRPr="00FD5DE0" w:rsidRDefault="00211FE5" w:rsidP="00211FE5">
      <w:pPr>
        <w:wordWrap w:val="0"/>
        <w:ind w:firstLineChars="260" w:firstLine="598"/>
        <w:jc w:val="left"/>
        <w:rPr>
          <w:rFonts w:ascii="Century" w:eastAsia="ＭＳ 明朝" w:hAnsi="Century" w:cs="Times New Roman"/>
          <w:sz w:val="20"/>
          <w:szCs w:val="20"/>
        </w:rPr>
      </w:pPr>
      <w:r>
        <w:rPr>
          <w:rFonts w:ascii="Century" w:eastAsia="ＭＳ 明朝" w:hAnsi="Century" w:cs="Times New Roman" w:hint="eastAsia"/>
          <w:sz w:val="20"/>
          <w:szCs w:val="20"/>
        </w:rPr>
        <w:t>エ</w:t>
      </w:r>
      <w:r w:rsidR="00241A4E" w:rsidRPr="00FD5DE0">
        <w:rPr>
          <w:rFonts w:ascii="Century" w:eastAsia="ＭＳ 明朝" w:hAnsi="Century" w:cs="Times New Roman" w:hint="eastAsia"/>
          <w:sz w:val="20"/>
          <w:szCs w:val="20"/>
        </w:rPr>
        <w:t xml:space="preserve">　その他周囲の状況から判断し、危険性が相当近まったとき。</w:t>
      </w:r>
    </w:p>
    <w:p w:rsidR="00241A4E" w:rsidRPr="00FD5DE0" w:rsidRDefault="00241A4E" w:rsidP="00241A4E">
      <w:pPr>
        <w:wordWrap w:val="0"/>
        <w:jc w:val="left"/>
        <w:rPr>
          <w:rFonts w:ascii="Century" w:eastAsia="ＭＳ 明朝" w:hAnsi="Century" w:cs="Times New Roman"/>
          <w:sz w:val="20"/>
          <w:szCs w:val="20"/>
        </w:rPr>
      </w:pPr>
    </w:p>
    <w:p w:rsidR="00241A4E" w:rsidRPr="00B5173A" w:rsidRDefault="00241A4E" w:rsidP="00241A4E">
      <w:pPr>
        <w:wordWrap w:val="0"/>
        <w:jc w:val="left"/>
        <w:rPr>
          <w:rFonts w:ascii="Century" w:eastAsia="ＭＳ 明朝" w:hAnsi="Century" w:cs="Times New Roman"/>
          <w:sz w:val="20"/>
          <w:szCs w:val="20"/>
        </w:rPr>
      </w:pPr>
      <w:r w:rsidRPr="00B5173A">
        <w:rPr>
          <w:rFonts w:ascii="Century" w:eastAsia="ＭＳ 明朝" w:hAnsi="Century" w:cs="Times New Roman" w:hint="eastAsia"/>
          <w:sz w:val="20"/>
          <w:szCs w:val="20"/>
        </w:rPr>
        <w:t>（２）</w:t>
      </w:r>
      <w:r w:rsidR="00211FE5">
        <w:rPr>
          <w:rFonts w:ascii="Century" w:eastAsia="ＭＳ 明朝" w:hAnsi="Century" w:cs="Times New Roman" w:hint="eastAsia"/>
          <w:sz w:val="20"/>
          <w:szCs w:val="20"/>
        </w:rPr>
        <w:t xml:space="preserve">  </w:t>
      </w:r>
      <w:r w:rsidRPr="00B5173A">
        <w:rPr>
          <w:rFonts w:ascii="Century" w:eastAsia="ＭＳ 明朝" w:hAnsi="Century" w:cs="Times New Roman" w:hint="eastAsia"/>
          <w:sz w:val="20"/>
          <w:szCs w:val="20"/>
        </w:rPr>
        <w:t>避難指示（緊急）の基準</w:t>
      </w:r>
    </w:p>
    <w:p w:rsidR="00211FE5" w:rsidRDefault="00241A4E" w:rsidP="00211FE5">
      <w:pPr>
        <w:wordWrap w:val="0"/>
        <w:ind w:leftChars="50" w:left="598" w:hangingChars="208" w:hanging="478"/>
        <w:jc w:val="left"/>
        <w:rPr>
          <w:rFonts w:ascii="Century" w:eastAsia="ＭＳ 明朝" w:hAnsi="Century" w:cs="Times New Roman"/>
          <w:sz w:val="20"/>
          <w:szCs w:val="20"/>
        </w:rPr>
      </w:pPr>
      <w:r w:rsidRPr="00B5173A">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211FE5">
        <w:rPr>
          <w:rFonts w:ascii="Century" w:eastAsia="ＭＳ 明朝" w:hAnsi="Century" w:cs="Times New Roman" w:hint="eastAsia"/>
          <w:sz w:val="20"/>
          <w:szCs w:val="20"/>
        </w:rPr>
        <w:t xml:space="preserve"> </w:t>
      </w:r>
      <w:r w:rsidRPr="00B5173A">
        <w:rPr>
          <w:rFonts w:ascii="Century" w:eastAsia="ＭＳ 明朝" w:hAnsi="Century" w:cs="Times New Roman" w:hint="eastAsia"/>
          <w:sz w:val="20"/>
          <w:szCs w:val="20"/>
        </w:rPr>
        <w:t>暴風、豪雨、洪水その他災害発生の事象が</w:t>
      </w:r>
      <w:r w:rsidRPr="00FD5DE0">
        <w:rPr>
          <w:rFonts w:ascii="Century" w:eastAsia="ＭＳ 明朝" w:hAnsi="Century" w:cs="Times New Roman" w:hint="eastAsia"/>
          <w:sz w:val="20"/>
          <w:szCs w:val="20"/>
        </w:rPr>
        <w:t>避難勧告の段階より悪化し、災害発生</w:t>
      </w:r>
      <w:r w:rsidR="00211FE5">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が切迫し、</w:t>
      </w:r>
      <w:r>
        <w:rPr>
          <w:rFonts w:ascii="Century" w:eastAsia="ＭＳ 明朝" w:hAnsi="Century" w:cs="Times New Roman" w:hint="eastAsia"/>
          <w:sz w:val="20"/>
          <w:szCs w:val="20"/>
        </w:rPr>
        <w:t>かつ確実視される場合、又は突然、災害発生の諸現象が現れたときは、</w:t>
      </w:r>
    </w:p>
    <w:p w:rsidR="00241A4E" w:rsidRPr="00FD5DE0" w:rsidRDefault="00241A4E" w:rsidP="00211FE5">
      <w:pPr>
        <w:wordWrap w:val="0"/>
        <w:ind w:leftChars="250" w:left="600" w:firstLineChars="52" w:firstLine="12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直ちに避難の措置を行うものとする。</w:t>
      </w:r>
    </w:p>
    <w:p w:rsidR="00241A4E" w:rsidRPr="00FD5DE0" w:rsidRDefault="00241A4E" w:rsidP="00241A4E">
      <w:pPr>
        <w:wordWrap w:val="0"/>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w:t>
      </w:r>
      <w:r w:rsidR="00211FE5">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避難誘導方法</w:t>
      </w:r>
    </w:p>
    <w:p w:rsidR="00241A4E"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211FE5">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誘導方法は、災害という特殊条件のもとに行われるものであるから、責任者は安</w:t>
      </w:r>
    </w:p>
    <w:p w:rsidR="00241A4E" w:rsidRPr="00FD5DE0" w:rsidRDefault="00241A4E" w:rsidP="00211FE5">
      <w:pPr>
        <w:wordWrap w:val="0"/>
        <w:ind w:firstLineChars="300" w:firstLine="69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全、かつ迅速に実施するものとする。</w:t>
      </w:r>
    </w:p>
    <w:p w:rsidR="00211FE5" w:rsidRDefault="00241A4E" w:rsidP="00241A4E">
      <w:pPr>
        <w:ind w:left="425" w:hangingChars="185" w:hanging="425"/>
        <w:rPr>
          <w:rFonts w:ascii="ＭＳ 明朝" w:eastAsia="ＭＳ 明朝" w:hAnsi="ＭＳ 明朝" w:cs="TmsRm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211FE5">
        <w:rPr>
          <w:rFonts w:ascii="Century" w:eastAsia="ＭＳ 明朝" w:hAnsi="Century" w:cs="Times New Roman" w:hint="eastAsia"/>
          <w:sz w:val="20"/>
          <w:szCs w:val="20"/>
        </w:rPr>
        <w:t xml:space="preserve"> </w:t>
      </w:r>
      <w:r w:rsidRPr="00FD5DE0">
        <w:rPr>
          <w:rFonts w:ascii="ＭＳ 明朝" w:eastAsia="ＭＳ 明朝" w:hAnsi="ＭＳ 明朝" w:cs="TmsRmn" w:hint="eastAsia"/>
          <w:sz w:val="20"/>
          <w:szCs w:val="20"/>
        </w:rPr>
        <w:t>なお、深夜の突発的な豪雨や落雷など、指定された避難所への誘導が危険な場合は、</w:t>
      </w:r>
      <w:r w:rsidR="00211FE5">
        <w:rPr>
          <w:rFonts w:ascii="ＭＳ 明朝" w:eastAsia="ＭＳ 明朝" w:hAnsi="ＭＳ 明朝" w:cs="TmsRmn" w:hint="eastAsia"/>
          <w:sz w:val="20"/>
          <w:szCs w:val="20"/>
        </w:rPr>
        <w:t xml:space="preserve">  </w:t>
      </w:r>
    </w:p>
    <w:p w:rsidR="00211FE5" w:rsidRDefault="00241A4E" w:rsidP="00211FE5">
      <w:pPr>
        <w:ind w:leftChars="100" w:left="240" w:firstLineChars="200" w:firstLine="460"/>
        <w:rPr>
          <w:rFonts w:ascii="ＭＳ 明朝" w:eastAsia="ＭＳ 明朝" w:hAnsi="ＭＳ 明朝" w:cs="TmsRmn"/>
          <w:sz w:val="20"/>
          <w:szCs w:val="20"/>
        </w:rPr>
      </w:pPr>
      <w:r w:rsidRPr="00FD5DE0">
        <w:rPr>
          <w:rFonts w:ascii="ＭＳ 明朝" w:eastAsia="ＭＳ 明朝" w:hAnsi="ＭＳ 明朝" w:cs="TmsRmn" w:hint="eastAsia"/>
          <w:sz w:val="20"/>
          <w:szCs w:val="20"/>
        </w:rPr>
        <w:t>「避難が困難な場合は、自宅内外のより安全な場所に逃げてください」などの表現等</w:t>
      </w:r>
      <w:r w:rsidR="00211FE5">
        <w:rPr>
          <w:rFonts w:ascii="ＭＳ 明朝" w:eastAsia="ＭＳ 明朝" w:hAnsi="ＭＳ 明朝" w:cs="TmsRmn" w:hint="eastAsia"/>
          <w:sz w:val="20"/>
          <w:szCs w:val="20"/>
        </w:rPr>
        <w:t xml:space="preserve"> </w:t>
      </w:r>
    </w:p>
    <w:p w:rsidR="00241A4E" w:rsidRPr="00FD5DE0" w:rsidRDefault="00241A4E" w:rsidP="00211FE5">
      <w:pPr>
        <w:ind w:leftChars="100" w:left="240" w:firstLineChars="200" w:firstLine="460"/>
        <w:rPr>
          <w:rFonts w:ascii="ＭＳ 明朝" w:eastAsia="ＭＳ 明朝" w:hAnsi="ＭＳ 明朝" w:cs="TmsRmn"/>
          <w:sz w:val="20"/>
          <w:szCs w:val="20"/>
        </w:rPr>
      </w:pPr>
      <w:r w:rsidRPr="00FD5DE0">
        <w:rPr>
          <w:rFonts w:ascii="ＭＳ 明朝" w:eastAsia="ＭＳ 明朝" w:hAnsi="ＭＳ 明朝" w:cs="TmsRmn" w:hint="eastAsia"/>
          <w:sz w:val="20"/>
          <w:szCs w:val="20"/>
        </w:rPr>
        <w:t>で、安全な場所への避難を促すものとする。</w:t>
      </w:r>
    </w:p>
    <w:p w:rsidR="00241A4E" w:rsidRPr="00FD5DE0" w:rsidRDefault="00241A4E" w:rsidP="00241A4E">
      <w:pPr>
        <w:rPr>
          <w:rFonts w:ascii="ＭＳ 明朝" w:eastAsia="ＭＳ 明朝" w:hAnsi="ＭＳ 明朝" w:cs="TmsRmn"/>
          <w:sz w:val="20"/>
          <w:szCs w:val="20"/>
        </w:rPr>
      </w:pPr>
    </w:p>
    <w:p w:rsidR="00241A4E" w:rsidRPr="00B5173A" w:rsidRDefault="00241A4E" w:rsidP="00241A4E">
      <w:pPr>
        <w:wordWrap w:val="0"/>
        <w:jc w:val="left"/>
        <w:rPr>
          <w:rFonts w:ascii="Century" w:eastAsia="ＭＳ 明朝" w:hAnsi="Century" w:cs="Times New Roman"/>
          <w:sz w:val="20"/>
          <w:szCs w:val="20"/>
        </w:rPr>
      </w:pPr>
      <w:r w:rsidRPr="00B5173A">
        <w:rPr>
          <w:rFonts w:ascii="Century" w:eastAsia="ＭＳ 明朝" w:hAnsi="Century" w:cs="Times New Roman" w:hint="eastAsia"/>
          <w:sz w:val="20"/>
          <w:szCs w:val="20"/>
        </w:rPr>
        <w:t>（４）</w:t>
      </w:r>
      <w:r w:rsidR="00614368">
        <w:rPr>
          <w:rFonts w:ascii="Century" w:eastAsia="ＭＳ 明朝" w:hAnsi="Century" w:cs="Times New Roman" w:hint="eastAsia"/>
          <w:sz w:val="20"/>
          <w:szCs w:val="20"/>
        </w:rPr>
        <w:t xml:space="preserve">  </w:t>
      </w:r>
      <w:r w:rsidRPr="00B5173A">
        <w:rPr>
          <w:rFonts w:ascii="Century" w:eastAsia="ＭＳ 明朝" w:hAnsi="Century" w:cs="Times New Roman" w:hint="eastAsia"/>
          <w:sz w:val="20"/>
          <w:szCs w:val="20"/>
        </w:rPr>
        <w:t>避難行動要支援者に関する避難指示（緊急）等</w:t>
      </w:r>
    </w:p>
    <w:p w:rsidR="00241A4E" w:rsidRPr="00B5173A" w:rsidRDefault="00241A4E" w:rsidP="00241A4E">
      <w:pPr>
        <w:wordWrap w:val="0"/>
        <w:ind w:leftChars="177" w:left="425"/>
        <w:jc w:val="left"/>
        <w:rPr>
          <w:rFonts w:ascii="Century" w:eastAsia="ＭＳ 明朝" w:hAnsi="Century" w:cs="Times New Roman"/>
          <w:sz w:val="20"/>
          <w:szCs w:val="20"/>
        </w:rPr>
      </w:pPr>
      <w:r w:rsidRPr="00B5173A">
        <w:rPr>
          <w:rFonts w:ascii="Century" w:eastAsia="ＭＳ 明朝" w:hAnsi="Century" w:cs="Times New Roman" w:hint="eastAsia"/>
          <w:sz w:val="20"/>
          <w:szCs w:val="20"/>
        </w:rPr>
        <w:t xml:space="preserve">　</w:t>
      </w:r>
      <w:r w:rsidR="00614368">
        <w:rPr>
          <w:rFonts w:ascii="Century" w:eastAsia="ＭＳ 明朝" w:hAnsi="Century" w:cs="Times New Roman" w:hint="eastAsia"/>
          <w:sz w:val="20"/>
          <w:szCs w:val="20"/>
        </w:rPr>
        <w:t xml:space="preserve">  </w:t>
      </w:r>
      <w:r w:rsidRPr="00B5173A">
        <w:rPr>
          <w:rFonts w:ascii="Century" w:eastAsia="ＭＳ 明朝" w:hAnsi="Century" w:cs="Times New Roman" w:hint="eastAsia"/>
          <w:sz w:val="20"/>
          <w:szCs w:val="20"/>
        </w:rPr>
        <w:t>避難指示（緊急）等の実施責任者は寝たきり老人、重度の肢体不自由者、視覚障</w:t>
      </w:r>
      <w:r w:rsidR="00614368">
        <w:rPr>
          <w:rFonts w:ascii="Century" w:eastAsia="ＭＳ 明朝" w:hAnsi="Century" w:cs="Times New Roman" w:hint="eastAsia"/>
          <w:sz w:val="20"/>
          <w:szCs w:val="20"/>
        </w:rPr>
        <w:t xml:space="preserve">    </w:t>
      </w:r>
      <w:r w:rsidRPr="00B5173A">
        <w:rPr>
          <w:rFonts w:ascii="Century" w:eastAsia="ＭＳ 明朝" w:hAnsi="Century" w:cs="Times New Roman" w:hint="eastAsia"/>
          <w:sz w:val="20"/>
          <w:szCs w:val="20"/>
        </w:rPr>
        <w:t>がい者</w:t>
      </w:r>
      <w:r w:rsidRPr="00587986">
        <w:rPr>
          <w:rFonts w:ascii="Century" w:eastAsia="ＭＳ 明朝" w:hAnsi="Century" w:cs="Times New Roman" w:hint="eastAsia"/>
          <w:sz w:val="20"/>
          <w:szCs w:val="20"/>
        </w:rPr>
        <w:t>及び</w:t>
      </w:r>
      <w:r w:rsidRPr="00B5173A">
        <w:rPr>
          <w:rFonts w:ascii="Century" w:eastAsia="ＭＳ 明朝" w:hAnsi="Century" w:cs="Times New Roman" w:hint="eastAsia"/>
          <w:sz w:val="20"/>
          <w:szCs w:val="20"/>
        </w:rPr>
        <w:t>聴覚障がい者等</w:t>
      </w:r>
      <w:r>
        <w:rPr>
          <w:rFonts w:ascii="Century" w:eastAsia="ＭＳ 明朝" w:hAnsi="Century" w:cs="Times New Roman" w:hint="eastAsia"/>
          <w:sz w:val="20"/>
          <w:szCs w:val="20"/>
        </w:rPr>
        <w:t>の</w:t>
      </w:r>
      <w:r w:rsidRPr="00B5173A">
        <w:rPr>
          <w:rFonts w:ascii="Century" w:eastAsia="ＭＳ 明朝" w:hAnsi="Century" w:cs="Times New Roman" w:hint="eastAsia"/>
          <w:sz w:val="20"/>
          <w:szCs w:val="20"/>
        </w:rPr>
        <w:t>避難</w:t>
      </w:r>
      <w:r>
        <w:rPr>
          <w:rFonts w:ascii="Century" w:eastAsia="ＭＳ 明朝" w:hAnsi="Century" w:cs="Times New Roman" w:hint="eastAsia"/>
          <w:sz w:val="20"/>
          <w:szCs w:val="20"/>
        </w:rPr>
        <w:t>時</w:t>
      </w:r>
      <w:r w:rsidRPr="00B5173A">
        <w:rPr>
          <w:rFonts w:ascii="Century" w:eastAsia="ＭＳ 明朝" w:hAnsi="Century" w:cs="Times New Roman" w:hint="eastAsia"/>
          <w:sz w:val="20"/>
          <w:szCs w:val="20"/>
        </w:rPr>
        <w:t>介護又は誘導を必要とする者</w:t>
      </w:r>
      <w:r w:rsidRPr="00587986">
        <w:rPr>
          <w:rFonts w:ascii="Century" w:eastAsia="ＭＳ 明朝" w:hAnsi="Century" w:cs="Times New Roman" w:hint="eastAsia"/>
          <w:sz w:val="20"/>
          <w:szCs w:val="20"/>
        </w:rPr>
        <w:t>がい</w:t>
      </w:r>
      <w:r w:rsidRPr="00B5173A">
        <w:rPr>
          <w:rFonts w:ascii="Century" w:eastAsia="ＭＳ 明朝" w:hAnsi="Century" w:cs="Times New Roman" w:hint="eastAsia"/>
          <w:sz w:val="20"/>
          <w:szCs w:val="20"/>
        </w:rPr>
        <w:t>る世帯につい</w:t>
      </w:r>
      <w:r w:rsidR="00614368">
        <w:rPr>
          <w:rFonts w:ascii="Century" w:eastAsia="ＭＳ 明朝" w:hAnsi="Century" w:cs="Times New Roman" w:hint="eastAsia"/>
          <w:sz w:val="20"/>
          <w:szCs w:val="20"/>
        </w:rPr>
        <w:t xml:space="preserve">    </w:t>
      </w:r>
      <w:r w:rsidRPr="00B5173A">
        <w:rPr>
          <w:rFonts w:ascii="Century" w:eastAsia="ＭＳ 明朝" w:hAnsi="Century" w:cs="Times New Roman" w:hint="eastAsia"/>
          <w:sz w:val="20"/>
          <w:szCs w:val="20"/>
        </w:rPr>
        <w:t>て、その実情を日頃から把握しておくとともに、避難指示（緊急）等の伝達方法及</w:t>
      </w:r>
      <w:r w:rsidR="00614368">
        <w:rPr>
          <w:rFonts w:ascii="Century" w:eastAsia="ＭＳ 明朝" w:hAnsi="Century" w:cs="Times New Roman" w:hint="eastAsia"/>
          <w:sz w:val="20"/>
          <w:szCs w:val="20"/>
        </w:rPr>
        <w:t xml:space="preserve">    </w:t>
      </w:r>
      <w:r w:rsidRPr="00B5173A">
        <w:rPr>
          <w:rFonts w:ascii="Century" w:eastAsia="ＭＳ 明朝" w:hAnsi="Century" w:cs="Times New Roman" w:hint="eastAsia"/>
          <w:sz w:val="20"/>
          <w:szCs w:val="20"/>
        </w:rPr>
        <w:t>び誘導方法等について</w:t>
      </w:r>
      <w:r w:rsidRPr="00587986">
        <w:rPr>
          <w:rFonts w:ascii="Century" w:eastAsia="ＭＳ 明朝" w:hAnsi="Century" w:cs="Times New Roman" w:hint="eastAsia"/>
          <w:sz w:val="20"/>
          <w:szCs w:val="20"/>
        </w:rPr>
        <w:t>申し合わせておくものと</w:t>
      </w:r>
      <w:r w:rsidRPr="00B5173A">
        <w:rPr>
          <w:rFonts w:ascii="Century" w:eastAsia="ＭＳ 明朝" w:hAnsi="Century" w:cs="Times New Roman" w:hint="eastAsia"/>
          <w:sz w:val="20"/>
          <w:szCs w:val="20"/>
        </w:rPr>
        <w:t>する。</w:t>
      </w:r>
    </w:p>
    <w:p w:rsidR="00241A4E" w:rsidRPr="00B5173A" w:rsidRDefault="00241A4E" w:rsidP="00241A4E">
      <w:pPr>
        <w:wordWrap w:val="0"/>
        <w:jc w:val="left"/>
        <w:rPr>
          <w:rFonts w:ascii="Century" w:eastAsia="ＭＳ 明朝" w:hAnsi="Century" w:cs="Times New Roman"/>
          <w:sz w:val="20"/>
          <w:szCs w:val="20"/>
        </w:rPr>
      </w:pPr>
    </w:p>
    <w:p w:rsidR="00241A4E" w:rsidRPr="00B5173A" w:rsidRDefault="00241A4E" w:rsidP="00241A4E">
      <w:pPr>
        <w:autoSpaceDE w:val="0"/>
        <w:autoSpaceDN w:val="0"/>
        <w:adjustRightInd w:val="0"/>
        <w:jc w:val="left"/>
        <w:rPr>
          <w:rFonts w:ascii="ＭＳ 明朝" w:eastAsia="ＭＳ 明朝" w:hAnsi="ＭＳ 明朝" w:cs="ＭＳゴシック-WinCharSetFFFF-H"/>
          <w:kern w:val="0"/>
          <w:sz w:val="20"/>
          <w:szCs w:val="20"/>
        </w:rPr>
      </w:pPr>
      <w:r w:rsidRPr="00B5173A">
        <w:rPr>
          <w:rFonts w:ascii="Century" w:eastAsia="ＭＳ 明朝" w:hAnsi="Century" w:cs="Times New Roman" w:hint="eastAsia"/>
          <w:sz w:val="20"/>
          <w:szCs w:val="20"/>
        </w:rPr>
        <w:t>（５）</w:t>
      </w:r>
      <w:r w:rsidR="00614368">
        <w:rPr>
          <w:rFonts w:ascii="Century" w:eastAsia="ＭＳ 明朝" w:hAnsi="Century" w:cs="Times New Roman" w:hint="eastAsia"/>
          <w:sz w:val="20"/>
          <w:szCs w:val="20"/>
        </w:rPr>
        <w:t xml:space="preserve">  </w:t>
      </w:r>
      <w:r w:rsidRPr="00B5173A">
        <w:rPr>
          <w:rFonts w:ascii="ＭＳ 明朝" w:eastAsia="ＭＳ 明朝" w:hAnsi="ＭＳ 明朝" w:cs="ＭＳゴシック-WinCharSetFFFF-H" w:hint="eastAsia"/>
          <w:kern w:val="0"/>
          <w:sz w:val="20"/>
          <w:szCs w:val="20"/>
        </w:rPr>
        <w:t>徒歩帰宅者に対する支援</w:t>
      </w:r>
    </w:p>
    <w:p w:rsidR="00241A4E" w:rsidRPr="00B5173A" w:rsidRDefault="00241A4E" w:rsidP="00614368">
      <w:pPr>
        <w:autoSpaceDE w:val="0"/>
        <w:autoSpaceDN w:val="0"/>
        <w:adjustRightInd w:val="0"/>
        <w:ind w:leftChars="277" w:left="665" w:firstLineChars="123" w:firstLine="283"/>
        <w:jc w:val="left"/>
        <w:rPr>
          <w:rFonts w:ascii="ＭＳ 明朝" w:eastAsia="ＭＳ 明朝" w:hAnsi="ＭＳ 明朝" w:cs="Times New Roman"/>
          <w:sz w:val="20"/>
          <w:szCs w:val="20"/>
        </w:rPr>
      </w:pPr>
      <w:r w:rsidRPr="00B5173A">
        <w:rPr>
          <w:rFonts w:ascii="ＭＳ 明朝" w:eastAsia="ＭＳ 明朝" w:hAnsi="ＭＳ 明朝" w:cs="ＭＳ明朝-WinCharSetFFFF-H" w:hint="eastAsia"/>
          <w:kern w:val="0"/>
          <w:sz w:val="20"/>
          <w:szCs w:val="20"/>
        </w:rPr>
        <w:t>県・市は、コンビニ、小売業関係団体と災害時の徒歩帰宅者への水道水やトイレの提供などを内容とした協定締結を促進するものとする。</w:t>
      </w:r>
      <w:r w:rsidRPr="00B5173A">
        <w:rPr>
          <w:rFonts w:ascii="ＭＳ 明朝" w:eastAsia="ＭＳ 明朝" w:hAnsi="ＭＳ 明朝" w:cs="Times New Roman" w:hint="eastAsia"/>
          <w:sz w:val="20"/>
          <w:szCs w:val="20"/>
        </w:rPr>
        <w:t>特に避難者数や健康状況等の情報については、救援物資の手配や、健康管理、こころのケアの体制づくり等につながるため、避難所運営職員等と緊密に連絡を取り合い、情報収集の強化を図るものとする。</w:t>
      </w:r>
    </w:p>
    <w:p w:rsidR="00241A4E" w:rsidRPr="00B5173A" w:rsidRDefault="00241A4E" w:rsidP="00241A4E">
      <w:pPr>
        <w:wordWrap w:val="0"/>
        <w:spacing w:line="360" w:lineRule="exact"/>
        <w:jc w:val="left"/>
        <w:rPr>
          <w:rFonts w:ascii="Century" w:eastAsia="ＭＳ 明朝" w:hAnsi="Century" w:cs="Times New Roman"/>
          <w:sz w:val="20"/>
          <w:szCs w:val="20"/>
        </w:rPr>
      </w:pPr>
    </w:p>
    <w:p w:rsidR="00575F16" w:rsidRPr="00220E86" w:rsidRDefault="00241A4E" w:rsidP="00575F16">
      <w:pPr>
        <w:rPr>
          <w:rFonts w:ascii="Century" w:eastAsia="ＭＳ 明朝" w:hAnsi="Century" w:cs="ＭＳ明朝"/>
          <w:kern w:val="0"/>
          <w:sz w:val="20"/>
          <w:szCs w:val="20"/>
        </w:rPr>
      </w:pPr>
      <w:r w:rsidRPr="00220E86">
        <w:rPr>
          <w:rFonts w:ascii="Century" w:eastAsia="ＭＳ 明朝" w:hAnsi="Century" w:cs="Times New Roman" w:hint="eastAsia"/>
          <w:sz w:val="20"/>
          <w:szCs w:val="20"/>
        </w:rPr>
        <w:t>４．指定</w:t>
      </w:r>
      <w:r w:rsidRPr="00220E86">
        <w:rPr>
          <w:rFonts w:ascii="Century" w:eastAsia="ＭＳ 明朝" w:hAnsi="Century" w:cs="ＭＳ明朝" w:hint="eastAsia"/>
          <w:kern w:val="0"/>
          <w:sz w:val="20"/>
          <w:szCs w:val="20"/>
        </w:rPr>
        <w:t>緊急避難場所及び指定避難所</w:t>
      </w:r>
    </w:p>
    <w:p w:rsidR="00575F16" w:rsidRPr="00220E86" w:rsidRDefault="00575F16" w:rsidP="00575F16">
      <w:pPr>
        <w:rPr>
          <w:rFonts w:ascii="Century" w:eastAsia="ＭＳ 明朝" w:hAnsi="Century" w:cs="TmsRmn"/>
          <w:sz w:val="20"/>
          <w:szCs w:val="20"/>
        </w:rPr>
      </w:pPr>
      <w:r w:rsidRPr="00220E86">
        <w:rPr>
          <w:rFonts w:ascii="Century" w:eastAsia="ＭＳ 明朝" w:hAnsi="Century" w:cs="TmsRmn" w:hint="eastAsia"/>
          <w:sz w:val="20"/>
          <w:szCs w:val="20"/>
        </w:rPr>
        <w:t>（１）</w:t>
      </w:r>
      <w:r w:rsidRPr="00220E86">
        <w:rPr>
          <w:rFonts w:ascii="Century" w:eastAsia="ＭＳ 明朝" w:hAnsi="Century" w:cs="TmsRmn" w:hint="eastAsia"/>
          <w:sz w:val="20"/>
          <w:szCs w:val="20"/>
        </w:rPr>
        <w:t xml:space="preserve">  </w:t>
      </w:r>
      <w:r w:rsidRPr="00220E86">
        <w:rPr>
          <w:rFonts w:ascii="Century" w:eastAsia="ＭＳ 明朝" w:hAnsi="Century" w:cs="TmsRmn" w:hint="eastAsia"/>
          <w:sz w:val="20"/>
          <w:szCs w:val="20"/>
        </w:rPr>
        <w:t>指定緊急避難場所</w:t>
      </w:r>
    </w:p>
    <w:p w:rsidR="00575F16" w:rsidRPr="00220E86" w:rsidRDefault="00575F16" w:rsidP="00575F16">
      <w:pPr>
        <w:ind w:firstLineChars="400" w:firstLine="920"/>
        <w:rPr>
          <w:rFonts w:ascii="Century" w:eastAsia="ＭＳ 明朝" w:hAnsi="Century" w:cs="TmsRmn"/>
          <w:sz w:val="20"/>
          <w:szCs w:val="20"/>
        </w:rPr>
      </w:pPr>
      <w:r w:rsidRPr="00220E86">
        <w:rPr>
          <w:rFonts w:ascii="Century" w:eastAsia="ＭＳ 明朝" w:hAnsi="Century" w:cs="TmsRmn" w:hint="eastAsia"/>
          <w:sz w:val="20"/>
          <w:szCs w:val="20"/>
        </w:rPr>
        <w:t>被災が想定されない安全区域内に立地する施設等又は安全区域外に立地するが</w:t>
      </w:r>
      <w:r w:rsidRPr="00220E86">
        <w:rPr>
          <w:rFonts w:ascii="Century" w:eastAsia="ＭＳ 明朝" w:hAnsi="Century" w:cs="TmsRmn" w:hint="eastAsia"/>
          <w:sz w:val="20"/>
          <w:szCs w:val="20"/>
        </w:rPr>
        <w:t xml:space="preserve"> </w:t>
      </w:r>
    </w:p>
    <w:p w:rsidR="00575F16" w:rsidRPr="00220E86" w:rsidRDefault="00575F16" w:rsidP="00575F16">
      <w:pPr>
        <w:ind w:leftChars="300" w:left="720"/>
        <w:rPr>
          <w:rFonts w:ascii="Century" w:eastAsia="ＭＳ 明朝" w:hAnsi="Century" w:cs="TmsRmn"/>
          <w:sz w:val="20"/>
          <w:szCs w:val="20"/>
        </w:rPr>
      </w:pPr>
      <w:r w:rsidRPr="00220E86">
        <w:rPr>
          <w:rFonts w:ascii="Century" w:eastAsia="ＭＳ 明朝" w:hAnsi="Century" w:cs="TmsRmn" w:hint="eastAsia"/>
          <w:sz w:val="20"/>
          <w:szCs w:val="20"/>
        </w:rPr>
        <w:t>災害に対して安全な構造を有し、想定される洪水等の水位以上の高さに避難者の受入れ部分及び当該部分への避難経路を有する施設であって、災害発生時に迅速に避難場所の開設を行うことが可能な管理体制等を有するものを指定するものとする。（別表１）</w:t>
      </w:r>
    </w:p>
    <w:p w:rsidR="00575F16" w:rsidRPr="00220E86" w:rsidRDefault="00575F16" w:rsidP="00575F16">
      <w:pPr>
        <w:rPr>
          <w:rFonts w:ascii="Century" w:eastAsia="ＭＳ 明朝" w:hAnsi="Century" w:cs="TmsRmn"/>
          <w:sz w:val="20"/>
          <w:szCs w:val="20"/>
        </w:rPr>
      </w:pPr>
      <w:r w:rsidRPr="00220E86">
        <w:rPr>
          <w:rFonts w:ascii="Century" w:eastAsia="ＭＳ 明朝" w:hAnsi="Century" w:cs="TmsRmn" w:hint="eastAsia"/>
          <w:sz w:val="20"/>
          <w:szCs w:val="20"/>
        </w:rPr>
        <w:t>（２）</w:t>
      </w:r>
      <w:r w:rsidRPr="00220E86">
        <w:rPr>
          <w:rFonts w:ascii="Century" w:eastAsia="ＭＳ 明朝" w:hAnsi="Century" w:cs="TmsRmn" w:hint="eastAsia"/>
          <w:sz w:val="20"/>
          <w:szCs w:val="20"/>
        </w:rPr>
        <w:t xml:space="preserve">  </w:t>
      </w:r>
      <w:r w:rsidRPr="00220E86">
        <w:rPr>
          <w:rFonts w:ascii="Century" w:eastAsia="ＭＳ 明朝" w:hAnsi="Century" w:cs="TmsRmn" w:hint="eastAsia"/>
          <w:sz w:val="20"/>
          <w:szCs w:val="20"/>
        </w:rPr>
        <w:t>指定避難所</w:t>
      </w:r>
    </w:p>
    <w:p w:rsidR="00575F16" w:rsidRPr="00220E86" w:rsidRDefault="00575F16" w:rsidP="00575F16">
      <w:pPr>
        <w:ind w:firstLineChars="400" w:firstLine="920"/>
        <w:rPr>
          <w:rFonts w:ascii="Century" w:eastAsia="ＭＳ 明朝" w:hAnsi="Century" w:cs="TmsRmn"/>
          <w:sz w:val="20"/>
          <w:szCs w:val="20"/>
        </w:rPr>
      </w:pPr>
      <w:r w:rsidRPr="00220E86">
        <w:rPr>
          <w:rFonts w:ascii="Century" w:eastAsia="ＭＳ 明朝" w:hAnsi="Century" w:cs="TmsRmn" w:hint="eastAsia"/>
          <w:sz w:val="20"/>
          <w:szCs w:val="20"/>
        </w:rPr>
        <w:t>被災者を滞在させるために必要となる適切な規模を有し、速やかに被災者等を</w:t>
      </w:r>
    </w:p>
    <w:p w:rsidR="00575F16" w:rsidRPr="00220E86" w:rsidRDefault="00575F16" w:rsidP="00575F16">
      <w:pPr>
        <w:ind w:leftChars="300" w:left="720"/>
        <w:rPr>
          <w:rFonts w:ascii="Century" w:eastAsia="ＭＳ 明朝" w:hAnsi="Century" w:cs="TmsRmn"/>
          <w:sz w:val="20"/>
          <w:szCs w:val="20"/>
        </w:rPr>
      </w:pPr>
      <w:r w:rsidRPr="00220E86">
        <w:rPr>
          <w:rFonts w:ascii="Century" w:eastAsia="ＭＳ 明朝" w:hAnsi="Century" w:cs="TmsRmn" w:hint="eastAsia"/>
          <w:sz w:val="20"/>
          <w:szCs w:val="20"/>
        </w:rPr>
        <w:t>受け入れること等が可能な構造又は設備を有する施設であって、想定される災害による影響が比較的少なく、災害救援物資等の輸送が比較的容易な場所にあるものを指定するものとする。</w:t>
      </w:r>
    </w:p>
    <w:p w:rsidR="00575F16" w:rsidRPr="00220E86" w:rsidRDefault="00575F16" w:rsidP="00575F16">
      <w:pPr>
        <w:ind w:firstLineChars="300" w:firstLine="690"/>
        <w:rPr>
          <w:rFonts w:ascii="Century" w:eastAsia="ＭＳ 明朝" w:hAnsi="Century" w:cs="TmsRmn"/>
          <w:sz w:val="20"/>
          <w:szCs w:val="20"/>
        </w:rPr>
      </w:pPr>
      <w:r w:rsidRPr="00220E86">
        <w:rPr>
          <w:rFonts w:ascii="Century" w:eastAsia="ＭＳ 明朝" w:hAnsi="Century" w:cs="TmsRmn" w:hint="eastAsia"/>
          <w:sz w:val="20"/>
          <w:szCs w:val="20"/>
        </w:rPr>
        <w:t xml:space="preserve">なお、主として要配慮者を滞在させることが想定される施設にあっては、要配慮者　　</w:t>
      </w:r>
    </w:p>
    <w:p w:rsidR="00575F16" w:rsidRPr="00220E86" w:rsidRDefault="00575F16" w:rsidP="00575F16">
      <w:pPr>
        <w:ind w:firstLineChars="300" w:firstLine="690"/>
        <w:rPr>
          <w:rFonts w:ascii="Century" w:eastAsia="ＭＳ 明朝" w:hAnsi="Century" w:cs="TmsRmn"/>
          <w:sz w:val="20"/>
          <w:szCs w:val="20"/>
        </w:rPr>
      </w:pPr>
      <w:r w:rsidRPr="00220E86">
        <w:rPr>
          <w:rFonts w:ascii="Century" w:eastAsia="ＭＳ 明朝" w:hAnsi="Century" w:cs="TmsRmn" w:hint="eastAsia"/>
          <w:sz w:val="20"/>
          <w:szCs w:val="20"/>
        </w:rPr>
        <w:t>の円滑な利用を確保するための措置が講じられ、相談等の支援を受けることがで</w:t>
      </w:r>
    </w:p>
    <w:p w:rsidR="00575F16" w:rsidRPr="00220E86" w:rsidRDefault="00575F16" w:rsidP="00575F16">
      <w:pPr>
        <w:ind w:firstLineChars="300" w:firstLine="690"/>
        <w:rPr>
          <w:rFonts w:ascii="Century" w:eastAsia="ＭＳ 明朝" w:hAnsi="Century" w:cs="TmsRmn"/>
          <w:sz w:val="20"/>
          <w:szCs w:val="20"/>
        </w:rPr>
      </w:pPr>
      <w:r w:rsidRPr="00220E86">
        <w:rPr>
          <w:rFonts w:ascii="Century" w:eastAsia="ＭＳ 明朝" w:hAnsi="Century" w:cs="TmsRmn" w:hint="eastAsia"/>
          <w:sz w:val="20"/>
          <w:szCs w:val="20"/>
        </w:rPr>
        <w:t>きる体制が整備されているもの等を指定するものとする。（別表２）</w:t>
      </w:r>
    </w:p>
    <w:p w:rsidR="00241A4E" w:rsidRPr="00220E86" w:rsidRDefault="00614368" w:rsidP="00575F16">
      <w:pPr>
        <w:spacing w:line="359" w:lineRule="exact"/>
        <w:ind w:leftChars="-50" w:left="-120" w:right="-20"/>
        <w:rPr>
          <w:rFonts w:ascii="Century" w:eastAsia="ＭＳ 明朝" w:hAnsi="Century" w:cs="Times New Roman"/>
          <w:sz w:val="20"/>
          <w:szCs w:val="20"/>
        </w:rPr>
      </w:pPr>
      <w:r w:rsidRPr="00220E86">
        <w:rPr>
          <w:rFonts w:ascii="Century" w:eastAsia="ＭＳ 明朝" w:hAnsi="Century" w:cs="Times New Roman" w:hint="eastAsia"/>
          <w:sz w:val="20"/>
          <w:szCs w:val="20"/>
        </w:rPr>
        <w:t>（</w:t>
      </w:r>
      <w:r w:rsidR="00575F16" w:rsidRPr="00220E86">
        <w:rPr>
          <w:rFonts w:ascii="Century" w:eastAsia="ＭＳ 明朝" w:hAnsi="Century" w:cs="Times New Roman" w:hint="eastAsia"/>
          <w:sz w:val="20"/>
          <w:szCs w:val="20"/>
        </w:rPr>
        <w:t>３</w:t>
      </w:r>
      <w:r w:rsidRPr="00220E86">
        <w:rPr>
          <w:rFonts w:ascii="Century" w:eastAsia="ＭＳ 明朝" w:hAnsi="Century" w:cs="Times New Roman" w:hint="eastAsia"/>
          <w:sz w:val="20"/>
          <w:szCs w:val="20"/>
        </w:rPr>
        <w:t xml:space="preserve">）　</w:t>
      </w:r>
      <w:r w:rsidR="00241A4E" w:rsidRPr="00220E86">
        <w:rPr>
          <w:rFonts w:ascii="Century" w:eastAsia="ＭＳ 明朝" w:hAnsi="Century" w:cs="Times New Roman" w:hint="eastAsia"/>
          <w:sz w:val="20"/>
          <w:szCs w:val="20"/>
        </w:rPr>
        <w:t>指定緊急避難場所及び指定避難場所の指定</w:t>
      </w:r>
    </w:p>
    <w:p w:rsidR="00241A4E" w:rsidRPr="00220E86" w:rsidRDefault="00241A4E" w:rsidP="00614368">
      <w:pPr>
        <w:spacing w:line="359" w:lineRule="exact"/>
        <w:ind w:leftChars="59" w:left="142" w:right="-20" w:firstLineChars="303" w:firstLine="697"/>
        <w:rPr>
          <w:rFonts w:ascii="Century" w:eastAsia="ＭＳ 明朝" w:hAnsi="Century" w:cs="TmsRmn"/>
          <w:sz w:val="20"/>
          <w:szCs w:val="20"/>
        </w:rPr>
      </w:pPr>
      <w:r w:rsidRPr="00220E86">
        <w:rPr>
          <w:rFonts w:ascii="Century" w:eastAsia="ＭＳ 明朝" w:hAnsi="Century" w:cs="TmsRmn" w:hint="eastAsia"/>
          <w:sz w:val="20"/>
          <w:szCs w:val="20"/>
        </w:rPr>
        <w:t xml:space="preserve">市長は、都市公園、公民館及び学校等の公共的施設等を対象に、災害のおそれのな　</w:t>
      </w:r>
    </w:p>
    <w:p w:rsidR="00241A4E" w:rsidRPr="00220E86" w:rsidRDefault="00241A4E" w:rsidP="00241A4E">
      <w:pPr>
        <w:spacing w:line="359" w:lineRule="exact"/>
        <w:ind w:leftChars="59" w:left="142" w:right="-20" w:firstLineChars="200" w:firstLine="460"/>
        <w:rPr>
          <w:rFonts w:ascii="Century" w:eastAsia="ＭＳ 明朝" w:hAnsi="Century" w:cs="TmsRmn"/>
          <w:sz w:val="20"/>
          <w:szCs w:val="20"/>
        </w:rPr>
      </w:pPr>
      <w:r w:rsidRPr="00220E86">
        <w:rPr>
          <w:rFonts w:ascii="Century" w:eastAsia="ＭＳ 明朝" w:hAnsi="Century" w:cs="TmsRmn" w:hint="eastAsia"/>
          <w:sz w:val="20"/>
          <w:szCs w:val="20"/>
        </w:rPr>
        <w:t xml:space="preserve">い場所に、地域の人口、誘致圏域、地形、災害に対する安全性等に配慮し、その管理　</w:t>
      </w:r>
    </w:p>
    <w:p w:rsidR="00241A4E" w:rsidRPr="00220E86" w:rsidRDefault="00241A4E" w:rsidP="00241A4E">
      <w:pPr>
        <w:spacing w:line="359" w:lineRule="exact"/>
        <w:ind w:leftChars="59" w:left="142" w:right="-20" w:firstLineChars="200" w:firstLine="460"/>
        <w:rPr>
          <w:rFonts w:ascii="Century" w:eastAsia="ＭＳ 明朝" w:hAnsi="Century" w:cs="TmsRmn"/>
          <w:sz w:val="20"/>
          <w:szCs w:val="20"/>
        </w:rPr>
      </w:pPr>
      <w:r w:rsidRPr="00220E86">
        <w:rPr>
          <w:rFonts w:ascii="Century" w:eastAsia="ＭＳ 明朝" w:hAnsi="Century" w:cs="TmsRmn" w:hint="eastAsia"/>
          <w:sz w:val="20"/>
          <w:szCs w:val="20"/>
        </w:rPr>
        <w:t>者の同意を得た上で、災害の危険が切迫した緊急時において安全が確保される指定緊</w:t>
      </w:r>
    </w:p>
    <w:p w:rsidR="00241A4E" w:rsidRPr="00220E86" w:rsidRDefault="00241A4E" w:rsidP="00241A4E">
      <w:pPr>
        <w:spacing w:line="359" w:lineRule="exact"/>
        <w:ind w:leftChars="59" w:left="142" w:right="-20" w:firstLineChars="200" w:firstLine="460"/>
        <w:rPr>
          <w:rFonts w:ascii="Century" w:eastAsia="ＭＳ 明朝" w:hAnsi="Century" w:cs="TmsRmn"/>
          <w:sz w:val="20"/>
          <w:szCs w:val="20"/>
        </w:rPr>
      </w:pPr>
      <w:r w:rsidRPr="00220E86">
        <w:rPr>
          <w:rFonts w:ascii="Century" w:eastAsia="ＭＳ 明朝" w:hAnsi="Century" w:cs="TmsRmn" w:hint="eastAsia"/>
          <w:sz w:val="20"/>
          <w:szCs w:val="20"/>
        </w:rPr>
        <w:t>急避難場所及び被災者が避難生活を送るための指定避難所について、必要な数、規模</w:t>
      </w:r>
    </w:p>
    <w:p w:rsidR="00575F16" w:rsidRPr="00220E86" w:rsidRDefault="00241A4E" w:rsidP="00575F16">
      <w:pPr>
        <w:spacing w:line="359" w:lineRule="exact"/>
        <w:ind w:leftChars="59" w:left="142" w:right="-20" w:firstLineChars="200" w:firstLine="460"/>
        <w:rPr>
          <w:rFonts w:ascii="Century" w:eastAsia="ＭＳ 明朝" w:hAnsi="Century" w:cs="TmsRmn"/>
          <w:sz w:val="20"/>
          <w:szCs w:val="20"/>
        </w:rPr>
      </w:pPr>
      <w:r w:rsidRPr="00220E86">
        <w:rPr>
          <w:rFonts w:ascii="Century" w:eastAsia="ＭＳ 明朝" w:hAnsi="Century" w:cs="TmsRmn" w:hint="eastAsia"/>
          <w:sz w:val="20"/>
          <w:szCs w:val="20"/>
        </w:rPr>
        <w:t>の施設等をあらかじめ指定する。</w:t>
      </w:r>
    </w:p>
    <w:p w:rsidR="00241A4E" w:rsidRPr="00220E86" w:rsidRDefault="00575F16" w:rsidP="00575F16">
      <w:pPr>
        <w:spacing w:line="359" w:lineRule="exact"/>
        <w:ind w:right="-20"/>
        <w:rPr>
          <w:rFonts w:ascii="Century" w:eastAsia="ＭＳ 明朝" w:hAnsi="Century" w:cs="TmsRmn"/>
          <w:sz w:val="20"/>
          <w:szCs w:val="20"/>
        </w:rPr>
      </w:pPr>
      <w:r w:rsidRPr="00220E86">
        <w:rPr>
          <w:rFonts w:ascii="Century" w:eastAsia="ＭＳ 明朝" w:hAnsi="Century" w:cs="TmsRmn" w:hint="eastAsia"/>
          <w:sz w:val="20"/>
          <w:szCs w:val="20"/>
        </w:rPr>
        <w:t xml:space="preserve">（４）　</w:t>
      </w:r>
      <w:r w:rsidR="00241A4E" w:rsidRPr="00220E86">
        <w:rPr>
          <w:rFonts w:ascii="Century" w:eastAsia="ＭＳ 明朝" w:hAnsi="Century" w:cs="TmsRmn" w:hint="eastAsia"/>
          <w:sz w:val="20"/>
          <w:szCs w:val="20"/>
        </w:rPr>
        <w:t>避難場所の見直し</w:t>
      </w:r>
    </w:p>
    <w:p w:rsidR="00575F16" w:rsidRPr="00220E86" w:rsidRDefault="00241A4E" w:rsidP="00575F16">
      <w:pPr>
        <w:spacing w:line="359" w:lineRule="exact"/>
        <w:ind w:leftChars="44" w:left="599" w:right="-20" w:hangingChars="218" w:hanging="493"/>
        <w:rPr>
          <w:rFonts w:ascii="ＭＳ 明朝" w:eastAsia="ＭＳ 明朝" w:hAnsi="ＭＳ 明朝" w:cs="メイリオ"/>
          <w:spacing w:val="-2"/>
          <w:kern w:val="0"/>
          <w:position w:val="2"/>
          <w:sz w:val="20"/>
          <w:szCs w:val="20"/>
        </w:rPr>
      </w:pPr>
      <w:r w:rsidRPr="00220E86">
        <w:rPr>
          <w:rFonts w:ascii="ＭＳ 明朝" w:eastAsia="ＭＳ 明朝" w:hAnsi="ＭＳ 明朝" w:cs="メイリオ" w:hint="eastAsia"/>
          <w:spacing w:val="-2"/>
          <w:kern w:val="0"/>
          <w:position w:val="2"/>
          <w:sz w:val="20"/>
          <w:szCs w:val="20"/>
        </w:rPr>
        <w:t xml:space="preserve">　</w:t>
      </w:r>
      <w:r w:rsidR="00587986" w:rsidRPr="00220E86">
        <w:rPr>
          <w:rFonts w:ascii="ＭＳ 明朝" w:eastAsia="ＭＳ 明朝" w:hAnsi="ＭＳ 明朝" w:cs="メイリオ" w:hint="eastAsia"/>
          <w:spacing w:val="-2"/>
          <w:kern w:val="0"/>
          <w:position w:val="2"/>
          <w:sz w:val="20"/>
          <w:szCs w:val="20"/>
        </w:rPr>
        <w:t xml:space="preserve">　　</w:t>
      </w:r>
      <w:r w:rsidR="00575F16" w:rsidRPr="00220E86">
        <w:rPr>
          <w:rFonts w:ascii="ＭＳ 明朝" w:eastAsia="ＭＳ 明朝" w:hAnsi="ＭＳ 明朝" w:cs="メイリオ" w:hint="eastAsia"/>
          <w:spacing w:val="-2"/>
          <w:kern w:val="0"/>
          <w:position w:val="2"/>
          <w:sz w:val="20"/>
          <w:szCs w:val="20"/>
        </w:rPr>
        <w:t xml:space="preserve"> </w:t>
      </w:r>
      <w:r w:rsidRPr="00220E86">
        <w:rPr>
          <w:rFonts w:ascii="ＭＳ 明朝" w:eastAsia="ＭＳ 明朝" w:hAnsi="ＭＳ 明朝" w:cs="メイリオ" w:hint="eastAsia"/>
          <w:spacing w:val="-4"/>
          <w:kern w:val="0"/>
          <w:position w:val="2"/>
          <w:sz w:val="20"/>
          <w:szCs w:val="20"/>
        </w:rPr>
        <w:t>大規模災害時は</w:t>
      </w:r>
      <w:r w:rsidRPr="00220E86">
        <w:rPr>
          <w:rFonts w:ascii="ＭＳ 明朝" w:eastAsia="ＭＳ 明朝" w:hAnsi="ＭＳ 明朝" w:cs="メイリオ"/>
          <w:spacing w:val="-2"/>
          <w:kern w:val="0"/>
          <w:position w:val="2"/>
          <w:sz w:val="20"/>
          <w:szCs w:val="20"/>
        </w:rPr>
        <w:t>被</w:t>
      </w:r>
      <w:r w:rsidRPr="00220E86">
        <w:rPr>
          <w:rFonts w:ascii="ＭＳ 明朝" w:eastAsia="ＭＳ 明朝" w:hAnsi="ＭＳ 明朝" w:cs="メイリオ"/>
          <w:kern w:val="0"/>
          <w:position w:val="2"/>
          <w:sz w:val="20"/>
          <w:szCs w:val="20"/>
        </w:rPr>
        <w:t>災</w:t>
      </w:r>
      <w:r w:rsidRPr="00220E86">
        <w:rPr>
          <w:rFonts w:ascii="ＭＳ 明朝" w:eastAsia="ＭＳ 明朝" w:hAnsi="ＭＳ 明朝" w:cs="メイリオ"/>
          <w:spacing w:val="-4"/>
          <w:kern w:val="0"/>
          <w:position w:val="2"/>
          <w:sz w:val="20"/>
          <w:szCs w:val="20"/>
        </w:rPr>
        <w:t>者</w:t>
      </w:r>
      <w:r w:rsidRPr="00220E86">
        <w:rPr>
          <w:rFonts w:ascii="ＭＳ 明朝" w:eastAsia="ＭＳ 明朝" w:hAnsi="ＭＳ 明朝" w:cs="メイリオ"/>
          <w:spacing w:val="-2"/>
          <w:kern w:val="0"/>
          <w:position w:val="2"/>
          <w:sz w:val="20"/>
          <w:szCs w:val="20"/>
        </w:rPr>
        <w:t>が</w:t>
      </w:r>
      <w:r w:rsidRPr="00220E86">
        <w:rPr>
          <w:rFonts w:ascii="ＭＳ 明朝" w:eastAsia="ＭＳ 明朝" w:hAnsi="ＭＳ 明朝" w:cs="メイリオ"/>
          <w:kern w:val="0"/>
          <w:position w:val="2"/>
          <w:sz w:val="20"/>
          <w:szCs w:val="20"/>
        </w:rPr>
        <w:t>避</w:t>
      </w:r>
      <w:r w:rsidRPr="00220E86">
        <w:rPr>
          <w:rFonts w:ascii="ＭＳ 明朝" w:eastAsia="ＭＳ 明朝" w:hAnsi="ＭＳ 明朝" w:cs="メイリオ"/>
          <w:spacing w:val="-2"/>
          <w:kern w:val="0"/>
          <w:position w:val="2"/>
          <w:sz w:val="20"/>
          <w:szCs w:val="20"/>
        </w:rPr>
        <w:t>難生</w:t>
      </w:r>
      <w:r w:rsidRPr="00220E86">
        <w:rPr>
          <w:rFonts w:ascii="ＭＳ 明朝" w:eastAsia="ＭＳ 明朝" w:hAnsi="ＭＳ 明朝" w:cs="メイリオ"/>
          <w:kern w:val="0"/>
          <w:position w:val="2"/>
          <w:sz w:val="20"/>
          <w:szCs w:val="20"/>
        </w:rPr>
        <w:t>活</w:t>
      </w:r>
      <w:r w:rsidRPr="00220E86">
        <w:rPr>
          <w:rFonts w:ascii="ＭＳ 明朝" w:eastAsia="ＭＳ 明朝" w:hAnsi="ＭＳ 明朝" w:cs="メイリオ"/>
          <w:spacing w:val="-4"/>
          <w:kern w:val="0"/>
          <w:position w:val="2"/>
          <w:sz w:val="20"/>
          <w:szCs w:val="20"/>
        </w:rPr>
        <w:t>を</w:t>
      </w:r>
      <w:r w:rsidRPr="00220E86">
        <w:rPr>
          <w:rFonts w:ascii="ＭＳ 明朝" w:eastAsia="ＭＳ 明朝" w:hAnsi="ＭＳ 明朝" w:cs="メイリオ"/>
          <w:spacing w:val="-2"/>
          <w:kern w:val="0"/>
          <w:position w:val="2"/>
          <w:sz w:val="20"/>
          <w:szCs w:val="20"/>
        </w:rPr>
        <w:t>送</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2"/>
          <w:kern w:val="0"/>
          <w:position w:val="2"/>
          <w:sz w:val="20"/>
          <w:szCs w:val="20"/>
        </w:rPr>
        <w:t>ため</w:t>
      </w:r>
      <w:r w:rsidRPr="00220E86">
        <w:rPr>
          <w:rFonts w:ascii="ＭＳ 明朝" w:eastAsia="ＭＳ 明朝" w:hAnsi="ＭＳ 明朝" w:cs="メイリオ"/>
          <w:kern w:val="0"/>
          <w:position w:val="2"/>
          <w:sz w:val="20"/>
          <w:szCs w:val="20"/>
        </w:rPr>
        <w:t>の</w:t>
      </w:r>
      <w:r w:rsidRPr="00220E86">
        <w:rPr>
          <w:rFonts w:ascii="ＭＳ 明朝" w:eastAsia="ＭＳ 明朝" w:hAnsi="ＭＳ 明朝" w:cs="メイリオ"/>
          <w:spacing w:val="-2"/>
          <w:kern w:val="0"/>
          <w:position w:val="2"/>
          <w:sz w:val="20"/>
          <w:szCs w:val="20"/>
        </w:rPr>
        <w:t>指</w:t>
      </w:r>
      <w:r w:rsidRPr="00220E86">
        <w:rPr>
          <w:rFonts w:ascii="ＭＳ 明朝" w:eastAsia="ＭＳ 明朝" w:hAnsi="ＭＳ 明朝" w:cs="メイリオ"/>
          <w:kern w:val="0"/>
          <w:position w:val="2"/>
          <w:sz w:val="20"/>
          <w:szCs w:val="20"/>
        </w:rPr>
        <w:t>定避</w:t>
      </w:r>
      <w:r w:rsidRPr="00220E86">
        <w:rPr>
          <w:rFonts w:ascii="ＭＳ 明朝" w:eastAsia="ＭＳ 明朝" w:hAnsi="ＭＳ 明朝" w:cs="メイリオ"/>
          <w:spacing w:val="-2"/>
          <w:kern w:val="0"/>
          <w:position w:val="2"/>
          <w:sz w:val="20"/>
          <w:szCs w:val="20"/>
        </w:rPr>
        <w:t>難所</w:t>
      </w:r>
      <w:r w:rsidRPr="00220E86">
        <w:rPr>
          <w:rFonts w:ascii="ＭＳ 明朝" w:eastAsia="ＭＳ 明朝" w:hAnsi="ＭＳ 明朝" w:cs="メイリオ"/>
          <w:kern w:val="0"/>
          <w:position w:val="2"/>
          <w:sz w:val="20"/>
          <w:szCs w:val="20"/>
        </w:rPr>
        <w:t>が</w:t>
      </w:r>
      <w:r w:rsidRPr="00220E86">
        <w:rPr>
          <w:rFonts w:ascii="ＭＳ 明朝" w:eastAsia="ＭＳ 明朝" w:hAnsi="ＭＳ 明朝" w:cs="メイリオ"/>
          <w:spacing w:val="-4"/>
          <w:kern w:val="0"/>
          <w:position w:val="2"/>
          <w:sz w:val="20"/>
          <w:szCs w:val="20"/>
        </w:rPr>
        <w:t>不</w:t>
      </w:r>
      <w:r w:rsidRPr="00220E86">
        <w:rPr>
          <w:rFonts w:ascii="ＭＳ 明朝" w:eastAsia="ＭＳ 明朝" w:hAnsi="ＭＳ 明朝" w:cs="メイリオ"/>
          <w:spacing w:val="-2"/>
          <w:kern w:val="0"/>
          <w:position w:val="2"/>
          <w:sz w:val="20"/>
          <w:szCs w:val="20"/>
        </w:rPr>
        <w:t>足</w:t>
      </w:r>
      <w:r w:rsidRPr="00220E86">
        <w:rPr>
          <w:rFonts w:ascii="ＭＳ 明朝" w:eastAsia="ＭＳ 明朝" w:hAnsi="ＭＳ 明朝" w:cs="メイリオ" w:hint="eastAsia"/>
          <w:spacing w:val="-2"/>
          <w:kern w:val="0"/>
          <w:position w:val="2"/>
          <w:sz w:val="20"/>
          <w:szCs w:val="20"/>
        </w:rPr>
        <w:t>すること</w:t>
      </w:r>
      <w:r w:rsidRPr="00220E86">
        <w:rPr>
          <w:rFonts w:ascii="ＭＳ 明朝" w:eastAsia="ＭＳ 明朝" w:hAnsi="ＭＳ 明朝" w:cs="メイリオ"/>
          <w:spacing w:val="-4"/>
          <w:kern w:val="0"/>
          <w:position w:val="2"/>
          <w:sz w:val="20"/>
          <w:szCs w:val="20"/>
        </w:rPr>
        <w:t>を</w:t>
      </w:r>
      <w:r w:rsidRPr="00220E86">
        <w:rPr>
          <w:rFonts w:ascii="ＭＳ 明朝" w:eastAsia="ＭＳ 明朝" w:hAnsi="ＭＳ 明朝" w:cs="メイリオ"/>
          <w:spacing w:val="-2"/>
          <w:kern w:val="0"/>
          <w:position w:val="2"/>
          <w:sz w:val="20"/>
          <w:szCs w:val="20"/>
        </w:rPr>
        <w:t>鑑</w:t>
      </w:r>
      <w:r w:rsidRPr="00220E86">
        <w:rPr>
          <w:rFonts w:ascii="ＭＳ 明朝" w:eastAsia="ＭＳ 明朝" w:hAnsi="ＭＳ 明朝" w:cs="メイリオ"/>
          <w:kern w:val="0"/>
          <w:position w:val="2"/>
          <w:sz w:val="20"/>
          <w:szCs w:val="20"/>
        </w:rPr>
        <w:t>み</w:t>
      </w:r>
      <w:r w:rsidR="00575F16" w:rsidRPr="00220E86">
        <w:rPr>
          <w:rFonts w:ascii="ＭＳ 明朝" w:eastAsia="ＭＳ 明朝" w:hAnsi="ＭＳ 明朝" w:cs="メイリオ" w:hint="eastAsia"/>
          <w:kern w:val="0"/>
          <w:position w:val="2"/>
          <w:sz w:val="20"/>
          <w:szCs w:val="20"/>
        </w:rPr>
        <w:t>､</w:t>
      </w:r>
      <w:r w:rsidRPr="00220E86">
        <w:rPr>
          <w:rFonts w:ascii="ＭＳ 明朝" w:eastAsia="ＭＳ 明朝" w:hAnsi="ＭＳ 明朝" w:cs="メイリオ" w:hint="eastAsia"/>
          <w:spacing w:val="-2"/>
          <w:kern w:val="0"/>
          <w:position w:val="2"/>
          <w:sz w:val="20"/>
          <w:szCs w:val="20"/>
        </w:rPr>
        <w:t>指</w:t>
      </w:r>
      <w:r w:rsidR="00575F16" w:rsidRPr="00220E86">
        <w:rPr>
          <w:rFonts w:ascii="ＭＳ 明朝" w:eastAsia="ＭＳ 明朝" w:hAnsi="ＭＳ 明朝" w:cs="メイリオ" w:hint="eastAsia"/>
          <w:spacing w:val="-2"/>
          <w:kern w:val="0"/>
          <w:position w:val="2"/>
          <w:sz w:val="20"/>
          <w:szCs w:val="20"/>
        </w:rPr>
        <w:t xml:space="preserve">　　　</w:t>
      </w:r>
    </w:p>
    <w:p w:rsidR="00241A4E" w:rsidRPr="00220E86" w:rsidRDefault="00241A4E" w:rsidP="00575F16">
      <w:pPr>
        <w:spacing w:line="359" w:lineRule="exact"/>
        <w:ind w:leftChars="244" w:left="586" w:right="-20" w:firstLineChars="6" w:firstLine="14"/>
        <w:rPr>
          <w:rFonts w:ascii="ＭＳ 明朝" w:eastAsia="ＭＳ 明朝" w:hAnsi="ＭＳ 明朝" w:cs="メイリオ"/>
          <w:kern w:val="0"/>
          <w:position w:val="2"/>
          <w:sz w:val="20"/>
          <w:szCs w:val="20"/>
        </w:rPr>
      </w:pPr>
      <w:r w:rsidRPr="00220E86">
        <w:rPr>
          <w:rFonts w:ascii="ＭＳ 明朝" w:eastAsia="ＭＳ 明朝" w:hAnsi="ＭＳ 明朝" w:cs="メイリオ" w:hint="eastAsia"/>
          <w:spacing w:val="-2"/>
          <w:kern w:val="0"/>
          <w:position w:val="2"/>
          <w:sz w:val="20"/>
          <w:szCs w:val="20"/>
        </w:rPr>
        <w:t>定避難所</w:t>
      </w:r>
      <w:r w:rsidRPr="00220E86">
        <w:rPr>
          <w:rFonts w:ascii="ＭＳ 明朝" w:eastAsia="ＭＳ 明朝" w:hAnsi="ＭＳ 明朝" w:cs="メイリオ"/>
          <w:spacing w:val="-2"/>
          <w:kern w:val="0"/>
          <w:position w:val="2"/>
          <w:sz w:val="20"/>
          <w:szCs w:val="20"/>
        </w:rPr>
        <w:t>の</w:t>
      </w:r>
      <w:r w:rsidRPr="00220E86">
        <w:rPr>
          <w:rFonts w:ascii="ＭＳ 明朝" w:eastAsia="ＭＳ 明朝" w:hAnsi="ＭＳ 明朝" w:cs="メイリオ"/>
          <w:kern w:val="0"/>
          <w:position w:val="2"/>
          <w:sz w:val="20"/>
          <w:szCs w:val="20"/>
        </w:rPr>
        <w:t>見</w:t>
      </w:r>
      <w:r w:rsidRPr="00220E86">
        <w:rPr>
          <w:rFonts w:ascii="ＭＳ 明朝" w:eastAsia="ＭＳ 明朝" w:hAnsi="ＭＳ 明朝" w:cs="メイリオ"/>
          <w:spacing w:val="-2"/>
          <w:kern w:val="0"/>
          <w:position w:val="2"/>
          <w:sz w:val="20"/>
          <w:szCs w:val="20"/>
        </w:rPr>
        <w:t>直し</w:t>
      </w:r>
      <w:r w:rsidRPr="00220E86">
        <w:rPr>
          <w:rFonts w:ascii="ＭＳ 明朝" w:eastAsia="ＭＳ 明朝" w:hAnsi="ＭＳ 明朝" w:cs="メイリオ"/>
          <w:kern w:val="0"/>
          <w:position w:val="2"/>
          <w:sz w:val="20"/>
          <w:szCs w:val="20"/>
        </w:rPr>
        <w:t>を</w:t>
      </w:r>
      <w:r w:rsidRPr="00220E86">
        <w:rPr>
          <w:rFonts w:ascii="ＭＳ 明朝" w:eastAsia="ＭＳ 明朝" w:hAnsi="ＭＳ 明朝" w:cs="メイリオ"/>
          <w:spacing w:val="-2"/>
          <w:kern w:val="0"/>
          <w:position w:val="2"/>
          <w:sz w:val="20"/>
          <w:szCs w:val="20"/>
        </w:rPr>
        <w:t>行</w:t>
      </w:r>
      <w:r w:rsidRPr="00220E86">
        <w:rPr>
          <w:rFonts w:ascii="ＭＳ 明朝" w:eastAsia="ＭＳ 明朝" w:hAnsi="ＭＳ 明朝" w:cs="メイリオ" w:hint="eastAsia"/>
          <w:spacing w:val="-2"/>
          <w:kern w:val="0"/>
          <w:position w:val="2"/>
          <w:sz w:val="20"/>
          <w:szCs w:val="20"/>
        </w:rPr>
        <w:t>い、</w:t>
      </w:r>
      <w:r w:rsidRPr="00220E86">
        <w:rPr>
          <w:rFonts w:ascii="ＭＳ 明朝" w:eastAsia="ＭＳ 明朝" w:hAnsi="ＭＳ 明朝" w:cs="メイリオ"/>
          <w:kern w:val="0"/>
          <w:position w:val="2"/>
          <w:sz w:val="20"/>
          <w:szCs w:val="20"/>
        </w:rPr>
        <w:t>見</w:t>
      </w:r>
      <w:r w:rsidRPr="00220E86">
        <w:rPr>
          <w:rFonts w:ascii="ＭＳ 明朝" w:eastAsia="ＭＳ 明朝" w:hAnsi="ＭＳ 明朝" w:cs="メイリオ"/>
          <w:spacing w:val="-2"/>
          <w:kern w:val="0"/>
          <w:position w:val="2"/>
          <w:sz w:val="20"/>
          <w:szCs w:val="20"/>
        </w:rPr>
        <w:t>直し</w:t>
      </w:r>
      <w:r w:rsidRPr="00220E86">
        <w:rPr>
          <w:rFonts w:ascii="ＭＳ 明朝" w:eastAsia="ＭＳ 明朝" w:hAnsi="ＭＳ 明朝" w:cs="メイリオ"/>
          <w:kern w:val="0"/>
          <w:position w:val="2"/>
          <w:sz w:val="20"/>
          <w:szCs w:val="20"/>
        </w:rPr>
        <w:t>に</w:t>
      </w:r>
      <w:r w:rsidRPr="00220E86">
        <w:rPr>
          <w:rFonts w:ascii="ＭＳ 明朝" w:eastAsia="ＭＳ 明朝" w:hAnsi="ＭＳ 明朝" w:cs="メイリオ"/>
          <w:spacing w:val="-2"/>
          <w:kern w:val="0"/>
          <w:position w:val="2"/>
          <w:sz w:val="20"/>
          <w:szCs w:val="20"/>
        </w:rPr>
        <w:t>あ</w:t>
      </w:r>
      <w:r w:rsidRPr="00220E86">
        <w:rPr>
          <w:rFonts w:ascii="ＭＳ 明朝" w:eastAsia="ＭＳ 明朝" w:hAnsi="ＭＳ 明朝" w:cs="メイリオ"/>
          <w:kern w:val="0"/>
          <w:position w:val="2"/>
          <w:sz w:val="20"/>
          <w:szCs w:val="20"/>
        </w:rPr>
        <w:t>た</w:t>
      </w:r>
      <w:r w:rsidRPr="00220E86">
        <w:rPr>
          <w:rFonts w:ascii="ＭＳ 明朝" w:eastAsia="ＭＳ 明朝" w:hAnsi="ＭＳ 明朝" w:cs="メイリオ"/>
          <w:spacing w:val="-2"/>
          <w:kern w:val="0"/>
          <w:position w:val="2"/>
          <w:sz w:val="20"/>
          <w:szCs w:val="20"/>
        </w:rPr>
        <w:t>っ</w:t>
      </w:r>
      <w:r w:rsidRPr="00220E86">
        <w:rPr>
          <w:rFonts w:ascii="ＭＳ 明朝" w:eastAsia="ＭＳ 明朝" w:hAnsi="ＭＳ 明朝" w:cs="メイリオ"/>
          <w:spacing w:val="-4"/>
          <w:kern w:val="0"/>
          <w:position w:val="2"/>
          <w:sz w:val="20"/>
          <w:szCs w:val="20"/>
        </w:rPr>
        <w:t>て</w:t>
      </w:r>
      <w:r w:rsidRPr="00220E86">
        <w:rPr>
          <w:rFonts w:ascii="ＭＳ 明朝" w:eastAsia="ＭＳ 明朝" w:hAnsi="ＭＳ 明朝" w:cs="メイリオ"/>
          <w:kern w:val="0"/>
          <w:position w:val="2"/>
          <w:sz w:val="20"/>
          <w:szCs w:val="20"/>
        </w:rPr>
        <w:t>は</w:t>
      </w:r>
      <w:r w:rsidRPr="00220E86">
        <w:rPr>
          <w:rFonts w:ascii="ＭＳ 明朝" w:eastAsia="ＭＳ 明朝" w:hAnsi="ＭＳ 明朝" w:cs="メイリオ"/>
          <w:spacing w:val="-14"/>
          <w:kern w:val="0"/>
          <w:position w:val="2"/>
          <w:sz w:val="20"/>
          <w:szCs w:val="20"/>
        </w:rPr>
        <w:t>、</w:t>
      </w:r>
      <w:r w:rsidRPr="00220E86">
        <w:rPr>
          <w:rFonts w:ascii="ＭＳ 明朝" w:eastAsia="ＭＳ 明朝" w:hAnsi="ＭＳ 明朝" w:cs="メイリオ"/>
          <w:kern w:val="0"/>
          <w:position w:val="2"/>
          <w:sz w:val="20"/>
          <w:szCs w:val="20"/>
        </w:rPr>
        <w:t>指</w:t>
      </w:r>
      <w:r w:rsidRPr="00220E86">
        <w:rPr>
          <w:rFonts w:ascii="ＭＳ 明朝" w:eastAsia="ＭＳ 明朝" w:hAnsi="ＭＳ 明朝" w:cs="メイリオ"/>
          <w:spacing w:val="-2"/>
          <w:kern w:val="0"/>
          <w:position w:val="2"/>
          <w:sz w:val="20"/>
          <w:szCs w:val="20"/>
        </w:rPr>
        <w:t>定緊</w:t>
      </w:r>
      <w:r w:rsidRPr="00220E86">
        <w:rPr>
          <w:rFonts w:ascii="ＭＳ 明朝" w:eastAsia="ＭＳ 明朝" w:hAnsi="ＭＳ 明朝" w:cs="メイリオ"/>
          <w:kern w:val="0"/>
          <w:position w:val="2"/>
          <w:sz w:val="20"/>
          <w:szCs w:val="20"/>
        </w:rPr>
        <w:t>急</w:t>
      </w:r>
      <w:r w:rsidRPr="00220E86">
        <w:rPr>
          <w:rFonts w:ascii="ＭＳ 明朝" w:eastAsia="ＭＳ 明朝" w:hAnsi="ＭＳ 明朝" w:cs="メイリオ"/>
          <w:spacing w:val="-4"/>
          <w:kern w:val="0"/>
          <w:position w:val="2"/>
          <w:sz w:val="20"/>
          <w:szCs w:val="20"/>
        </w:rPr>
        <w:t>避</w:t>
      </w:r>
      <w:r w:rsidRPr="00220E86">
        <w:rPr>
          <w:rFonts w:ascii="ＭＳ 明朝" w:eastAsia="ＭＳ 明朝" w:hAnsi="ＭＳ 明朝" w:cs="メイリオ"/>
          <w:spacing w:val="-2"/>
          <w:kern w:val="0"/>
          <w:position w:val="2"/>
          <w:sz w:val="20"/>
          <w:szCs w:val="20"/>
        </w:rPr>
        <w:t>難場</w:t>
      </w:r>
      <w:r w:rsidRPr="00220E86">
        <w:rPr>
          <w:rFonts w:ascii="ＭＳ 明朝" w:eastAsia="ＭＳ 明朝" w:hAnsi="ＭＳ 明朝" w:cs="メイリオ"/>
          <w:kern w:val="0"/>
          <w:position w:val="2"/>
          <w:sz w:val="20"/>
          <w:szCs w:val="20"/>
        </w:rPr>
        <w:t>所</w:t>
      </w:r>
      <w:r w:rsidRPr="00220E86">
        <w:rPr>
          <w:rFonts w:ascii="ＭＳ 明朝" w:eastAsia="ＭＳ 明朝" w:hAnsi="ＭＳ 明朝" w:cs="メイリオ"/>
          <w:spacing w:val="-2"/>
          <w:kern w:val="0"/>
          <w:position w:val="2"/>
          <w:sz w:val="20"/>
          <w:szCs w:val="20"/>
        </w:rPr>
        <w:t>と同</w:t>
      </w:r>
      <w:r w:rsidRPr="00220E86">
        <w:rPr>
          <w:rFonts w:ascii="ＭＳ 明朝" w:eastAsia="ＭＳ 明朝" w:hAnsi="ＭＳ 明朝" w:cs="メイリオ"/>
          <w:kern w:val="0"/>
          <w:position w:val="2"/>
          <w:sz w:val="20"/>
          <w:szCs w:val="20"/>
        </w:rPr>
        <w:t>様</w:t>
      </w:r>
      <w:r w:rsidRPr="00220E86">
        <w:rPr>
          <w:rFonts w:ascii="ＭＳ 明朝" w:eastAsia="ＭＳ 明朝" w:hAnsi="ＭＳ 明朝" w:cs="メイリオ"/>
          <w:spacing w:val="-2"/>
          <w:kern w:val="0"/>
          <w:position w:val="2"/>
          <w:sz w:val="20"/>
          <w:szCs w:val="20"/>
        </w:rPr>
        <w:t>に</w:t>
      </w:r>
      <w:r w:rsidRPr="00220E86">
        <w:rPr>
          <w:rFonts w:ascii="ＭＳ 明朝" w:eastAsia="ＭＳ 明朝" w:hAnsi="ＭＳ 明朝" w:cs="メイリオ"/>
          <w:kern w:val="0"/>
          <w:position w:val="2"/>
          <w:sz w:val="20"/>
          <w:szCs w:val="20"/>
        </w:rPr>
        <w:t>、地</w:t>
      </w:r>
      <w:r w:rsidRPr="00220E86">
        <w:rPr>
          <w:rFonts w:ascii="ＭＳ 明朝" w:eastAsia="ＭＳ 明朝" w:hAnsi="ＭＳ 明朝" w:cs="メイリオ"/>
          <w:spacing w:val="-2"/>
          <w:kern w:val="0"/>
          <w:position w:val="2"/>
          <w:sz w:val="20"/>
          <w:szCs w:val="20"/>
        </w:rPr>
        <w:t>域の</w:t>
      </w:r>
      <w:r w:rsidRPr="00220E86">
        <w:rPr>
          <w:rFonts w:ascii="ＭＳ 明朝" w:eastAsia="ＭＳ 明朝" w:hAnsi="ＭＳ 明朝" w:cs="メイリオ"/>
          <w:kern w:val="0"/>
          <w:position w:val="2"/>
          <w:sz w:val="20"/>
          <w:szCs w:val="20"/>
        </w:rPr>
        <w:t>人</w:t>
      </w:r>
      <w:r w:rsidRPr="00220E86">
        <w:rPr>
          <w:rFonts w:ascii="ＭＳ 明朝" w:eastAsia="ＭＳ 明朝" w:hAnsi="ＭＳ 明朝" w:cs="メイリオ"/>
          <w:spacing w:val="-4"/>
          <w:kern w:val="0"/>
          <w:position w:val="2"/>
          <w:sz w:val="20"/>
          <w:szCs w:val="20"/>
        </w:rPr>
        <w:t>口</w:t>
      </w:r>
      <w:r w:rsidRPr="00220E86">
        <w:rPr>
          <w:rFonts w:ascii="ＭＳ 明朝" w:eastAsia="ＭＳ 明朝" w:hAnsi="ＭＳ 明朝" w:cs="メイリオ"/>
          <w:spacing w:val="-2"/>
          <w:kern w:val="0"/>
          <w:position w:val="2"/>
          <w:sz w:val="20"/>
          <w:szCs w:val="20"/>
        </w:rPr>
        <w:t>、</w:t>
      </w:r>
      <w:r w:rsidRPr="00220E86">
        <w:rPr>
          <w:rFonts w:ascii="ＭＳ 明朝" w:eastAsia="ＭＳ 明朝" w:hAnsi="ＭＳ 明朝" w:cs="メイリオ"/>
          <w:kern w:val="0"/>
          <w:position w:val="2"/>
          <w:sz w:val="20"/>
          <w:szCs w:val="20"/>
        </w:rPr>
        <w:t>地</w:t>
      </w:r>
      <w:r w:rsidRPr="00220E86">
        <w:rPr>
          <w:rFonts w:ascii="ＭＳ 明朝" w:eastAsia="ＭＳ 明朝" w:hAnsi="ＭＳ 明朝" w:cs="メイリオ"/>
          <w:spacing w:val="-2"/>
          <w:kern w:val="0"/>
          <w:position w:val="2"/>
          <w:sz w:val="20"/>
          <w:szCs w:val="20"/>
        </w:rPr>
        <w:t>形、</w:t>
      </w:r>
      <w:r w:rsidRPr="00220E86">
        <w:rPr>
          <w:rFonts w:ascii="ＭＳ 明朝" w:eastAsia="ＭＳ 明朝" w:hAnsi="ＭＳ 明朝" w:cs="メイリオ"/>
          <w:kern w:val="0"/>
          <w:position w:val="2"/>
          <w:sz w:val="20"/>
          <w:szCs w:val="20"/>
        </w:rPr>
        <w:t>災</w:t>
      </w:r>
      <w:r w:rsidRPr="00220E86">
        <w:rPr>
          <w:rFonts w:ascii="ＭＳ 明朝" w:eastAsia="ＭＳ 明朝" w:hAnsi="ＭＳ 明朝" w:cs="メイリオ"/>
          <w:spacing w:val="-4"/>
          <w:kern w:val="0"/>
          <w:position w:val="2"/>
          <w:sz w:val="20"/>
          <w:szCs w:val="20"/>
        </w:rPr>
        <w:t>害</w:t>
      </w:r>
      <w:r w:rsidRPr="00220E86">
        <w:rPr>
          <w:rFonts w:ascii="ＭＳ 明朝" w:eastAsia="ＭＳ 明朝" w:hAnsi="ＭＳ 明朝" w:cs="メイリオ"/>
          <w:spacing w:val="-2"/>
          <w:kern w:val="0"/>
          <w:position w:val="2"/>
          <w:sz w:val="20"/>
          <w:szCs w:val="20"/>
        </w:rPr>
        <w:t>に</w:t>
      </w:r>
      <w:r w:rsidRPr="00220E86">
        <w:rPr>
          <w:rFonts w:ascii="ＭＳ 明朝" w:eastAsia="ＭＳ 明朝" w:hAnsi="ＭＳ 明朝" w:cs="メイリオ"/>
          <w:kern w:val="0"/>
          <w:position w:val="2"/>
          <w:sz w:val="20"/>
          <w:szCs w:val="20"/>
        </w:rPr>
        <w:t>対</w:t>
      </w:r>
      <w:r w:rsidRPr="00220E86">
        <w:rPr>
          <w:rFonts w:ascii="ＭＳ 明朝" w:eastAsia="ＭＳ 明朝" w:hAnsi="ＭＳ 明朝" w:cs="メイリオ"/>
          <w:spacing w:val="-2"/>
          <w:kern w:val="0"/>
          <w:position w:val="2"/>
          <w:sz w:val="20"/>
          <w:szCs w:val="20"/>
        </w:rPr>
        <w:t>する</w:t>
      </w:r>
      <w:r w:rsidRPr="00220E86">
        <w:rPr>
          <w:rFonts w:ascii="ＭＳ 明朝" w:eastAsia="ＭＳ 明朝" w:hAnsi="ＭＳ 明朝" w:cs="メイリオ"/>
          <w:kern w:val="0"/>
          <w:position w:val="2"/>
          <w:sz w:val="20"/>
          <w:szCs w:val="20"/>
        </w:rPr>
        <w:t>安</w:t>
      </w:r>
      <w:r w:rsidRPr="00220E86">
        <w:rPr>
          <w:rFonts w:ascii="ＭＳ 明朝" w:eastAsia="ＭＳ 明朝" w:hAnsi="ＭＳ 明朝" w:cs="メイリオ"/>
          <w:spacing w:val="-2"/>
          <w:kern w:val="0"/>
          <w:position w:val="2"/>
          <w:sz w:val="20"/>
          <w:szCs w:val="20"/>
        </w:rPr>
        <w:t>全性</w:t>
      </w:r>
      <w:r w:rsidRPr="00220E86">
        <w:rPr>
          <w:rFonts w:ascii="ＭＳ 明朝" w:eastAsia="ＭＳ 明朝" w:hAnsi="ＭＳ 明朝" w:cs="メイリオ"/>
          <w:kern w:val="0"/>
          <w:position w:val="2"/>
          <w:sz w:val="20"/>
          <w:szCs w:val="20"/>
        </w:rPr>
        <w:t>等</w:t>
      </w:r>
      <w:r w:rsidRPr="00220E86">
        <w:rPr>
          <w:rFonts w:ascii="ＭＳ 明朝" w:eastAsia="ＭＳ 明朝" w:hAnsi="ＭＳ 明朝" w:cs="メイリオ"/>
          <w:spacing w:val="-4"/>
          <w:kern w:val="0"/>
          <w:position w:val="2"/>
          <w:sz w:val="20"/>
          <w:szCs w:val="20"/>
        </w:rPr>
        <w:t>に</w:t>
      </w:r>
      <w:r w:rsidRPr="00220E86">
        <w:rPr>
          <w:rFonts w:ascii="ＭＳ 明朝" w:eastAsia="ＭＳ 明朝" w:hAnsi="ＭＳ 明朝" w:cs="メイリオ"/>
          <w:spacing w:val="-2"/>
          <w:kern w:val="0"/>
          <w:position w:val="2"/>
          <w:sz w:val="20"/>
          <w:szCs w:val="20"/>
        </w:rPr>
        <w:t>配</w:t>
      </w:r>
      <w:r w:rsidRPr="00220E86">
        <w:rPr>
          <w:rFonts w:ascii="ＭＳ 明朝" w:eastAsia="ＭＳ 明朝" w:hAnsi="ＭＳ 明朝" w:cs="メイリオ"/>
          <w:kern w:val="0"/>
          <w:position w:val="2"/>
          <w:sz w:val="20"/>
          <w:szCs w:val="20"/>
        </w:rPr>
        <w:t>慮</w:t>
      </w:r>
      <w:r w:rsidRPr="00220E86">
        <w:rPr>
          <w:rFonts w:ascii="ＭＳ 明朝" w:eastAsia="ＭＳ 明朝" w:hAnsi="ＭＳ 明朝" w:cs="メイリオ"/>
          <w:spacing w:val="-2"/>
          <w:kern w:val="0"/>
          <w:position w:val="2"/>
          <w:sz w:val="20"/>
          <w:szCs w:val="20"/>
        </w:rPr>
        <w:t>し、</w:t>
      </w:r>
      <w:r w:rsidRPr="00220E86">
        <w:rPr>
          <w:rFonts w:ascii="ＭＳ 明朝" w:eastAsia="ＭＳ 明朝" w:hAnsi="ＭＳ 明朝" w:cs="メイリオ"/>
          <w:kern w:val="0"/>
          <w:position w:val="2"/>
          <w:sz w:val="20"/>
          <w:szCs w:val="20"/>
        </w:rPr>
        <w:t>管</w:t>
      </w:r>
      <w:r w:rsidRPr="00220E86">
        <w:rPr>
          <w:rFonts w:ascii="ＭＳ 明朝" w:eastAsia="ＭＳ 明朝" w:hAnsi="ＭＳ 明朝" w:cs="メイリオ"/>
          <w:spacing w:val="-2"/>
          <w:kern w:val="0"/>
          <w:position w:val="2"/>
          <w:sz w:val="20"/>
          <w:szCs w:val="20"/>
        </w:rPr>
        <w:t>理者</w:t>
      </w:r>
      <w:r w:rsidRPr="00220E86">
        <w:rPr>
          <w:rFonts w:ascii="ＭＳ 明朝" w:eastAsia="ＭＳ 明朝" w:hAnsi="ＭＳ 明朝" w:cs="メイリオ"/>
          <w:kern w:val="0"/>
          <w:position w:val="2"/>
          <w:sz w:val="20"/>
          <w:szCs w:val="20"/>
        </w:rPr>
        <w:t>の同意</w:t>
      </w:r>
      <w:r w:rsidRPr="00220E86">
        <w:rPr>
          <w:rFonts w:ascii="ＭＳ 明朝" w:eastAsia="ＭＳ 明朝" w:hAnsi="ＭＳ 明朝" w:cs="メイリオ"/>
          <w:spacing w:val="-2"/>
          <w:kern w:val="0"/>
          <w:position w:val="2"/>
          <w:sz w:val="20"/>
          <w:szCs w:val="20"/>
        </w:rPr>
        <w:t>を得</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4"/>
          <w:kern w:val="0"/>
          <w:position w:val="2"/>
          <w:sz w:val="20"/>
          <w:szCs w:val="20"/>
        </w:rPr>
        <w:t>も</w:t>
      </w:r>
      <w:r w:rsidRPr="00220E86">
        <w:rPr>
          <w:rFonts w:ascii="ＭＳ 明朝" w:eastAsia="ＭＳ 明朝" w:hAnsi="ＭＳ 明朝" w:cs="メイリオ"/>
          <w:spacing w:val="-2"/>
          <w:kern w:val="0"/>
          <w:position w:val="2"/>
          <w:sz w:val="20"/>
          <w:szCs w:val="20"/>
        </w:rPr>
        <w:t>の</w:t>
      </w:r>
      <w:r w:rsidRPr="00220E86">
        <w:rPr>
          <w:rFonts w:ascii="ＭＳ 明朝" w:eastAsia="ＭＳ 明朝" w:hAnsi="ＭＳ 明朝" w:cs="メイリオ"/>
          <w:kern w:val="0"/>
          <w:position w:val="2"/>
          <w:sz w:val="20"/>
          <w:szCs w:val="20"/>
        </w:rPr>
        <w:t>と</w:t>
      </w:r>
      <w:r w:rsidRPr="00220E86">
        <w:rPr>
          <w:rFonts w:ascii="ＭＳ 明朝" w:eastAsia="ＭＳ 明朝" w:hAnsi="ＭＳ 明朝" w:cs="メイリオ"/>
          <w:spacing w:val="-2"/>
          <w:kern w:val="0"/>
          <w:position w:val="2"/>
          <w:sz w:val="20"/>
          <w:szCs w:val="20"/>
        </w:rPr>
        <w:t>する</w:t>
      </w:r>
      <w:r w:rsidRPr="00220E86">
        <w:rPr>
          <w:rFonts w:ascii="ＭＳ 明朝" w:eastAsia="ＭＳ 明朝" w:hAnsi="ＭＳ 明朝" w:cs="メイリオ"/>
          <w:kern w:val="0"/>
          <w:position w:val="2"/>
          <w:sz w:val="20"/>
          <w:szCs w:val="20"/>
        </w:rPr>
        <w:t>。</w:t>
      </w:r>
    </w:p>
    <w:p w:rsidR="00241A4E" w:rsidRPr="00220E86" w:rsidRDefault="00614368" w:rsidP="00614368">
      <w:pPr>
        <w:spacing w:line="359" w:lineRule="exact"/>
        <w:ind w:right="-20"/>
        <w:rPr>
          <w:rFonts w:ascii="ＭＳ 明朝" w:eastAsia="ＭＳ 明朝" w:hAnsi="ＭＳ 明朝" w:cs="メイリオ"/>
          <w:kern w:val="0"/>
          <w:position w:val="2"/>
          <w:sz w:val="20"/>
          <w:szCs w:val="20"/>
        </w:rPr>
      </w:pPr>
      <w:r w:rsidRPr="00220E86">
        <w:rPr>
          <w:rFonts w:ascii="ＭＳ 明朝" w:eastAsia="ＭＳ 明朝" w:hAnsi="ＭＳ 明朝" w:cs="メイリオ" w:hint="eastAsia"/>
          <w:kern w:val="0"/>
          <w:position w:val="2"/>
          <w:sz w:val="20"/>
          <w:szCs w:val="20"/>
        </w:rPr>
        <w:t>（</w:t>
      </w:r>
      <w:r w:rsidR="00575F16" w:rsidRPr="00220E86">
        <w:rPr>
          <w:rFonts w:ascii="ＭＳ 明朝" w:eastAsia="ＭＳ 明朝" w:hAnsi="ＭＳ 明朝" w:cs="メイリオ" w:hint="eastAsia"/>
          <w:kern w:val="0"/>
          <w:position w:val="2"/>
          <w:sz w:val="20"/>
          <w:szCs w:val="20"/>
        </w:rPr>
        <w:t>５</w:t>
      </w:r>
      <w:r w:rsidRPr="00220E86">
        <w:rPr>
          <w:rFonts w:ascii="ＭＳ 明朝" w:eastAsia="ＭＳ 明朝" w:hAnsi="ＭＳ 明朝" w:cs="メイリオ" w:hint="eastAsia"/>
          <w:kern w:val="0"/>
          <w:position w:val="2"/>
          <w:sz w:val="20"/>
          <w:szCs w:val="20"/>
        </w:rPr>
        <w:t xml:space="preserve">）  </w:t>
      </w:r>
      <w:r w:rsidR="00241A4E" w:rsidRPr="00220E86">
        <w:rPr>
          <w:rFonts w:ascii="ＭＳ 明朝" w:eastAsia="ＭＳ 明朝" w:hAnsi="ＭＳ 明朝" w:cs="メイリオ" w:hint="eastAsia"/>
          <w:kern w:val="0"/>
          <w:position w:val="2"/>
          <w:sz w:val="20"/>
          <w:szCs w:val="20"/>
        </w:rPr>
        <w:t>避難場所の兼務</w:t>
      </w:r>
    </w:p>
    <w:p w:rsidR="00241A4E" w:rsidRPr="00220E86" w:rsidRDefault="00241A4E" w:rsidP="00587986">
      <w:pPr>
        <w:spacing w:line="359" w:lineRule="exact"/>
        <w:ind w:right="-20" w:firstLineChars="104" w:firstLine="239"/>
        <w:rPr>
          <w:rFonts w:ascii="Century" w:eastAsia="ＭＳ 明朝" w:hAnsi="Century" w:cs="TmsRmn"/>
          <w:sz w:val="20"/>
          <w:szCs w:val="20"/>
        </w:rPr>
      </w:pPr>
      <w:r w:rsidRPr="00220E86">
        <w:rPr>
          <w:rFonts w:ascii="ＭＳ 明朝" w:eastAsia="ＭＳ 明朝" w:hAnsi="ＭＳ 明朝" w:cs="TmsRmn" w:hint="eastAsia"/>
          <w:sz w:val="20"/>
          <w:szCs w:val="20"/>
        </w:rPr>
        <w:t xml:space="preserve">　　</w:t>
      </w:r>
      <w:r w:rsidR="00587986" w:rsidRPr="00220E86">
        <w:rPr>
          <w:rFonts w:ascii="ＭＳ 明朝" w:eastAsia="ＭＳ 明朝" w:hAnsi="ＭＳ 明朝" w:cs="TmsRmn" w:hint="eastAsia"/>
          <w:sz w:val="20"/>
          <w:szCs w:val="20"/>
        </w:rPr>
        <w:t xml:space="preserve">　</w:t>
      </w:r>
      <w:r w:rsidRPr="00220E86">
        <w:rPr>
          <w:rFonts w:ascii="ＭＳ 明朝" w:eastAsia="ＭＳ 明朝" w:hAnsi="ＭＳ 明朝" w:cs="TmsRmn" w:hint="eastAsia"/>
          <w:sz w:val="20"/>
          <w:szCs w:val="20"/>
        </w:rPr>
        <w:t>指定緊急避難場所と</w:t>
      </w:r>
      <w:r w:rsidRPr="00220E86">
        <w:rPr>
          <w:rFonts w:ascii="Century" w:eastAsia="ＭＳ 明朝" w:hAnsi="Century" w:cs="TmsRmn" w:hint="eastAsia"/>
          <w:sz w:val="20"/>
          <w:szCs w:val="20"/>
        </w:rPr>
        <w:t>指定避難所は相互に兼ねることができるものとする。市は、</w:t>
      </w:r>
    </w:p>
    <w:p w:rsidR="00241A4E" w:rsidRPr="00220E86" w:rsidRDefault="00241A4E" w:rsidP="00241A4E">
      <w:pPr>
        <w:spacing w:line="359" w:lineRule="exact"/>
        <w:ind w:right="-20" w:firstLineChars="300" w:firstLine="690"/>
        <w:rPr>
          <w:rFonts w:ascii="Century" w:eastAsia="ＭＳ 明朝" w:hAnsi="Century" w:cs="TmsRmn"/>
          <w:sz w:val="20"/>
          <w:szCs w:val="20"/>
        </w:rPr>
      </w:pPr>
      <w:r w:rsidRPr="00220E86">
        <w:rPr>
          <w:rFonts w:ascii="ＭＳ 明朝" w:eastAsia="ＭＳ 明朝" w:hAnsi="ＭＳ 明朝" w:cs="TmsRmn" w:hint="eastAsia"/>
          <w:sz w:val="20"/>
          <w:szCs w:val="20"/>
        </w:rPr>
        <w:t>指定緊急避難場所等について、住民への周知徹底を図るものとする。</w:t>
      </w:r>
    </w:p>
    <w:p w:rsidR="00587986" w:rsidRPr="00220E86" w:rsidRDefault="00241A4E" w:rsidP="00241A4E">
      <w:pPr>
        <w:spacing w:line="360" w:lineRule="exact"/>
        <w:ind w:leftChars="90" w:left="437" w:right="100" w:hanging="221"/>
        <w:jc w:val="left"/>
        <w:rPr>
          <w:rFonts w:ascii="Century" w:eastAsia="ＭＳ 明朝" w:hAnsi="Century" w:cs="TmsRmn"/>
          <w:sz w:val="20"/>
          <w:szCs w:val="20"/>
        </w:rPr>
      </w:pPr>
      <w:r w:rsidRPr="00220E86">
        <w:rPr>
          <w:rFonts w:ascii="Century" w:eastAsia="ＭＳ 明朝" w:hAnsi="Century" w:cs="TmsRmn" w:hint="eastAsia"/>
          <w:sz w:val="20"/>
          <w:szCs w:val="20"/>
        </w:rPr>
        <w:t xml:space="preserve">　　なお、学校を避難所として指定する場合には、学校が教育活動の場であることに配</w:t>
      </w:r>
      <w:r w:rsidR="00587986" w:rsidRPr="00220E86">
        <w:rPr>
          <w:rFonts w:ascii="Century" w:eastAsia="ＭＳ 明朝" w:hAnsi="Century" w:cs="TmsRmn" w:hint="eastAsia"/>
          <w:sz w:val="20"/>
          <w:szCs w:val="20"/>
        </w:rPr>
        <w:t xml:space="preserve">　</w:t>
      </w:r>
    </w:p>
    <w:p w:rsidR="00241A4E" w:rsidRPr="00220E86" w:rsidRDefault="00241A4E" w:rsidP="00587986">
      <w:pPr>
        <w:spacing w:line="360" w:lineRule="exact"/>
        <w:ind w:leftChars="90" w:left="216" w:right="100" w:firstLineChars="200" w:firstLine="460"/>
        <w:jc w:val="left"/>
        <w:rPr>
          <w:rFonts w:ascii="Century" w:eastAsia="ＭＳ 明朝" w:hAnsi="Century" w:cs="TmsRmn"/>
          <w:sz w:val="20"/>
          <w:szCs w:val="20"/>
        </w:rPr>
      </w:pPr>
      <w:r w:rsidRPr="00220E86">
        <w:rPr>
          <w:rFonts w:ascii="Century" w:eastAsia="ＭＳ 明朝" w:hAnsi="Century" w:cs="TmsRmn" w:hint="eastAsia"/>
          <w:sz w:val="20"/>
          <w:szCs w:val="20"/>
        </w:rPr>
        <w:t>慮するものとする。</w:t>
      </w:r>
    </w:p>
    <w:p w:rsidR="00241A4E" w:rsidRPr="00220E86" w:rsidRDefault="00614368" w:rsidP="00614368">
      <w:pPr>
        <w:spacing w:line="360" w:lineRule="exact"/>
        <w:ind w:right="100"/>
        <w:jc w:val="left"/>
        <w:rPr>
          <w:rFonts w:ascii="Century" w:eastAsia="ＭＳ 明朝" w:hAnsi="Century" w:cs="TmsRmn"/>
          <w:sz w:val="20"/>
          <w:szCs w:val="20"/>
        </w:rPr>
      </w:pPr>
      <w:r w:rsidRPr="00220E86">
        <w:rPr>
          <w:rFonts w:ascii="Century" w:eastAsia="ＭＳ 明朝" w:hAnsi="Century" w:cs="TmsRmn" w:hint="eastAsia"/>
          <w:sz w:val="20"/>
          <w:szCs w:val="20"/>
        </w:rPr>
        <w:t>（</w:t>
      </w:r>
      <w:r w:rsidR="00575F16" w:rsidRPr="00220E86">
        <w:rPr>
          <w:rFonts w:ascii="Century" w:eastAsia="ＭＳ 明朝" w:hAnsi="Century" w:cs="TmsRmn" w:hint="eastAsia"/>
          <w:sz w:val="20"/>
          <w:szCs w:val="20"/>
        </w:rPr>
        <w:t>６</w:t>
      </w:r>
      <w:r w:rsidRPr="00220E86">
        <w:rPr>
          <w:rFonts w:ascii="Century" w:eastAsia="ＭＳ 明朝" w:hAnsi="Century" w:cs="TmsRmn" w:hint="eastAsia"/>
          <w:sz w:val="20"/>
          <w:szCs w:val="20"/>
        </w:rPr>
        <w:t>）</w:t>
      </w:r>
      <w:r w:rsidRPr="00220E86">
        <w:rPr>
          <w:rFonts w:ascii="Century" w:eastAsia="ＭＳ 明朝" w:hAnsi="Century" w:cs="TmsRmn" w:hint="eastAsia"/>
          <w:sz w:val="20"/>
          <w:szCs w:val="20"/>
        </w:rPr>
        <w:t xml:space="preserve">  </w:t>
      </w:r>
      <w:r w:rsidR="00241A4E" w:rsidRPr="00220E86">
        <w:rPr>
          <w:rFonts w:ascii="Century" w:eastAsia="ＭＳ 明朝" w:hAnsi="Century" w:cs="TmsRmn" w:hint="eastAsia"/>
          <w:sz w:val="20"/>
          <w:szCs w:val="20"/>
        </w:rPr>
        <w:t>関係者との調整</w:t>
      </w:r>
    </w:p>
    <w:p w:rsidR="00614368" w:rsidRPr="00220E86" w:rsidRDefault="00241A4E" w:rsidP="00614368">
      <w:pPr>
        <w:spacing w:line="360" w:lineRule="exact"/>
        <w:ind w:right="100" w:firstLineChars="400" w:firstLine="920"/>
        <w:jc w:val="left"/>
        <w:rPr>
          <w:rFonts w:ascii="Century" w:eastAsia="ＭＳ 明朝" w:hAnsi="Century" w:cs="TmsRmn"/>
          <w:sz w:val="20"/>
          <w:szCs w:val="20"/>
        </w:rPr>
      </w:pPr>
      <w:r w:rsidRPr="00220E86">
        <w:rPr>
          <w:rFonts w:ascii="Century" w:eastAsia="ＭＳ 明朝" w:hAnsi="Century" w:cs="TmsRmn" w:hint="eastAsia"/>
          <w:sz w:val="20"/>
          <w:szCs w:val="20"/>
        </w:rPr>
        <w:t>避難所としての機能は応急的なものであることを認識の上、避難所となる施設の</w:t>
      </w:r>
      <w:r w:rsidR="00614368" w:rsidRPr="00220E86">
        <w:rPr>
          <w:rFonts w:ascii="Century" w:eastAsia="ＭＳ 明朝" w:hAnsi="Century" w:cs="TmsRmn" w:hint="eastAsia"/>
          <w:sz w:val="20"/>
          <w:szCs w:val="20"/>
        </w:rPr>
        <w:t xml:space="preserve">    </w:t>
      </w:r>
    </w:p>
    <w:p w:rsidR="00614368" w:rsidRPr="00220E86" w:rsidRDefault="00241A4E" w:rsidP="00614368">
      <w:pPr>
        <w:spacing w:line="360" w:lineRule="exact"/>
        <w:ind w:right="100" w:firstLineChars="300" w:firstLine="690"/>
        <w:jc w:val="left"/>
        <w:rPr>
          <w:rFonts w:ascii="Century" w:eastAsia="ＭＳ 明朝" w:hAnsi="Century" w:cs="TmsRmn"/>
          <w:sz w:val="20"/>
          <w:szCs w:val="20"/>
        </w:rPr>
      </w:pPr>
      <w:r w:rsidRPr="00220E86">
        <w:rPr>
          <w:rFonts w:ascii="Century" w:eastAsia="ＭＳ 明朝" w:hAnsi="Century" w:cs="TmsRmn" w:hint="eastAsia"/>
          <w:sz w:val="20"/>
          <w:szCs w:val="20"/>
        </w:rPr>
        <w:t>利用方法等について、事前に教育委員会等の関係部局や地域住等の関係者と調整を</w:t>
      </w:r>
      <w:r w:rsidR="00614368" w:rsidRPr="00220E86">
        <w:rPr>
          <w:rFonts w:ascii="Century" w:eastAsia="ＭＳ 明朝" w:hAnsi="Century" w:cs="TmsRmn" w:hint="eastAsia"/>
          <w:sz w:val="20"/>
          <w:szCs w:val="20"/>
        </w:rPr>
        <w:t xml:space="preserve"> </w:t>
      </w:r>
    </w:p>
    <w:p w:rsidR="00241A4E" w:rsidRPr="00220E86" w:rsidRDefault="00241A4E" w:rsidP="00614368">
      <w:pPr>
        <w:spacing w:line="360" w:lineRule="exact"/>
        <w:ind w:right="100" w:firstLineChars="300" w:firstLine="690"/>
        <w:jc w:val="left"/>
        <w:rPr>
          <w:rFonts w:ascii="Century" w:eastAsia="ＭＳ 明朝" w:hAnsi="Century" w:cs="TmsRmn"/>
          <w:sz w:val="20"/>
          <w:szCs w:val="20"/>
        </w:rPr>
      </w:pPr>
      <w:r w:rsidRPr="00220E86">
        <w:rPr>
          <w:rFonts w:ascii="Century" w:eastAsia="ＭＳ 明朝" w:hAnsi="Century" w:cs="TmsRmn" w:hint="eastAsia"/>
          <w:sz w:val="20"/>
          <w:szCs w:val="20"/>
        </w:rPr>
        <w:t>図るものとする。</w:t>
      </w:r>
    </w:p>
    <w:p w:rsidR="00241A4E" w:rsidRPr="00220E86" w:rsidRDefault="00614368" w:rsidP="00614368">
      <w:pPr>
        <w:spacing w:line="360" w:lineRule="exact"/>
        <w:ind w:right="100"/>
        <w:rPr>
          <w:rFonts w:ascii="ＭＳ 明朝" w:eastAsia="ＭＳ 明朝" w:hAnsi="ＭＳ 明朝" w:cs="メイリオ"/>
          <w:kern w:val="0"/>
          <w:position w:val="2"/>
          <w:sz w:val="20"/>
          <w:szCs w:val="20"/>
        </w:rPr>
      </w:pPr>
      <w:r w:rsidRPr="00220E86">
        <w:rPr>
          <w:rFonts w:ascii="ＭＳ 明朝" w:eastAsia="ＭＳ 明朝" w:hAnsi="ＭＳ 明朝" w:cs="メイリオ" w:hint="eastAsia"/>
          <w:kern w:val="0"/>
          <w:position w:val="2"/>
          <w:sz w:val="20"/>
          <w:szCs w:val="20"/>
        </w:rPr>
        <w:t>（</w:t>
      </w:r>
      <w:r w:rsidR="00575F16" w:rsidRPr="00220E86">
        <w:rPr>
          <w:rFonts w:ascii="ＭＳ 明朝" w:eastAsia="ＭＳ 明朝" w:hAnsi="ＭＳ 明朝" w:cs="メイリオ" w:hint="eastAsia"/>
          <w:kern w:val="0"/>
          <w:position w:val="2"/>
          <w:sz w:val="20"/>
          <w:szCs w:val="20"/>
        </w:rPr>
        <w:t>７</w:t>
      </w:r>
      <w:r w:rsidRPr="00220E86">
        <w:rPr>
          <w:rFonts w:ascii="ＭＳ 明朝" w:eastAsia="ＭＳ 明朝" w:hAnsi="ＭＳ 明朝" w:cs="メイリオ" w:hint="eastAsia"/>
          <w:kern w:val="0"/>
          <w:position w:val="2"/>
          <w:sz w:val="20"/>
          <w:szCs w:val="20"/>
        </w:rPr>
        <w:t>）</w:t>
      </w:r>
      <w:r w:rsidR="00241A4E" w:rsidRPr="00220E86">
        <w:rPr>
          <w:rFonts w:ascii="ＭＳ 明朝" w:eastAsia="ＭＳ 明朝" w:hAnsi="ＭＳ 明朝" w:cs="メイリオ" w:hint="eastAsia"/>
          <w:kern w:val="0"/>
          <w:position w:val="2"/>
          <w:sz w:val="20"/>
          <w:szCs w:val="20"/>
        </w:rPr>
        <w:t xml:space="preserve">　住民への周知</w:t>
      </w:r>
    </w:p>
    <w:p w:rsidR="00614368" w:rsidRPr="00220E86" w:rsidRDefault="00241A4E" w:rsidP="00614368">
      <w:pPr>
        <w:spacing w:line="360" w:lineRule="exact"/>
        <w:ind w:leftChars="150" w:left="360" w:right="100" w:firstLineChars="246" w:firstLine="556"/>
        <w:rPr>
          <w:rFonts w:ascii="ＭＳ 明朝" w:eastAsia="ＭＳ 明朝" w:hAnsi="ＭＳ 明朝" w:cs="メイリオ"/>
          <w:spacing w:val="-2"/>
          <w:kern w:val="0"/>
          <w:position w:val="2"/>
          <w:sz w:val="20"/>
          <w:szCs w:val="20"/>
        </w:rPr>
      </w:pPr>
      <w:r w:rsidRPr="00220E86">
        <w:rPr>
          <w:rFonts w:ascii="ＭＳ 明朝" w:eastAsia="ＭＳ 明朝" w:hAnsi="ＭＳ 明朝" w:cs="メイリオ"/>
          <w:spacing w:val="-2"/>
          <w:kern w:val="0"/>
          <w:position w:val="2"/>
          <w:sz w:val="20"/>
          <w:szCs w:val="20"/>
        </w:rPr>
        <w:t>指定</w:t>
      </w:r>
      <w:r w:rsidRPr="00220E86">
        <w:rPr>
          <w:rFonts w:ascii="ＭＳ 明朝" w:eastAsia="ＭＳ 明朝" w:hAnsi="ＭＳ 明朝" w:cs="メイリオ"/>
          <w:kern w:val="0"/>
          <w:position w:val="2"/>
          <w:sz w:val="20"/>
          <w:szCs w:val="20"/>
        </w:rPr>
        <w:t>緊</w:t>
      </w:r>
      <w:r w:rsidRPr="00220E86">
        <w:rPr>
          <w:rFonts w:ascii="ＭＳ 明朝" w:eastAsia="ＭＳ 明朝" w:hAnsi="ＭＳ 明朝" w:cs="メイリオ"/>
          <w:spacing w:val="-2"/>
          <w:kern w:val="0"/>
          <w:position w:val="2"/>
          <w:sz w:val="20"/>
          <w:szCs w:val="20"/>
        </w:rPr>
        <w:t>急避</w:t>
      </w:r>
      <w:r w:rsidRPr="00220E86">
        <w:rPr>
          <w:rFonts w:ascii="ＭＳ 明朝" w:eastAsia="ＭＳ 明朝" w:hAnsi="ＭＳ 明朝" w:cs="メイリオ"/>
          <w:kern w:val="0"/>
          <w:position w:val="2"/>
          <w:sz w:val="20"/>
          <w:szCs w:val="20"/>
        </w:rPr>
        <w:t>難</w:t>
      </w:r>
      <w:r w:rsidRPr="00220E86">
        <w:rPr>
          <w:rFonts w:ascii="ＭＳ 明朝" w:eastAsia="ＭＳ 明朝" w:hAnsi="ＭＳ 明朝" w:cs="メイリオ"/>
          <w:spacing w:val="-4"/>
          <w:kern w:val="0"/>
          <w:position w:val="2"/>
          <w:sz w:val="20"/>
          <w:szCs w:val="20"/>
        </w:rPr>
        <w:t>場</w:t>
      </w:r>
      <w:r w:rsidRPr="00220E86">
        <w:rPr>
          <w:rFonts w:ascii="ＭＳ 明朝" w:eastAsia="ＭＳ 明朝" w:hAnsi="ＭＳ 明朝" w:cs="メイリオ"/>
          <w:spacing w:val="-2"/>
          <w:kern w:val="0"/>
          <w:position w:val="2"/>
          <w:sz w:val="20"/>
          <w:szCs w:val="20"/>
        </w:rPr>
        <w:t>所</w:t>
      </w:r>
      <w:r w:rsidRPr="00220E86">
        <w:rPr>
          <w:rFonts w:ascii="ＭＳ 明朝" w:eastAsia="ＭＳ 明朝" w:hAnsi="ＭＳ 明朝" w:cs="メイリオ" w:hint="eastAsia"/>
          <w:spacing w:val="-2"/>
          <w:kern w:val="0"/>
          <w:position w:val="2"/>
          <w:sz w:val="20"/>
          <w:szCs w:val="20"/>
        </w:rPr>
        <w:t>・指定避難所</w:t>
      </w:r>
      <w:r w:rsidRPr="00220E86">
        <w:rPr>
          <w:rFonts w:ascii="ＭＳ 明朝" w:eastAsia="ＭＳ 明朝" w:hAnsi="ＭＳ 明朝" w:cs="メイリオ"/>
          <w:kern w:val="0"/>
          <w:position w:val="2"/>
          <w:sz w:val="20"/>
          <w:szCs w:val="20"/>
        </w:rPr>
        <w:t>に</w:t>
      </w:r>
      <w:r w:rsidRPr="00220E86">
        <w:rPr>
          <w:rFonts w:ascii="ＭＳ 明朝" w:eastAsia="ＭＳ 明朝" w:hAnsi="ＭＳ 明朝" w:cs="メイリオ"/>
          <w:spacing w:val="-2"/>
          <w:kern w:val="0"/>
          <w:position w:val="2"/>
          <w:sz w:val="20"/>
          <w:szCs w:val="20"/>
        </w:rPr>
        <w:t>つい</w:t>
      </w:r>
      <w:r w:rsidRPr="00220E86">
        <w:rPr>
          <w:rFonts w:ascii="ＭＳ 明朝" w:eastAsia="ＭＳ 明朝" w:hAnsi="ＭＳ 明朝" w:cs="メイリオ"/>
          <w:kern w:val="0"/>
          <w:position w:val="2"/>
          <w:sz w:val="20"/>
          <w:szCs w:val="20"/>
        </w:rPr>
        <w:t>て</w:t>
      </w:r>
      <w:r w:rsidRPr="00220E86">
        <w:rPr>
          <w:rFonts w:ascii="ＭＳ 明朝" w:eastAsia="ＭＳ 明朝" w:hAnsi="ＭＳ 明朝" w:cs="メイリオ"/>
          <w:spacing w:val="-4"/>
          <w:kern w:val="0"/>
          <w:position w:val="2"/>
          <w:sz w:val="20"/>
          <w:szCs w:val="20"/>
        </w:rPr>
        <w:t>は</w:t>
      </w:r>
      <w:r w:rsidRPr="00220E86">
        <w:rPr>
          <w:rFonts w:ascii="ＭＳ 明朝" w:eastAsia="ＭＳ 明朝" w:hAnsi="ＭＳ 明朝" w:cs="メイリオ" w:hint="eastAsia"/>
          <w:spacing w:val="-4"/>
          <w:kern w:val="0"/>
          <w:position w:val="2"/>
          <w:sz w:val="20"/>
          <w:szCs w:val="20"/>
        </w:rPr>
        <w:t>、</w:t>
      </w:r>
      <w:r w:rsidRPr="00220E86">
        <w:rPr>
          <w:rFonts w:ascii="ＭＳ 明朝" w:eastAsia="ＭＳ 明朝" w:hAnsi="ＭＳ 明朝" w:cs="メイリオ"/>
          <w:spacing w:val="-2"/>
          <w:kern w:val="0"/>
          <w:position w:val="2"/>
          <w:sz w:val="20"/>
          <w:szCs w:val="20"/>
        </w:rPr>
        <w:t>案</w:t>
      </w:r>
      <w:r w:rsidRPr="00220E86">
        <w:rPr>
          <w:rFonts w:ascii="ＭＳ 明朝" w:eastAsia="ＭＳ 明朝" w:hAnsi="ＭＳ 明朝" w:cs="メイリオ"/>
          <w:kern w:val="0"/>
          <w:position w:val="2"/>
          <w:sz w:val="20"/>
          <w:szCs w:val="20"/>
        </w:rPr>
        <w:t>内</w:t>
      </w:r>
      <w:r w:rsidRPr="00220E86">
        <w:rPr>
          <w:rFonts w:ascii="ＭＳ 明朝" w:eastAsia="ＭＳ 明朝" w:hAnsi="ＭＳ 明朝" w:cs="メイリオ"/>
          <w:spacing w:val="-2"/>
          <w:kern w:val="0"/>
          <w:position w:val="2"/>
          <w:sz w:val="20"/>
          <w:szCs w:val="20"/>
        </w:rPr>
        <w:t>標識</w:t>
      </w:r>
      <w:r w:rsidRPr="00220E86">
        <w:rPr>
          <w:rFonts w:ascii="ＭＳ 明朝" w:eastAsia="ＭＳ 明朝" w:hAnsi="ＭＳ 明朝" w:cs="メイリオ"/>
          <w:kern w:val="0"/>
          <w:position w:val="2"/>
          <w:sz w:val="20"/>
          <w:szCs w:val="20"/>
        </w:rPr>
        <w:t>誘</w:t>
      </w:r>
      <w:r w:rsidRPr="00220E86">
        <w:rPr>
          <w:rFonts w:ascii="ＭＳ 明朝" w:eastAsia="ＭＳ 明朝" w:hAnsi="ＭＳ 明朝" w:cs="メイリオ"/>
          <w:spacing w:val="-2"/>
          <w:kern w:val="0"/>
          <w:position w:val="2"/>
          <w:sz w:val="20"/>
          <w:szCs w:val="20"/>
        </w:rPr>
        <w:t>導</w:t>
      </w:r>
      <w:r w:rsidRPr="00220E86">
        <w:rPr>
          <w:rFonts w:ascii="ＭＳ 明朝" w:eastAsia="ＭＳ 明朝" w:hAnsi="ＭＳ 明朝" w:cs="メイリオ"/>
          <w:kern w:val="0"/>
          <w:position w:val="2"/>
          <w:sz w:val="20"/>
          <w:szCs w:val="20"/>
        </w:rPr>
        <w:t>を</w:t>
      </w:r>
      <w:r w:rsidRPr="00220E86">
        <w:rPr>
          <w:rFonts w:ascii="ＭＳ 明朝" w:eastAsia="ＭＳ 明朝" w:hAnsi="ＭＳ 明朝" w:cs="メイリオ"/>
          <w:spacing w:val="-2"/>
          <w:kern w:val="0"/>
          <w:position w:val="2"/>
          <w:sz w:val="20"/>
          <w:szCs w:val="20"/>
        </w:rPr>
        <w:t>設置</w:t>
      </w:r>
      <w:r w:rsidRPr="00220E86">
        <w:rPr>
          <w:rFonts w:ascii="ＭＳ 明朝" w:eastAsia="ＭＳ 明朝" w:hAnsi="ＭＳ 明朝" w:cs="メイリオ"/>
          <w:kern w:val="0"/>
          <w:position w:val="2"/>
          <w:sz w:val="20"/>
          <w:szCs w:val="20"/>
        </w:rPr>
        <w:t>し</w:t>
      </w:r>
      <w:r w:rsidRPr="00220E86">
        <w:rPr>
          <w:rFonts w:ascii="ＭＳ 明朝" w:eastAsia="ＭＳ 明朝" w:hAnsi="ＭＳ 明朝" w:cs="メイリオ"/>
          <w:spacing w:val="-4"/>
          <w:kern w:val="0"/>
          <w:position w:val="2"/>
          <w:sz w:val="20"/>
          <w:szCs w:val="20"/>
        </w:rPr>
        <w:t>、</w:t>
      </w:r>
      <w:r w:rsidRPr="00220E86">
        <w:rPr>
          <w:rFonts w:ascii="ＭＳ 明朝" w:eastAsia="ＭＳ 明朝" w:hAnsi="ＭＳ 明朝" w:cs="メイリオ"/>
          <w:spacing w:val="-2"/>
          <w:kern w:val="0"/>
          <w:position w:val="2"/>
          <w:sz w:val="20"/>
          <w:szCs w:val="20"/>
        </w:rPr>
        <w:t>平</w:t>
      </w:r>
      <w:r w:rsidRPr="00220E86">
        <w:rPr>
          <w:rFonts w:ascii="ＭＳ 明朝" w:eastAsia="ＭＳ 明朝" w:hAnsi="ＭＳ 明朝" w:cs="メイリオ"/>
          <w:kern w:val="0"/>
          <w:position w:val="2"/>
          <w:sz w:val="20"/>
          <w:szCs w:val="20"/>
        </w:rPr>
        <w:t>素</w:t>
      </w:r>
      <w:r w:rsidRPr="00220E86">
        <w:rPr>
          <w:rFonts w:ascii="ＭＳ 明朝" w:eastAsia="ＭＳ 明朝" w:hAnsi="ＭＳ 明朝" w:cs="メイリオ"/>
          <w:spacing w:val="-2"/>
          <w:kern w:val="0"/>
          <w:position w:val="2"/>
          <w:sz w:val="20"/>
          <w:szCs w:val="20"/>
        </w:rPr>
        <w:t>から</w:t>
      </w:r>
      <w:r w:rsidRPr="00220E86">
        <w:rPr>
          <w:rFonts w:ascii="ＭＳ 明朝" w:eastAsia="ＭＳ 明朝" w:hAnsi="ＭＳ 明朝" w:cs="メイリオ"/>
          <w:kern w:val="0"/>
          <w:position w:val="2"/>
          <w:sz w:val="20"/>
          <w:szCs w:val="20"/>
        </w:rPr>
        <w:t>防</w:t>
      </w:r>
      <w:r w:rsidRPr="00220E86">
        <w:rPr>
          <w:rFonts w:ascii="ＭＳ 明朝" w:eastAsia="ＭＳ 明朝" w:hAnsi="ＭＳ 明朝" w:cs="メイリオ"/>
          <w:spacing w:val="-2"/>
          <w:kern w:val="0"/>
          <w:position w:val="2"/>
          <w:sz w:val="20"/>
          <w:szCs w:val="20"/>
        </w:rPr>
        <w:t>災</w:t>
      </w:r>
      <w:r w:rsidR="00614368" w:rsidRPr="00220E86">
        <w:rPr>
          <w:rFonts w:ascii="ＭＳ 明朝" w:eastAsia="ＭＳ 明朝" w:hAnsi="ＭＳ 明朝" w:cs="メイリオ" w:hint="eastAsia"/>
          <w:spacing w:val="-2"/>
          <w:kern w:val="0"/>
          <w:position w:val="2"/>
          <w:sz w:val="20"/>
          <w:szCs w:val="20"/>
        </w:rPr>
        <w:t xml:space="preserve">  </w:t>
      </w:r>
    </w:p>
    <w:p w:rsidR="00614368" w:rsidRPr="00220E86" w:rsidRDefault="00241A4E" w:rsidP="00614368">
      <w:pPr>
        <w:spacing w:line="360" w:lineRule="exact"/>
        <w:ind w:right="100" w:firstLineChars="300" w:firstLine="666"/>
        <w:rPr>
          <w:rFonts w:ascii="ＭＳ 明朝" w:eastAsia="ＭＳ 明朝" w:hAnsi="ＭＳ 明朝" w:cs="メイリオ"/>
          <w:spacing w:val="-2"/>
          <w:kern w:val="0"/>
          <w:position w:val="2"/>
          <w:sz w:val="20"/>
          <w:szCs w:val="20"/>
        </w:rPr>
      </w:pPr>
      <w:r w:rsidRPr="00220E86">
        <w:rPr>
          <w:rFonts w:ascii="ＭＳ 明朝" w:eastAsia="ＭＳ 明朝" w:hAnsi="ＭＳ 明朝" w:cs="メイリオ"/>
          <w:spacing w:val="-4"/>
          <w:kern w:val="0"/>
          <w:position w:val="2"/>
          <w:sz w:val="20"/>
          <w:szCs w:val="20"/>
        </w:rPr>
        <w:t>訓</w:t>
      </w:r>
      <w:r w:rsidRPr="00220E86">
        <w:rPr>
          <w:rFonts w:ascii="ＭＳ 明朝" w:eastAsia="ＭＳ 明朝" w:hAnsi="ＭＳ 明朝" w:cs="メイリオ"/>
          <w:kern w:val="0"/>
          <w:position w:val="2"/>
          <w:sz w:val="20"/>
          <w:szCs w:val="20"/>
        </w:rPr>
        <w:t>練</w:t>
      </w:r>
      <w:r w:rsidRPr="00220E86">
        <w:rPr>
          <w:rFonts w:ascii="ＭＳ 明朝" w:eastAsia="ＭＳ 明朝" w:hAnsi="ＭＳ 明朝" w:cs="メイリオ"/>
          <w:spacing w:val="-2"/>
          <w:kern w:val="0"/>
          <w:position w:val="2"/>
          <w:sz w:val="20"/>
          <w:szCs w:val="20"/>
        </w:rPr>
        <w:t>等を</w:t>
      </w:r>
      <w:r w:rsidRPr="00220E86">
        <w:rPr>
          <w:rFonts w:ascii="ＭＳ 明朝" w:eastAsia="ＭＳ 明朝" w:hAnsi="ＭＳ 明朝" w:cs="メイリオ"/>
          <w:kern w:val="0"/>
          <w:position w:val="2"/>
          <w:sz w:val="20"/>
          <w:szCs w:val="20"/>
        </w:rPr>
        <w:t>実</w:t>
      </w:r>
      <w:r w:rsidRPr="00220E86">
        <w:rPr>
          <w:rFonts w:ascii="ＭＳ 明朝" w:eastAsia="ＭＳ 明朝" w:hAnsi="ＭＳ 明朝" w:cs="メイリオ"/>
          <w:spacing w:val="-2"/>
          <w:kern w:val="0"/>
          <w:position w:val="2"/>
          <w:sz w:val="20"/>
          <w:szCs w:val="20"/>
        </w:rPr>
        <w:t>施す</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4"/>
          <w:kern w:val="0"/>
          <w:position w:val="2"/>
          <w:sz w:val="20"/>
          <w:szCs w:val="20"/>
        </w:rPr>
        <w:t>こ</w:t>
      </w:r>
      <w:r w:rsidRPr="00220E86">
        <w:rPr>
          <w:rFonts w:ascii="ＭＳ 明朝" w:eastAsia="ＭＳ 明朝" w:hAnsi="ＭＳ 明朝" w:cs="メイリオ"/>
          <w:spacing w:val="-2"/>
          <w:kern w:val="0"/>
          <w:position w:val="2"/>
          <w:sz w:val="20"/>
          <w:szCs w:val="20"/>
        </w:rPr>
        <w:t>と</w:t>
      </w:r>
      <w:r w:rsidRPr="00220E86">
        <w:rPr>
          <w:rFonts w:ascii="ＭＳ 明朝" w:eastAsia="ＭＳ 明朝" w:hAnsi="ＭＳ 明朝" w:cs="メイリオ"/>
          <w:kern w:val="0"/>
          <w:position w:val="2"/>
          <w:sz w:val="20"/>
          <w:szCs w:val="20"/>
        </w:rPr>
        <w:t>な</w:t>
      </w:r>
      <w:r w:rsidRPr="00220E86">
        <w:rPr>
          <w:rFonts w:ascii="ＭＳ 明朝" w:eastAsia="ＭＳ 明朝" w:hAnsi="ＭＳ 明朝" w:cs="メイリオ"/>
          <w:spacing w:val="-2"/>
          <w:kern w:val="0"/>
          <w:position w:val="2"/>
          <w:sz w:val="20"/>
          <w:szCs w:val="20"/>
        </w:rPr>
        <w:t>どに</w:t>
      </w:r>
      <w:r w:rsidRPr="00220E86">
        <w:rPr>
          <w:rFonts w:ascii="ＭＳ 明朝" w:eastAsia="ＭＳ 明朝" w:hAnsi="ＭＳ 明朝" w:cs="メイリオ"/>
          <w:kern w:val="0"/>
          <w:position w:val="2"/>
          <w:sz w:val="20"/>
          <w:szCs w:val="20"/>
        </w:rPr>
        <w:t>よ</w:t>
      </w:r>
      <w:r w:rsidRPr="00220E86">
        <w:rPr>
          <w:rFonts w:ascii="ＭＳ 明朝" w:eastAsia="ＭＳ 明朝" w:hAnsi="ＭＳ 明朝" w:cs="メイリオ"/>
          <w:spacing w:val="-2"/>
          <w:kern w:val="0"/>
          <w:position w:val="2"/>
          <w:sz w:val="20"/>
          <w:szCs w:val="20"/>
        </w:rPr>
        <w:t>り住</w:t>
      </w:r>
      <w:r w:rsidRPr="00220E86">
        <w:rPr>
          <w:rFonts w:ascii="ＭＳ 明朝" w:eastAsia="ＭＳ 明朝" w:hAnsi="ＭＳ 明朝" w:cs="メイリオ"/>
          <w:kern w:val="0"/>
          <w:position w:val="2"/>
          <w:sz w:val="20"/>
          <w:szCs w:val="20"/>
        </w:rPr>
        <w:t>民に周</w:t>
      </w:r>
      <w:r w:rsidRPr="00220E86">
        <w:rPr>
          <w:rFonts w:ascii="ＭＳ 明朝" w:eastAsia="ＭＳ 明朝" w:hAnsi="ＭＳ 明朝" w:cs="メイリオ"/>
          <w:spacing w:val="-2"/>
          <w:kern w:val="0"/>
          <w:position w:val="2"/>
          <w:sz w:val="20"/>
          <w:szCs w:val="20"/>
        </w:rPr>
        <w:t>知を</w:t>
      </w:r>
      <w:r w:rsidRPr="00220E86">
        <w:rPr>
          <w:rFonts w:ascii="ＭＳ 明朝" w:eastAsia="ＭＳ 明朝" w:hAnsi="ＭＳ 明朝" w:cs="メイリオ"/>
          <w:kern w:val="0"/>
          <w:position w:val="2"/>
          <w:sz w:val="20"/>
          <w:szCs w:val="20"/>
        </w:rPr>
        <w:t>図</w:t>
      </w:r>
      <w:r w:rsidRPr="00220E86">
        <w:rPr>
          <w:rFonts w:ascii="ＭＳ 明朝" w:eastAsia="ＭＳ 明朝" w:hAnsi="ＭＳ 明朝" w:cs="メイリオ"/>
          <w:spacing w:val="-4"/>
          <w:kern w:val="0"/>
          <w:position w:val="2"/>
          <w:sz w:val="20"/>
          <w:szCs w:val="20"/>
        </w:rPr>
        <w:t>り</w:t>
      </w:r>
      <w:r w:rsidRPr="00220E86">
        <w:rPr>
          <w:rFonts w:ascii="ＭＳ 明朝" w:eastAsia="ＭＳ 明朝" w:hAnsi="ＭＳ 明朝" w:cs="メイリオ"/>
          <w:spacing w:val="-2"/>
          <w:kern w:val="0"/>
          <w:position w:val="2"/>
          <w:sz w:val="20"/>
          <w:szCs w:val="20"/>
        </w:rPr>
        <w:t>、</w:t>
      </w:r>
      <w:r w:rsidRPr="00220E86">
        <w:rPr>
          <w:rFonts w:ascii="ＭＳ 明朝" w:eastAsia="ＭＳ 明朝" w:hAnsi="ＭＳ 明朝" w:cs="メイリオ"/>
          <w:kern w:val="0"/>
          <w:position w:val="2"/>
          <w:sz w:val="20"/>
          <w:szCs w:val="20"/>
        </w:rPr>
        <w:t>速</w:t>
      </w:r>
      <w:r w:rsidRPr="00220E86">
        <w:rPr>
          <w:rFonts w:ascii="ＭＳ 明朝" w:eastAsia="ＭＳ 明朝" w:hAnsi="ＭＳ 明朝" w:cs="メイリオ"/>
          <w:spacing w:val="-2"/>
          <w:kern w:val="0"/>
          <w:position w:val="2"/>
          <w:sz w:val="20"/>
          <w:szCs w:val="20"/>
        </w:rPr>
        <w:t>やか</w:t>
      </w:r>
      <w:r w:rsidRPr="00220E86">
        <w:rPr>
          <w:rFonts w:ascii="ＭＳ 明朝" w:eastAsia="ＭＳ 明朝" w:hAnsi="ＭＳ 明朝" w:cs="メイリオ"/>
          <w:kern w:val="0"/>
          <w:position w:val="2"/>
          <w:sz w:val="20"/>
          <w:szCs w:val="20"/>
        </w:rPr>
        <w:t>な</w:t>
      </w:r>
      <w:r w:rsidRPr="00220E86">
        <w:rPr>
          <w:rFonts w:ascii="ＭＳ 明朝" w:eastAsia="ＭＳ 明朝" w:hAnsi="ＭＳ 明朝" w:cs="メイリオ"/>
          <w:spacing w:val="-2"/>
          <w:kern w:val="0"/>
          <w:position w:val="2"/>
          <w:sz w:val="20"/>
          <w:szCs w:val="20"/>
        </w:rPr>
        <w:t>避</w:t>
      </w:r>
      <w:r w:rsidRPr="00220E86">
        <w:rPr>
          <w:rFonts w:ascii="ＭＳ 明朝" w:eastAsia="ＭＳ 明朝" w:hAnsi="ＭＳ 明朝" w:cs="メイリオ"/>
          <w:spacing w:val="-4"/>
          <w:kern w:val="0"/>
          <w:position w:val="2"/>
          <w:sz w:val="20"/>
          <w:szCs w:val="20"/>
        </w:rPr>
        <w:t>難</w:t>
      </w:r>
      <w:r w:rsidRPr="00220E86">
        <w:rPr>
          <w:rFonts w:ascii="ＭＳ 明朝" w:eastAsia="ＭＳ 明朝" w:hAnsi="ＭＳ 明朝" w:cs="メイリオ"/>
          <w:kern w:val="0"/>
          <w:position w:val="2"/>
          <w:sz w:val="20"/>
          <w:szCs w:val="20"/>
        </w:rPr>
        <w:t>が</w:t>
      </w:r>
      <w:r w:rsidRPr="00220E86">
        <w:rPr>
          <w:rFonts w:ascii="ＭＳ 明朝" w:eastAsia="ＭＳ 明朝" w:hAnsi="ＭＳ 明朝" w:cs="メイリオ"/>
          <w:spacing w:val="-2"/>
          <w:kern w:val="0"/>
          <w:position w:val="2"/>
          <w:sz w:val="20"/>
          <w:szCs w:val="20"/>
        </w:rPr>
        <w:t>でき</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2"/>
          <w:kern w:val="0"/>
          <w:position w:val="2"/>
          <w:sz w:val="20"/>
          <w:szCs w:val="20"/>
        </w:rPr>
        <w:t>体制</w:t>
      </w:r>
      <w:r w:rsidRPr="00220E86">
        <w:rPr>
          <w:rFonts w:ascii="ＭＳ 明朝" w:eastAsia="ＭＳ 明朝" w:hAnsi="ＭＳ 明朝" w:cs="メイリオ"/>
          <w:spacing w:val="-4"/>
          <w:kern w:val="0"/>
          <w:position w:val="2"/>
          <w:sz w:val="20"/>
          <w:szCs w:val="20"/>
        </w:rPr>
        <w:t>整</w:t>
      </w:r>
      <w:r w:rsidRPr="00220E86">
        <w:rPr>
          <w:rFonts w:ascii="ＭＳ 明朝" w:eastAsia="ＭＳ 明朝" w:hAnsi="ＭＳ 明朝" w:cs="メイリオ"/>
          <w:spacing w:val="-2"/>
          <w:kern w:val="0"/>
          <w:position w:val="2"/>
          <w:sz w:val="20"/>
          <w:szCs w:val="20"/>
        </w:rPr>
        <w:t>備</w:t>
      </w:r>
    </w:p>
    <w:p w:rsidR="00614368" w:rsidRPr="00220E86" w:rsidRDefault="00241A4E" w:rsidP="00614368">
      <w:pPr>
        <w:spacing w:line="360" w:lineRule="exact"/>
        <w:ind w:right="100" w:firstLineChars="300" w:firstLine="690"/>
        <w:rPr>
          <w:rFonts w:ascii="ＭＳ 明朝" w:eastAsia="ＭＳ 明朝" w:hAnsi="ＭＳ 明朝" w:cs="メイリオ"/>
          <w:kern w:val="0"/>
          <w:position w:val="2"/>
          <w:sz w:val="20"/>
          <w:szCs w:val="20"/>
        </w:rPr>
      </w:pPr>
      <w:r w:rsidRPr="00220E86">
        <w:rPr>
          <w:rFonts w:ascii="ＭＳ 明朝" w:eastAsia="ＭＳ 明朝" w:hAnsi="ＭＳ 明朝" w:cs="メイリオ"/>
          <w:kern w:val="0"/>
          <w:position w:val="2"/>
          <w:sz w:val="20"/>
          <w:szCs w:val="20"/>
        </w:rPr>
        <w:t>し</w:t>
      </w:r>
      <w:r w:rsidRPr="00220E86">
        <w:rPr>
          <w:rFonts w:ascii="ＭＳ 明朝" w:eastAsia="ＭＳ 明朝" w:hAnsi="ＭＳ 明朝" w:cs="メイリオ"/>
          <w:spacing w:val="-2"/>
          <w:kern w:val="0"/>
          <w:position w:val="2"/>
          <w:sz w:val="20"/>
          <w:szCs w:val="20"/>
        </w:rPr>
        <w:t>てお</w:t>
      </w:r>
      <w:r w:rsidRPr="00220E86">
        <w:rPr>
          <w:rFonts w:ascii="ＭＳ 明朝" w:eastAsia="ＭＳ 明朝" w:hAnsi="ＭＳ 明朝" w:cs="メイリオ"/>
          <w:kern w:val="0"/>
          <w:position w:val="2"/>
          <w:sz w:val="20"/>
          <w:szCs w:val="20"/>
        </w:rPr>
        <w:t>く</w:t>
      </w:r>
      <w:r w:rsidRPr="00220E86">
        <w:rPr>
          <w:rFonts w:ascii="ＭＳ 明朝" w:eastAsia="ＭＳ 明朝" w:hAnsi="ＭＳ 明朝" w:cs="メイリオ"/>
          <w:spacing w:val="-2"/>
          <w:kern w:val="0"/>
          <w:position w:val="2"/>
          <w:sz w:val="20"/>
          <w:szCs w:val="20"/>
        </w:rPr>
        <w:t>もの</w:t>
      </w:r>
      <w:r w:rsidRPr="00220E86">
        <w:rPr>
          <w:rFonts w:ascii="ＭＳ 明朝" w:eastAsia="ＭＳ 明朝" w:hAnsi="ＭＳ 明朝" w:cs="メイリオ"/>
          <w:kern w:val="0"/>
          <w:position w:val="2"/>
          <w:sz w:val="20"/>
          <w:szCs w:val="20"/>
        </w:rPr>
        <w:t>とする</w:t>
      </w:r>
      <w:r w:rsidRPr="00220E86">
        <w:rPr>
          <w:rFonts w:ascii="ＭＳ 明朝" w:eastAsia="ＭＳ 明朝" w:hAnsi="ＭＳ 明朝" w:cs="メイリオ"/>
          <w:spacing w:val="-2"/>
          <w:kern w:val="0"/>
          <w:position w:val="2"/>
          <w:sz w:val="20"/>
          <w:szCs w:val="20"/>
        </w:rPr>
        <w:t>。避</w:t>
      </w:r>
      <w:r w:rsidRPr="00220E86">
        <w:rPr>
          <w:rFonts w:ascii="ＭＳ 明朝" w:eastAsia="ＭＳ 明朝" w:hAnsi="ＭＳ 明朝" w:cs="メイリオ"/>
          <w:kern w:val="0"/>
          <w:position w:val="2"/>
          <w:sz w:val="20"/>
          <w:szCs w:val="20"/>
        </w:rPr>
        <w:t>難</w:t>
      </w:r>
      <w:r w:rsidRPr="00220E86">
        <w:rPr>
          <w:rFonts w:ascii="ＭＳ 明朝" w:eastAsia="ＭＳ 明朝" w:hAnsi="ＭＳ 明朝" w:cs="メイリオ"/>
          <w:spacing w:val="-2"/>
          <w:kern w:val="0"/>
          <w:position w:val="2"/>
          <w:sz w:val="20"/>
          <w:szCs w:val="20"/>
        </w:rPr>
        <w:t>場</w:t>
      </w:r>
      <w:r w:rsidRPr="00220E86">
        <w:rPr>
          <w:rFonts w:ascii="ＭＳ 明朝" w:eastAsia="ＭＳ 明朝" w:hAnsi="ＭＳ 明朝" w:cs="メイリオ"/>
          <w:spacing w:val="-4"/>
          <w:kern w:val="0"/>
          <w:position w:val="2"/>
          <w:sz w:val="20"/>
          <w:szCs w:val="20"/>
        </w:rPr>
        <w:t>所</w:t>
      </w:r>
      <w:r w:rsidRPr="00220E86">
        <w:rPr>
          <w:rFonts w:ascii="ＭＳ 明朝" w:eastAsia="ＭＳ 明朝" w:hAnsi="ＭＳ 明朝" w:cs="メイリオ"/>
          <w:kern w:val="0"/>
          <w:position w:val="2"/>
          <w:sz w:val="20"/>
          <w:szCs w:val="20"/>
        </w:rPr>
        <w:t>を</w:t>
      </w:r>
      <w:r w:rsidRPr="00220E86">
        <w:rPr>
          <w:rFonts w:ascii="ＭＳ 明朝" w:eastAsia="ＭＳ 明朝" w:hAnsi="ＭＳ 明朝" w:cs="メイリオ"/>
          <w:spacing w:val="-2"/>
          <w:kern w:val="0"/>
          <w:position w:val="2"/>
          <w:sz w:val="20"/>
          <w:szCs w:val="20"/>
        </w:rPr>
        <w:t>指定</w:t>
      </w:r>
      <w:r w:rsidRPr="00220E86">
        <w:rPr>
          <w:rFonts w:ascii="ＭＳ 明朝" w:eastAsia="ＭＳ 明朝" w:hAnsi="ＭＳ 明朝" w:cs="メイリオ"/>
          <w:kern w:val="0"/>
          <w:position w:val="2"/>
          <w:sz w:val="20"/>
          <w:szCs w:val="20"/>
        </w:rPr>
        <w:t>し</w:t>
      </w:r>
      <w:r w:rsidRPr="00220E86">
        <w:rPr>
          <w:rFonts w:ascii="ＭＳ 明朝" w:eastAsia="ＭＳ 明朝" w:hAnsi="ＭＳ 明朝" w:cs="メイリオ"/>
          <w:spacing w:val="-2"/>
          <w:kern w:val="0"/>
          <w:position w:val="2"/>
          <w:sz w:val="20"/>
          <w:szCs w:val="20"/>
        </w:rPr>
        <w:t>て</w:t>
      </w:r>
      <w:r w:rsidRPr="00220E86">
        <w:rPr>
          <w:rFonts w:ascii="ＭＳ 明朝" w:eastAsia="ＭＳ 明朝" w:hAnsi="ＭＳ 明朝" w:cs="メイリオ"/>
          <w:spacing w:val="-4"/>
          <w:kern w:val="0"/>
          <w:position w:val="2"/>
          <w:sz w:val="20"/>
          <w:szCs w:val="20"/>
        </w:rPr>
        <w:t>誘</w:t>
      </w:r>
      <w:r w:rsidRPr="00220E86">
        <w:rPr>
          <w:rFonts w:ascii="ＭＳ 明朝" w:eastAsia="ＭＳ 明朝" w:hAnsi="ＭＳ 明朝" w:cs="メイリオ"/>
          <w:kern w:val="0"/>
          <w:position w:val="2"/>
          <w:sz w:val="20"/>
          <w:szCs w:val="20"/>
        </w:rPr>
        <w:t>導</w:t>
      </w:r>
      <w:r w:rsidRPr="00220E86">
        <w:rPr>
          <w:rFonts w:ascii="ＭＳ 明朝" w:eastAsia="ＭＳ 明朝" w:hAnsi="ＭＳ 明朝" w:cs="メイリオ"/>
          <w:spacing w:val="-2"/>
          <w:kern w:val="0"/>
          <w:position w:val="2"/>
          <w:sz w:val="20"/>
          <w:szCs w:val="20"/>
        </w:rPr>
        <w:t>標識</w:t>
      </w:r>
      <w:r w:rsidRPr="00220E86">
        <w:rPr>
          <w:rFonts w:ascii="ＭＳ 明朝" w:eastAsia="ＭＳ 明朝" w:hAnsi="ＭＳ 明朝" w:cs="メイリオ"/>
          <w:kern w:val="0"/>
          <w:position w:val="2"/>
          <w:sz w:val="20"/>
          <w:szCs w:val="20"/>
        </w:rPr>
        <w:t>を</w:t>
      </w:r>
      <w:r w:rsidRPr="00220E86">
        <w:rPr>
          <w:rFonts w:ascii="ＭＳ 明朝" w:eastAsia="ＭＳ 明朝" w:hAnsi="ＭＳ 明朝" w:cs="メイリオ"/>
          <w:spacing w:val="-2"/>
          <w:kern w:val="0"/>
          <w:position w:val="2"/>
          <w:sz w:val="20"/>
          <w:szCs w:val="20"/>
        </w:rPr>
        <w:t>設置</w:t>
      </w:r>
      <w:r w:rsidRPr="00220E86">
        <w:rPr>
          <w:rFonts w:ascii="ＭＳ 明朝" w:eastAsia="ＭＳ 明朝" w:hAnsi="ＭＳ 明朝" w:cs="メイリオ"/>
          <w:kern w:val="0"/>
          <w:position w:val="2"/>
          <w:sz w:val="20"/>
          <w:szCs w:val="20"/>
        </w:rPr>
        <w:t>す</w:t>
      </w:r>
      <w:r w:rsidRPr="00220E86">
        <w:rPr>
          <w:rFonts w:ascii="ＭＳ 明朝" w:eastAsia="ＭＳ 明朝" w:hAnsi="ＭＳ 明朝" w:cs="メイリオ"/>
          <w:spacing w:val="-2"/>
          <w:kern w:val="0"/>
          <w:position w:val="2"/>
          <w:sz w:val="20"/>
          <w:szCs w:val="20"/>
        </w:rPr>
        <w:t>る</w:t>
      </w:r>
      <w:r w:rsidRPr="00220E86">
        <w:rPr>
          <w:rFonts w:ascii="ＭＳ 明朝" w:eastAsia="ＭＳ 明朝" w:hAnsi="ＭＳ 明朝" w:cs="メイリオ"/>
          <w:spacing w:val="-4"/>
          <w:kern w:val="0"/>
          <w:position w:val="2"/>
          <w:sz w:val="20"/>
          <w:szCs w:val="20"/>
        </w:rPr>
        <w:t>場</w:t>
      </w:r>
      <w:r w:rsidRPr="00220E86">
        <w:rPr>
          <w:rFonts w:ascii="ＭＳ 明朝" w:eastAsia="ＭＳ 明朝" w:hAnsi="ＭＳ 明朝" w:cs="メイリオ"/>
          <w:kern w:val="0"/>
          <w:position w:val="2"/>
          <w:sz w:val="20"/>
          <w:szCs w:val="20"/>
        </w:rPr>
        <w:t>合</w:t>
      </w:r>
      <w:r w:rsidRPr="00220E86">
        <w:rPr>
          <w:rFonts w:ascii="ＭＳ 明朝" w:eastAsia="ＭＳ 明朝" w:hAnsi="ＭＳ 明朝" w:cs="メイリオ"/>
          <w:spacing w:val="-2"/>
          <w:kern w:val="0"/>
          <w:position w:val="2"/>
          <w:sz w:val="20"/>
          <w:szCs w:val="20"/>
        </w:rPr>
        <w:t>は、</w:t>
      </w:r>
      <w:r w:rsidRPr="00220E86">
        <w:rPr>
          <w:rFonts w:ascii="ＭＳ 明朝" w:eastAsia="ＭＳ 明朝" w:hAnsi="ＭＳ 明朝" w:cs="メイリオ"/>
          <w:kern w:val="0"/>
          <w:position w:val="2"/>
          <w:sz w:val="20"/>
          <w:szCs w:val="20"/>
        </w:rPr>
        <w:t>日</w:t>
      </w:r>
      <w:r w:rsidRPr="00220E86">
        <w:rPr>
          <w:rFonts w:ascii="ＭＳ 明朝" w:eastAsia="ＭＳ 明朝" w:hAnsi="ＭＳ 明朝" w:cs="メイリオ"/>
          <w:spacing w:val="-2"/>
          <w:kern w:val="0"/>
          <w:position w:val="2"/>
          <w:sz w:val="20"/>
          <w:szCs w:val="20"/>
        </w:rPr>
        <w:t>本工</w:t>
      </w:r>
      <w:r w:rsidRPr="00220E86">
        <w:rPr>
          <w:rFonts w:ascii="ＭＳ 明朝" w:eastAsia="ＭＳ 明朝" w:hAnsi="ＭＳ 明朝" w:cs="メイリオ"/>
          <w:kern w:val="0"/>
          <w:position w:val="2"/>
          <w:sz w:val="20"/>
          <w:szCs w:val="20"/>
        </w:rPr>
        <w:t>業規格</w:t>
      </w:r>
      <w:r w:rsidR="00614368" w:rsidRPr="00220E86">
        <w:rPr>
          <w:rFonts w:ascii="ＭＳ 明朝" w:eastAsia="ＭＳ 明朝" w:hAnsi="ＭＳ 明朝" w:cs="メイリオ" w:hint="eastAsia"/>
          <w:kern w:val="0"/>
          <w:position w:val="2"/>
          <w:sz w:val="20"/>
          <w:szCs w:val="20"/>
        </w:rPr>
        <w:t xml:space="preserve"> </w:t>
      </w:r>
    </w:p>
    <w:p w:rsidR="00614368" w:rsidRPr="00220E86" w:rsidRDefault="00241A4E" w:rsidP="00614368">
      <w:pPr>
        <w:spacing w:line="360" w:lineRule="exact"/>
        <w:ind w:right="100" w:firstLineChars="300" w:firstLine="678"/>
        <w:rPr>
          <w:rFonts w:ascii="ＭＳ 明朝" w:eastAsia="ＭＳ 明朝" w:hAnsi="ＭＳ 明朝" w:cs="メイリオ"/>
          <w:kern w:val="0"/>
          <w:position w:val="2"/>
          <w:sz w:val="20"/>
          <w:szCs w:val="20"/>
        </w:rPr>
      </w:pPr>
      <w:r w:rsidRPr="00220E86">
        <w:rPr>
          <w:rFonts w:ascii="ＭＳ 明朝" w:eastAsia="ＭＳ 明朝" w:hAnsi="ＭＳ 明朝" w:cs="メイリオ"/>
          <w:spacing w:val="-2"/>
          <w:kern w:val="0"/>
          <w:position w:val="2"/>
          <w:sz w:val="20"/>
          <w:szCs w:val="20"/>
        </w:rPr>
        <w:t>に基</w:t>
      </w:r>
      <w:r w:rsidRPr="00220E86">
        <w:rPr>
          <w:rFonts w:ascii="ＭＳ 明朝" w:eastAsia="ＭＳ 明朝" w:hAnsi="ＭＳ 明朝" w:cs="メイリオ"/>
          <w:kern w:val="0"/>
          <w:position w:val="2"/>
          <w:sz w:val="20"/>
          <w:szCs w:val="20"/>
        </w:rPr>
        <w:t>づ</w:t>
      </w:r>
      <w:r w:rsidRPr="00220E86">
        <w:rPr>
          <w:rFonts w:ascii="ＭＳ 明朝" w:eastAsia="ＭＳ 明朝" w:hAnsi="ＭＳ 明朝" w:cs="メイリオ"/>
          <w:spacing w:val="-4"/>
          <w:kern w:val="0"/>
          <w:position w:val="2"/>
          <w:sz w:val="20"/>
          <w:szCs w:val="20"/>
        </w:rPr>
        <w:t>く</w:t>
      </w:r>
      <w:r w:rsidRPr="00220E86">
        <w:rPr>
          <w:rFonts w:ascii="ＭＳ 明朝" w:eastAsia="ＭＳ 明朝" w:hAnsi="ＭＳ 明朝" w:cs="メイリオ"/>
          <w:spacing w:val="-2"/>
          <w:kern w:val="0"/>
          <w:position w:val="2"/>
          <w:sz w:val="20"/>
          <w:szCs w:val="20"/>
        </w:rPr>
        <w:t>災</w:t>
      </w:r>
      <w:r w:rsidRPr="00220E86">
        <w:rPr>
          <w:rFonts w:ascii="ＭＳ 明朝" w:eastAsia="ＭＳ 明朝" w:hAnsi="ＭＳ 明朝" w:cs="メイリオ"/>
          <w:kern w:val="0"/>
          <w:position w:val="2"/>
          <w:sz w:val="20"/>
          <w:szCs w:val="20"/>
        </w:rPr>
        <w:t>害</w:t>
      </w:r>
      <w:r w:rsidRPr="00220E86">
        <w:rPr>
          <w:rFonts w:ascii="ＭＳ 明朝" w:eastAsia="ＭＳ 明朝" w:hAnsi="ＭＳ 明朝" w:cs="メイリオ"/>
          <w:spacing w:val="-2"/>
          <w:kern w:val="0"/>
          <w:position w:val="2"/>
          <w:sz w:val="20"/>
          <w:szCs w:val="20"/>
        </w:rPr>
        <w:t>種別</w:t>
      </w:r>
      <w:r w:rsidRPr="00220E86">
        <w:rPr>
          <w:rFonts w:ascii="ＭＳ 明朝" w:eastAsia="ＭＳ 明朝" w:hAnsi="ＭＳ 明朝" w:cs="メイリオ"/>
          <w:kern w:val="0"/>
          <w:position w:val="2"/>
          <w:sz w:val="20"/>
          <w:szCs w:val="20"/>
        </w:rPr>
        <w:t>一</w:t>
      </w:r>
      <w:r w:rsidRPr="00220E86">
        <w:rPr>
          <w:rFonts w:ascii="ＭＳ 明朝" w:eastAsia="ＭＳ 明朝" w:hAnsi="ＭＳ 明朝" w:cs="メイリオ"/>
          <w:spacing w:val="-2"/>
          <w:kern w:val="0"/>
          <w:position w:val="2"/>
          <w:sz w:val="20"/>
          <w:szCs w:val="20"/>
        </w:rPr>
        <w:t>般</w:t>
      </w:r>
      <w:r w:rsidRPr="00220E86">
        <w:rPr>
          <w:rFonts w:ascii="ＭＳ 明朝" w:eastAsia="ＭＳ 明朝" w:hAnsi="ＭＳ 明朝" w:cs="メイリオ"/>
          <w:spacing w:val="-4"/>
          <w:kern w:val="0"/>
          <w:position w:val="2"/>
          <w:sz w:val="20"/>
          <w:szCs w:val="20"/>
        </w:rPr>
        <w:t>図</w:t>
      </w:r>
      <w:r w:rsidRPr="00220E86">
        <w:rPr>
          <w:rFonts w:ascii="ＭＳ 明朝" w:eastAsia="ＭＳ 明朝" w:hAnsi="ＭＳ 明朝" w:cs="メイリオ"/>
          <w:kern w:val="0"/>
          <w:position w:val="2"/>
          <w:sz w:val="20"/>
          <w:szCs w:val="20"/>
        </w:rPr>
        <w:t>記</w:t>
      </w:r>
      <w:r w:rsidRPr="00220E86">
        <w:rPr>
          <w:rFonts w:ascii="ＭＳ 明朝" w:eastAsia="ＭＳ 明朝" w:hAnsi="ＭＳ 明朝" w:cs="メイリオ"/>
          <w:spacing w:val="-2"/>
          <w:kern w:val="0"/>
          <w:position w:val="2"/>
          <w:sz w:val="20"/>
          <w:szCs w:val="20"/>
        </w:rPr>
        <w:t>号を</w:t>
      </w:r>
      <w:r w:rsidRPr="00220E86">
        <w:rPr>
          <w:rFonts w:ascii="ＭＳ 明朝" w:eastAsia="ＭＳ 明朝" w:hAnsi="ＭＳ 明朝" w:cs="メイリオ"/>
          <w:kern w:val="0"/>
          <w:position w:val="2"/>
          <w:sz w:val="20"/>
          <w:szCs w:val="20"/>
        </w:rPr>
        <w:t>使</w:t>
      </w:r>
      <w:r w:rsidRPr="00220E86">
        <w:rPr>
          <w:rFonts w:ascii="ＭＳ 明朝" w:eastAsia="ＭＳ 明朝" w:hAnsi="ＭＳ 明朝" w:cs="メイリオ"/>
          <w:spacing w:val="-2"/>
          <w:kern w:val="0"/>
          <w:position w:val="2"/>
          <w:sz w:val="20"/>
          <w:szCs w:val="20"/>
        </w:rPr>
        <w:t>用し</w:t>
      </w:r>
      <w:r w:rsidRPr="00220E86">
        <w:rPr>
          <w:rFonts w:ascii="ＭＳ 明朝" w:eastAsia="ＭＳ 明朝" w:hAnsi="ＭＳ 明朝" w:cs="メイリオ"/>
          <w:kern w:val="0"/>
          <w:position w:val="2"/>
          <w:sz w:val="20"/>
          <w:szCs w:val="20"/>
        </w:rPr>
        <w:t>て</w:t>
      </w:r>
      <w:r w:rsidRPr="00220E86">
        <w:rPr>
          <w:rFonts w:ascii="ＭＳ 明朝" w:eastAsia="ＭＳ 明朝" w:hAnsi="ＭＳ 明朝" w:cs="メイリオ"/>
          <w:spacing w:val="-4"/>
          <w:kern w:val="0"/>
          <w:position w:val="2"/>
          <w:sz w:val="20"/>
          <w:szCs w:val="20"/>
        </w:rPr>
        <w:t>、</w:t>
      </w:r>
      <w:r w:rsidRPr="00220E86">
        <w:rPr>
          <w:rFonts w:ascii="ＭＳ 明朝" w:eastAsia="ＭＳ 明朝" w:hAnsi="ＭＳ 明朝" w:cs="メイリオ"/>
          <w:spacing w:val="-2"/>
          <w:kern w:val="0"/>
          <w:position w:val="2"/>
          <w:sz w:val="20"/>
          <w:szCs w:val="20"/>
        </w:rPr>
        <w:t>ど</w:t>
      </w:r>
      <w:r w:rsidRPr="00220E86">
        <w:rPr>
          <w:rFonts w:ascii="ＭＳ 明朝" w:eastAsia="ＭＳ 明朝" w:hAnsi="ＭＳ 明朝" w:cs="メイリオ"/>
          <w:kern w:val="0"/>
          <w:position w:val="2"/>
          <w:sz w:val="20"/>
          <w:szCs w:val="20"/>
        </w:rPr>
        <w:t>の</w:t>
      </w:r>
      <w:r w:rsidRPr="00220E86">
        <w:rPr>
          <w:rFonts w:ascii="ＭＳ 明朝" w:eastAsia="ＭＳ 明朝" w:hAnsi="ＭＳ 明朝" w:cs="メイリオ"/>
          <w:spacing w:val="-2"/>
          <w:kern w:val="0"/>
          <w:position w:val="2"/>
          <w:sz w:val="20"/>
          <w:szCs w:val="20"/>
        </w:rPr>
        <w:t>災害</w:t>
      </w:r>
      <w:r w:rsidRPr="00220E86">
        <w:rPr>
          <w:rFonts w:ascii="ＭＳ 明朝" w:eastAsia="ＭＳ 明朝" w:hAnsi="ＭＳ 明朝" w:cs="メイリオ"/>
          <w:kern w:val="0"/>
          <w:position w:val="2"/>
          <w:sz w:val="20"/>
          <w:szCs w:val="20"/>
        </w:rPr>
        <w:t>に</w:t>
      </w:r>
      <w:r w:rsidRPr="00220E86">
        <w:rPr>
          <w:rFonts w:ascii="ＭＳ 明朝" w:eastAsia="ＭＳ 明朝" w:hAnsi="ＭＳ 明朝" w:cs="メイリオ"/>
          <w:spacing w:val="-2"/>
          <w:kern w:val="0"/>
          <w:position w:val="2"/>
          <w:sz w:val="20"/>
          <w:szCs w:val="20"/>
        </w:rPr>
        <w:t>対応</w:t>
      </w:r>
      <w:r w:rsidRPr="00220E86">
        <w:rPr>
          <w:rFonts w:ascii="ＭＳ 明朝" w:eastAsia="ＭＳ 明朝" w:hAnsi="ＭＳ 明朝" w:cs="メイリオ"/>
          <w:kern w:val="0"/>
          <w:position w:val="2"/>
          <w:sz w:val="20"/>
          <w:szCs w:val="20"/>
        </w:rPr>
        <w:t>した避</w:t>
      </w:r>
      <w:r w:rsidRPr="00220E86">
        <w:rPr>
          <w:rFonts w:ascii="ＭＳ 明朝" w:eastAsia="ＭＳ 明朝" w:hAnsi="ＭＳ 明朝" w:cs="メイリオ"/>
          <w:spacing w:val="-2"/>
          <w:kern w:val="0"/>
          <w:position w:val="2"/>
          <w:sz w:val="20"/>
          <w:szCs w:val="20"/>
        </w:rPr>
        <w:t>難場</w:t>
      </w:r>
      <w:r w:rsidRPr="00220E86">
        <w:rPr>
          <w:rFonts w:ascii="ＭＳ 明朝" w:eastAsia="ＭＳ 明朝" w:hAnsi="ＭＳ 明朝" w:cs="メイリオ"/>
          <w:kern w:val="0"/>
          <w:position w:val="2"/>
          <w:sz w:val="20"/>
          <w:szCs w:val="20"/>
        </w:rPr>
        <w:t>所</w:t>
      </w:r>
      <w:r w:rsidRPr="00220E86">
        <w:rPr>
          <w:rFonts w:ascii="ＭＳ 明朝" w:eastAsia="ＭＳ 明朝" w:hAnsi="ＭＳ 明朝" w:cs="メイリオ"/>
          <w:spacing w:val="-4"/>
          <w:kern w:val="0"/>
          <w:position w:val="2"/>
          <w:sz w:val="20"/>
          <w:szCs w:val="20"/>
        </w:rPr>
        <w:t>で</w:t>
      </w:r>
      <w:r w:rsidRPr="00220E86">
        <w:rPr>
          <w:rFonts w:ascii="ＭＳ 明朝" w:eastAsia="ＭＳ 明朝" w:hAnsi="ＭＳ 明朝" w:cs="メイリオ"/>
          <w:spacing w:val="-2"/>
          <w:kern w:val="0"/>
          <w:position w:val="2"/>
          <w:sz w:val="20"/>
          <w:szCs w:val="20"/>
        </w:rPr>
        <w:t>あ</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2"/>
          <w:kern w:val="0"/>
          <w:position w:val="2"/>
          <w:sz w:val="20"/>
          <w:szCs w:val="20"/>
        </w:rPr>
        <w:t>かを</w:t>
      </w:r>
      <w:r w:rsidRPr="00220E86">
        <w:rPr>
          <w:rFonts w:ascii="ＭＳ 明朝" w:eastAsia="ＭＳ 明朝" w:hAnsi="ＭＳ 明朝" w:cs="メイリオ"/>
          <w:kern w:val="0"/>
          <w:position w:val="2"/>
          <w:sz w:val="20"/>
          <w:szCs w:val="20"/>
        </w:rPr>
        <w:t>明</w:t>
      </w:r>
      <w:r w:rsidR="00614368" w:rsidRPr="00220E86">
        <w:rPr>
          <w:rFonts w:ascii="ＭＳ 明朝" w:eastAsia="ＭＳ 明朝" w:hAnsi="ＭＳ 明朝" w:cs="メイリオ" w:hint="eastAsia"/>
          <w:kern w:val="0"/>
          <w:position w:val="2"/>
          <w:sz w:val="20"/>
          <w:szCs w:val="20"/>
        </w:rPr>
        <w:t xml:space="preserve"> </w:t>
      </w:r>
    </w:p>
    <w:p w:rsidR="00241A4E" w:rsidRPr="00220E86" w:rsidRDefault="00241A4E" w:rsidP="00614368">
      <w:pPr>
        <w:spacing w:line="360" w:lineRule="exact"/>
        <w:ind w:right="100" w:firstLineChars="300" w:firstLine="678"/>
        <w:rPr>
          <w:rFonts w:ascii="ＭＳ 明朝" w:eastAsia="ＭＳ 明朝" w:hAnsi="ＭＳ 明朝" w:cs="メイリオ"/>
          <w:kern w:val="0"/>
          <w:sz w:val="20"/>
          <w:szCs w:val="20"/>
        </w:rPr>
      </w:pPr>
      <w:r w:rsidRPr="00220E86">
        <w:rPr>
          <w:rFonts w:ascii="ＭＳ 明朝" w:eastAsia="ＭＳ 明朝" w:hAnsi="ＭＳ 明朝" w:cs="メイリオ"/>
          <w:spacing w:val="-2"/>
          <w:kern w:val="0"/>
          <w:position w:val="2"/>
          <w:sz w:val="20"/>
          <w:szCs w:val="20"/>
        </w:rPr>
        <w:t>示</w:t>
      </w:r>
      <w:r w:rsidRPr="00220E86">
        <w:rPr>
          <w:rFonts w:ascii="ＭＳ 明朝" w:eastAsia="ＭＳ 明朝" w:hAnsi="ＭＳ 明朝" w:cs="メイリオ"/>
          <w:spacing w:val="-4"/>
          <w:kern w:val="0"/>
          <w:position w:val="2"/>
          <w:sz w:val="20"/>
          <w:szCs w:val="20"/>
        </w:rPr>
        <w:t>す</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2"/>
          <w:kern w:val="0"/>
          <w:position w:val="2"/>
          <w:sz w:val="20"/>
          <w:szCs w:val="20"/>
        </w:rPr>
        <w:t>よう</w:t>
      </w:r>
      <w:r w:rsidRPr="00220E86">
        <w:rPr>
          <w:rFonts w:ascii="ＭＳ 明朝" w:eastAsia="ＭＳ 明朝" w:hAnsi="ＭＳ 明朝" w:cs="メイリオ"/>
          <w:kern w:val="0"/>
          <w:position w:val="2"/>
          <w:sz w:val="20"/>
          <w:szCs w:val="20"/>
        </w:rPr>
        <w:t>努</w:t>
      </w:r>
      <w:r w:rsidRPr="00220E86">
        <w:rPr>
          <w:rFonts w:ascii="ＭＳ 明朝" w:eastAsia="ＭＳ 明朝" w:hAnsi="ＭＳ 明朝" w:cs="メイリオ"/>
          <w:spacing w:val="-2"/>
          <w:kern w:val="0"/>
          <w:position w:val="2"/>
          <w:sz w:val="20"/>
          <w:szCs w:val="20"/>
        </w:rPr>
        <w:t>める</w:t>
      </w:r>
      <w:r w:rsidRPr="00220E86">
        <w:rPr>
          <w:rFonts w:ascii="ＭＳ 明朝" w:eastAsia="ＭＳ 明朝" w:hAnsi="ＭＳ 明朝" w:cs="メイリオ"/>
          <w:kern w:val="0"/>
          <w:position w:val="2"/>
          <w:sz w:val="20"/>
          <w:szCs w:val="20"/>
        </w:rPr>
        <w:t>も</w:t>
      </w:r>
      <w:r w:rsidRPr="00220E86">
        <w:rPr>
          <w:rFonts w:ascii="ＭＳ 明朝" w:eastAsia="ＭＳ 明朝" w:hAnsi="ＭＳ 明朝" w:cs="メイリオ"/>
          <w:spacing w:val="-4"/>
          <w:kern w:val="0"/>
          <w:position w:val="2"/>
          <w:sz w:val="20"/>
          <w:szCs w:val="20"/>
        </w:rPr>
        <w:t>の</w:t>
      </w:r>
      <w:r w:rsidRPr="00220E86">
        <w:rPr>
          <w:rFonts w:ascii="ＭＳ 明朝" w:eastAsia="ＭＳ 明朝" w:hAnsi="ＭＳ 明朝" w:cs="メイリオ"/>
          <w:spacing w:val="-2"/>
          <w:kern w:val="0"/>
          <w:position w:val="2"/>
          <w:sz w:val="20"/>
          <w:szCs w:val="20"/>
        </w:rPr>
        <w:t>と</w:t>
      </w:r>
      <w:r w:rsidRPr="00220E86">
        <w:rPr>
          <w:rFonts w:ascii="ＭＳ 明朝" w:eastAsia="ＭＳ 明朝" w:hAnsi="ＭＳ 明朝" w:cs="メイリオ"/>
          <w:kern w:val="0"/>
          <w:position w:val="2"/>
          <w:sz w:val="20"/>
          <w:szCs w:val="20"/>
        </w:rPr>
        <w:t>す</w:t>
      </w:r>
      <w:r w:rsidRPr="00220E86">
        <w:rPr>
          <w:rFonts w:ascii="ＭＳ 明朝" w:eastAsia="ＭＳ 明朝" w:hAnsi="ＭＳ 明朝" w:cs="メイリオ"/>
          <w:spacing w:val="-2"/>
          <w:kern w:val="0"/>
          <w:position w:val="2"/>
          <w:sz w:val="20"/>
          <w:szCs w:val="20"/>
        </w:rPr>
        <w:t>る</w:t>
      </w:r>
      <w:r w:rsidRPr="00220E86">
        <w:rPr>
          <w:rFonts w:ascii="ＭＳ 明朝" w:eastAsia="ＭＳ 明朝" w:hAnsi="ＭＳ 明朝" w:cs="メイリオ"/>
          <w:kern w:val="0"/>
          <w:position w:val="2"/>
          <w:sz w:val="20"/>
          <w:szCs w:val="20"/>
        </w:rPr>
        <w:t>。</w:t>
      </w:r>
    </w:p>
    <w:p w:rsidR="00241A4E" w:rsidRPr="00220E86" w:rsidRDefault="00241A4E" w:rsidP="00241A4E">
      <w:pPr>
        <w:spacing w:line="360" w:lineRule="exact"/>
        <w:ind w:leftChars="250" w:left="602" w:right="99" w:hanging="2"/>
        <w:rPr>
          <w:rFonts w:ascii="ＭＳ 明朝" w:eastAsia="ＭＳ 明朝" w:hAnsi="ＭＳ 明朝" w:cs="TmsRmn"/>
          <w:sz w:val="20"/>
          <w:szCs w:val="20"/>
        </w:rPr>
      </w:pPr>
      <w:r w:rsidRPr="00220E86">
        <w:rPr>
          <w:rFonts w:ascii="ＭＳ 明朝" w:eastAsia="ＭＳ 明朝" w:hAnsi="ＭＳ 明朝" w:cs="メイリオ"/>
          <w:kern w:val="0"/>
          <w:position w:val="2"/>
          <w:sz w:val="20"/>
          <w:szCs w:val="20"/>
        </w:rPr>
        <w:t>さ</w:t>
      </w:r>
      <w:r w:rsidRPr="00220E86">
        <w:rPr>
          <w:rFonts w:ascii="ＭＳ 明朝" w:eastAsia="ＭＳ 明朝" w:hAnsi="ＭＳ 明朝" w:cs="メイリオ"/>
          <w:spacing w:val="-2"/>
          <w:kern w:val="0"/>
          <w:position w:val="2"/>
          <w:sz w:val="20"/>
          <w:szCs w:val="20"/>
        </w:rPr>
        <w:t>らに</w:t>
      </w:r>
      <w:r w:rsidRPr="00220E86">
        <w:rPr>
          <w:rFonts w:ascii="ＭＳ 明朝" w:eastAsia="ＭＳ 明朝" w:hAnsi="ＭＳ 明朝" w:cs="メイリオ"/>
          <w:kern w:val="0"/>
          <w:position w:val="2"/>
          <w:sz w:val="20"/>
          <w:szCs w:val="20"/>
        </w:rPr>
        <w:t>、</w:t>
      </w:r>
      <w:r w:rsidRPr="00220E86">
        <w:rPr>
          <w:rFonts w:ascii="ＭＳ 明朝" w:eastAsia="ＭＳ 明朝" w:hAnsi="ＭＳ 明朝" w:cs="メイリオ"/>
          <w:spacing w:val="-4"/>
          <w:kern w:val="0"/>
          <w:position w:val="2"/>
          <w:sz w:val="20"/>
          <w:szCs w:val="20"/>
        </w:rPr>
        <w:t>指</w:t>
      </w:r>
      <w:r w:rsidRPr="00220E86">
        <w:rPr>
          <w:rFonts w:ascii="ＭＳ 明朝" w:eastAsia="ＭＳ 明朝" w:hAnsi="ＭＳ 明朝" w:cs="メイリオ"/>
          <w:spacing w:val="-2"/>
          <w:kern w:val="0"/>
          <w:position w:val="2"/>
          <w:sz w:val="20"/>
          <w:szCs w:val="20"/>
        </w:rPr>
        <w:t>定</w:t>
      </w:r>
      <w:r w:rsidRPr="00220E86">
        <w:rPr>
          <w:rFonts w:ascii="ＭＳ 明朝" w:eastAsia="ＭＳ 明朝" w:hAnsi="ＭＳ 明朝" w:cs="メイリオ"/>
          <w:kern w:val="0"/>
          <w:position w:val="2"/>
          <w:sz w:val="20"/>
          <w:szCs w:val="20"/>
        </w:rPr>
        <w:t>緊</w:t>
      </w:r>
      <w:r w:rsidRPr="00220E86">
        <w:rPr>
          <w:rFonts w:ascii="ＭＳ 明朝" w:eastAsia="ＭＳ 明朝" w:hAnsi="ＭＳ 明朝" w:cs="メイリオ"/>
          <w:spacing w:val="-2"/>
          <w:kern w:val="0"/>
          <w:position w:val="2"/>
          <w:sz w:val="20"/>
          <w:szCs w:val="20"/>
        </w:rPr>
        <w:t>急避</w:t>
      </w:r>
      <w:r w:rsidRPr="00220E86">
        <w:rPr>
          <w:rFonts w:ascii="ＭＳ 明朝" w:eastAsia="ＭＳ 明朝" w:hAnsi="ＭＳ 明朝" w:cs="メイリオ"/>
          <w:kern w:val="0"/>
          <w:position w:val="2"/>
          <w:sz w:val="20"/>
          <w:szCs w:val="20"/>
        </w:rPr>
        <w:t>難</w:t>
      </w:r>
      <w:r w:rsidRPr="00220E86">
        <w:rPr>
          <w:rFonts w:ascii="ＭＳ 明朝" w:eastAsia="ＭＳ 明朝" w:hAnsi="ＭＳ 明朝" w:cs="メイリオ"/>
          <w:spacing w:val="-4"/>
          <w:kern w:val="0"/>
          <w:position w:val="2"/>
          <w:sz w:val="20"/>
          <w:szCs w:val="20"/>
        </w:rPr>
        <w:t>場</w:t>
      </w:r>
      <w:r w:rsidRPr="00220E86">
        <w:rPr>
          <w:rFonts w:ascii="ＭＳ 明朝" w:eastAsia="ＭＳ 明朝" w:hAnsi="ＭＳ 明朝" w:cs="メイリオ"/>
          <w:spacing w:val="-2"/>
          <w:kern w:val="0"/>
          <w:position w:val="2"/>
          <w:sz w:val="20"/>
          <w:szCs w:val="20"/>
        </w:rPr>
        <w:t>所</w:t>
      </w:r>
      <w:r w:rsidRPr="00220E86">
        <w:rPr>
          <w:rFonts w:ascii="ＭＳ 明朝" w:eastAsia="ＭＳ 明朝" w:hAnsi="ＭＳ 明朝" w:cs="メイリオ"/>
          <w:kern w:val="0"/>
          <w:position w:val="2"/>
          <w:sz w:val="20"/>
          <w:szCs w:val="20"/>
        </w:rPr>
        <w:t>及</w:t>
      </w:r>
      <w:r w:rsidRPr="00220E86">
        <w:rPr>
          <w:rFonts w:ascii="ＭＳ 明朝" w:eastAsia="ＭＳ 明朝" w:hAnsi="ＭＳ 明朝" w:cs="メイリオ"/>
          <w:spacing w:val="-2"/>
          <w:kern w:val="0"/>
          <w:position w:val="2"/>
          <w:sz w:val="20"/>
          <w:szCs w:val="20"/>
        </w:rPr>
        <w:t>び指</w:t>
      </w:r>
      <w:r w:rsidRPr="00220E86">
        <w:rPr>
          <w:rFonts w:ascii="ＭＳ 明朝" w:eastAsia="ＭＳ 明朝" w:hAnsi="ＭＳ 明朝" w:cs="メイリオ"/>
          <w:kern w:val="0"/>
          <w:position w:val="2"/>
          <w:sz w:val="20"/>
          <w:szCs w:val="20"/>
        </w:rPr>
        <w:t>定</w:t>
      </w:r>
      <w:r w:rsidRPr="00220E86">
        <w:rPr>
          <w:rFonts w:ascii="ＭＳ 明朝" w:eastAsia="ＭＳ 明朝" w:hAnsi="ＭＳ 明朝" w:cs="メイリオ"/>
          <w:spacing w:val="-2"/>
          <w:kern w:val="0"/>
          <w:position w:val="2"/>
          <w:sz w:val="20"/>
          <w:szCs w:val="20"/>
        </w:rPr>
        <w:t>避難</w:t>
      </w:r>
      <w:r w:rsidRPr="00220E86">
        <w:rPr>
          <w:rFonts w:ascii="ＭＳ 明朝" w:eastAsia="ＭＳ 明朝" w:hAnsi="ＭＳ 明朝" w:cs="メイリオ"/>
          <w:kern w:val="0"/>
          <w:position w:val="2"/>
          <w:sz w:val="20"/>
          <w:szCs w:val="20"/>
        </w:rPr>
        <w:t>所</w:t>
      </w:r>
      <w:r w:rsidRPr="00220E86">
        <w:rPr>
          <w:rFonts w:ascii="ＭＳ 明朝" w:eastAsia="ＭＳ 明朝" w:hAnsi="ＭＳ 明朝" w:cs="メイリオ"/>
          <w:spacing w:val="-4"/>
          <w:kern w:val="0"/>
          <w:position w:val="2"/>
          <w:sz w:val="20"/>
          <w:szCs w:val="20"/>
        </w:rPr>
        <w:t>の</w:t>
      </w:r>
      <w:r w:rsidRPr="00220E86">
        <w:rPr>
          <w:rFonts w:ascii="ＭＳ 明朝" w:eastAsia="ＭＳ 明朝" w:hAnsi="ＭＳ 明朝" w:cs="メイリオ"/>
          <w:spacing w:val="-2"/>
          <w:kern w:val="0"/>
          <w:position w:val="2"/>
          <w:sz w:val="20"/>
          <w:szCs w:val="20"/>
        </w:rPr>
        <w:t>施</w:t>
      </w:r>
      <w:r w:rsidRPr="00220E86">
        <w:rPr>
          <w:rFonts w:ascii="ＭＳ 明朝" w:eastAsia="ＭＳ 明朝" w:hAnsi="ＭＳ 明朝" w:cs="メイリオ"/>
          <w:kern w:val="0"/>
          <w:position w:val="2"/>
          <w:sz w:val="20"/>
          <w:szCs w:val="20"/>
        </w:rPr>
        <w:t>設</w:t>
      </w:r>
      <w:r w:rsidRPr="00220E86">
        <w:rPr>
          <w:rFonts w:ascii="ＭＳ 明朝" w:eastAsia="ＭＳ 明朝" w:hAnsi="ＭＳ 明朝" w:cs="メイリオ"/>
          <w:spacing w:val="-2"/>
          <w:kern w:val="0"/>
          <w:position w:val="2"/>
          <w:sz w:val="20"/>
          <w:szCs w:val="20"/>
        </w:rPr>
        <w:t>管理</w:t>
      </w:r>
      <w:r w:rsidRPr="00220E86">
        <w:rPr>
          <w:rFonts w:ascii="ＭＳ 明朝" w:eastAsia="ＭＳ 明朝" w:hAnsi="ＭＳ 明朝" w:cs="メイリオ"/>
          <w:kern w:val="0"/>
          <w:position w:val="2"/>
          <w:sz w:val="20"/>
          <w:szCs w:val="20"/>
        </w:rPr>
        <w:t>者</w:t>
      </w:r>
      <w:r w:rsidRPr="00220E86">
        <w:rPr>
          <w:rFonts w:ascii="ＭＳ 明朝" w:eastAsia="ＭＳ 明朝" w:hAnsi="ＭＳ 明朝" w:cs="メイリオ"/>
          <w:spacing w:val="-2"/>
          <w:kern w:val="0"/>
          <w:position w:val="2"/>
          <w:sz w:val="20"/>
          <w:szCs w:val="20"/>
        </w:rPr>
        <w:t>は、</w:t>
      </w:r>
      <w:r w:rsidRPr="00220E86">
        <w:rPr>
          <w:rFonts w:ascii="ＭＳ 明朝" w:eastAsia="ＭＳ 明朝" w:hAnsi="ＭＳ 明朝" w:cs="メイリオ"/>
          <w:kern w:val="0"/>
          <w:position w:val="2"/>
          <w:sz w:val="20"/>
          <w:szCs w:val="20"/>
        </w:rPr>
        <w:t>避難</w:t>
      </w:r>
      <w:r w:rsidRPr="00220E86">
        <w:rPr>
          <w:rFonts w:ascii="ＭＳ 明朝" w:eastAsia="ＭＳ 明朝" w:hAnsi="ＭＳ 明朝" w:cs="メイリオ"/>
          <w:spacing w:val="-2"/>
          <w:kern w:val="0"/>
          <w:position w:val="2"/>
          <w:sz w:val="20"/>
          <w:szCs w:val="20"/>
        </w:rPr>
        <w:t>時の</w:t>
      </w:r>
      <w:r w:rsidRPr="00220E86">
        <w:rPr>
          <w:rFonts w:ascii="ＭＳ 明朝" w:eastAsia="ＭＳ 明朝" w:hAnsi="ＭＳ 明朝" w:cs="メイリオ"/>
          <w:kern w:val="0"/>
          <w:position w:val="2"/>
          <w:sz w:val="20"/>
          <w:szCs w:val="20"/>
        </w:rPr>
        <w:t>二</w:t>
      </w:r>
      <w:r w:rsidRPr="00220E86">
        <w:rPr>
          <w:rFonts w:ascii="ＭＳ 明朝" w:eastAsia="ＭＳ 明朝" w:hAnsi="ＭＳ 明朝" w:cs="メイリオ"/>
          <w:spacing w:val="-4"/>
          <w:kern w:val="0"/>
          <w:position w:val="2"/>
          <w:sz w:val="20"/>
          <w:szCs w:val="20"/>
        </w:rPr>
        <w:t>次</w:t>
      </w:r>
      <w:r w:rsidRPr="00220E86">
        <w:rPr>
          <w:rFonts w:ascii="ＭＳ 明朝" w:eastAsia="ＭＳ 明朝" w:hAnsi="ＭＳ 明朝" w:cs="メイリオ"/>
          <w:spacing w:val="-2"/>
          <w:kern w:val="0"/>
          <w:position w:val="2"/>
          <w:sz w:val="20"/>
          <w:szCs w:val="20"/>
        </w:rPr>
        <w:t>被</w:t>
      </w:r>
      <w:r w:rsidRPr="00220E86">
        <w:rPr>
          <w:rFonts w:ascii="ＭＳ 明朝" w:eastAsia="ＭＳ 明朝" w:hAnsi="ＭＳ 明朝" w:cs="メイリオ"/>
          <w:kern w:val="0"/>
          <w:position w:val="2"/>
          <w:sz w:val="20"/>
          <w:szCs w:val="20"/>
        </w:rPr>
        <w:t>害</w:t>
      </w:r>
      <w:r w:rsidRPr="00220E86">
        <w:rPr>
          <w:rFonts w:ascii="ＭＳ 明朝" w:eastAsia="ＭＳ 明朝" w:hAnsi="ＭＳ 明朝" w:cs="メイリオ"/>
          <w:spacing w:val="-2"/>
          <w:kern w:val="0"/>
          <w:position w:val="2"/>
          <w:sz w:val="20"/>
          <w:szCs w:val="20"/>
        </w:rPr>
        <w:t>を防</w:t>
      </w:r>
      <w:r w:rsidRPr="00220E86">
        <w:rPr>
          <w:rFonts w:ascii="ＭＳ 明朝" w:eastAsia="ＭＳ 明朝" w:hAnsi="ＭＳ 明朝" w:cs="メイリオ"/>
          <w:kern w:val="0"/>
          <w:position w:val="2"/>
          <w:sz w:val="20"/>
          <w:szCs w:val="20"/>
        </w:rPr>
        <w:t>ぐ</w:t>
      </w:r>
      <w:r w:rsidRPr="00220E86">
        <w:rPr>
          <w:rFonts w:ascii="ＭＳ 明朝" w:eastAsia="ＭＳ 明朝" w:hAnsi="ＭＳ 明朝" w:cs="メイリオ"/>
          <w:spacing w:val="-2"/>
          <w:kern w:val="0"/>
          <w:position w:val="2"/>
          <w:sz w:val="20"/>
          <w:szCs w:val="20"/>
        </w:rPr>
        <w:t>た</w:t>
      </w:r>
      <w:r w:rsidRPr="00220E86">
        <w:rPr>
          <w:rFonts w:ascii="ＭＳ 明朝" w:eastAsia="ＭＳ 明朝" w:hAnsi="ＭＳ 明朝" w:cs="メイリオ"/>
          <w:spacing w:val="-4"/>
          <w:kern w:val="0"/>
          <w:position w:val="2"/>
          <w:sz w:val="20"/>
          <w:szCs w:val="20"/>
        </w:rPr>
        <w:t>め</w:t>
      </w:r>
      <w:r w:rsidRPr="00220E86">
        <w:rPr>
          <w:rFonts w:ascii="ＭＳ 明朝" w:eastAsia="ＭＳ 明朝" w:hAnsi="ＭＳ 明朝" w:cs="メイリオ"/>
          <w:kern w:val="0"/>
          <w:position w:val="2"/>
          <w:sz w:val="20"/>
          <w:szCs w:val="20"/>
        </w:rPr>
        <w:t>、</w:t>
      </w:r>
      <w:r w:rsidRPr="00220E86">
        <w:rPr>
          <w:rFonts w:ascii="ＭＳ 明朝" w:eastAsia="ＭＳ 明朝" w:hAnsi="ＭＳ 明朝" w:cs="メイリオ"/>
          <w:spacing w:val="-2"/>
          <w:kern w:val="0"/>
          <w:position w:val="2"/>
          <w:sz w:val="20"/>
          <w:szCs w:val="20"/>
        </w:rPr>
        <w:t>非構</w:t>
      </w:r>
      <w:r w:rsidRPr="00220E86">
        <w:rPr>
          <w:rFonts w:ascii="ＭＳ 明朝" w:eastAsia="ＭＳ 明朝" w:hAnsi="ＭＳ 明朝" w:cs="メイリオ"/>
          <w:kern w:val="0"/>
          <w:position w:val="2"/>
          <w:sz w:val="20"/>
          <w:szCs w:val="20"/>
        </w:rPr>
        <w:t>造</w:t>
      </w:r>
      <w:r w:rsidRPr="00220E86">
        <w:rPr>
          <w:rFonts w:ascii="ＭＳ 明朝" w:eastAsia="ＭＳ 明朝" w:hAnsi="ＭＳ 明朝" w:cs="メイリオ"/>
          <w:spacing w:val="-2"/>
          <w:kern w:val="0"/>
          <w:position w:val="2"/>
          <w:sz w:val="20"/>
          <w:szCs w:val="20"/>
        </w:rPr>
        <w:t>部材</w:t>
      </w:r>
      <w:r w:rsidRPr="00220E86">
        <w:rPr>
          <w:rFonts w:ascii="ＭＳ 明朝" w:eastAsia="ＭＳ 明朝" w:hAnsi="ＭＳ 明朝" w:cs="メイリオ"/>
          <w:kern w:val="0"/>
          <w:position w:val="2"/>
          <w:sz w:val="20"/>
          <w:szCs w:val="20"/>
        </w:rPr>
        <w:t>を</w:t>
      </w:r>
      <w:r w:rsidRPr="00220E86">
        <w:rPr>
          <w:rFonts w:ascii="ＭＳ 明朝" w:eastAsia="ＭＳ 明朝" w:hAnsi="ＭＳ 明朝" w:cs="メイリオ"/>
          <w:spacing w:val="-4"/>
          <w:kern w:val="0"/>
          <w:position w:val="2"/>
          <w:sz w:val="20"/>
          <w:szCs w:val="20"/>
        </w:rPr>
        <w:t>含</w:t>
      </w:r>
      <w:r w:rsidRPr="00220E86">
        <w:rPr>
          <w:rFonts w:ascii="ＭＳ 明朝" w:eastAsia="ＭＳ 明朝" w:hAnsi="ＭＳ 明朝" w:cs="メイリオ"/>
          <w:spacing w:val="-2"/>
          <w:kern w:val="0"/>
          <w:position w:val="2"/>
          <w:sz w:val="20"/>
          <w:szCs w:val="20"/>
        </w:rPr>
        <w:t>め</w:t>
      </w:r>
      <w:r w:rsidRPr="00220E86">
        <w:rPr>
          <w:rFonts w:ascii="ＭＳ 明朝" w:eastAsia="ＭＳ 明朝" w:hAnsi="ＭＳ 明朝" w:cs="メイリオ"/>
          <w:kern w:val="0"/>
          <w:position w:val="2"/>
          <w:sz w:val="20"/>
          <w:szCs w:val="20"/>
        </w:rPr>
        <w:t>た</w:t>
      </w:r>
      <w:r w:rsidRPr="00220E86">
        <w:rPr>
          <w:rFonts w:ascii="ＭＳ 明朝" w:eastAsia="ＭＳ 明朝" w:hAnsi="ＭＳ 明朝" w:cs="メイリオ"/>
          <w:spacing w:val="-2"/>
          <w:kern w:val="0"/>
          <w:position w:val="2"/>
          <w:sz w:val="20"/>
          <w:szCs w:val="20"/>
        </w:rPr>
        <w:t>耐震</w:t>
      </w:r>
      <w:r w:rsidRPr="00220E86">
        <w:rPr>
          <w:rFonts w:ascii="ＭＳ 明朝" w:eastAsia="ＭＳ 明朝" w:hAnsi="ＭＳ 明朝" w:cs="メイリオ"/>
          <w:kern w:val="0"/>
          <w:position w:val="2"/>
          <w:sz w:val="20"/>
          <w:szCs w:val="20"/>
        </w:rPr>
        <w:t>化</w:t>
      </w:r>
      <w:r w:rsidRPr="00220E86">
        <w:rPr>
          <w:rFonts w:ascii="ＭＳ 明朝" w:eastAsia="ＭＳ 明朝" w:hAnsi="ＭＳ 明朝" w:cs="メイリオ"/>
          <w:spacing w:val="-2"/>
          <w:kern w:val="0"/>
          <w:position w:val="2"/>
          <w:sz w:val="20"/>
          <w:szCs w:val="20"/>
        </w:rPr>
        <w:t>を順</w:t>
      </w:r>
      <w:r w:rsidRPr="00220E86">
        <w:rPr>
          <w:rFonts w:ascii="ＭＳ 明朝" w:eastAsia="ＭＳ 明朝" w:hAnsi="ＭＳ 明朝" w:cs="メイリオ"/>
          <w:kern w:val="0"/>
          <w:position w:val="2"/>
          <w:sz w:val="20"/>
          <w:szCs w:val="20"/>
        </w:rPr>
        <w:t>次進め</w:t>
      </w:r>
      <w:r w:rsidRPr="00220E86">
        <w:rPr>
          <w:rFonts w:ascii="ＭＳ 明朝" w:eastAsia="ＭＳ 明朝" w:hAnsi="ＭＳ 明朝" w:cs="メイリオ"/>
          <w:spacing w:val="-2"/>
          <w:kern w:val="0"/>
          <w:position w:val="2"/>
          <w:sz w:val="20"/>
          <w:szCs w:val="20"/>
        </w:rPr>
        <w:t>るも</w:t>
      </w:r>
      <w:r w:rsidRPr="00220E86">
        <w:rPr>
          <w:rFonts w:ascii="ＭＳ 明朝" w:eastAsia="ＭＳ 明朝" w:hAnsi="ＭＳ 明朝" w:cs="メイリオ"/>
          <w:kern w:val="0"/>
          <w:position w:val="2"/>
          <w:sz w:val="20"/>
          <w:szCs w:val="20"/>
        </w:rPr>
        <w:t>の</w:t>
      </w:r>
      <w:r w:rsidRPr="00220E86">
        <w:rPr>
          <w:rFonts w:ascii="ＭＳ 明朝" w:eastAsia="ＭＳ 明朝" w:hAnsi="ＭＳ 明朝" w:cs="メイリオ"/>
          <w:spacing w:val="-4"/>
          <w:kern w:val="0"/>
          <w:position w:val="2"/>
          <w:sz w:val="20"/>
          <w:szCs w:val="20"/>
        </w:rPr>
        <w:t>と</w:t>
      </w:r>
      <w:r w:rsidRPr="00220E86">
        <w:rPr>
          <w:rFonts w:ascii="ＭＳ 明朝" w:eastAsia="ＭＳ 明朝" w:hAnsi="ＭＳ 明朝" w:cs="メイリオ"/>
          <w:spacing w:val="-2"/>
          <w:kern w:val="0"/>
          <w:position w:val="2"/>
          <w:sz w:val="20"/>
          <w:szCs w:val="20"/>
        </w:rPr>
        <w:t>し</w:t>
      </w:r>
      <w:r w:rsidRPr="00220E86">
        <w:rPr>
          <w:rFonts w:ascii="ＭＳ 明朝" w:eastAsia="ＭＳ 明朝" w:hAnsi="ＭＳ 明朝" w:cs="メイリオ"/>
          <w:kern w:val="0"/>
          <w:position w:val="2"/>
          <w:sz w:val="20"/>
          <w:szCs w:val="20"/>
        </w:rPr>
        <w:t>、</w:t>
      </w:r>
      <w:r w:rsidRPr="00220E86">
        <w:rPr>
          <w:rFonts w:ascii="ＭＳ 明朝" w:eastAsia="ＭＳ 明朝" w:hAnsi="ＭＳ 明朝" w:cs="メイリオ"/>
          <w:spacing w:val="-2"/>
          <w:kern w:val="0"/>
          <w:position w:val="2"/>
          <w:sz w:val="20"/>
          <w:szCs w:val="20"/>
        </w:rPr>
        <w:t>市は</w:t>
      </w:r>
      <w:r w:rsidRPr="00220E86">
        <w:rPr>
          <w:rFonts w:ascii="ＭＳ 明朝" w:eastAsia="ＭＳ 明朝" w:hAnsi="ＭＳ 明朝" w:cs="メイリオ"/>
          <w:spacing w:val="-4"/>
          <w:kern w:val="0"/>
          <w:position w:val="2"/>
          <w:sz w:val="20"/>
          <w:szCs w:val="20"/>
        </w:rPr>
        <w:t>、</w:t>
      </w:r>
      <w:r w:rsidRPr="00220E86">
        <w:rPr>
          <w:rFonts w:ascii="ＭＳ 明朝" w:eastAsia="ＭＳ 明朝" w:hAnsi="ＭＳ 明朝" w:cs="メイリオ"/>
          <w:kern w:val="0"/>
          <w:position w:val="2"/>
          <w:sz w:val="20"/>
          <w:szCs w:val="20"/>
        </w:rPr>
        <w:t>施</w:t>
      </w:r>
      <w:r w:rsidRPr="00220E86">
        <w:rPr>
          <w:rFonts w:ascii="ＭＳ 明朝" w:eastAsia="ＭＳ 明朝" w:hAnsi="ＭＳ 明朝" w:cs="メイリオ"/>
          <w:spacing w:val="-2"/>
          <w:kern w:val="0"/>
          <w:position w:val="2"/>
          <w:sz w:val="20"/>
          <w:szCs w:val="20"/>
        </w:rPr>
        <w:t>設管</w:t>
      </w:r>
      <w:r w:rsidRPr="00220E86">
        <w:rPr>
          <w:rFonts w:ascii="ＭＳ 明朝" w:eastAsia="ＭＳ 明朝" w:hAnsi="ＭＳ 明朝" w:cs="メイリオ"/>
          <w:kern w:val="0"/>
          <w:position w:val="2"/>
          <w:sz w:val="20"/>
          <w:szCs w:val="20"/>
        </w:rPr>
        <w:t>理</w:t>
      </w:r>
      <w:r w:rsidRPr="00220E86">
        <w:rPr>
          <w:rFonts w:ascii="ＭＳ 明朝" w:eastAsia="ＭＳ 明朝" w:hAnsi="ＭＳ 明朝" w:cs="メイリオ"/>
          <w:spacing w:val="-2"/>
          <w:kern w:val="0"/>
          <w:position w:val="2"/>
          <w:sz w:val="20"/>
          <w:szCs w:val="20"/>
        </w:rPr>
        <w:t>者に</w:t>
      </w:r>
      <w:r w:rsidRPr="00220E86">
        <w:rPr>
          <w:rFonts w:ascii="ＭＳ 明朝" w:eastAsia="ＭＳ 明朝" w:hAnsi="ＭＳ 明朝" w:cs="メイリオ"/>
          <w:kern w:val="0"/>
          <w:position w:val="2"/>
          <w:sz w:val="20"/>
          <w:szCs w:val="20"/>
        </w:rPr>
        <w:t>対</w:t>
      </w:r>
      <w:r w:rsidRPr="00220E86">
        <w:rPr>
          <w:rFonts w:ascii="ＭＳ 明朝" w:eastAsia="ＭＳ 明朝" w:hAnsi="ＭＳ 明朝" w:cs="メイリオ"/>
          <w:spacing w:val="-4"/>
          <w:kern w:val="0"/>
          <w:position w:val="2"/>
          <w:sz w:val="20"/>
          <w:szCs w:val="20"/>
        </w:rPr>
        <w:t>し</w:t>
      </w:r>
      <w:r w:rsidRPr="00220E86">
        <w:rPr>
          <w:rFonts w:ascii="ＭＳ 明朝" w:eastAsia="ＭＳ 明朝" w:hAnsi="ＭＳ 明朝" w:cs="メイリオ"/>
          <w:spacing w:val="-2"/>
          <w:kern w:val="0"/>
          <w:position w:val="2"/>
          <w:sz w:val="20"/>
          <w:szCs w:val="20"/>
        </w:rPr>
        <w:t>て</w:t>
      </w:r>
      <w:r w:rsidRPr="00220E86">
        <w:rPr>
          <w:rFonts w:ascii="ＭＳ 明朝" w:eastAsia="ＭＳ 明朝" w:hAnsi="ＭＳ 明朝" w:cs="メイリオ"/>
          <w:kern w:val="0"/>
          <w:position w:val="2"/>
          <w:sz w:val="20"/>
          <w:szCs w:val="20"/>
        </w:rPr>
        <w:t>こ</w:t>
      </w:r>
      <w:r w:rsidRPr="00220E86">
        <w:rPr>
          <w:rFonts w:ascii="ＭＳ 明朝" w:eastAsia="ＭＳ 明朝" w:hAnsi="ＭＳ 明朝" w:cs="メイリオ"/>
          <w:spacing w:val="-2"/>
          <w:kern w:val="0"/>
          <w:position w:val="2"/>
          <w:sz w:val="20"/>
          <w:szCs w:val="20"/>
        </w:rPr>
        <w:t>れを</w:t>
      </w:r>
      <w:r w:rsidRPr="00220E86">
        <w:rPr>
          <w:rFonts w:ascii="ＭＳ 明朝" w:eastAsia="ＭＳ 明朝" w:hAnsi="ＭＳ 明朝" w:cs="メイリオ"/>
          <w:kern w:val="0"/>
          <w:position w:val="2"/>
          <w:sz w:val="20"/>
          <w:szCs w:val="20"/>
        </w:rPr>
        <w:t>要</w:t>
      </w:r>
      <w:r w:rsidRPr="00220E86">
        <w:rPr>
          <w:rFonts w:ascii="ＭＳ 明朝" w:eastAsia="ＭＳ 明朝" w:hAnsi="ＭＳ 明朝" w:cs="メイリオ"/>
          <w:spacing w:val="-2"/>
          <w:kern w:val="0"/>
          <w:position w:val="2"/>
          <w:sz w:val="20"/>
          <w:szCs w:val="20"/>
        </w:rPr>
        <w:t>請す</w:t>
      </w:r>
      <w:r w:rsidRPr="00220E86">
        <w:rPr>
          <w:rFonts w:ascii="ＭＳ 明朝" w:eastAsia="ＭＳ 明朝" w:hAnsi="ＭＳ 明朝" w:cs="メイリオ"/>
          <w:kern w:val="0"/>
          <w:position w:val="2"/>
          <w:sz w:val="20"/>
          <w:szCs w:val="20"/>
        </w:rPr>
        <w:t>るもの</w:t>
      </w:r>
      <w:r w:rsidRPr="00220E86">
        <w:rPr>
          <w:rFonts w:ascii="ＭＳ 明朝" w:eastAsia="ＭＳ 明朝" w:hAnsi="ＭＳ 明朝" w:cs="メイリオ"/>
          <w:spacing w:val="-2"/>
          <w:kern w:val="0"/>
          <w:position w:val="2"/>
          <w:sz w:val="20"/>
          <w:szCs w:val="20"/>
        </w:rPr>
        <w:t>とす</w:t>
      </w:r>
      <w:r w:rsidRPr="00220E86">
        <w:rPr>
          <w:rFonts w:ascii="ＭＳ 明朝" w:eastAsia="ＭＳ 明朝" w:hAnsi="ＭＳ 明朝" w:cs="メイリオ"/>
          <w:kern w:val="0"/>
          <w:position w:val="2"/>
          <w:sz w:val="20"/>
          <w:szCs w:val="20"/>
        </w:rPr>
        <w:t>る。</w:t>
      </w:r>
    </w:p>
    <w:p w:rsidR="00241A4E" w:rsidRPr="00220E86" w:rsidRDefault="00241A4E" w:rsidP="00241A4E">
      <w:pPr>
        <w:rPr>
          <w:rFonts w:ascii="Century" w:eastAsia="ＭＳ 明朝" w:hAnsi="Century" w:cs="TmsRmn"/>
          <w:sz w:val="20"/>
          <w:szCs w:val="20"/>
        </w:rPr>
      </w:pPr>
    </w:p>
    <w:p w:rsidR="00241A4E" w:rsidRPr="00220E86" w:rsidRDefault="00241A4E" w:rsidP="00241A4E">
      <w:pPr>
        <w:wordWrap w:val="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w:t>
      </w:r>
      <w:r w:rsidR="001D1BF5" w:rsidRPr="00220E86">
        <w:rPr>
          <w:rFonts w:ascii="Century" w:eastAsia="ＭＳ 明朝" w:hAnsi="Century" w:cs="Times New Roman" w:hint="eastAsia"/>
          <w:sz w:val="20"/>
          <w:szCs w:val="20"/>
        </w:rPr>
        <w:t>８</w:t>
      </w:r>
      <w:r w:rsidRPr="00220E86">
        <w:rPr>
          <w:rFonts w:ascii="Century" w:eastAsia="ＭＳ 明朝" w:hAnsi="Century" w:cs="Times New Roman" w:hint="eastAsia"/>
          <w:sz w:val="20"/>
          <w:szCs w:val="20"/>
        </w:rPr>
        <w:t>）</w:t>
      </w:r>
      <w:r w:rsidR="001D1BF5" w:rsidRPr="00220E86">
        <w:rPr>
          <w:rFonts w:ascii="Century" w:eastAsia="ＭＳ 明朝" w:hAnsi="Century" w:cs="Times New Roman" w:hint="eastAsia"/>
          <w:sz w:val="20"/>
          <w:szCs w:val="20"/>
        </w:rPr>
        <w:t xml:space="preserve">　</w:t>
      </w:r>
      <w:r w:rsidRPr="00220E86">
        <w:rPr>
          <w:rFonts w:ascii="Century" w:eastAsia="ＭＳ 明朝" w:hAnsi="Century" w:cs="Times New Roman" w:hint="eastAsia"/>
          <w:sz w:val="20"/>
          <w:szCs w:val="20"/>
        </w:rPr>
        <w:t>避難経路</w:t>
      </w:r>
    </w:p>
    <w:p w:rsidR="00241A4E" w:rsidRPr="00220E86" w:rsidRDefault="00241A4E" w:rsidP="00241A4E">
      <w:pPr>
        <w:wordWrap w:val="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 xml:space="preserve">　　　　市は、</w:t>
      </w:r>
      <w:r w:rsidRPr="00220E86">
        <w:rPr>
          <w:rFonts w:ascii="Century" w:eastAsia="ＭＳ 明朝" w:hAnsi="Century" w:cs="TmsRmn" w:hint="eastAsia"/>
          <w:sz w:val="20"/>
          <w:szCs w:val="20"/>
        </w:rPr>
        <w:t>市民に対して、</w:t>
      </w:r>
      <w:r w:rsidRPr="00220E86">
        <w:rPr>
          <w:rFonts w:ascii="Century" w:eastAsia="ＭＳ 明朝" w:hAnsi="Century" w:cs="Times New Roman" w:hint="eastAsia"/>
          <w:sz w:val="20"/>
          <w:szCs w:val="20"/>
        </w:rPr>
        <w:t>大規模災害に備え、日頃の生活の中及び防災訓練等を通</w:t>
      </w:r>
    </w:p>
    <w:p w:rsidR="00241A4E" w:rsidRPr="00220E86" w:rsidRDefault="00241A4E" w:rsidP="00241A4E">
      <w:pPr>
        <w:wordWrap w:val="0"/>
        <w:ind w:firstLineChars="300" w:firstLine="690"/>
        <w:jc w:val="left"/>
        <w:rPr>
          <w:rFonts w:ascii="Century" w:eastAsia="ＭＳ 明朝" w:hAnsi="Century" w:cs="TmsRmn"/>
          <w:sz w:val="20"/>
          <w:szCs w:val="20"/>
        </w:rPr>
      </w:pPr>
      <w:r w:rsidRPr="00220E86">
        <w:rPr>
          <w:rFonts w:ascii="Century" w:eastAsia="ＭＳ 明朝" w:hAnsi="Century" w:cs="Times New Roman" w:hint="eastAsia"/>
          <w:sz w:val="20"/>
          <w:szCs w:val="20"/>
        </w:rPr>
        <w:t>じて、</w:t>
      </w:r>
      <w:r w:rsidRPr="00220E86">
        <w:rPr>
          <w:rFonts w:ascii="Century" w:eastAsia="ＭＳ 明朝" w:hAnsi="Century" w:cs="TmsRmn" w:hint="eastAsia"/>
          <w:sz w:val="20"/>
          <w:szCs w:val="20"/>
        </w:rPr>
        <w:t>指定緊急避難場所及び指定避難所までの安全な避難経路の確認・把握する</w:t>
      </w:r>
    </w:p>
    <w:p w:rsidR="00241A4E" w:rsidRPr="00220E86" w:rsidRDefault="00241A4E" w:rsidP="00241A4E">
      <w:pPr>
        <w:wordWrap w:val="0"/>
        <w:ind w:firstLineChars="300" w:firstLine="690"/>
        <w:jc w:val="left"/>
        <w:rPr>
          <w:rFonts w:ascii="Century" w:eastAsia="ＭＳ 明朝" w:hAnsi="Century" w:cs="TmsRmn"/>
          <w:sz w:val="20"/>
          <w:szCs w:val="20"/>
        </w:rPr>
      </w:pPr>
      <w:r w:rsidRPr="00220E86">
        <w:rPr>
          <w:rFonts w:ascii="Century" w:eastAsia="ＭＳ 明朝" w:hAnsi="Century" w:cs="TmsRmn" w:hint="eastAsia"/>
          <w:sz w:val="20"/>
          <w:szCs w:val="20"/>
        </w:rPr>
        <w:t>ように周知に努める。</w:t>
      </w:r>
    </w:p>
    <w:p w:rsidR="00241A4E" w:rsidRPr="00220E86" w:rsidRDefault="00241A4E" w:rsidP="00241A4E">
      <w:pPr>
        <w:wordWrap w:val="0"/>
        <w:jc w:val="left"/>
        <w:rPr>
          <w:rFonts w:ascii="Century" w:eastAsia="ＭＳ 明朝" w:hAnsi="Century" w:cs="Times New Roman"/>
          <w:sz w:val="20"/>
          <w:szCs w:val="20"/>
        </w:rPr>
      </w:pPr>
    </w:p>
    <w:p w:rsidR="00241A4E" w:rsidRPr="00220E86" w:rsidRDefault="00241A4E" w:rsidP="001D1BF5">
      <w:pPr>
        <w:wordWrap w:val="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w:t>
      </w:r>
      <w:r w:rsidR="001D1BF5" w:rsidRPr="00220E86">
        <w:rPr>
          <w:rFonts w:ascii="Century" w:eastAsia="ＭＳ 明朝" w:hAnsi="Century" w:cs="Times New Roman" w:hint="eastAsia"/>
          <w:sz w:val="20"/>
          <w:szCs w:val="20"/>
        </w:rPr>
        <w:t>９</w:t>
      </w:r>
      <w:r w:rsidRPr="00220E86">
        <w:rPr>
          <w:rFonts w:ascii="Century" w:eastAsia="ＭＳ 明朝" w:hAnsi="Century" w:cs="Times New Roman" w:hint="eastAsia"/>
          <w:sz w:val="20"/>
          <w:szCs w:val="20"/>
        </w:rPr>
        <w:t>）</w:t>
      </w:r>
      <w:r w:rsidR="001D1BF5" w:rsidRPr="00220E86">
        <w:rPr>
          <w:rFonts w:ascii="Century" w:eastAsia="ＭＳ 明朝" w:hAnsi="Century" w:cs="Times New Roman" w:hint="eastAsia"/>
          <w:sz w:val="20"/>
          <w:szCs w:val="20"/>
        </w:rPr>
        <w:t xml:space="preserve">　</w:t>
      </w:r>
      <w:r w:rsidRPr="00220E86">
        <w:rPr>
          <w:rFonts w:ascii="Century" w:eastAsia="ＭＳ 明朝" w:hAnsi="Century" w:cs="Times New Roman" w:hint="eastAsia"/>
          <w:sz w:val="20"/>
          <w:szCs w:val="20"/>
        </w:rPr>
        <w:t>指定避難所の設置期間</w:t>
      </w:r>
    </w:p>
    <w:p w:rsidR="00241A4E" w:rsidRPr="00220E86" w:rsidRDefault="00241A4E" w:rsidP="00241A4E">
      <w:pPr>
        <w:wordWrap w:val="0"/>
        <w:ind w:firstLineChars="400" w:firstLine="92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避難所開設の期間は、原則として最大限７日以内であるが、市は被害状況、仮</w:t>
      </w:r>
    </w:p>
    <w:p w:rsidR="00241A4E" w:rsidRPr="00220E86" w:rsidRDefault="00241A4E" w:rsidP="00241A4E">
      <w:pPr>
        <w:wordWrap w:val="0"/>
        <w:ind w:firstLineChars="300" w:firstLine="69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設住宅の建設状況等を勘案のうえ、県と協議して定めることとする。</w:t>
      </w:r>
    </w:p>
    <w:p w:rsidR="00241A4E" w:rsidRPr="00220E86" w:rsidRDefault="001D1BF5" w:rsidP="001D1BF5">
      <w:pPr>
        <w:wordWrap w:val="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 xml:space="preserve">（１０）　</w:t>
      </w:r>
      <w:r w:rsidR="00241A4E" w:rsidRPr="00220E86">
        <w:rPr>
          <w:rFonts w:ascii="Century" w:eastAsia="ＭＳ 明朝" w:hAnsi="Century" w:cs="Times New Roman" w:hint="eastAsia"/>
          <w:sz w:val="20"/>
          <w:szCs w:val="20"/>
        </w:rPr>
        <w:t>指定避難所の設置</w:t>
      </w:r>
    </w:p>
    <w:p w:rsidR="00241A4E" w:rsidRPr="00220E86" w:rsidRDefault="001D1BF5" w:rsidP="001D1BF5">
      <w:pPr>
        <w:wordWrap w:val="0"/>
        <w:ind w:left="650" w:firstLineChars="100" w:firstLine="23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ア</w:t>
      </w:r>
      <w:r w:rsidR="00241A4E" w:rsidRPr="00220E86">
        <w:rPr>
          <w:rFonts w:ascii="Century" w:eastAsia="ＭＳ 明朝" w:hAnsi="Century" w:cs="Times New Roman" w:hint="eastAsia"/>
          <w:sz w:val="20"/>
          <w:szCs w:val="20"/>
        </w:rPr>
        <w:t xml:space="preserve">　市長は、指定避難所を設置したときは、被災者に周知徹底し、広域避難所</w:t>
      </w:r>
      <w:r w:rsidRPr="00220E86">
        <w:rPr>
          <w:rFonts w:ascii="Century" w:eastAsia="ＭＳ 明朝" w:hAnsi="Century" w:cs="Times New Roman" w:hint="eastAsia"/>
          <w:sz w:val="20"/>
          <w:szCs w:val="20"/>
        </w:rPr>
        <w:t xml:space="preserve">　　　</w:t>
      </w:r>
      <w:r w:rsidR="00241A4E" w:rsidRPr="00220E86">
        <w:rPr>
          <w:rFonts w:ascii="Century" w:eastAsia="ＭＳ 明朝" w:hAnsi="Century" w:cs="Times New Roman" w:hint="eastAsia"/>
          <w:sz w:val="20"/>
          <w:szCs w:val="20"/>
        </w:rPr>
        <w:t>に収容すべき者を誘導し、保護しなければならない。</w:t>
      </w:r>
    </w:p>
    <w:p w:rsidR="001D1BF5" w:rsidRPr="00220E86" w:rsidRDefault="001D1BF5" w:rsidP="001D1BF5">
      <w:pPr>
        <w:wordWrap w:val="0"/>
        <w:ind w:firstLineChars="365" w:firstLine="839"/>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イ</w:t>
      </w:r>
      <w:r w:rsidR="00241A4E" w:rsidRPr="00220E86">
        <w:rPr>
          <w:rFonts w:ascii="Century" w:eastAsia="ＭＳ 明朝" w:hAnsi="Century" w:cs="Times New Roman" w:hint="eastAsia"/>
          <w:sz w:val="20"/>
          <w:szCs w:val="20"/>
        </w:rPr>
        <w:t xml:space="preserve">　市は、指定避難所の指定にあたり、施設の現状や整備計画等を勘案のうえ、</w:t>
      </w:r>
    </w:p>
    <w:p w:rsidR="001D1BF5" w:rsidRPr="00220E86" w:rsidRDefault="00241A4E" w:rsidP="001D1BF5">
      <w:pPr>
        <w:wordWrap w:val="0"/>
        <w:ind w:firstLineChars="465" w:firstLine="1069"/>
        <w:jc w:val="left"/>
        <w:rPr>
          <w:rFonts w:ascii="Century" w:eastAsia="ＭＳ 明朝" w:hAnsi="Century" w:cs="Times New Roman"/>
          <w:sz w:val="20"/>
          <w:szCs w:val="20"/>
        </w:rPr>
      </w:pPr>
      <w:r w:rsidRPr="00220E86">
        <w:rPr>
          <w:rFonts w:ascii="Century" w:eastAsia="ＭＳ 明朝" w:hAnsi="Century" w:cs="Times New Roman" w:hint="eastAsia"/>
          <w:sz w:val="20"/>
          <w:szCs w:val="20"/>
        </w:rPr>
        <w:t>地域の実情に応じ、通信設備等の整備や食料、物資の備蓄等の計画的な実施に</w:t>
      </w:r>
    </w:p>
    <w:p w:rsidR="00241A4E" w:rsidRPr="00220E86" w:rsidRDefault="00241A4E" w:rsidP="001D1BF5">
      <w:pPr>
        <w:wordWrap w:val="0"/>
        <w:ind w:firstLineChars="465" w:firstLine="1069"/>
        <w:jc w:val="left"/>
        <w:rPr>
          <w:rFonts w:ascii="Century" w:eastAsia="ＭＳ 明朝" w:hAnsi="Century" w:cs="Times New Roman"/>
          <w:sz w:val="20"/>
          <w:szCs w:val="20"/>
        </w:rPr>
      </w:pPr>
      <w:r w:rsidRPr="00220E86">
        <w:rPr>
          <w:rFonts w:ascii="Century" w:eastAsia="ＭＳ 明朝" w:hAnsi="Century" w:cs="Times New Roman" w:hint="eastAsia"/>
          <w:sz w:val="20"/>
          <w:szCs w:val="20"/>
        </w:rPr>
        <w:t>努めることとする。</w:t>
      </w:r>
    </w:p>
    <w:p w:rsidR="001D1BF5" w:rsidRPr="00220E86" w:rsidRDefault="001D1BF5" w:rsidP="001D1BF5">
      <w:pPr>
        <w:wordWrap w:val="0"/>
        <w:ind w:firstLineChars="365" w:firstLine="839"/>
        <w:jc w:val="left"/>
        <w:rPr>
          <w:rFonts w:ascii="Century" w:eastAsia="ＭＳ 明朝" w:hAnsi="Century" w:cs="Times New Roman"/>
          <w:sz w:val="20"/>
          <w:szCs w:val="20"/>
        </w:rPr>
      </w:pPr>
      <w:r w:rsidRPr="00220E86">
        <w:rPr>
          <w:rFonts w:ascii="Century" w:eastAsia="ＭＳ 明朝" w:hAnsi="Century" w:cs="Times New Roman" w:hint="eastAsia"/>
          <w:sz w:val="20"/>
          <w:szCs w:val="20"/>
        </w:rPr>
        <w:t xml:space="preserve">ウ　</w:t>
      </w:r>
      <w:r w:rsidR="00241A4E" w:rsidRPr="00220E86">
        <w:rPr>
          <w:rFonts w:ascii="Century" w:eastAsia="ＭＳ 明朝" w:hAnsi="Century" w:cs="Times New Roman" w:hint="eastAsia"/>
          <w:sz w:val="20"/>
          <w:szCs w:val="20"/>
        </w:rPr>
        <w:t>指定避難所となる施設の管理者は、障がい者等の避難行動要支援者に配慮</w:t>
      </w:r>
    </w:p>
    <w:p w:rsidR="00241A4E" w:rsidRPr="00220E86" w:rsidRDefault="001D1BF5" w:rsidP="001D1BF5">
      <w:pPr>
        <w:wordWrap w:val="0"/>
        <w:ind w:firstLineChars="365" w:firstLine="839"/>
        <w:jc w:val="left"/>
        <w:rPr>
          <w:rFonts w:ascii="ＭＳ 明朝" w:eastAsia="ＭＳ 明朝" w:hAnsi="ＭＳ 明朝" w:cs="メイリオ"/>
          <w:kern w:val="0"/>
          <w:position w:val="2"/>
          <w:sz w:val="20"/>
          <w:szCs w:val="20"/>
        </w:rPr>
      </w:pPr>
      <w:r w:rsidRPr="00220E86">
        <w:rPr>
          <w:rFonts w:ascii="Century" w:eastAsia="ＭＳ 明朝" w:hAnsi="Century" w:cs="Times New Roman" w:hint="eastAsia"/>
          <w:sz w:val="20"/>
          <w:szCs w:val="20"/>
        </w:rPr>
        <w:t xml:space="preserve">　</w:t>
      </w:r>
      <w:r w:rsidR="00241A4E" w:rsidRPr="00220E86">
        <w:rPr>
          <w:rFonts w:ascii="Century" w:eastAsia="ＭＳ 明朝" w:hAnsi="Century" w:cs="Times New Roman" w:hint="eastAsia"/>
          <w:sz w:val="20"/>
          <w:szCs w:val="20"/>
        </w:rPr>
        <w:t>した施設の整備に心がけることとする。</w:t>
      </w:r>
      <w:r w:rsidR="00241A4E" w:rsidRPr="00220E86">
        <w:rPr>
          <w:rFonts w:ascii="ＭＳ 明朝" w:eastAsia="ＭＳ 明朝" w:hAnsi="ＭＳ 明朝" w:cs="メイリオ" w:hint="eastAsia"/>
          <w:spacing w:val="2"/>
          <w:kern w:val="0"/>
          <w:position w:val="2"/>
          <w:sz w:val="20"/>
          <w:szCs w:val="20"/>
        </w:rPr>
        <w:t>また</w:t>
      </w:r>
      <w:r w:rsidR="00241A4E" w:rsidRPr="00220E86">
        <w:rPr>
          <w:rFonts w:ascii="ＭＳ 明朝" w:eastAsia="ＭＳ 明朝" w:hAnsi="ＭＳ 明朝" w:cs="メイリオ"/>
          <w:kern w:val="0"/>
          <w:position w:val="2"/>
          <w:sz w:val="20"/>
          <w:szCs w:val="20"/>
        </w:rPr>
        <w:t>、男</w:t>
      </w:r>
      <w:r w:rsidR="00241A4E" w:rsidRPr="00220E86">
        <w:rPr>
          <w:rFonts w:ascii="ＭＳ 明朝" w:eastAsia="ＭＳ 明朝" w:hAnsi="ＭＳ 明朝" w:cs="メイリオ"/>
          <w:spacing w:val="2"/>
          <w:kern w:val="0"/>
          <w:position w:val="2"/>
          <w:sz w:val="20"/>
          <w:szCs w:val="20"/>
        </w:rPr>
        <w:t>女</w:t>
      </w:r>
      <w:r w:rsidR="00241A4E" w:rsidRPr="00220E86">
        <w:rPr>
          <w:rFonts w:ascii="ＭＳ 明朝" w:eastAsia="ＭＳ 明朝" w:hAnsi="ＭＳ 明朝" w:cs="メイリオ"/>
          <w:kern w:val="0"/>
          <w:position w:val="2"/>
          <w:sz w:val="20"/>
          <w:szCs w:val="20"/>
        </w:rPr>
        <w:t>共同参</w:t>
      </w:r>
      <w:r w:rsidR="00241A4E" w:rsidRPr="00220E86">
        <w:rPr>
          <w:rFonts w:ascii="ＭＳ 明朝" w:eastAsia="ＭＳ 明朝" w:hAnsi="ＭＳ 明朝" w:cs="メイリオ"/>
          <w:spacing w:val="4"/>
          <w:kern w:val="0"/>
          <w:position w:val="2"/>
          <w:sz w:val="20"/>
          <w:szCs w:val="20"/>
        </w:rPr>
        <w:t>画</w:t>
      </w:r>
      <w:r w:rsidR="00241A4E" w:rsidRPr="00220E86">
        <w:rPr>
          <w:rFonts w:ascii="ＭＳ 明朝" w:eastAsia="ＭＳ 明朝" w:hAnsi="ＭＳ 明朝" w:cs="メイリオ"/>
          <w:kern w:val="0"/>
          <w:position w:val="2"/>
          <w:sz w:val="20"/>
          <w:szCs w:val="20"/>
        </w:rPr>
        <w:t>など多</w:t>
      </w:r>
      <w:r w:rsidR="00241A4E" w:rsidRPr="00220E86">
        <w:rPr>
          <w:rFonts w:ascii="ＭＳ 明朝" w:eastAsia="ＭＳ 明朝" w:hAnsi="ＭＳ 明朝" w:cs="メイリオ"/>
          <w:spacing w:val="2"/>
          <w:kern w:val="0"/>
          <w:position w:val="2"/>
          <w:sz w:val="20"/>
          <w:szCs w:val="20"/>
        </w:rPr>
        <w:t>様</w:t>
      </w:r>
      <w:r w:rsidR="00241A4E" w:rsidRPr="00220E86">
        <w:rPr>
          <w:rFonts w:ascii="ＭＳ 明朝" w:eastAsia="ＭＳ 明朝" w:hAnsi="ＭＳ 明朝" w:cs="メイリオ"/>
          <w:kern w:val="0"/>
          <w:position w:val="2"/>
          <w:sz w:val="20"/>
          <w:szCs w:val="20"/>
        </w:rPr>
        <w:t>な視点</w:t>
      </w:r>
      <w:r w:rsidRPr="00220E86">
        <w:rPr>
          <w:rFonts w:ascii="ＭＳ 明朝" w:eastAsia="ＭＳ 明朝" w:hAnsi="ＭＳ 明朝" w:cs="メイリオ" w:hint="eastAsia"/>
          <w:kern w:val="0"/>
          <w:position w:val="2"/>
          <w:sz w:val="20"/>
          <w:szCs w:val="20"/>
        </w:rPr>
        <w:t xml:space="preserve">　　　　　　</w:t>
      </w:r>
      <w:r w:rsidR="00241A4E" w:rsidRPr="00220E86">
        <w:rPr>
          <w:rFonts w:ascii="ＭＳ 明朝" w:eastAsia="ＭＳ 明朝" w:hAnsi="ＭＳ 明朝" w:cs="メイリオ"/>
          <w:spacing w:val="2"/>
          <w:kern w:val="0"/>
          <w:position w:val="2"/>
          <w:sz w:val="20"/>
          <w:szCs w:val="20"/>
        </w:rPr>
        <w:t>へ</w:t>
      </w:r>
      <w:r w:rsidR="00241A4E" w:rsidRPr="00220E86">
        <w:rPr>
          <w:rFonts w:ascii="ＭＳ 明朝" w:eastAsia="ＭＳ 明朝" w:hAnsi="ＭＳ 明朝" w:cs="メイリオ"/>
          <w:kern w:val="0"/>
          <w:position w:val="2"/>
          <w:sz w:val="20"/>
          <w:szCs w:val="20"/>
        </w:rPr>
        <w:t>の配慮</w:t>
      </w:r>
      <w:r w:rsidR="00241A4E" w:rsidRPr="00220E86">
        <w:rPr>
          <w:rFonts w:ascii="ＭＳ 明朝" w:eastAsia="ＭＳ 明朝" w:hAnsi="ＭＳ 明朝" w:cs="メイリオ"/>
          <w:spacing w:val="2"/>
          <w:kern w:val="0"/>
          <w:position w:val="2"/>
          <w:sz w:val="20"/>
          <w:szCs w:val="20"/>
        </w:rPr>
        <w:t>の</w:t>
      </w:r>
      <w:r w:rsidR="00241A4E" w:rsidRPr="00220E86">
        <w:rPr>
          <w:rFonts w:ascii="ＭＳ 明朝" w:eastAsia="ＭＳ 明朝" w:hAnsi="ＭＳ 明朝" w:cs="メイリオ"/>
          <w:kern w:val="0"/>
          <w:position w:val="2"/>
          <w:sz w:val="20"/>
          <w:szCs w:val="20"/>
        </w:rPr>
        <w:t>観点か</w:t>
      </w:r>
      <w:r w:rsidR="00241A4E" w:rsidRPr="00220E86">
        <w:rPr>
          <w:rFonts w:ascii="ＭＳ 明朝" w:eastAsia="ＭＳ 明朝" w:hAnsi="ＭＳ 明朝" w:cs="メイリオ"/>
          <w:spacing w:val="2"/>
          <w:kern w:val="0"/>
          <w:position w:val="2"/>
          <w:sz w:val="20"/>
          <w:szCs w:val="20"/>
        </w:rPr>
        <w:t>ら</w:t>
      </w:r>
      <w:r w:rsidR="00241A4E" w:rsidRPr="00220E86">
        <w:rPr>
          <w:rFonts w:ascii="ＭＳ 明朝" w:eastAsia="ＭＳ 明朝" w:hAnsi="ＭＳ 明朝" w:cs="メイリオ"/>
          <w:kern w:val="0"/>
          <w:position w:val="2"/>
          <w:sz w:val="20"/>
          <w:szCs w:val="20"/>
        </w:rPr>
        <w:t>、男女</w:t>
      </w:r>
      <w:r w:rsidR="00241A4E" w:rsidRPr="00220E86">
        <w:rPr>
          <w:rFonts w:ascii="ＭＳ 明朝" w:eastAsia="ＭＳ 明朝" w:hAnsi="ＭＳ 明朝" w:cs="メイリオ"/>
          <w:spacing w:val="2"/>
          <w:kern w:val="0"/>
          <w:position w:val="2"/>
          <w:sz w:val="20"/>
          <w:szCs w:val="20"/>
        </w:rPr>
        <w:t>双</w:t>
      </w:r>
      <w:r w:rsidR="00241A4E" w:rsidRPr="00220E86">
        <w:rPr>
          <w:rFonts w:ascii="ＭＳ 明朝" w:eastAsia="ＭＳ 明朝" w:hAnsi="ＭＳ 明朝" w:cs="メイリオ"/>
          <w:kern w:val="0"/>
          <w:position w:val="2"/>
          <w:sz w:val="20"/>
          <w:szCs w:val="20"/>
        </w:rPr>
        <w:t>方の</w:t>
      </w:r>
      <w:r w:rsidR="00241A4E" w:rsidRPr="00220E86">
        <w:rPr>
          <w:rFonts w:ascii="ＭＳ 明朝" w:eastAsia="ＭＳ 明朝" w:hAnsi="ＭＳ 明朝" w:cs="メイリオ"/>
          <w:spacing w:val="-2"/>
          <w:kern w:val="0"/>
          <w:position w:val="2"/>
          <w:sz w:val="20"/>
          <w:szCs w:val="20"/>
        </w:rPr>
        <w:t>派遣</w:t>
      </w:r>
      <w:r w:rsidR="00241A4E" w:rsidRPr="00220E86">
        <w:rPr>
          <w:rFonts w:ascii="ＭＳ 明朝" w:eastAsia="ＭＳ 明朝" w:hAnsi="ＭＳ 明朝" w:cs="メイリオ"/>
          <w:kern w:val="0"/>
          <w:position w:val="2"/>
          <w:sz w:val="20"/>
          <w:szCs w:val="20"/>
        </w:rPr>
        <w:t>に</w:t>
      </w:r>
      <w:r w:rsidR="00241A4E" w:rsidRPr="00220E86">
        <w:rPr>
          <w:rFonts w:ascii="ＭＳ 明朝" w:eastAsia="ＭＳ 明朝" w:hAnsi="ＭＳ 明朝" w:cs="メイリオ"/>
          <w:spacing w:val="-4"/>
          <w:kern w:val="0"/>
          <w:position w:val="2"/>
          <w:sz w:val="20"/>
          <w:szCs w:val="20"/>
        </w:rPr>
        <w:t>努</w:t>
      </w:r>
      <w:r w:rsidR="00241A4E" w:rsidRPr="00220E86">
        <w:rPr>
          <w:rFonts w:ascii="ＭＳ 明朝" w:eastAsia="ＭＳ 明朝" w:hAnsi="ＭＳ 明朝" w:cs="メイリオ"/>
          <w:spacing w:val="-2"/>
          <w:kern w:val="0"/>
          <w:position w:val="2"/>
          <w:sz w:val="20"/>
          <w:szCs w:val="20"/>
        </w:rPr>
        <w:t>め</w:t>
      </w:r>
      <w:r w:rsidR="00241A4E" w:rsidRPr="00220E86">
        <w:rPr>
          <w:rFonts w:ascii="ＭＳ 明朝" w:eastAsia="ＭＳ 明朝" w:hAnsi="ＭＳ 明朝" w:cs="メイリオ"/>
          <w:kern w:val="0"/>
          <w:position w:val="2"/>
          <w:sz w:val="20"/>
          <w:szCs w:val="20"/>
        </w:rPr>
        <w:t>る</w:t>
      </w:r>
      <w:r w:rsidR="00241A4E" w:rsidRPr="00220E86">
        <w:rPr>
          <w:rFonts w:ascii="ＭＳ 明朝" w:eastAsia="ＭＳ 明朝" w:hAnsi="ＭＳ 明朝" w:cs="メイリオ"/>
          <w:spacing w:val="-2"/>
          <w:kern w:val="0"/>
          <w:position w:val="2"/>
          <w:sz w:val="20"/>
          <w:szCs w:val="20"/>
        </w:rPr>
        <w:t>もの</w:t>
      </w:r>
      <w:r w:rsidR="00241A4E" w:rsidRPr="00220E86">
        <w:rPr>
          <w:rFonts w:ascii="ＭＳ 明朝" w:eastAsia="ＭＳ 明朝" w:hAnsi="ＭＳ 明朝" w:cs="メイリオ"/>
          <w:kern w:val="0"/>
          <w:position w:val="2"/>
          <w:sz w:val="20"/>
          <w:szCs w:val="20"/>
        </w:rPr>
        <w:t>と</w:t>
      </w:r>
      <w:r w:rsidR="00241A4E" w:rsidRPr="00220E86">
        <w:rPr>
          <w:rFonts w:ascii="ＭＳ 明朝" w:eastAsia="ＭＳ 明朝" w:hAnsi="ＭＳ 明朝" w:cs="メイリオ"/>
          <w:spacing w:val="-2"/>
          <w:kern w:val="0"/>
          <w:position w:val="2"/>
          <w:sz w:val="20"/>
          <w:szCs w:val="20"/>
        </w:rPr>
        <w:t>す</w:t>
      </w:r>
      <w:r w:rsidR="00241A4E" w:rsidRPr="00220E86">
        <w:rPr>
          <w:rFonts w:ascii="ＭＳ 明朝" w:eastAsia="ＭＳ 明朝" w:hAnsi="ＭＳ 明朝" w:cs="メイリオ"/>
          <w:kern w:val="0"/>
          <w:position w:val="2"/>
          <w:sz w:val="20"/>
          <w:szCs w:val="20"/>
        </w:rPr>
        <w:t>る</w:t>
      </w:r>
      <w:r w:rsidR="00241A4E" w:rsidRPr="00220E86">
        <w:rPr>
          <w:rFonts w:ascii="ＭＳ 明朝" w:eastAsia="ＭＳ 明朝" w:hAnsi="ＭＳ 明朝" w:cs="メイリオ" w:hint="eastAsia"/>
          <w:kern w:val="0"/>
          <w:position w:val="2"/>
          <w:sz w:val="20"/>
          <w:szCs w:val="20"/>
        </w:rPr>
        <w:t>。</w:t>
      </w:r>
    </w:p>
    <w:p w:rsidR="00241A4E" w:rsidRPr="00220E86" w:rsidRDefault="00241A4E" w:rsidP="00241A4E">
      <w:pPr>
        <w:wordWrap w:val="0"/>
        <w:jc w:val="left"/>
        <w:rPr>
          <w:rFonts w:ascii="ＭＳ 明朝" w:eastAsia="ＭＳ 明朝" w:hAnsi="ＭＳ 明朝" w:cs="メイリオ"/>
          <w:kern w:val="0"/>
          <w:position w:val="2"/>
          <w:sz w:val="20"/>
          <w:szCs w:val="20"/>
        </w:rPr>
        <w:sectPr w:rsidR="00241A4E" w:rsidRPr="00220E86" w:rsidSect="00241A4E">
          <w:type w:val="continuous"/>
          <w:pgSz w:w="11906" w:h="16838" w:code="9"/>
          <w:pgMar w:top="851" w:right="1134" w:bottom="851" w:left="1418" w:header="851" w:footer="397" w:gutter="0"/>
          <w:cols w:space="425"/>
          <w:docGrid w:type="linesAndChars" w:linePitch="346" w:charSpace="6144"/>
        </w:sectPr>
      </w:pPr>
    </w:p>
    <w:p w:rsidR="00241A4E" w:rsidRPr="00220E86" w:rsidRDefault="001D1BF5" w:rsidP="001D1BF5">
      <w:pPr>
        <w:wordWrap w:val="0"/>
        <w:ind w:left="23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 xml:space="preserve">（１１）　</w:t>
      </w:r>
      <w:r w:rsidR="00241A4E" w:rsidRPr="00220E86">
        <w:rPr>
          <w:rFonts w:ascii="Century" w:eastAsia="ＭＳ 明朝" w:hAnsi="Century" w:cs="Times New Roman" w:hint="eastAsia"/>
          <w:sz w:val="20"/>
          <w:szCs w:val="20"/>
        </w:rPr>
        <w:t>指定避難所の運営</w:t>
      </w:r>
    </w:p>
    <w:p w:rsidR="001D1BF5" w:rsidRPr="00220E86" w:rsidRDefault="001D1BF5" w:rsidP="001D1BF5">
      <w:pPr>
        <w:wordWrap w:val="0"/>
        <w:ind w:leftChars="300" w:left="720" w:firstLineChars="152" w:firstLine="35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ア</w:t>
      </w:r>
      <w:r w:rsidR="00241A4E" w:rsidRPr="00220E86">
        <w:rPr>
          <w:rFonts w:ascii="Century" w:eastAsia="ＭＳ 明朝" w:hAnsi="Century" w:cs="Times New Roman" w:hint="eastAsia"/>
          <w:sz w:val="20"/>
          <w:szCs w:val="20"/>
        </w:rPr>
        <w:t xml:space="preserve">　市は、あらかじめ指定避難所ごとの担当職員を居住地にも配慮して定める</w:t>
      </w:r>
    </w:p>
    <w:p w:rsidR="001D1BF5" w:rsidRPr="00220E86" w:rsidRDefault="00241A4E" w:rsidP="001D1BF5">
      <w:pPr>
        <w:wordWrap w:val="0"/>
        <w:ind w:leftChars="300" w:left="720" w:firstLineChars="252" w:firstLine="58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など、発災後の迅速な人員配置に努めるとともに、自治会・町内会、自主防災</w:t>
      </w:r>
    </w:p>
    <w:p w:rsidR="00241A4E" w:rsidRPr="00220E86" w:rsidRDefault="00241A4E" w:rsidP="006664D5">
      <w:pPr>
        <w:wordWrap w:val="0"/>
        <w:ind w:leftChars="500" w:left="1200" w:firstLineChars="52" w:firstLine="12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組織、消防団、防災士、ＮＰＯやボランティア等（以下「自主防災組織等」という。）とも連携して、円滑な運営に努めることとする。</w:t>
      </w:r>
    </w:p>
    <w:p w:rsidR="00CA22AD" w:rsidRPr="00220E86" w:rsidRDefault="00CA22AD" w:rsidP="00CA22AD">
      <w:pPr>
        <w:pStyle w:val="af0"/>
        <w:wordWrap w:val="0"/>
        <w:ind w:leftChars="450" w:left="108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イ</w:t>
      </w:r>
      <w:r w:rsidR="00241A4E" w:rsidRPr="00220E86">
        <w:rPr>
          <w:rFonts w:ascii="Century" w:eastAsia="ＭＳ 明朝" w:hAnsi="Century" w:cs="Times New Roman" w:hint="eastAsia"/>
          <w:sz w:val="20"/>
          <w:szCs w:val="20"/>
        </w:rPr>
        <w:t xml:space="preserve">　市は、避難所の運営における男女のニーズの違い</w:t>
      </w:r>
      <w:r w:rsidR="00241A4E" w:rsidRPr="00220E86">
        <w:rPr>
          <w:rFonts w:ascii="Century" w:eastAsia="ＭＳ 明朝" w:hAnsi="Century" w:cs="Times New Roman"/>
          <w:sz w:val="20"/>
          <w:szCs w:val="20"/>
        </w:rPr>
        <w:t>等男女双方の視点等に配慮す</w:t>
      </w:r>
    </w:p>
    <w:p w:rsidR="00CA22AD" w:rsidRPr="00220E86" w:rsidRDefault="00241A4E" w:rsidP="00CA22AD">
      <w:pPr>
        <w:pStyle w:val="af0"/>
        <w:wordWrap w:val="0"/>
        <w:ind w:leftChars="450" w:left="1080" w:firstLineChars="100" w:firstLine="230"/>
        <w:jc w:val="left"/>
        <w:rPr>
          <w:rFonts w:ascii="Century" w:eastAsia="ＭＳ 明朝" w:hAnsi="Century" w:cs="Times New Roman"/>
          <w:sz w:val="20"/>
          <w:szCs w:val="20"/>
        </w:rPr>
      </w:pPr>
      <w:r w:rsidRPr="00220E86">
        <w:rPr>
          <w:rFonts w:ascii="Century" w:eastAsia="ＭＳ 明朝" w:hAnsi="Century" w:cs="Times New Roman"/>
          <w:sz w:val="20"/>
          <w:szCs w:val="20"/>
        </w:rPr>
        <w:t>るものとする。特に乳幼児のいる家庭用エリア、単身女性や女性のみの世帯用エ</w:t>
      </w:r>
    </w:p>
    <w:p w:rsidR="00CA22AD" w:rsidRPr="00220E86" w:rsidRDefault="00241A4E" w:rsidP="00CA22AD">
      <w:pPr>
        <w:pStyle w:val="af0"/>
        <w:wordWrap w:val="0"/>
        <w:ind w:leftChars="450" w:left="1080" w:firstLineChars="100" w:firstLine="230"/>
        <w:jc w:val="left"/>
        <w:rPr>
          <w:rFonts w:ascii="Century" w:eastAsia="ＭＳ 明朝" w:hAnsi="Century" w:cs="Times New Roman"/>
          <w:sz w:val="20"/>
          <w:szCs w:val="20"/>
        </w:rPr>
      </w:pPr>
      <w:r w:rsidRPr="00220E86">
        <w:rPr>
          <w:rFonts w:ascii="Century" w:eastAsia="ＭＳ 明朝" w:hAnsi="Century" w:cs="Times New Roman"/>
          <w:sz w:val="20"/>
          <w:szCs w:val="20"/>
        </w:rPr>
        <w:t>リアの確保、女性専用の物干し場、更衣室、授乳室の設置、生理用品・女性用下</w:t>
      </w:r>
    </w:p>
    <w:p w:rsidR="00CA22AD" w:rsidRPr="00220E86" w:rsidRDefault="00241A4E" w:rsidP="00CA22AD">
      <w:pPr>
        <w:pStyle w:val="af0"/>
        <w:wordWrap w:val="0"/>
        <w:ind w:leftChars="450" w:left="1080" w:firstLineChars="100" w:firstLine="230"/>
        <w:jc w:val="left"/>
        <w:rPr>
          <w:rFonts w:ascii="Century" w:eastAsia="ＭＳ 明朝" w:hAnsi="Century" w:cs="Times New Roman"/>
          <w:sz w:val="20"/>
          <w:szCs w:val="20"/>
        </w:rPr>
      </w:pPr>
      <w:r w:rsidRPr="00220E86">
        <w:rPr>
          <w:rFonts w:ascii="Century" w:eastAsia="ＭＳ 明朝" w:hAnsi="Century" w:cs="Times New Roman"/>
          <w:sz w:val="20"/>
          <w:szCs w:val="20"/>
        </w:rPr>
        <w:t>着の女性による配布、女性用トイレの配置、巡回警備や防犯ブザーの配布等によ</w:t>
      </w:r>
    </w:p>
    <w:p w:rsidR="00CA22AD" w:rsidRPr="00220E86" w:rsidRDefault="00241A4E" w:rsidP="00CA22AD">
      <w:pPr>
        <w:pStyle w:val="af0"/>
        <w:wordWrap w:val="0"/>
        <w:ind w:leftChars="450" w:left="1080" w:firstLineChars="100" w:firstLine="230"/>
        <w:jc w:val="left"/>
        <w:rPr>
          <w:rFonts w:ascii="Century" w:eastAsia="ＭＳ 明朝" w:hAnsi="Century" w:cs="Times New Roman"/>
          <w:sz w:val="20"/>
          <w:szCs w:val="20"/>
        </w:rPr>
      </w:pPr>
      <w:r w:rsidRPr="00220E86">
        <w:rPr>
          <w:rFonts w:ascii="Century" w:eastAsia="ＭＳ 明朝" w:hAnsi="Century" w:cs="Times New Roman"/>
          <w:sz w:val="20"/>
          <w:szCs w:val="20"/>
        </w:rPr>
        <w:t>る避難所における安全性の確保や利用しやすい相談体制の構築など、女性や子育</w:t>
      </w:r>
    </w:p>
    <w:p w:rsidR="00241A4E" w:rsidRPr="00220E86" w:rsidRDefault="00241A4E" w:rsidP="00CA22AD">
      <w:pPr>
        <w:pStyle w:val="af0"/>
        <w:wordWrap w:val="0"/>
        <w:ind w:leftChars="450" w:left="1080" w:firstLineChars="100" w:firstLine="230"/>
        <w:jc w:val="left"/>
        <w:rPr>
          <w:rFonts w:ascii="Century" w:eastAsia="ＭＳ 明朝" w:hAnsi="Century" w:cs="Times New Roman"/>
          <w:sz w:val="20"/>
          <w:szCs w:val="20"/>
        </w:rPr>
      </w:pPr>
      <w:r w:rsidRPr="00220E86">
        <w:rPr>
          <w:rFonts w:ascii="Century" w:eastAsia="ＭＳ 明朝" w:hAnsi="Century" w:cs="Times New Roman"/>
          <w:sz w:val="20"/>
          <w:szCs w:val="20"/>
        </w:rPr>
        <w:t>て家庭のニーズに配慮した避難</w:t>
      </w:r>
      <w:r w:rsidRPr="00220E86">
        <w:rPr>
          <w:rFonts w:ascii="Century" w:eastAsia="ＭＳ 明朝" w:hAnsi="Century" w:cs="Times New Roman" w:hint="eastAsia"/>
          <w:sz w:val="20"/>
          <w:szCs w:val="20"/>
        </w:rPr>
        <w:t>所の運営に努めるものとする。</w:t>
      </w:r>
    </w:p>
    <w:p w:rsidR="00241A4E" w:rsidRPr="00220E86" w:rsidRDefault="00CA22AD" w:rsidP="00CA22AD">
      <w:pPr>
        <w:wordWrap w:val="0"/>
        <w:ind w:leftChars="454" w:left="1320" w:hangingChars="100" w:hanging="23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ウ</w:t>
      </w:r>
      <w:r w:rsidR="00241A4E" w:rsidRPr="00220E86">
        <w:rPr>
          <w:rFonts w:ascii="Century" w:eastAsia="ＭＳ 明朝" w:hAnsi="Century" w:cs="Times New Roman" w:hint="eastAsia"/>
          <w:sz w:val="20"/>
          <w:szCs w:val="20"/>
        </w:rPr>
        <w:t xml:space="preserve">  </w:t>
      </w:r>
      <w:r w:rsidR="00241A4E" w:rsidRPr="00220E86">
        <w:rPr>
          <w:rFonts w:ascii="Century" w:eastAsia="ＭＳ 明朝" w:hAnsi="Century" w:cs="Times New Roman" w:hint="eastAsia"/>
          <w:sz w:val="20"/>
          <w:szCs w:val="20"/>
        </w:rPr>
        <w:t>自主防災組織等は、指定避難所の運営に対して、市に協力するとともに、役割分担を定め、自主的に秩序ある避難生活を確保することとする。</w:t>
      </w:r>
    </w:p>
    <w:p w:rsidR="00CA22AD" w:rsidRPr="00220E86" w:rsidRDefault="00241A4E" w:rsidP="00CA22AD">
      <w:pPr>
        <w:wordWrap w:val="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 xml:space="preserve">　　　</w:t>
      </w:r>
      <w:r w:rsidRPr="00220E86">
        <w:rPr>
          <w:rFonts w:ascii="Century" w:eastAsia="ＭＳ 明朝" w:hAnsi="Century" w:cs="Times New Roman" w:hint="eastAsia"/>
          <w:sz w:val="20"/>
          <w:szCs w:val="20"/>
        </w:rPr>
        <w:t xml:space="preserve"> </w:t>
      </w:r>
      <w:r w:rsidR="00CA22AD" w:rsidRPr="00220E86">
        <w:rPr>
          <w:rFonts w:ascii="Century" w:eastAsia="ＭＳ 明朝" w:hAnsi="Century" w:cs="Times New Roman" w:hint="eastAsia"/>
          <w:sz w:val="20"/>
          <w:szCs w:val="20"/>
        </w:rPr>
        <w:t xml:space="preserve">　エ</w:t>
      </w:r>
      <w:r w:rsidRPr="00220E86">
        <w:rPr>
          <w:rFonts w:ascii="Century" w:eastAsia="ＭＳ 明朝" w:hAnsi="Century" w:cs="Times New Roman" w:hint="eastAsia"/>
          <w:sz w:val="20"/>
          <w:szCs w:val="20"/>
        </w:rPr>
        <w:t xml:space="preserve">　市は、指定避難所の運営について、管理責任者の権限を明確にすることとする｡</w:t>
      </w:r>
      <w:r w:rsidRPr="00220E86">
        <w:rPr>
          <w:rFonts w:ascii="Century" w:eastAsia="ＭＳ 明朝" w:hAnsi="Century" w:cs="Times New Roman" w:hint="eastAsia"/>
          <w:sz w:val="20"/>
          <w:szCs w:val="20"/>
        </w:rPr>
        <w:t xml:space="preserve"> </w:t>
      </w:r>
      <w:r w:rsidR="00CA22AD" w:rsidRPr="00220E86">
        <w:rPr>
          <w:rFonts w:ascii="Century" w:eastAsia="ＭＳ 明朝" w:hAnsi="Century" w:cs="Times New Roman" w:hint="eastAsia"/>
          <w:sz w:val="20"/>
          <w:szCs w:val="20"/>
        </w:rPr>
        <w:t xml:space="preserve">　　　　オ</w:t>
      </w:r>
      <w:r w:rsidRPr="00220E86">
        <w:rPr>
          <w:rFonts w:ascii="Century" w:eastAsia="ＭＳ 明朝" w:hAnsi="Century" w:cs="Times New Roman" w:hint="eastAsia"/>
          <w:sz w:val="20"/>
          <w:szCs w:val="20"/>
        </w:rPr>
        <w:t xml:space="preserve">　市は、ボランティア活動について、ボランティアセンター等と連携したシステ</w:t>
      </w:r>
    </w:p>
    <w:p w:rsidR="00241A4E" w:rsidRPr="00220E86" w:rsidRDefault="00CA22AD" w:rsidP="00CA22AD">
      <w:pPr>
        <w:wordWrap w:val="0"/>
        <w:ind w:leftChars="50" w:left="12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 xml:space="preserve">　　　　　</w:t>
      </w:r>
      <w:r w:rsidR="00241A4E" w:rsidRPr="00220E86">
        <w:rPr>
          <w:rFonts w:ascii="Century" w:eastAsia="ＭＳ 明朝" w:hAnsi="Century" w:cs="Times New Roman" w:hint="eastAsia"/>
          <w:sz w:val="20"/>
          <w:szCs w:val="20"/>
        </w:rPr>
        <w:t>ムを整備し、指定避難所のニーズに応じた迅速な対応に努めることとする。</w:t>
      </w:r>
    </w:p>
    <w:p w:rsidR="00241A4E" w:rsidRPr="00220E86" w:rsidRDefault="00CA22AD" w:rsidP="00CA22AD">
      <w:pPr>
        <w:wordWrap w:val="0"/>
        <w:ind w:leftChars="437" w:left="1279" w:hangingChars="100" w:hanging="23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カ</w:t>
      </w:r>
      <w:r w:rsidR="00241A4E" w:rsidRPr="00220E86">
        <w:rPr>
          <w:rFonts w:ascii="Century" w:eastAsia="ＭＳ 明朝" w:hAnsi="Century" w:cs="Times New Roman" w:hint="eastAsia"/>
          <w:sz w:val="20"/>
          <w:szCs w:val="20"/>
        </w:rPr>
        <w:t xml:space="preserve">　市は、指定避難所を開設した場合は、速やかに避難者数の確認、避難者名簿の作成等により、その実態を把握し、避難生活に必要な物品の確保や食料、飲料水等の提供、炊出し等を行うこととする。</w:t>
      </w:r>
    </w:p>
    <w:p w:rsidR="00CA22AD" w:rsidRPr="00220E86" w:rsidRDefault="00CA22AD" w:rsidP="00CA22AD">
      <w:pPr>
        <w:wordWrap w:val="0"/>
        <w:ind w:leftChars="349" w:left="838" w:firstLineChars="100" w:firstLine="23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キ</w:t>
      </w:r>
      <w:r w:rsidR="00241A4E" w:rsidRPr="00220E86">
        <w:rPr>
          <w:rFonts w:ascii="Century" w:eastAsia="ＭＳ 明朝" w:hAnsi="Century" w:cs="Times New Roman" w:hint="eastAsia"/>
          <w:sz w:val="20"/>
          <w:szCs w:val="20"/>
        </w:rPr>
        <w:t xml:space="preserve">　市は、必要により、警察と十分連携を図りながら、パトロール隊等による巡回</w:t>
      </w:r>
    </w:p>
    <w:p w:rsidR="00241A4E" w:rsidRPr="00220E86" w:rsidRDefault="00241A4E" w:rsidP="00CA22AD">
      <w:pPr>
        <w:wordWrap w:val="0"/>
        <w:ind w:leftChars="349" w:left="838" w:firstLineChars="200" w:firstLine="46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活動を実施することとする。</w:t>
      </w:r>
    </w:p>
    <w:p w:rsidR="00CA22AD" w:rsidRPr="00220E86" w:rsidRDefault="00CA22AD" w:rsidP="00CA22AD">
      <w:pPr>
        <w:wordWrap w:val="0"/>
        <w:ind w:leftChars="349" w:left="838" w:firstLineChars="100" w:firstLine="23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ク</w:t>
      </w:r>
      <w:r w:rsidR="00241A4E" w:rsidRPr="00220E86">
        <w:rPr>
          <w:rFonts w:ascii="Century" w:eastAsia="ＭＳ 明朝" w:hAnsi="Century" w:cs="Times New Roman" w:hint="eastAsia"/>
          <w:sz w:val="20"/>
          <w:szCs w:val="20"/>
        </w:rPr>
        <w:t xml:space="preserve">　市は、保健・衛生面はもとより避難生活の状況によっては文化面など幅広い観</w:t>
      </w:r>
    </w:p>
    <w:p w:rsidR="00CA22AD" w:rsidRPr="00220E86" w:rsidRDefault="00241A4E" w:rsidP="00CA22AD">
      <w:pPr>
        <w:wordWrap w:val="0"/>
        <w:ind w:leftChars="349" w:left="838" w:firstLineChars="200" w:firstLine="46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点から、避難者の心身の健康の維持にきめ細かく配慮した対策を講じるように努</w:t>
      </w:r>
    </w:p>
    <w:p w:rsidR="00241A4E" w:rsidRPr="00220E86" w:rsidRDefault="00241A4E" w:rsidP="00CA22AD">
      <w:pPr>
        <w:wordWrap w:val="0"/>
        <w:ind w:leftChars="349" w:left="838" w:firstLineChars="200" w:firstLine="460"/>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めることとする。</w:t>
      </w:r>
    </w:p>
    <w:p w:rsidR="00241A4E" w:rsidRPr="00220E86" w:rsidRDefault="00CA22AD" w:rsidP="00CA22AD">
      <w:pPr>
        <w:wordWrap w:val="0"/>
        <w:ind w:leftChars="59" w:left="142" w:firstLineChars="403" w:firstLine="927"/>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ケ</w:t>
      </w:r>
      <w:r w:rsidR="00241A4E" w:rsidRPr="00220E86">
        <w:rPr>
          <w:rFonts w:ascii="Century" w:eastAsia="ＭＳ 明朝" w:hAnsi="Century" w:cs="Times New Roman" w:hint="eastAsia"/>
          <w:sz w:val="20"/>
          <w:szCs w:val="20"/>
        </w:rPr>
        <w:t xml:space="preserve">　市は、</w:t>
      </w:r>
      <w:r w:rsidR="00241A4E" w:rsidRPr="00220E86">
        <w:rPr>
          <w:rFonts w:ascii="ＭＳ 明朝" w:eastAsia="ＭＳ 明朝" w:hAnsi="ＭＳ 明朝" w:cs="メイリオ"/>
          <w:kern w:val="0"/>
          <w:position w:val="2"/>
          <w:sz w:val="20"/>
          <w:szCs w:val="20"/>
        </w:rPr>
        <w:t>男</w:t>
      </w:r>
      <w:r w:rsidR="00241A4E" w:rsidRPr="00220E86">
        <w:rPr>
          <w:rFonts w:ascii="ＭＳ 明朝" w:eastAsia="ＭＳ 明朝" w:hAnsi="ＭＳ 明朝" w:cs="メイリオ"/>
          <w:spacing w:val="2"/>
          <w:kern w:val="0"/>
          <w:position w:val="2"/>
          <w:sz w:val="20"/>
          <w:szCs w:val="20"/>
        </w:rPr>
        <w:t>女</w:t>
      </w:r>
      <w:r w:rsidR="00241A4E" w:rsidRPr="00220E86">
        <w:rPr>
          <w:rFonts w:ascii="ＭＳ 明朝" w:eastAsia="ＭＳ 明朝" w:hAnsi="ＭＳ 明朝" w:cs="メイリオ"/>
          <w:kern w:val="0"/>
          <w:position w:val="2"/>
          <w:sz w:val="20"/>
          <w:szCs w:val="20"/>
        </w:rPr>
        <w:t>共同参</w:t>
      </w:r>
      <w:r w:rsidR="00241A4E" w:rsidRPr="00220E86">
        <w:rPr>
          <w:rFonts w:ascii="ＭＳ 明朝" w:eastAsia="ＭＳ 明朝" w:hAnsi="ＭＳ 明朝" w:cs="メイリオ"/>
          <w:spacing w:val="4"/>
          <w:kern w:val="0"/>
          <w:position w:val="2"/>
          <w:sz w:val="20"/>
          <w:szCs w:val="20"/>
        </w:rPr>
        <w:t>画</w:t>
      </w:r>
      <w:r w:rsidR="00241A4E" w:rsidRPr="00220E86">
        <w:rPr>
          <w:rFonts w:ascii="ＭＳ 明朝" w:eastAsia="ＭＳ 明朝" w:hAnsi="ＭＳ 明朝" w:cs="メイリオ"/>
          <w:kern w:val="0"/>
          <w:position w:val="2"/>
          <w:sz w:val="20"/>
          <w:szCs w:val="20"/>
        </w:rPr>
        <w:t>など多</w:t>
      </w:r>
      <w:r w:rsidR="00241A4E" w:rsidRPr="00220E86">
        <w:rPr>
          <w:rFonts w:ascii="ＭＳ 明朝" w:eastAsia="ＭＳ 明朝" w:hAnsi="ＭＳ 明朝" w:cs="メイリオ"/>
          <w:spacing w:val="2"/>
          <w:kern w:val="0"/>
          <w:position w:val="2"/>
          <w:sz w:val="20"/>
          <w:szCs w:val="20"/>
        </w:rPr>
        <w:t>様</w:t>
      </w:r>
      <w:r w:rsidR="00241A4E" w:rsidRPr="00220E86">
        <w:rPr>
          <w:rFonts w:ascii="ＭＳ 明朝" w:eastAsia="ＭＳ 明朝" w:hAnsi="ＭＳ 明朝" w:cs="メイリオ"/>
          <w:kern w:val="0"/>
          <w:position w:val="2"/>
          <w:sz w:val="20"/>
          <w:szCs w:val="20"/>
        </w:rPr>
        <w:t>な視点</w:t>
      </w:r>
      <w:r w:rsidR="00241A4E" w:rsidRPr="00220E86">
        <w:rPr>
          <w:rFonts w:ascii="Century" w:eastAsia="ＭＳ 明朝" w:hAnsi="Century" w:cs="Times New Roman" w:hint="eastAsia"/>
          <w:sz w:val="20"/>
          <w:szCs w:val="20"/>
        </w:rPr>
        <w:t>に配慮した避難所の運営に努めるものとす</w:t>
      </w:r>
    </w:p>
    <w:p w:rsidR="00CA22AD" w:rsidRPr="00220E86" w:rsidRDefault="00241A4E" w:rsidP="00CA22AD">
      <w:pPr>
        <w:wordWrap w:val="0"/>
        <w:ind w:leftChars="59" w:left="142" w:firstLineChars="503" w:firstLine="1157"/>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る。また、食事の提供の際は、乳幼児、アレルギー疾患患者等の把握を行うとと</w:t>
      </w:r>
    </w:p>
    <w:p w:rsidR="00241A4E" w:rsidRPr="00220E86" w:rsidRDefault="00241A4E" w:rsidP="00CA22AD">
      <w:pPr>
        <w:wordWrap w:val="0"/>
        <w:ind w:leftChars="59" w:left="142" w:firstLineChars="503" w:firstLine="1157"/>
        <w:jc w:val="left"/>
        <w:rPr>
          <w:rFonts w:ascii="Century" w:eastAsia="ＭＳ 明朝" w:hAnsi="Century" w:cs="Times New Roman"/>
          <w:sz w:val="20"/>
          <w:szCs w:val="20"/>
        </w:rPr>
      </w:pPr>
      <w:r w:rsidRPr="00220E86">
        <w:rPr>
          <w:rFonts w:ascii="Century" w:eastAsia="ＭＳ 明朝" w:hAnsi="Century" w:cs="Times New Roman" w:hint="eastAsia"/>
          <w:sz w:val="20"/>
          <w:szCs w:val="20"/>
        </w:rPr>
        <w:t>もに、必要な食料確保等を行うものとする。</w:t>
      </w:r>
    </w:p>
    <w:p w:rsidR="00241A4E" w:rsidRPr="00220E86" w:rsidRDefault="00241A4E" w:rsidP="00241A4E">
      <w:pPr>
        <w:wordWrap w:val="0"/>
        <w:jc w:val="left"/>
        <w:rPr>
          <w:rFonts w:ascii="Century" w:eastAsia="ＭＳ 明朝" w:hAnsi="Century" w:cs="Times New Roman"/>
          <w:sz w:val="20"/>
          <w:szCs w:val="20"/>
        </w:rPr>
      </w:pPr>
    </w:p>
    <w:p w:rsidR="00241A4E" w:rsidRPr="00220E86" w:rsidRDefault="00241A4E" w:rsidP="00241A4E">
      <w:pPr>
        <w:spacing w:line="359" w:lineRule="exact"/>
        <w:ind w:right="-20"/>
        <w:rPr>
          <w:rFonts w:ascii="ＭＳ 明朝" w:eastAsia="ＭＳ 明朝" w:hAnsi="ＭＳ 明朝" w:cs="メイリオ"/>
          <w:kern w:val="0"/>
          <w:sz w:val="20"/>
          <w:szCs w:val="20"/>
        </w:rPr>
      </w:pPr>
      <w:r w:rsidRPr="00220E86">
        <w:rPr>
          <w:rFonts w:ascii="Century" w:eastAsia="ＭＳ 明朝" w:hAnsi="Century" w:cs="Times New Roman" w:hint="eastAsia"/>
          <w:sz w:val="20"/>
          <w:szCs w:val="20"/>
        </w:rPr>
        <w:t>（</w:t>
      </w:r>
      <w:r w:rsidR="0014777D" w:rsidRPr="00220E86">
        <w:rPr>
          <w:rFonts w:ascii="Century" w:eastAsia="ＭＳ 明朝" w:hAnsi="Century" w:cs="Times New Roman" w:hint="eastAsia"/>
          <w:sz w:val="20"/>
          <w:szCs w:val="20"/>
        </w:rPr>
        <w:t>１２</w:t>
      </w:r>
      <w:r w:rsidRPr="00220E86">
        <w:rPr>
          <w:rFonts w:ascii="Century" w:eastAsia="ＭＳ 明朝" w:hAnsi="Century" w:cs="Times New Roman" w:hint="eastAsia"/>
          <w:sz w:val="20"/>
          <w:szCs w:val="20"/>
        </w:rPr>
        <w:t>）</w:t>
      </w:r>
      <w:r w:rsidR="0014777D" w:rsidRPr="00220E86">
        <w:rPr>
          <w:rFonts w:ascii="Century" w:eastAsia="ＭＳ 明朝" w:hAnsi="Century" w:cs="Times New Roman" w:hint="eastAsia"/>
          <w:sz w:val="20"/>
          <w:szCs w:val="20"/>
        </w:rPr>
        <w:t xml:space="preserve">　</w:t>
      </w:r>
      <w:r w:rsidRPr="00220E86">
        <w:rPr>
          <w:rFonts w:ascii="ＭＳ 明朝" w:eastAsia="ＭＳ 明朝" w:hAnsi="ＭＳ 明朝" w:cs="メイリオ"/>
          <w:spacing w:val="-2"/>
          <w:kern w:val="0"/>
          <w:position w:val="2"/>
          <w:sz w:val="20"/>
          <w:szCs w:val="20"/>
        </w:rPr>
        <w:t>避</w:t>
      </w:r>
      <w:r w:rsidRPr="00220E86">
        <w:rPr>
          <w:rFonts w:ascii="ＭＳ 明朝" w:eastAsia="ＭＳ 明朝" w:hAnsi="ＭＳ 明朝" w:cs="メイリオ"/>
          <w:spacing w:val="-4"/>
          <w:kern w:val="0"/>
          <w:position w:val="2"/>
          <w:sz w:val="20"/>
          <w:szCs w:val="20"/>
        </w:rPr>
        <w:t>難</w:t>
      </w:r>
      <w:r w:rsidRPr="00220E86">
        <w:rPr>
          <w:rFonts w:ascii="ＭＳ 明朝" w:eastAsia="ＭＳ 明朝" w:hAnsi="ＭＳ 明朝" w:cs="メイリオ"/>
          <w:kern w:val="0"/>
          <w:position w:val="2"/>
          <w:sz w:val="20"/>
          <w:szCs w:val="20"/>
        </w:rPr>
        <w:t>所</w:t>
      </w:r>
      <w:r w:rsidRPr="00220E86">
        <w:rPr>
          <w:rFonts w:ascii="ＭＳ 明朝" w:eastAsia="ＭＳ 明朝" w:hAnsi="ＭＳ 明朝" w:cs="メイリオ"/>
          <w:spacing w:val="-2"/>
          <w:kern w:val="0"/>
          <w:position w:val="2"/>
          <w:sz w:val="20"/>
          <w:szCs w:val="20"/>
        </w:rPr>
        <w:t>の環</w:t>
      </w:r>
      <w:r w:rsidRPr="00220E86">
        <w:rPr>
          <w:rFonts w:ascii="ＭＳ 明朝" w:eastAsia="ＭＳ 明朝" w:hAnsi="ＭＳ 明朝" w:cs="メイリオ"/>
          <w:kern w:val="0"/>
          <w:position w:val="2"/>
          <w:sz w:val="20"/>
          <w:szCs w:val="20"/>
        </w:rPr>
        <w:t>境</w:t>
      </w:r>
      <w:r w:rsidRPr="00220E86">
        <w:rPr>
          <w:rFonts w:ascii="ＭＳ 明朝" w:eastAsia="ＭＳ 明朝" w:hAnsi="ＭＳ 明朝" w:cs="メイリオ"/>
          <w:spacing w:val="-2"/>
          <w:kern w:val="0"/>
          <w:position w:val="2"/>
          <w:sz w:val="20"/>
          <w:szCs w:val="20"/>
        </w:rPr>
        <w:t>整備等</w:t>
      </w:r>
    </w:p>
    <w:p w:rsidR="0014777D" w:rsidRPr="00220E86" w:rsidRDefault="00241A4E" w:rsidP="0014777D">
      <w:pPr>
        <w:spacing w:line="360" w:lineRule="exact"/>
        <w:ind w:leftChars="200" w:left="480" w:right="35" w:firstLineChars="300" w:firstLine="690"/>
        <w:rPr>
          <w:rFonts w:ascii="ＭＳ 明朝" w:eastAsia="ＭＳ 明朝" w:hAnsi="ＭＳ 明朝" w:cs="メイリオ"/>
          <w:spacing w:val="-4"/>
          <w:kern w:val="0"/>
          <w:position w:val="2"/>
          <w:sz w:val="20"/>
          <w:szCs w:val="20"/>
        </w:rPr>
      </w:pPr>
      <w:r w:rsidRPr="00220E86">
        <w:rPr>
          <w:rFonts w:ascii="ＭＳ 明朝" w:eastAsia="ＭＳ 明朝" w:hAnsi="ＭＳ 明朝" w:cs="メイリオ"/>
          <w:kern w:val="0"/>
          <w:position w:val="2"/>
          <w:sz w:val="20"/>
          <w:szCs w:val="20"/>
        </w:rPr>
        <w:t>市は</w:t>
      </w:r>
      <w:r w:rsidRPr="00220E86">
        <w:rPr>
          <w:rFonts w:ascii="ＭＳ 明朝" w:eastAsia="ＭＳ 明朝" w:hAnsi="ＭＳ 明朝" w:cs="メイリオ"/>
          <w:spacing w:val="-20"/>
          <w:kern w:val="0"/>
          <w:position w:val="2"/>
          <w:sz w:val="20"/>
          <w:szCs w:val="20"/>
        </w:rPr>
        <w:t>、</w:t>
      </w:r>
      <w:r w:rsidRPr="00220E86">
        <w:rPr>
          <w:rFonts w:ascii="ＭＳ 明朝" w:eastAsia="ＭＳ 明朝" w:hAnsi="ＭＳ 明朝" w:cs="メイリオ"/>
          <w:spacing w:val="-2"/>
          <w:kern w:val="0"/>
          <w:position w:val="2"/>
          <w:sz w:val="20"/>
          <w:szCs w:val="20"/>
        </w:rPr>
        <w:t>指</w:t>
      </w:r>
      <w:r w:rsidRPr="00220E86">
        <w:rPr>
          <w:rFonts w:ascii="ＭＳ 明朝" w:eastAsia="ＭＳ 明朝" w:hAnsi="ＭＳ 明朝" w:cs="メイリオ"/>
          <w:kern w:val="0"/>
          <w:position w:val="2"/>
          <w:sz w:val="20"/>
          <w:szCs w:val="20"/>
        </w:rPr>
        <w:t>定</w:t>
      </w:r>
      <w:r w:rsidRPr="00220E86">
        <w:rPr>
          <w:rFonts w:ascii="ＭＳ 明朝" w:eastAsia="ＭＳ 明朝" w:hAnsi="ＭＳ 明朝" w:cs="メイリオ"/>
          <w:spacing w:val="-2"/>
          <w:kern w:val="0"/>
          <w:position w:val="2"/>
          <w:sz w:val="20"/>
          <w:szCs w:val="20"/>
        </w:rPr>
        <w:t>避</w:t>
      </w:r>
      <w:r w:rsidRPr="00220E86">
        <w:rPr>
          <w:rFonts w:ascii="ＭＳ 明朝" w:eastAsia="ＭＳ 明朝" w:hAnsi="ＭＳ 明朝" w:cs="メイリオ"/>
          <w:spacing w:val="-4"/>
          <w:kern w:val="0"/>
          <w:position w:val="2"/>
          <w:sz w:val="20"/>
          <w:szCs w:val="20"/>
        </w:rPr>
        <w:t>難</w:t>
      </w:r>
      <w:r w:rsidRPr="00220E86">
        <w:rPr>
          <w:rFonts w:ascii="ＭＳ 明朝" w:eastAsia="ＭＳ 明朝" w:hAnsi="ＭＳ 明朝" w:cs="メイリオ"/>
          <w:kern w:val="0"/>
          <w:position w:val="2"/>
          <w:sz w:val="20"/>
          <w:szCs w:val="20"/>
        </w:rPr>
        <w:t>所</w:t>
      </w:r>
      <w:r w:rsidRPr="00220E86">
        <w:rPr>
          <w:rFonts w:ascii="ＭＳ 明朝" w:eastAsia="ＭＳ 明朝" w:hAnsi="ＭＳ 明朝" w:cs="メイリオ"/>
          <w:spacing w:val="-2"/>
          <w:kern w:val="0"/>
          <w:position w:val="2"/>
          <w:sz w:val="20"/>
          <w:szCs w:val="20"/>
        </w:rPr>
        <w:t>とな</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2"/>
          <w:kern w:val="0"/>
          <w:position w:val="2"/>
          <w:sz w:val="20"/>
          <w:szCs w:val="20"/>
        </w:rPr>
        <w:t>施設</w:t>
      </w:r>
      <w:r w:rsidRPr="00220E86">
        <w:rPr>
          <w:rFonts w:ascii="ＭＳ 明朝" w:eastAsia="ＭＳ 明朝" w:hAnsi="ＭＳ 明朝" w:cs="メイリオ"/>
          <w:kern w:val="0"/>
          <w:position w:val="2"/>
          <w:sz w:val="20"/>
          <w:szCs w:val="20"/>
        </w:rPr>
        <w:t>に</w:t>
      </w:r>
      <w:r w:rsidRPr="00220E86">
        <w:rPr>
          <w:rFonts w:ascii="ＭＳ 明朝" w:eastAsia="ＭＳ 明朝" w:hAnsi="ＭＳ 明朝" w:cs="メイリオ"/>
          <w:spacing w:val="-2"/>
          <w:kern w:val="0"/>
          <w:position w:val="2"/>
          <w:sz w:val="20"/>
          <w:szCs w:val="20"/>
        </w:rPr>
        <w:t>つ</w:t>
      </w:r>
      <w:r w:rsidRPr="00220E86">
        <w:rPr>
          <w:rFonts w:ascii="ＭＳ 明朝" w:eastAsia="ＭＳ 明朝" w:hAnsi="ＭＳ 明朝" w:cs="メイリオ"/>
          <w:spacing w:val="-4"/>
          <w:kern w:val="0"/>
          <w:position w:val="2"/>
          <w:sz w:val="20"/>
          <w:szCs w:val="20"/>
        </w:rPr>
        <w:t>い</w:t>
      </w:r>
      <w:r w:rsidRPr="00220E86">
        <w:rPr>
          <w:rFonts w:ascii="ＭＳ 明朝" w:eastAsia="ＭＳ 明朝" w:hAnsi="ＭＳ 明朝" w:cs="メイリオ"/>
          <w:kern w:val="0"/>
          <w:position w:val="2"/>
          <w:sz w:val="20"/>
          <w:szCs w:val="20"/>
        </w:rPr>
        <w:t>て</w:t>
      </w:r>
      <w:r w:rsidRPr="00220E86">
        <w:rPr>
          <w:rFonts w:ascii="ＭＳ 明朝" w:eastAsia="ＭＳ 明朝" w:hAnsi="ＭＳ 明朝" w:cs="メイリオ"/>
          <w:spacing w:val="-18"/>
          <w:kern w:val="0"/>
          <w:position w:val="2"/>
          <w:sz w:val="20"/>
          <w:szCs w:val="20"/>
        </w:rPr>
        <w:t>、</w:t>
      </w:r>
      <w:r w:rsidRPr="00220E86">
        <w:rPr>
          <w:rFonts w:ascii="ＭＳ 明朝" w:eastAsia="ＭＳ 明朝" w:hAnsi="ＭＳ 明朝" w:cs="メイリオ"/>
          <w:spacing w:val="-4"/>
          <w:kern w:val="0"/>
          <w:position w:val="2"/>
          <w:sz w:val="20"/>
          <w:szCs w:val="20"/>
        </w:rPr>
        <w:t>避</w:t>
      </w:r>
      <w:r w:rsidRPr="00220E86">
        <w:rPr>
          <w:rFonts w:ascii="ＭＳ 明朝" w:eastAsia="ＭＳ 明朝" w:hAnsi="ＭＳ 明朝" w:cs="メイリオ"/>
          <w:kern w:val="0"/>
          <w:position w:val="2"/>
          <w:sz w:val="20"/>
          <w:szCs w:val="20"/>
        </w:rPr>
        <w:t>難</w:t>
      </w:r>
      <w:r w:rsidRPr="00220E86">
        <w:rPr>
          <w:rFonts w:ascii="ＭＳ 明朝" w:eastAsia="ＭＳ 明朝" w:hAnsi="ＭＳ 明朝" w:cs="メイリオ"/>
          <w:spacing w:val="-2"/>
          <w:kern w:val="0"/>
          <w:position w:val="2"/>
          <w:sz w:val="20"/>
          <w:szCs w:val="20"/>
        </w:rPr>
        <w:t>所を</w:t>
      </w:r>
      <w:r w:rsidRPr="00220E86">
        <w:rPr>
          <w:rFonts w:ascii="ＭＳ 明朝" w:eastAsia="ＭＳ 明朝" w:hAnsi="ＭＳ 明朝" w:cs="メイリオ"/>
          <w:kern w:val="0"/>
          <w:position w:val="2"/>
          <w:sz w:val="20"/>
          <w:szCs w:val="20"/>
        </w:rPr>
        <w:t>円</w:t>
      </w:r>
      <w:r w:rsidRPr="00220E86">
        <w:rPr>
          <w:rFonts w:ascii="ＭＳ 明朝" w:eastAsia="ＭＳ 明朝" w:hAnsi="ＭＳ 明朝" w:cs="メイリオ"/>
          <w:spacing w:val="-2"/>
          <w:kern w:val="0"/>
          <w:position w:val="2"/>
          <w:sz w:val="20"/>
          <w:szCs w:val="20"/>
        </w:rPr>
        <w:t>滑に</w:t>
      </w:r>
      <w:r w:rsidRPr="00220E86">
        <w:rPr>
          <w:rFonts w:ascii="ＭＳ 明朝" w:eastAsia="ＭＳ 明朝" w:hAnsi="ＭＳ 明朝" w:cs="メイリオ"/>
          <w:kern w:val="0"/>
          <w:position w:val="2"/>
          <w:sz w:val="20"/>
          <w:szCs w:val="20"/>
        </w:rPr>
        <w:t>運営す</w:t>
      </w:r>
      <w:r w:rsidRPr="00220E86">
        <w:rPr>
          <w:rFonts w:ascii="ＭＳ 明朝" w:eastAsia="ＭＳ 明朝" w:hAnsi="ＭＳ 明朝" w:cs="メイリオ"/>
          <w:spacing w:val="-2"/>
          <w:kern w:val="0"/>
          <w:position w:val="2"/>
          <w:sz w:val="20"/>
          <w:szCs w:val="20"/>
        </w:rPr>
        <w:t>るた</w:t>
      </w:r>
      <w:r w:rsidRPr="00220E86">
        <w:rPr>
          <w:rFonts w:ascii="ＭＳ 明朝" w:eastAsia="ＭＳ 明朝" w:hAnsi="ＭＳ 明朝" w:cs="メイリオ"/>
          <w:kern w:val="0"/>
          <w:position w:val="2"/>
          <w:sz w:val="20"/>
          <w:szCs w:val="20"/>
        </w:rPr>
        <w:t>め</w:t>
      </w:r>
      <w:r w:rsidRPr="00220E86">
        <w:rPr>
          <w:rFonts w:ascii="ＭＳ 明朝" w:eastAsia="ＭＳ 明朝" w:hAnsi="ＭＳ 明朝" w:cs="メイリオ"/>
          <w:spacing w:val="-4"/>
          <w:kern w:val="0"/>
          <w:position w:val="2"/>
          <w:sz w:val="20"/>
          <w:szCs w:val="20"/>
        </w:rPr>
        <w:t>の</w:t>
      </w:r>
      <w:r w:rsidRPr="00220E86">
        <w:rPr>
          <w:rFonts w:ascii="ＭＳ 明朝" w:eastAsia="ＭＳ 明朝" w:hAnsi="ＭＳ 明朝" w:cs="メイリオ"/>
          <w:spacing w:val="-2"/>
          <w:kern w:val="0"/>
          <w:position w:val="2"/>
          <w:sz w:val="20"/>
          <w:szCs w:val="20"/>
        </w:rPr>
        <w:t>備</w:t>
      </w:r>
      <w:r w:rsidRPr="00220E86">
        <w:rPr>
          <w:rFonts w:ascii="ＭＳ 明朝" w:eastAsia="ＭＳ 明朝" w:hAnsi="ＭＳ 明朝" w:cs="メイリオ"/>
          <w:kern w:val="0"/>
          <w:position w:val="2"/>
          <w:sz w:val="20"/>
          <w:szCs w:val="20"/>
        </w:rPr>
        <w:t>品</w:t>
      </w:r>
      <w:r w:rsidRPr="00220E86">
        <w:rPr>
          <w:rFonts w:ascii="ＭＳ 明朝" w:eastAsia="ＭＳ 明朝" w:hAnsi="ＭＳ 明朝" w:cs="メイリオ"/>
          <w:spacing w:val="-2"/>
          <w:kern w:val="0"/>
          <w:position w:val="2"/>
          <w:sz w:val="20"/>
          <w:szCs w:val="20"/>
        </w:rPr>
        <w:t>等（</w:t>
      </w:r>
      <w:r w:rsidRPr="00220E86">
        <w:rPr>
          <w:rFonts w:ascii="ＭＳ 明朝" w:eastAsia="ＭＳ 明朝" w:hAnsi="ＭＳ 明朝" w:cs="メイリオ"/>
          <w:kern w:val="0"/>
          <w:position w:val="2"/>
          <w:sz w:val="20"/>
          <w:szCs w:val="20"/>
        </w:rPr>
        <w:t>非</w:t>
      </w:r>
      <w:r w:rsidRPr="00220E86">
        <w:rPr>
          <w:rFonts w:ascii="ＭＳ 明朝" w:eastAsia="ＭＳ 明朝" w:hAnsi="ＭＳ 明朝" w:cs="メイリオ"/>
          <w:spacing w:val="-4"/>
          <w:kern w:val="0"/>
          <w:position w:val="2"/>
          <w:sz w:val="20"/>
          <w:szCs w:val="20"/>
        </w:rPr>
        <w:t>常</w:t>
      </w:r>
      <w:r w:rsidR="0014777D" w:rsidRPr="00220E86">
        <w:rPr>
          <w:rFonts w:ascii="ＭＳ 明朝" w:eastAsia="ＭＳ 明朝" w:hAnsi="ＭＳ 明朝" w:cs="メイリオ" w:hint="eastAsia"/>
          <w:spacing w:val="-4"/>
          <w:kern w:val="0"/>
          <w:position w:val="2"/>
          <w:sz w:val="20"/>
          <w:szCs w:val="20"/>
        </w:rPr>
        <w:t xml:space="preserve">　</w:t>
      </w:r>
    </w:p>
    <w:p w:rsidR="00241A4E" w:rsidRPr="00220E86" w:rsidRDefault="00241A4E" w:rsidP="0014777D">
      <w:pPr>
        <w:spacing w:line="360" w:lineRule="exact"/>
        <w:ind w:leftChars="400" w:left="960" w:right="35" w:firstLineChars="12" w:firstLine="27"/>
        <w:rPr>
          <w:rFonts w:ascii="ＭＳ 明朝" w:eastAsia="ＭＳ 明朝" w:hAnsi="ＭＳ 明朝" w:cs="メイリオ"/>
          <w:kern w:val="0"/>
          <w:position w:val="2"/>
          <w:sz w:val="20"/>
          <w:szCs w:val="20"/>
        </w:rPr>
      </w:pPr>
      <w:r w:rsidRPr="00220E86">
        <w:rPr>
          <w:rFonts w:ascii="ＭＳ 明朝" w:eastAsia="ＭＳ 明朝" w:hAnsi="ＭＳ 明朝" w:cs="メイリオ"/>
          <w:spacing w:val="-2"/>
          <w:kern w:val="0"/>
          <w:position w:val="2"/>
          <w:sz w:val="20"/>
          <w:szCs w:val="20"/>
        </w:rPr>
        <w:t>用</w:t>
      </w:r>
      <w:r w:rsidRPr="00220E86">
        <w:rPr>
          <w:rFonts w:ascii="ＭＳ 明朝" w:eastAsia="ＭＳ 明朝" w:hAnsi="ＭＳ 明朝" w:cs="メイリオ"/>
          <w:kern w:val="0"/>
          <w:position w:val="2"/>
          <w:sz w:val="20"/>
          <w:szCs w:val="20"/>
        </w:rPr>
        <w:t>電</w:t>
      </w:r>
      <w:r w:rsidRPr="00220E86">
        <w:rPr>
          <w:rFonts w:ascii="ＭＳ 明朝" w:eastAsia="ＭＳ 明朝" w:hAnsi="ＭＳ 明朝" w:cs="メイリオ"/>
          <w:spacing w:val="-2"/>
          <w:kern w:val="0"/>
          <w:position w:val="2"/>
          <w:sz w:val="20"/>
          <w:szCs w:val="20"/>
        </w:rPr>
        <w:t>源、</w:t>
      </w:r>
      <w:r w:rsidRPr="00220E86">
        <w:rPr>
          <w:rFonts w:ascii="ＭＳ 明朝" w:eastAsia="ＭＳ 明朝" w:hAnsi="ＭＳ 明朝" w:cs="メイリオ"/>
          <w:kern w:val="0"/>
          <w:position w:val="2"/>
          <w:sz w:val="20"/>
          <w:szCs w:val="20"/>
        </w:rPr>
        <w:t>防</w:t>
      </w:r>
      <w:r w:rsidRPr="00220E86">
        <w:rPr>
          <w:rFonts w:ascii="ＭＳ 明朝" w:eastAsia="ＭＳ 明朝" w:hAnsi="ＭＳ 明朝" w:cs="メイリオ"/>
          <w:spacing w:val="-2"/>
          <w:kern w:val="0"/>
          <w:position w:val="2"/>
          <w:sz w:val="20"/>
          <w:szCs w:val="20"/>
        </w:rPr>
        <w:t>災行</w:t>
      </w:r>
      <w:r w:rsidRPr="00220E86">
        <w:rPr>
          <w:rFonts w:ascii="ＭＳ 明朝" w:eastAsia="ＭＳ 明朝" w:hAnsi="ＭＳ 明朝" w:cs="メイリオ"/>
          <w:kern w:val="0"/>
          <w:position w:val="2"/>
          <w:sz w:val="20"/>
          <w:szCs w:val="20"/>
        </w:rPr>
        <w:t>政</w:t>
      </w:r>
      <w:r w:rsidRPr="00220E86">
        <w:rPr>
          <w:rFonts w:ascii="ＭＳ 明朝" w:eastAsia="ＭＳ 明朝" w:hAnsi="ＭＳ 明朝" w:cs="メイリオ"/>
          <w:spacing w:val="-4"/>
          <w:kern w:val="0"/>
          <w:position w:val="2"/>
          <w:sz w:val="20"/>
          <w:szCs w:val="20"/>
        </w:rPr>
        <w:t>無</w:t>
      </w:r>
      <w:r w:rsidRPr="00220E86">
        <w:rPr>
          <w:rFonts w:ascii="ＭＳ 明朝" w:eastAsia="ＭＳ 明朝" w:hAnsi="ＭＳ 明朝" w:cs="メイリオ"/>
          <w:spacing w:val="-2"/>
          <w:kern w:val="0"/>
          <w:position w:val="2"/>
          <w:sz w:val="20"/>
          <w:szCs w:val="20"/>
        </w:rPr>
        <w:t>線</w:t>
      </w:r>
      <w:r w:rsidRPr="00220E86">
        <w:rPr>
          <w:rFonts w:ascii="ＭＳ 明朝" w:eastAsia="ＭＳ 明朝" w:hAnsi="ＭＳ 明朝" w:cs="メイリオ"/>
          <w:spacing w:val="-4"/>
          <w:kern w:val="0"/>
          <w:position w:val="2"/>
          <w:sz w:val="20"/>
          <w:szCs w:val="20"/>
        </w:rPr>
        <w:t>等</w:t>
      </w:r>
      <w:r w:rsidRPr="00220E86">
        <w:rPr>
          <w:rFonts w:ascii="ＭＳ 明朝" w:eastAsia="ＭＳ 明朝" w:hAnsi="ＭＳ 明朝" w:cs="メイリオ"/>
          <w:kern w:val="0"/>
          <w:position w:val="2"/>
          <w:sz w:val="20"/>
          <w:szCs w:val="20"/>
        </w:rPr>
        <w:t>）を</w:t>
      </w:r>
      <w:r w:rsidRPr="00220E86">
        <w:rPr>
          <w:rFonts w:ascii="ＭＳ 明朝" w:eastAsia="ＭＳ 明朝" w:hAnsi="ＭＳ 明朝" w:cs="メイリオ"/>
          <w:spacing w:val="-2"/>
          <w:kern w:val="0"/>
          <w:position w:val="2"/>
          <w:sz w:val="20"/>
          <w:szCs w:val="20"/>
        </w:rPr>
        <w:t>設</w:t>
      </w:r>
      <w:r w:rsidRPr="00220E86">
        <w:rPr>
          <w:rFonts w:ascii="ＭＳ 明朝" w:eastAsia="ＭＳ 明朝" w:hAnsi="ＭＳ 明朝" w:cs="メイリオ"/>
          <w:spacing w:val="-6"/>
          <w:kern w:val="0"/>
          <w:position w:val="2"/>
          <w:sz w:val="20"/>
          <w:szCs w:val="20"/>
        </w:rPr>
        <w:t>置・</w:t>
      </w:r>
      <w:r w:rsidRPr="00220E86">
        <w:rPr>
          <w:rFonts w:ascii="ＭＳ 明朝" w:eastAsia="ＭＳ 明朝" w:hAnsi="ＭＳ 明朝" w:cs="メイリオ"/>
          <w:spacing w:val="-4"/>
          <w:kern w:val="0"/>
          <w:position w:val="2"/>
          <w:sz w:val="20"/>
          <w:szCs w:val="20"/>
        </w:rPr>
        <w:t>整</w:t>
      </w:r>
      <w:r w:rsidRPr="00220E86">
        <w:rPr>
          <w:rFonts w:ascii="ＭＳ 明朝" w:eastAsia="ＭＳ 明朝" w:hAnsi="ＭＳ 明朝" w:cs="メイリオ"/>
          <w:kern w:val="0"/>
          <w:position w:val="2"/>
          <w:sz w:val="20"/>
          <w:szCs w:val="20"/>
        </w:rPr>
        <w:t>備</w:t>
      </w:r>
      <w:r w:rsidRPr="00220E86">
        <w:rPr>
          <w:rFonts w:ascii="ＭＳ 明朝" w:eastAsia="ＭＳ 明朝" w:hAnsi="ＭＳ 明朝" w:cs="メイリオ"/>
          <w:spacing w:val="-2"/>
          <w:kern w:val="0"/>
          <w:position w:val="2"/>
          <w:sz w:val="20"/>
          <w:szCs w:val="20"/>
        </w:rPr>
        <w:t>に</w:t>
      </w:r>
      <w:r w:rsidRPr="00220E86">
        <w:rPr>
          <w:rFonts w:ascii="ＭＳ 明朝" w:eastAsia="ＭＳ 明朝" w:hAnsi="ＭＳ 明朝" w:cs="メイリオ"/>
          <w:kern w:val="0"/>
          <w:position w:val="2"/>
          <w:sz w:val="20"/>
          <w:szCs w:val="20"/>
        </w:rPr>
        <w:t>努</w:t>
      </w:r>
      <w:r w:rsidRPr="00220E86">
        <w:rPr>
          <w:rFonts w:ascii="ＭＳ 明朝" w:eastAsia="ＭＳ 明朝" w:hAnsi="ＭＳ 明朝" w:cs="メイリオ"/>
          <w:spacing w:val="-2"/>
          <w:kern w:val="0"/>
          <w:position w:val="2"/>
          <w:sz w:val="20"/>
          <w:szCs w:val="20"/>
        </w:rPr>
        <w:t>め</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12"/>
          <w:kern w:val="0"/>
          <w:position w:val="2"/>
          <w:sz w:val="20"/>
          <w:szCs w:val="20"/>
        </w:rPr>
        <w:t>。</w:t>
      </w:r>
      <w:r w:rsidRPr="00220E86">
        <w:rPr>
          <w:rFonts w:ascii="ＭＳ 明朝" w:eastAsia="ＭＳ 明朝" w:hAnsi="ＭＳ 明朝" w:cs="メイリオ"/>
          <w:spacing w:val="-2"/>
          <w:kern w:val="0"/>
          <w:position w:val="2"/>
          <w:sz w:val="20"/>
          <w:szCs w:val="20"/>
        </w:rPr>
        <w:t>ま</w:t>
      </w:r>
      <w:r w:rsidRPr="00220E86">
        <w:rPr>
          <w:rFonts w:ascii="ＭＳ 明朝" w:eastAsia="ＭＳ 明朝" w:hAnsi="ＭＳ 明朝" w:cs="メイリオ"/>
          <w:kern w:val="0"/>
          <w:position w:val="2"/>
          <w:sz w:val="20"/>
          <w:szCs w:val="20"/>
        </w:rPr>
        <w:t>た</w:t>
      </w:r>
      <w:r w:rsidRPr="00220E86">
        <w:rPr>
          <w:rFonts w:ascii="ＭＳ 明朝" w:eastAsia="ＭＳ 明朝" w:hAnsi="ＭＳ 明朝" w:cs="メイリオ"/>
          <w:spacing w:val="-12"/>
          <w:kern w:val="0"/>
          <w:position w:val="2"/>
          <w:sz w:val="20"/>
          <w:szCs w:val="20"/>
        </w:rPr>
        <w:t>、</w:t>
      </w:r>
      <w:r w:rsidRPr="00220E86">
        <w:rPr>
          <w:rFonts w:ascii="ＭＳ 明朝" w:eastAsia="ＭＳ 明朝" w:hAnsi="ＭＳ 明朝" w:cs="メイリオ"/>
          <w:kern w:val="0"/>
          <w:position w:val="2"/>
          <w:sz w:val="20"/>
          <w:szCs w:val="20"/>
        </w:rPr>
        <w:t>プ</w:t>
      </w:r>
      <w:r w:rsidRPr="00220E86">
        <w:rPr>
          <w:rFonts w:ascii="ＭＳ 明朝" w:eastAsia="ＭＳ 明朝" w:hAnsi="ＭＳ 明朝" w:cs="メイリオ"/>
          <w:spacing w:val="-2"/>
          <w:kern w:val="0"/>
          <w:position w:val="2"/>
          <w:sz w:val="20"/>
          <w:szCs w:val="20"/>
        </w:rPr>
        <w:t>ライ</w:t>
      </w:r>
      <w:r w:rsidRPr="00220E86">
        <w:rPr>
          <w:rFonts w:ascii="ＭＳ 明朝" w:eastAsia="ＭＳ 明朝" w:hAnsi="ＭＳ 明朝" w:cs="メイリオ"/>
          <w:kern w:val="0"/>
          <w:position w:val="2"/>
          <w:sz w:val="20"/>
          <w:szCs w:val="20"/>
        </w:rPr>
        <w:t>バ</w:t>
      </w:r>
      <w:r w:rsidRPr="00220E86">
        <w:rPr>
          <w:rFonts w:ascii="ＭＳ 明朝" w:eastAsia="ＭＳ 明朝" w:hAnsi="ＭＳ 明朝" w:cs="メイリオ"/>
          <w:spacing w:val="-2"/>
          <w:kern w:val="0"/>
          <w:position w:val="2"/>
          <w:sz w:val="20"/>
          <w:szCs w:val="20"/>
        </w:rPr>
        <w:t>シ</w:t>
      </w:r>
      <w:r w:rsidRPr="00220E86">
        <w:rPr>
          <w:rFonts w:ascii="ＭＳ 明朝" w:eastAsia="ＭＳ 明朝" w:hAnsi="ＭＳ 明朝" w:cs="メイリオ"/>
          <w:kern w:val="0"/>
          <w:position w:val="2"/>
          <w:sz w:val="20"/>
          <w:szCs w:val="20"/>
        </w:rPr>
        <w:t>ー</w:t>
      </w:r>
      <w:r w:rsidRPr="00220E86">
        <w:rPr>
          <w:rFonts w:ascii="ＭＳ 明朝" w:eastAsia="ＭＳ 明朝" w:hAnsi="ＭＳ 明朝" w:cs="メイリオ"/>
          <w:spacing w:val="-2"/>
          <w:kern w:val="0"/>
          <w:position w:val="2"/>
          <w:sz w:val="20"/>
          <w:szCs w:val="20"/>
        </w:rPr>
        <w:t>の</w:t>
      </w:r>
      <w:r w:rsidRPr="00220E86">
        <w:rPr>
          <w:rFonts w:ascii="ＭＳ 明朝" w:eastAsia="ＭＳ 明朝" w:hAnsi="ＭＳ 明朝" w:cs="メイリオ"/>
          <w:spacing w:val="-4"/>
          <w:kern w:val="0"/>
          <w:position w:val="2"/>
          <w:sz w:val="20"/>
          <w:szCs w:val="20"/>
        </w:rPr>
        <w:t>確</w:t>
      </w:r>
      <w:r w:rsidRPr="00220E86">
        <w:rPr>
          <w:rFonts w:ascii="ＭＳ 明朝" w:eastAsia="ＭＳ 明朝" w:hAnsi="ＭＳ 明朝" w:cs="メイリオ"/>
          <w:kern w:val="0"/>
          <w:position w:val="2"/>
          <w:sz w:val="20"/>
          <w:szCs w:val="20"/>
        </w:rPr>
        <w:t>保</w:t>
      </w:r>
      <w:r w:rsidRPr="00220E86">
        <w:rPr>
          <w:rFonts w:ascii="ＭＳ 明朝" w:eastAsia="ＭＳ 明朝" w:hAnsi="ＭＳ 明朝" w:cs="メイリオ"/>
          <w:spacing w:val="-2"/>
          <w:kern w:val="0"/>
          <w:position w:val="2"/>
          <w:sz w:val="20"/>
          <w:szCs w:val="20"/>
        </w:rPr>
        <w:t>な</w:t>
      </w:r>
      <w:r w:rsidRPr="00220E86">
        <w:rPr>
          <w:rFonts w:ascii="ＭＳ 明朝" w:eastAsia="ＭＳ 明朝" w:hAnsi="ＭＳ 明朝" w:cs="メイリオ"/>
          <w:kern w:val="0"/>
          <w:position w:val="2"/>
          <w:sz w:val="20"/>
          <w:szCs w:val="20"/>
        </w:rPr>
        <w:t>ど</w:t>
      </w:r>
      <w:r w:rsidRPr="00220E86">
        <w:rPr>
          <w:rFonts w:ascii="ＭＳ 明朝" w:eastAsia="ＭＳ 明朝" w:hAnsi="ＭＳ 明朝" w:cs="メイリオ"/>
          <w:spacing w:val="-12"/>
          <w:kern w:val="0"/>
          <w:position w:val="2"/>
          <w:sz w:val="20"/>
          <w:szCs w:val="20"/>
        </w:rPr>
        <w:t>、</w:t>
      </w:r>
      <w:r w:rsidRPr="00220E86">
        <w:rPr>
          <w:rFonts w:ascii="ＭＳ 明朝" w:eastAsia="ＭＳ 明朝" w:hAnsi="ＭＳ 明朝" w:cs="メイリオ"/>
          <w:kern w:val="0"/>
          <w:position w:val="2"/>
          <w:sz w:val="20"/>
          <w:szCs w:val="20"/>
        </w:rPr>
        <w:t>避</w:t>
      </w:r>
      <w:r w:rsidRPr="00220E86">
        <w:rPr>
          <w:rFonts w:ascii="ＭＳ 明朝" w:eastAsia="ＭＳ 明朝" w:hAnsi="ＭＳ 明朝" w:cs="メイリオ"/>
          <w:spacing w:val="-2"/>
          <w:kern w:val="0"/>
          <w:position w:val="2"/>
          <w:sz w:val="20"/>
          <w:szCs w:val="20"/>
        </w:rPr>
        <w:t>難生</w:t>
      </w:r>
      <w:r w:rsidRPr="00220E86">
        <w:rPr>
          <w:rFonts w:ascii="ＭＳ 明朝" w:eastAsia="ＭＳ 明朝" w:hAnsi="ＭＳ 明朝" w:cs="メイリオ"/>
          <w:kern w:val="0"/>
          <w:position w:val="2"/>
          <w:sz w:val="20"/>
          <w:szCs w:val="20"/>
        </w:rPr>
        <w:t>活の</w:t>
      </w:r>
      <w:r w:rsidRPr="00220E86">
        <w:rPr>
          <w:rFonts w:ascii="ＭＳ 明朝" w:eastAsia="ＭＳ 明朝" w:hAnsi="ＭＳ 明朝" w:cs="メイリオ"/>
          <w:spacing w:val="-2"/>
          <w:kern w:val="0"/>
          <w:position w:val="2"/>
          <w:sz w:val="20"/>
          <w:szCs w:val="20"/>
        </w:rPr>
        <w:t>環境</w:t>
      </w:r>
      <w:r w:rsidRPr="00220E86">
        <w:rPr>
          <w:rFonts w:ascii="ＭＳ 明朝" w:eastAsia="ＭＳ 明朝" w:hAnsi="ＭＳ 明朝" w:cs="メイリオ"/>
          <w:kern w:val="0"/>
          <w:position w:val="2"/>
          <w:sz w:val="20"/>
          <w:szCs w:val="20"/>
        </w:rPr>
        <w:t>改</w:t>
      </w:r>
      <w:r w:rsidRPr="00220E86">
        <w:rPr>
          <w:rFonts w:ascii="ＭＳ 明朝" w:eastAsia="ＭＳ 明朝" w:hAnsi="ＭＳ 明朝" w:cs="メイリオ"/>
          <w:spacing w:val="-4"/>
          <w:kern w:val="0"/>
          <w:position w:val="2"/>
          <w:sz w:val="20"/>
          <w:szCs w:val="20"/>
        </w:rPr>
        <w:t>善</w:t>
      </w:r>
      <w:r w:rsidRPr="00220E86">
        <w:rPr>
          <w:rFonts w:ascii="ＭＳ 明朝" w:eastAsia="ＭＳ 明朝" w:hAnsi="ＭＳ 明朝" w:cs="メイリオ"/>
          <w:spacing w:val="-2"/>
          <w:kern w:val="0"/>
          <w:position w:val="2"/>
          <w:sz w:val="20"/>
          <w:szCs w:val="20"/>
        </w:rPr>
        <w:t>の</w:t>
      </w:r>
      <w:r w:rsidRPr="00220E86">
        <w:rPr>
          <w:rFonts w:ascii="ＭＳ 明朝" w:eastAsia="ＭＳ 明朝" w:hAnsi="ＭＳ 明朝" w:cs="メイリオ"/>
          <w:kern w:val="0"/>
          <w:position w:val="2"/>
          <w:sz w:val="20"/>
          <w:szCs w:val="20"/>
        </w:rPr>
        <w:t>た</w:t>
      </w:r>
      <w:r w:rsidRPr="00220E86">
        <w:rPr>
          <w:rFonts w:ascii="ＭＳ 明朝" w:eastAsia="ＭＳ 明朝" w:hAnsi="ＭＳ 明朝" w:cs="メイリオ"/>
          <w:spacing w:val="-2"/>
          <w:kern w:val="0"/>
          <w:position w:val="2"/>
          <w:sz w:val="20"/>
          <w:szCs w:val="20"/>
        </w:rPr>
        <w:t>めの</w:t>
      </w:r>
      <w:r w:rsidRPr="00220E86">
        <w:rPr>
          <w:rFonts w:ascii="ＭＳ 明朝" w:eastAsia="ＭＳ 明朝" w:hAnsi="ＭＳ 明朝" w:cs="メイリオ"/>
          <w:kern w:val="0"/>
          <w:position w:val="2"/>
          <w:sz w:val="20"/>
          <w:szCs w:val="20"/>
        </w:rPr>
        <w:t>備</w:t>
      </w:r>
      <w:r w:rsidRPr="00220E86">
        <w:rPr>
          <w:rFonts w:ascii="ＭＳ 明朝" w:eastAsia="ＭＳ 明朝" w:hAnsi="ＭＳ 明朝" w:cs="メイリオ"/>
          <w:spacing w:val="-4"/>
          <w:kern w:val="0"/>
          <w:position w:val="2"/>
          <w:sz w:val="20"/>
          <w:szCs w:val="20"/>
        </w:rPr>
        <w:t>品</w:t>
      </w:r>
      <w:r w:rsidRPr="00220E86">
        <w:rPr>
          <w:rFonts w:ascii="ＭＳ 明朝" w:eastAsia="ＭＳ 明朝" w:hAnsi="ＭＳ 明朝" w:cs="メイリオ"/>
          <w:spacing w:val="-18"/>
          <w:kern w:val="0"/>
          <w:position w:val="2"/>
          <w:sz w:val="20"/>
          <w:szCs w:val="20"/>
        </w:rPr>
        <w:t>等</w:t>
      </w:r>
      <w:r w:rsidRPr="00220E86">
        <w:rPr>
          <w:rFonts w:ascii="ＭＳ 明朝" w:eastAsia="ＭＳ 明朝" w:hAnsi="ＭＳ 明朝" w:cs="メイリオ"/>
          <w:kern w:val="0"/>
          <w:position w:val="2"/>
          <w:sz w:val="20"/>
          <w:szCs w:val="20"/>
        </w:rPr>
        <w:t>（</w:t>
      </w:r>
      <w:r w:rsidRPr="00220E86">
        <w:rPr>
          <w:rFonts w:ascii="ＭＳ 明朝" w:eastAsia="ＭＳ 明朝" w:hAnsi="ＭＳ 明朝" w:cs="メイリオ"/>
          <w:spacing w:val="-2"/>
          <w:kern w:val="0"/>
          <w:position w:val="2"/>
          <w:sz w:val="20"/>
          <w:szCs w:val="20"/>
        </w:rPr>
        <w:t>パー</w:t>
      </w:r>
      <w:r w:rsidRPr="00220E86">
        <w:rPr>
          <w:rFonts w:ascii="ＭＳ 明朝" w:eastAsia="ＭＳ 明朝" w:hAnsi="ＭＳ 明朝" w:cs="メイリオ"/>
          <w:kern w:val="0"/>
          <w:position w:val="2"/>
          <w:sz w:val="20"/>
          <w:szCs w:val="20"/>
        </w:rPr>
        <w:t>テ</w:t>
      </w:r>
      <w:r w:rsidRPr="00220E86">
        <w:rPr>
          <w:rFonts w:ascii="ＭＳ 明朝" w:eastAsia="ＭＳ 明朝" w:hAnsi="ＭＳ 明朝" w:cs="メイリオ"/>
          <w:spacing w:val="-2"/>
          <w:kern w:val="0"/>
          <w:position w:val="2"/>
          <w:sz w:val="20"/>
          <w:szCs w:val="20"/>
        </w:rPr>
        <w:t>ィ</w:t>
      </w:r>
      <w:r w:rsidRPr="00220E86">
        <w:rPr>
          <w:rFonts w:ascii="ＭＳ 明朝" w:eastAsia="ＭＳ 明朝" w:hAnsi="ＭＳ 明朝" w:cs="メイリオ"/>
          <w:spacing w:val="-4"/>
          <w:kern w:val="0"/>
          <w:position w:val="2"/>
          <w:sz w:val="20"/>
          <w:szCs w:val="20"/>
        </w:rPr>
        <w:t>シ</w:t>
      </w:r>
      <w:r w:rsidRPr="00220E86">
        <w:rPr>
          <w:rFonts w:ascii="ＭＳ 明朝" w:eastAsia="ＭＳ 明朝" w:hAnsi="ＭＳ 明朝" w:cs="メイリオ"/>
          <w:kern w:val="0"/>
          <w:position w:val="2"/>
          <w:sz w:val="20"/>
          <w:szCs w:val="20"/>
        </w:rPr>
        <w:t>ョ</w:t>
      </w:r>
      <w:r w:rsidRPr="00220E86">
        <w:rPr>
          <w:rFonts w:ascii="ＭＳ 明朝" w:eastAsia="ＭＳ 明朝" w:hAnsi="ＭＳ 明朝" w:cs="メイリオ"/>
          <w:spacing w:val="-2"/>
          <w:kern w:val="0"/>
          <w:position w:val="2"/>
          <w:sz w:val="20"/>
          <w:szCs w:val="20"/>
        </w:rPr>
        <w:t>ンや</w:t>
      </w:r>
      <w:r w:rsidRPr="00220E86">
        <w:rPr>
          <w:rFonts w:ascii="ＭＳ 明朝" w:eastAsia="ＭＳ 明朝" w:hAnsi="ＭＳ 明朝" w:cs="メイリオ"/>
          <w:kern w:val="0"/>
          <w:position w:val="2"/>
          <w:sz w:val="20"/>
          <w:szCs w:val="20"/>
        </w:rPr>
        <w:t>段</w:t>
      </w:r>
      <w:r w:rsidRPr="00220E86">
        <w:rPr>
          <w:rFonts w:ascii="ＭＳ 明朝" w:eastAsia="ＭＳ 明朝" w:hAnsi="ＭＳ 明朝" w:cs="メイリオ"/>
          <w:spacing w:val="-2"/>
          <w:kern w:val="0"/>
          <w:position w:val="2"/>
          <w:sz w:val="20"/>
          <w:szCs w:val="20"/>
        </w:rPr>
        <w:t>ボー</w:t>
      </w:r>
      <w:r w:rsidRPr="00220E86">
        <w:rPr>
          <w:rFonts w:ascii="ＭＳ 明朝" w:eastAsia="ＭＳ 明朝" w:hAnsi="ＭＳ 明朝" w:cs="メイリオ"/>
          <w:kern w:val="0"/>
          <w:position w:val="2"/>
          <w:sz w:val="20"/>
          <w:szCs w:val="20"/>
        </w:rPr>
        <w:t>ル</w:t>
      </w:r>
      <w:r w:rsidRPr="00220E86">
        <w:rPr>
          <w:rFonts w:ascii="ＭＳ 明朝" w:eastAsia="ＭＳ 明朝" w:hAnsi="ＭＳ 明朝" w:cs="メイリオ"/>
          <w:spacing w:val="-4"/>
          <w:kern w:val="0"/>
          <w:position w:val="2"/>
          <w:sz w:val="20"/>
          <w:szCs w:val="20"/>
        </w:rPr>
        <w:t>ベ</w:t>
      </w:r>
      <w:r w:rsidRPr="00220E86">
        <w:rPr>
          <w:rFonts w:ascii="ＭＳ 明朝" w:eastAsia="ＭＳ 明朝" w:hAnsi="ＭＳ 明朝" w:cs="メイリオ"/>
          <w:spacing w:val="-2"/>
          <w:kern w:val="0"/>
          <w:position w:val="2"/>
          <w:sz w:val="20"/>
          <w:szCs w:val="20"/>
        </w:rPr>
        <w:t>ッ</w:t>
      </w:r>
      <w:r w:rsidRPr="00220E86">
        <w:rPr>
          <w:rFonts w:ascii="ＭＳ 明朝" w:eastAsia="ＭＳ 明朝" w:hAnsi="ＭＳ 明朝" w:cs="メイリオ"/>
          <w:kern w:val="0"/>
          <w:position w:val="2"/>
          <w:sz w:val="20"/>
          <w:szCs w:val="20"/>
        </w:rPr>
        <w:t>ド</w:t>
      </w:r>
      <w:r w:rsidRPr="00220E86">
        <w:rPr>
          <w:rFonts w:ascii="ＭＳ 明朝" w:eastAsia="ＭＳ 明朝" w:hAnsi="ＭＳ 明朝" w:cs="メイリオ"/>
          <w:spacing w:val="-18"/>
          <w:kern w:val="0"/>
          <w:position w:val="2"/>
          <w:sz w:val="20"/>
          <w:szCs w:val="20"/>
        </w:rPr>
        <w:t>、</w:t>
      </w:r>
      <w:r w:rsidRPr="00220E86">
        <w:rPr>
          <w:rFonts w:ascii="ＭＳ 明朝" w:eastAsia="ＭＳ 明朝" w:hAnsi="ＭＳ 明朝" w:cs="メイリオ"/>
          <w:kern w:val="0"/>
          <w:position w:val="2"/>
          <w:sz w:val="20"/>
          <w:szCs w:val="20"/>
        </w:rPr>
        <w:t>仮設</w:t>
      </w:r>
      <w:r w:rsidRPr="00220E86">
        <w:rPr>
          <w:rFonts w:ascii="ＭＳ 明朝" w:eastAsia="ＭＳ 明朝" w:hAnsi="ＭＳ 明朝" w:cs="メイリオ"/>
          <w:spacing w:val="-2"/>
          <w:kern w:val="0"/>
          <w:position w:val="2"/>
          <w:sz w:val="20"/>
          <w:szCs w:val="20"/>
        </w:rPr>
        <w:t>トイ</w:t>
      </w:r>
      <w:r w:rsidRPr="00220E86">
        <w:rPr>
          <w:rFonts w:ascii="ＭＳ 明朝" w:eastAsia="ＭＳ 明朝" w:hAnsi="ＭＳ 明朝" w:cs="メイリオ"/>
          <w:kern w:val="0"/>
          <w:position w:val="2"/>
          <w:sz w:val="20"/>
          <w:szCs w:val="20"/>
        </w:rPr>
        <w:t>レ</w:t>
      </w:r>
      <w:r w:rsidRPr="00220E86">
        <w:rPr>
          <w:rFonts w:ascii="ＭＳ 明朝" w:eastAsia="ＭＳ 明朝" w:hAnsi="ＭＳ 明朝" w:cs="メイリオ"/>
          <w:spacing w:val="-71"/>
          <w:kern w:val="0"/>
          <w:position w:val="2"/>
          <w:sz w:val="20"/>
          <w:szCs w:val="20"/>
        </w:rPr>
        <w:t>）</w:t>
      </w:r>
      <w:r w:rsidRPr="00220E86">
        <w:rPr>
          <w:rFonts w:ascii="ＭＳ 明朝" w:eastAsia="ＭＳ 明朝" w:hAnsi="ＭＳ 明朝" w:cs="メイリオ"/>
          <w:spacing w:val="-2"/>
          <w:kern w:val="0"/>
          <w:position w:val="2"/>
          <w:sz w:val="20"/>
          <w:szCs w:val="20"/>
        </w:rPr>
        <w:t>や</w:t>
      </w:r>
      <w:r w:rsidRPr="00220E86">
        <w:rPr>
          <w:rFonts w:ascii="ＭＳ 明朝" w:eastAsia="ＭＳ 明朝" w:hAnsi="ＭＳ 明朝" w:cs="メイリオ"/>
          <w:kern w:val="0"/>
          <w:position w:val="2"/>
          <w:sz w:val="20"/>
          <w:szCs w:val="20"/>
        </w:rPr>
        <w:t>要</w:t>
      </w:r>
      <w:r w:rsidRPr="00220E86">
        <w:rPr>
          <w:rFonts w:ascii="ＭＳ 明朝" w:eastAsia="ＭＳ 明朝" w:hAnsi="ＭＳ 明朝" w:cs="メイリオ"/>
          <w:spacing w:val="-2"/>
          <w:kern w:val="0"/>
          <w:position w:val="2"/>
          <w:sz w:val="20"/>
          <w:szCs w:val="20"/>
        </w:rPr>
        <w:t>配</w:t>
      </w:r>
      <w:r w:rsidRPr="00220E86">
        <w:rPr>
          <w:rFonts w:ascii="ＭＳ 明朝" w:eastAsia="ＭＳ 明朝" w:hAnsi="ＭＳ 明朝" w:cs="メイリオ"/>
          <w:spacing w:val="-4"/>
          <w:kern w:val="0"/>
          <w:position w:val="2"/>
          <w:sz w:val="20"/>
          <w:szCs w:val="20"/>
        </w:rPr>
        <w:t>慮</w:t>
      </w:r>
      <w:r w:rsidRPr="00220E86">
        <w:rPr>
          <w:rFonts w:ascii="ＭＳ 明朝" w:eastAsia="ＭＳ 明朝" w:hAnsi="ＭＳ 明朝" w:cs="メイリオ"/>
          <w:kern w:val="0"/>
          <w:position w:val="2"/>
          <w:sz w:val="20"/>
          <w:szCs w:val="20"/>
        </w:rPr>
        <w:t>者</w:t>
      </w:r>
      <w:r w:rsidRPr="00220E86">
        <w:rPr>
          <w:rFonts w:ascii="ＭＳ 明朝" w:eastAsia="ＭＳ 明朝" w:hAnsi="ＭＳ 明朝" w:cs="メイリオ"/>
          <w:spacing w:val="-2"/>
          <w:kern w:val="0"/>
          <w:position w:val="2"/>
          <w:sz w:val="20"/>
          <w:szCs w:val="20"/>
        </w:rPr>
        <w:t>に配</w:t>
      </w:r>
      <w:r w:rsidRPr="00220E86">
        <w:rPr>
          <w:rFonts w:ascii="ＭＳ 明朝" w:eastAsia="ＭＳ 明朝" w:hAnsi="ＭＳ 明朝" w:cs="メイリオ"/>
          <w:kern w:val="0"/>
          <w:position w:val="2"/>
          <w:sz w:val="20"/>
          <w:szCs w:val="20"/>
        </w:rPr>
        <w:t>慮</w:t>
      </w:r>
      <w:r w:rsidRPr="00220E86">
        <w:rPr>
          <w:rFonts w:ascii="ＭＳ 明朝" w:eastAsia="ＭＳ 明朝" w:hAnsi="ＭＳ 明朝" w:cs="メイリオ"/>
          <w:spacing w:val="-2"/>
          <w:kern w:val="0"/>
          <w:position w:val="2"/>
          <w:sz w:val="20"/>
          <w:szCs w:val="20"/>
        </w:rPr>
        <w:t>した</w:t>
      </w:r>
      <w:r w:rsidRPr="00220E86">
        <w:rPr>
          <w:rFonts w:ascii="ＭＳ 明朝" w:eastAsia="ＭＳ 明朝" w:hAnsi="ＭＳ 明朝" w:cs="メイリオ"/>
          <w:kern w:val="0"/>
          <w:position w:val="2"/>
          <w:sz w:val="20"/>
          <w:szCs w:val="20"/>
        </w:rPr>
        <w:t>備</w:t>
      </w:r>
      <w:r w:rsidRPr="00220E86">
        <w:rPr>
          <w:rFonts w:ascii="ＭＳ 明朝" w:eastAsia="ＭＳ 明朝" w:hAnsi="ＭＳ 明朝" w:cs="メイリオ"/>
          <w:spacing w:val="-2"/>
          <w:kern w:val="0"/>
          <w:position w:val="2"/>
          <w:sz w:val="20"/>
          <w:szCs w:val="20"/>
        </w:rPr>
        <w:t>品</w:t>
      </w:r>
      <w:r w:rsidRPr="00220E86">
        <w:rPr>
          <w:rFonts w:ascii="ＭＳ 明朝" w:eastAsia="ＭＳ 明朝" w:hAnsi="ＭＳ 明朝" w:cs="メイリオ"/>
          <w:spacing w:val="-71"/>
          <w:kern w:val="0"/>
          <w:position w:val="2"/>
          <w:sz w:val="20"/>
          <w:szCs w:val="20"/>
        </w:rPr>
        <w:t>等</w:t>
      </w:r>
      <w:r w:rsidRPr="00220E86">
        <w:rPr>
          <w:rFonts w:ascii="ＭＳ 明朝" w:eastAsia="ＭＳ 明朝" w:hAnsi="ＭＳ 明朝" w:cs="メイリオ"/>
          <w:kern w:val="0"/>
          <w:position w:val="2"/>
          <w:sz w:val="20"/>
          <w:szCs w:val="20"/>
        </w:rPr>
        <w:t>（</w:t>
      </w:r>
      <w:r w:rsidRPr="00220E86">
        <w:rPr>
          <w:rFonts w:ascii="ＭＳ 明朝" w:eastAsia="ＭＳ 明朝" w:hAnsi="ＭＳ 明朝" w:cs="メイリオ"/>
          <w:spacing w:val="-2"/>
          <w:kern w:val="0"/>
          <w:position w:val="2"/>
          <w:sz w:val="20"/>
          <w:szCs w:val="20"/>
        </w:rPr>
        <w:t>車</w:t>
      </w:r>
      <w:r w:rsidRPr="00220E86">
        <w:rPr>
          <w:rFonts w:ascii="ＭＳ 明朝" w:eastAsia="ＭＳ 明朝" w:hAnsi="ＭＳ 明朝" w:cs="メイリオ"/>
          <w:spacing w:val="-4"/>
          <w:kern w:val="0"/>
          <w:position w:val="2"/>
          <w:sz w:val="20"/>
          <w:szCs w:val="20"/>
        </w:rPr>
        <w:t>椅</w:t>
      </w:r>
      <w:r w:rsidRPr="00220E86">
        <w:rPr>
          <w:rFonts w:ascii="ＭＳ 明朝" w:eastAsia="ＭＳ 明朝" w:hAnsi="ＭＳ 明朝" w:cs="メイリオ"/>
          <w:kern w:val="0"/>
          <w:position w:val="2"/>
          <w:sz w:val="20"/>
          <w:szCs w:val="20"/>
        </w:rPr>
        <w:t>子</w:t>
      </w:r>
      <w:r w:rsidRPr="00220E86">
        <w:rPr>
          <w:rFonts w:ascii="ＭＳ 明朝" w:eastAsia="ＭＳ 明朝" w:hAnsi="ＭＳ 明朝" w:cs="メイリオ"/>
          <w:spacing w:val="-2"/>
          <w:kern w:val="0"/>
          <w:position w:val="2"/>
          <w:sz w:val="20"/>
          <w:szCs w:val="20"/>
        </w:rPr>
        <w:t>やス</w:t>
      </w:r>
      <w:r w:rsidRPr="00220E86">
        <w:rPr>
          <w:rFonts w:ascii="ＭＳ 明朝" w:eastAsia="ＭＳ 明朝" w:hAnsi="ＭＳ 明朝" w:cs="メイリオ"/>
          <w:kern w:val="0"/>
          <w:position w:val="2"/>
          <w:sz w:val="20"/>
          <w:szCs w:val="20"/>
        </w:rPr>
        <w:t>ト</w:t>
      </w:r>
      <w:r w:rsidRPr="00220E86">
        <w:rPr>
          <w:rFonts w:ascii="ＭＳ 明朝" w:eastAsia="ＭＳ 明朝" w:hAnsi="ＭＳ 明朝" w:cs="メイリオ"/>
          <w:spacing w:val="-2"/>
          <w:kern w:val="0"/>
          <w:position w:val="2"/>
          <w:sz w:val="20"/>
          <w:szCs w:val="20"/>
        </w:rPr>
        <w:t>レッ</w:t>
      </w:r>
      <w:r w:rsidRPr="00220E86">
        <w:rPr>
          <w:rFonts w:ascii="ＭＳ 明朝" w:eastAsia="ＭＳ 明朝" w:hAnsi="ＭＳ 明朝" w:cs="メイリオ"/>
          <w:kern w:val="0"/>
          <w:position w:val="2"/>
          <w:sz w:val="20"/>
          <w:szCs w:val="20"/>
        </w:rPr>
        <w:t>チ</w:t>
      </w:r>
      <w:r w:rsidRPr="00220E86">
        <w:rPr>
          <w:rFonts w:ascii="ＭＳ 明朝" w:eastAsia="ＭＳ 明朝" w:hAnsi="ＭＳ 明朝" w:cs="メイリオ"/>
          <w:spacing w:val="-2"/>
          <w:kern w:val="0"/>
          <w:position w:val="2"/>
          <w:sz w:val="20"/>
          <w:szCs w:val="20"/>
        </w:rPr>
        <w:t>ャ</w:t>
      </w:r>
      <w:r w:rsidRPr="00220E86">
        <w:rPr>
          <w:rFonts w:ascii="ＭＳ 明朝" w:eastAsia="ＭＳ 明朝" w:hAnsi="ＭＳ 明朝" w:cs="メイリオ"/>
          <w:kern w:val="0"/>
          <w:position w:val="2"/>
          <w:sz w:val="20"/>
          <w:szCs w:val="20"/>
        </w:rPr>
        <w:t>ー、医</w:t>
      </w:r>
      <w:r w:rsidRPr="00220E86">
        <w:rPr>
          <w:rFonts w:ascii="ＭＳ 明朝" w:eastAsia="ＭＳ 明朝" w:hAnsi="ＭＳ 明朝" w:cs="メイリオ"/>
          <w:spacing w:val="-2"/>
          <w:kern w:val="0"/>
          <w:position w:val="2"/>
          <w:sz w:val="20"/>
          <w:szCs w:val="20"/>
        </w:rPr>
        <w:t>療器</w:t>
      </w:r>
      <w:r w:rsidRPr="00220E86">
        <w:rPr>
          <w:rFonts w:ascii="ＭＳ 明朝" w:eastAsia="ＭＳ 明朝" w:hAnsi="ＭＳ 明朝" w:cs="メイリオ"/>
          <w:kern w:val="0"/>
          <w:position w:val="2"/>
          <w:sz w:val="20"/>
          <w:szCs w:val="20"/>
        </w:rPr>
        <w:t>具</w:t>
      </w:r>
      <w:r w:rsidRPr="00220E86">
        <w:rPr>
          <w:rFonts w:ascii="ＭＳ 明朝" w:eastAsia="ＭＳ 明朝" w:hAnsi="ＭＳ 明朝" w:cs="メイリオ"/>
          <w:spacing w:val="-20"/>
          <w:kern w:val="0"/>
          <w:position w:val="2"/>
          <w:sz w:val="20"/>
          <w:szCs w:val="20"/>
        </w:rPr>
        <w:t>）</w:t>
      </w:r>
      <w:r w:rsidRPr="00220E86">
        <w:rPr>
          <w:rFonts w:ascii="ＭＳ 明朝" w:eastAsia="ＭＳ 明朝" w:hAnsi="ＭＳ 明朝" w:cs="メイリオ"/>
          <w:spacing w:val="-2"/>
          <w:kern w:val="0"/>
          <w:position w:val="2"/>
          <w:sz w:val="20"/>
          <w:szCs w:val="20"/>
        </w:rPr>
        <w:t>な</w:t>
      </w:r>
      <w:r w:rsidRPr="00220E86">
        <w:rPr>
          <w:rFonts w:ascii="ＭＳ 明朝" w:eastAsia="ＭＳ 明朝" w:hAnsi="ＭＳ 明朝" w:cs="メイリオ"/>
          <w:kern w:val="0"/>
          <w:position w:val="2"/>
          <w:sz w:val="20"/>
          <w:szCs w:val="20"/>
        </w:rPr>
        <w:t>ど</w:t>
      </w:r>
      <w:r w:rsidRPr="00220E86">
        <w:rPr>
          <w:rFonts w:ascii="ＭＳ 明朝" w:eastAsia="ＭＳ 明朝" w:hAnsi="ＭＳ 明朝" w:cs="メイリオ"/>
          <w:spacing w:val="-2"/>
          <w:kern w:val="0"/>
          <w:position w:val="2"/>
          <w:sz w:val="20"/>
          <w:szCs w:val="20"/>
        </w:rPr>
        <w:t>の</w:t>
      </w:r>
      <w:r w:rsidRPr="00220E86">
        <w:rPr>
          <w:rFonts w:ascii="ＭＳ 明朝" w:eastAsia="ＭＳ 明朝" w:hAnsi="ＭＳ 明朝" w:cs="メイリオ"/>
          <w:spacing w:val="-4"/>
          <w:kern w:val="0"/>
          <w:position w:val="2"/>
          <w:sz w:val="20"/>
          <w:szCs w:val="20"/>
        </w:rPr>
        <w:t>被</w:t>
      </w:r>
      <w:r w:rsidRPr="00220E86">
        <w:rPr>
          <w:rFonts w:ascii="ＭＳ 明朝" w:eastAsia="ＭＳ 明朝" w:hAnsi="ＭＳ 明朝" w:cs="メイリオ"/>
          <w:kern w:val="0"/>
          <w:position w:val="2"/>
          <w:sz w:val="20"/>
          <w:szCs w:val="20"/>
        </w:rPr>
        <w:t>災</w:t>
      </w:r>
      <w:r w:rsidRPr="00220E86">
        <w:rPr>
          <w:rFonts w:ascii="ＭＳ 明朝" w:eastAsia="ＭＳ 明朝" w:hAnsi="ＭＳ 明朝" w:cs="メイリオ"/>
          <w:spacing w:val="-2"/>
          <w:kern w:val="0"/>
          <w:position w:val="2"/>
          <w:sz w:val="20"/>
          <w:szCs w:val="20"/>
        </w:rPr>
        <w:t>時の</w:t>
      </w:r>
      <w:r w:rsidRPr="00220E86">
        <w:rPr>
          <w:rFonts w:ascii="ＭＳ 明朝" w:eastAsia="ＭＳ 明朝" w:hAnsi="ＭＳ 明朝" w:cs="メイリオ"/>
          <w:kern w:val="0"/>
          <w:position w:val="2"/>
          <w:sz w:val="20"/>
          <w:szCs w:val="20"/>
        </w:rPr>
        <w:t>み</w:t>
      </w:r>
      <w:r w:rsidRPr="00220E86">
        <w:rPr>
          <w:rFonts w:ascii="ＭＳ 明朝" w:eastAsia="ＭＳ 明朝" w:hAnsi="ＭＳ 明朝" w:cs="メイリオ"/>
          <w:spacing w:val="-2"/>
          <w:kern w:val="0"/>
          <w:position w:val="2"/>
          <w:sz w:val="20"/>
          <w:szCs w:val="20"/>
        </w:rPr>
        <w:t>に使</w:t>
      </w:r>
      <w:r w:rsidRPr="00220E86">
        <w:rPr>
          <w:rFonts w:ascii="ＭＳ 明朝" w:eastAsia="ＭＳ 明朝" w:hAnsi="ＭＳ 明朝" w:cs="メイリオ"/>
          <w:kern w:val="0"/>
          <w:position w:val="2"/>
          <w:sz w:val="20"/>
          <w:szCs w:val="20"/>
        </w:rPr>
        <w:t>用</w:t>
      </w:r>
      <w:r w:rsidRPr="00220E86">
        <w:rPr>
          <w:rFonts w:ascii="ＭＳ 明朝" w:eastAsia="ＭＳ 明朝" w:hAnsi="ＭＳ 明朝" w:cs="メイリオ"/>
          <w:spacing w:val="-2"/>
          <w:kern w:val="0"/>
          <w:position w:val="2"/>
          <w:sz w:val="20"/>
          <w:szCs w:val="20"/>
        </w:rPr>
        <w:t>す</w:t>
      </w:r>
      <w:r w:rsidRPr="00220E86">
        <w:rPr>
          <w:rFonts w:ascii="ＭＳ 明朝" w:eastAsia="ＭＳ 明朝" w:hAnsi="ＭＳ 明朝" w:cs="メイリオ"/>
          <w:spacing w:val="-4"/>
          <w:kern w:val="0"/>
          <w:position w:val="2"/>
          <w:sz w:val="20"/>
          <w:szCs w:val="20"/>
        </w:rPr>
        <w:t>る</w:t>
      </w:r>
      <w:r w:rsidRPr="00220E86">
        <w:rPr>
          <w:rFonts w:ascii="ＭＳ 明朝" w:eastAsia="ＭＳ 明朝" w:hAnsi="ＭＳ 明朝" w:cs="メイリオ"/>
          <w:kern w:val="0"/>
          <w:position w:val="2"/>
          <w:sz w:val="20"/>
          <w:szCs w:val="20"/>
        </w:rPr>
        <w:t>備</w:t>
      </w:r>
      <w:r w:rsidRPr="00220E86">
        <w:rPr>
          <w:rFonts w:ascii="ＭＳ 明朝" w:eastAsia="ＭＳ 明朝" w:hAnsi="ＭＳ 明朝" w:cs="メイリオ"/>
          <w:spacing w:val="-2"/>
          <w:kern w:val="0"/>
          <w:position w:val="2"/>
          <w:sz w:val="20"/>
          <w:szCs w:val="20"/>
        </w:rPr>
        <w:t>品等</w:t>
      </w:r>
      <w:r w:rsidRPr="00220E86">
        <w:rPr>
          <w:rFonts w:ascii="ＭＳ 明朝" w:eastAsia="ＭＳ 明朝" w:hAnsi="ＭＳ 明朝" w:cs="メイリオ"/>
          <w:kern w:val="0"/>
          <w:position w:val="2"/>
          <w:sz w:val="20"/>
          <w:szCs w:val="20"/>
        </w:rPr>
        <w:t>に</w:t>
      </w:r>
      <w:r w:rsidRPr="00220E86">
        <w:rPr>
          <w:rFonts w:ascii="ＭＳ 明朝" w:eastAsia="ＭＳ 明朝" w:hAnsi="ＭＳ 明朝" w:cs="メイリオ"/>
          <w:spacing w:val="-2"/>
          <w:kern w:val="0"/>
          <w:position w:val="2"/>
          <w:sz w:val="20"/>
          <w:szCs w:val="20"/>
        </w:rPr>
        <w:t>つい</w:t>
      </w:r>
      <w:r w:rsidRPr="00220E86">
        <w:rPr>
          <w:rFonts w:ascii="ＭＳ 明朝" w:eastAsia="ＭＳ 明朝" w:hAnsi="ＭＳ 明朝" w:cs="メイリオ"/>
          <w:kern w:val="0"/>
          <w:position w:val="2"/>
          <w:sz w:val="20"/>
          <w:szCs w:val="20"/>
        </w:rPr>
        <w:t>て</w:t>
      </w:r>
      <w:r w:rsidRPr="00220E86">
        <w:rPr>
          <w:rFonts w:ascii="ＭＳ 明朝" w:eastAsia="ＭＳ 明朝" w:hAnsi="ＭＳ 明朝" w:cs="メイリオ"/>
          <w:spacing w:val="-4"/>
          <w:kern w:val="0"/>
          <w:position w:val="2"/>
          <w:sz w:val="20"/>
          <w:szCs w:val="20"/>
        </w:rPr>
        <w:t>は</w:t>
      </w:r>
      <w:r w:rsidRPr="00220E86">
        <w:rPr>
          <w:rFonts w:ascii="ＭＳ 明朝" w:eastAsia="ＭＳ 明朝" w:hAnsi="ＭＳ 明朝" w:cs="メイリオ"/>
          <w:spacing w:val="-18"/>
          <w:kern w:val="0"/>
          <w:position w:val="2"/>
          <w:sz w:val="20"/>
          <w:szCs w:val="20"/>
        </w:rPr>
        <w:t>、</w:t>
      </w:r>
      <w:r w:rsidRPr="00220E86">
        <w:rPr>
          <w:rFonts w:ascii="ＭＳ 明朝" w:eastAsia="ＭＳ 明朝" w:hAnsi="ＭＳ 明朝" w:cs="メイリオ"/>
          <w:kern w:val="0"/>
          <w:position w:val="2"/>
          <w:sz w:val="20"/>
          <w:szCs w:val="20"/>
        </w:rPr>
        <w:t>あ</w:t>
      </w:r>
      <w:r w:rsidRPr="00220E86">
        <w:rPr>
          <w:rFonts w:ascii="ＭＳ 明朝" w:eastAsia="ＭＳ 明朝" w:hAnsi="ＭＳ 明朝" w:cs="メイリオ"/>
          <w:spacing w:val="-2"/>
          <w:kern w:val="0"/>
          <w:position w:val="2"/>
          <w:sz w:val="20"/>
          <w:szCs w:val="20"/>
        </w:rPr>
        <w:t>ら</w:t>
      </w:r>
      <w:r w:rsidRPr="00220E86">
        <w:rPr>
          <w:rFonts w:ascii="ＭＳ 明朝" w:eastAsia="ＭＳ 明朝" w:hAnsi="ＭＳ 明朝" w:cs="メイリオ"/>
          <w:kern w:val="0"/>
          <w:position w:val="2"/>
          <w:sz w:val="20"/>
          <w:szCs w:val="20"/>
        </w:rPr>
        <w:t>かじ</w:t>
      </w:r>
      <w:r w:rsidRPr="00220E86">
        <w:rPr>
          <w:rFonts w:ascii="ＭＳ 明朝" w:eastAsia="ＭＳ 明朝" w:hAnsi="ＭＳ 明朝" w:cs="メイリオ"/>
          <w:spacing w:val="-2"/>
          <w:kern w:val="0"/>
          <w:position w:val="2"/>
          <w:sz w:val="20"/>
          <w:szCs w:val="20"/>
        </w:rPr>
        <w:t>め導</w:t>
      </w:r>
      <w:r w:rsidRPr="00220E86">
        <w:rPr>
          <w:rFonts w:ascii="ＭＳ 明朝" w:eastAsia="ＭＳ 明朝" w:hAnsi="ＭＳ 明朝" w:cs="メイリオ"/>
          <w:kern w:val="0"/>
          <w:position w:val="2"/>
          <w:sz w:val="20"/>
          <w:szCs w:val="20"/>
        </w:rPr>
        <w:t>入</w:t>
      </w:r>
      <w:r w:rsidRPr="00220E86">
        <w:rPr>
          <w:rFonts w:ascii="ＭＳ 明朝" w:eastAsia="ＭＳ 明朝" w:hAnsi="ＭＳ 明朝" w:cs="メイリオ"/>
          <w:spacing w:val="-4"/>
          <w:kern w:val="0"/>
          <w:position w:val="2"/>
          <w:sz w:val="20"/>
          <w:szCs w:val="20"/>
        </w:rPr>
        <w:t>計</w:t>
      </w:r>
      <w:r w:rsidRPr="00220E86">
        <w:rPr>
          <w:rFonts w:ascii="ＭＳ 明朝" w:eastAsia="ＭＳ 明朝" w:hAnsi="ＭＳ 明朝" w:cs="メイリオ"/>
          <w:spacing w:val="-2"/>
          <w:kern w:val="0"/>
          <w:position w:val="2"/>
          <w:sz w:val="20"/>
          <w:szCs w:val="20"/>
        </w:rPr>
        <w:t>画</w:t>
      </w:r>
      <w:r w:rsidRPr="00220E86">
        <w:rPr>
          <w:rFonts w:ascii="ＭＳ 明朝" w:eastAsia="ＭＳ 明朝" w:hAnsi="ＭＳ 明朝" w:cs="メイリオ"/>
          <w:kern w:val="0"/>
          <w:position w:val="2"/>
          <w:sz w:val="20"/>
          <w:szCs w:val="20"/>
        </w:rPr>
        <w:t>を</w:t>
      </w:r>
      <w:r w:rsidRPr="00220E86">
        <w:rPr>
          <w:rFonts w:ascii="ＭＳ 明朝" w:eastAsia="ＭＳ 明朝" w:hAnsi="ＭＳ 明朝" w:cs="メイリオ"/>
          <w:spacing w:val="-2"/>
          <w:kern w:val="0"/>
          <w:position w:val="2"/>
          <w:sz w:val="20"/>
          <w:szCs w:val="20"/>
        </w:rPr>
        <w:t>策定</w:t>
      </w:r>
      <w:r w:rsidRPr="00220E86">
        <w:rPr>
          <w:rFonts w:ascii="ＭＳ 明朝" w:eastAsia="ＭＳ 明朝" w:hAnsi="ＭＳ 明朝" w:cs="メイリオ"/>
          <w:kern w:val="0"/>
          <w:position w:val="2"/>
          <w:sz w:val="20"/>
          <w:szCs w:val="20"/>
        </w:rPr>
        <w:t>す</w:t>
      </w:r>
      <w:r w:rsidRPr="00220E86">
        <w:rPr>
          <w:rFonts w:ascii="ＭＳ 明朝" w:eastAsia="ＭＳ 明朝" w:hAnsi="ＭＳ 明朝" w:cs="メイリオ"/>
          <w:spacing w:val="-4"/>
          <w:kern w:val="0"/>
          <w:position w:val="2"/>
          <w:sz w:val="20"/>
          <w:szCs w:val="20"/>
        </w:rPr>
        <w:t>る</w:t>
      </w:r>
      <w:r w:rsidRPr="00220E86">
        <w:rPr>
          <w:rFonts w:ascii="ＭＳ 明朝" w:eastAsia="ＭＳ 明朝" w:hAnsi="ＭＳ 明朝" w:cs="メイリオ"/>
          <w:spacing w:val="-2"/>
          <w:kern w:val="0"/>
          <w:position w:val="2"/>
          <w:sz w:val="20"/>
          <w:szCs w:val="20"/>
        </w:rPr>
        <w:t>も</w:t>
      </w:r>
      <w:r w:rsidRPr="00220E86">
        <w:rPr>
          <w:rFonts w:ascii="ＭＳ 明朝" w:eastAsia="ＭＳ 明朝" w:hAnsi="ＭＳ 明朝" w:cs="メイリオ"/>
          <w:kern w:val="0"/>
          <w:position w:val="2"/>
          <w:sz w:val="20"/>
          <w:szCs w:val="20"/>
        </w:rPr>
        <w:t>の</w:t>
      </w:r>
      <w:r w:rsidRPr="00220E86">
        <w:rPr>
          <w:rFonts w:ascii="ＭＳ 明朝" w:eastAsia="ＭＳ 明朝" w:hAnsi="ＭＳ 明朝" w:cs="メイリオ"/>
          <w:spacing w:val="-2"/>
          <w:kern w:val="0"/>
          <w:position w:val="2"/>
          <w:sz w:val="20"/>
          <w:szCs w:val="20"/>
        </w:rPr>
        <w:t>とす</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48"/>
          <w:kern w:val="0"/>
          <w:position w:val="2"/>
          <w:sz w:val="20"/>
          <w:szCs w:val="20"/>
        </w:rPr>
        <w:t>。</w:t>
      </w:r>
      <w:r w:rsidRPr="00220E86">
        <w:rPr>
          <w:rFonts w:ascii="ＭＳ 明朝" w:eastAsia="ＭＳ 明朝" w:hAnsi="ＭＳ 明朝" w:cs="メイリオ"/>
          <w:kern w:val="0"/>
          <w:position w:val="2"/>
          <w:sz w:val="20"/>
          <w:szCs w:val="20"/>
        </w:rPr>
        <w:t>必</w:t>
      </w:r>
      <w:r w:rsidRPr="00220E86">
        <w:rPr>
          <w:rFonts w:ascii="ＭＳ 明朝" w:eastAsia="ＭＳ 明朝" w:hAnsi="ＭＳ 明朝" w:cs="メイリオ"/>
          <w:spacing w:val="-2"/>
          <w:kern w:val="0"/>
          <w:position w:val="2"/>
          <w:sz w:val="20"/>
          <w:szCs w:val="20"/>
        </w:rPr>
        <w:t>要に</w:t>
      </w:r>
      <w:r w:rsidRPr="00220E86">
        <w:rPr>
          <w:rFonts w:ascii="ＭＳ 明朝" w:eastAsia="ＭＳ 明朝" w:hAnsi="ＭＳ 明朝" w:cs="メイリオ"/>
          <w:kern w:val="0"/>
          <w:position w:val="2"/>
          <w:sz w:val="20"/>
          <w:szCs w:val="20"/>
        </w:rPr>
        <w:t>応じ</w:t>
      </w:r>
      <w:r w:rsidRPr="00220E86">
        <w:rPr>
          <w:rFonts w:ascii="ＭＳ 明朝" w:eastAsia="ＭＳ 明朝" w:hAnsi="ＭＳ 明朝" w:cs="メイリオ"/>
          <w:spacing w:val="-49"/>
          <w:kern w:val="0"/>
          <w:position w:val="2"/>
          <w:sz w:val="20"/>
          <w:szCs w:val="20"/>
        </w:rPr>
        <w:t>、</w:t>
      </w:r>
      <w:r w:rsidRPr="00220E86">
        <w:rPr>
          <w:rFonts w:ascii="ＭＳ 明朝" w:eastAsia="ＭＳ 明朝" w:hAnsi="ＭＳ 明朝" w:cs="メイリオ"/>
          <w:spacing w:val="-2"/>
          <w:kern w:val="0"/>
          <w:position w:val="2"/>
          <w:sz w:val="20"/>
          <w:szCs w:val="20"/>
        </w:rPr>
        <w:t>井</w:t>
      </w:r>
      <w:r w:rsidRPr="00220E86">
        <w:rPr>
          <w:rFonts w:ascii="ＭＳ 明朝" w:eastAsia="ＭＳ 明朝" w:hAnsi="ＭＳ 明朝" w:cs="メイリオ"/>
          <w:kern w:val="0"/>
          <w:position w:val="2"/>
          <w:sz w:val="20"/>
          <w:szCs w:val="20"/>
        </w:rPr>
        <w:t>戸</w:t>
      </w:r>
      <w:r w:rsidRPr="00220E86">
        <w:rPr>
          <w:rFonts w:ascii="ＭＳ 明朝" w:eastAsia="ＭＳ 明朝" w:hAnsi="ＭＳ 明朝" w:cs="メイリオ"/>
          <w:spacing w:val="-48"/>
          <w:kern w:val="0"/>
          <w:position w:val="2"/>
          <w:sz w:val="20"/>
          <w:szCs w:val="20"/>
        </w:rPr>
        <w:t>、</w:t>
      </w:r>
      <w:r w:rsidRPr="00220E86">
        <w:rPr>
          <w:rFonts w:ascii="ＭＳ 明朝" w:eastAsia="ＭＳ 明朝" w:hAnsi="ＭＳ 明朝" w:cs="メイリオ"/>
          <w:kern w:val="0"/>
          <w:position w:val="2"/>
          <w:sz w:val="20"/>
          <w:szCs w:val="20"/>
        </w:rPr>
        <w:t>空</w:t>
      </w:r>
      <w:r w:rsidRPr="00220E86">
        <w:rPr>
          <w:rFonts w:ascii="ＭＳ 明朝" w:eastAsia="ＭＳ 明朝" w:hAnsi="ＭＳ 明朝" w:cs="メイリオ"/>
          <w:spacing w:val="-2"/>
          <w:kern w:val="0"/>
          <w:position w:val="2"/>
          <w:sz w:val="20"/>
          <w:szCs w:val="20"/>
        </w:rPr>
        <w:t>調設</w:t>
      </w:r>
      <w:r w:rsidRPr="00220E86">
        <w:rPr>
          <w:rFonts w:ascii="ＭＳ 明朝" w:eastAsia="ＭＳ 明朝" w:hAnsi="ＭＳ 明朝" w:cs="メイリオ"/>
          <w:spacing w:val="-1"/>
          <w:kern w:val="0"/>
          <w:position w:val="2"/>
          <w:sz w:val="20"/>
          <w:szCs w:val="20"/>
        </w:rPr>
        <w:t>備</w:t>
      </w:r>
      <w:r w:rsidRPr="00220E86">
        <w:rPr>
          <w:rFonts w:ascii="ＭＳ 明朝" w:eastAsia="ＭＳ 明朝" w:hAnsi="ＭＳ 明朝" w:cs="メイリオ"/>
          <w:kern w:val="0"/>
          <w:position w:val="2"/>
          <w:sz w:val="20"/>
          <w:szCs w:val="20"/>
        </w:rPr>
        <w:t>、照</w:t>
      </w:r>
      <w:r w:rsidRPr="00220E86">
        <w:rPr>
          <w:rFonts w:ascii="ＭＳ 明朝" w:eastAsia="ＭＳ 明朝" w:hAnsi="ＭＳ 明朝" w:cs="メイリオ"/>
          <w:spacing w:val="-2"/>
          <w:kern w:val="0"/>
          <w:position w:val="2"/>
          <w:sz w:val="20"/>
          <w:szCs w:val="20"/>
        </w:rPr>
        <w:t>明</w:t>
      </w:r>
      <w:r w:rsidRPr="00220E86">
        <w:rPr>
          <w:rFonts w:ascii="ＭＳ 明朝" w:eastAsia="ＭＳ 明朝" w:hAnsi="ＭＳ 明朝" w:cs="メイリオ"/>
          <w:spacing w:val="-36"/>
          <w:kern w:val="0"/>
          <w:position w:val="2"/>
          <w:sz w:val="20"/>
          <w:szCs w:val="20"/>
        </w:rPr>
        <w:t>、</w:t>
      </w:r>
      <w:r w:rsidRPr="00220E86">
        <w:rPr>
          <w:rFonts w:ascii="ＭＳ 明朝" w:eastAsia="ＭＳ 明朝" w:hAnsi="ＭＳ 明朝" w:cs="メイリオ"/>
          <w:kern w:val="0"/>
          <w:position w:val="2"/>
          <w:sz w:val="20"/>
          <w:szCs w:val="20"/>
        </w:rPr>
        <w:t>洋</w:t>
      </w:r>
      <w:r w:rsidRPr="00220E86">
        <w:rPr>
          <w:rFonts w:ascii="ＭＳ 明朝" w:eastAsia="ＭＳ 明朝" w:hAnsi="ＭＳ 明朝" w:cs="メイリオ"/>
          <w:spacing w:val="-2"/>
          <w:kern w:val="0"/>
          <w:position w:val="2"/>
          <w:sz w:val="20"/>
          <w:szCs w:val="20"/>
        </w:rPr>
        <w:t>式ト</w:t>
      </w:r>
      <w:r w:rsidRPr="00220E86">
        <w:rPr>
          <w:rFonts w:ascii="ＭＳ 明朝" w:eastAsia="ＭＳ 明朝" w:hAnsi="ＭＳ 明朝" w:cs="メイリオ"/>
          <w:kern w:val="0"/>
          <w:position w:val="2"/>
          <w:sz w:val="20"/>
          <w:szCs w:val="20"/>
        </w:rPr>
        <w:t>イ</w:t>
      </w:r>
      <w:r w:rsidRPr="00220E86">
        <w:rPr>
          <w:rFonts w:ascii="ＭＳ 明朝" w:eastAsia="ＭＳ 明朝" w:hAnsi="ＭＳ 明朝" w:cs="メイリオ"/>
          <w:spacing w:val="-2"/>
          <w:kern w:val="0"/>
          <w:position w:val="2"/>
          <w:sz w:val="20"/>
          <w:szCs w:val="20"/>
        </w:rPr>
        <w:t>レ</w:t>
      </w:r>
      <w:r w:rsidRPr="00220E86">
        <w:rPr>
          <w:rFonts w:ascii="ＭＳ 明朝" w:eastAsia="ＭＳ 明朝" w:hAnsi="ＭＳ 明朝" w:cs="メイリオ"/>
          <w:kern w:val="0"/>
          <w:position w:val="2"/>
          <w:sz w:val="20"/>
          <w:szCs w:val="20"/>
        </w:rPr>
        <w:t>等</w:t>
      </w:r>
      <w:r w:rsidRPr="00220E86">
        <w:rPr>
          <w:rFonts w:ascii="ＭＳ 明朝" w:eastAsia="ＭＳ 明朝" w:hAnsi="ＭＳ 明朝" w:cs="メイリオ"/>
          <w:spacing w:val="-2"/>
          <w:kern w:val="0"/>
          <w:position w:val="2"/>
          <w:sz w:val="20"/>
          <w:szCs w:val="20"/>
        </w:rPr>
        <w:t>避</w:t>
      </w:r>
      <w:r w:rsidRPr="00220E86">
        <w:rPr>
          <w:rFonts w:ascii="ＭＳ 明朝" w:eastAsia="ＭＳ 明朝" w:hAnsi="ＭＳ 明朝" w:cs="メイリオ"/>
          <w:spacing w:val="-4"/>
          <w:kern w:val="0"/>
          <w:position w:val="2"/>
          <w:sz w:val="20"/>
          <w:szCs w:val="20"/>
        </w:rPr>
        <w:t>難</w:t>
      </w:r>
      <w:r w:rsidRPr="00220E86">
        <w:rPr>
          <w:rFonts w:ascii="ＭＳ 明朝" w:eastAsia="ＭＳ 明朝" w:hAnsi="ＭＳ 明朝" w:cs="メイリオ"/>
          <w:kern w:val="0"/>
          <w:position w:val="2"/>
          <w:sz w:val="20"/>
          <w:szCs w:val="20"/>
        </w:rPr>
        <w:t>生</w:t>
      </w:r>
      <w:r w:rsidRPr="00220E86">
        <w:rPr>
          <w:rFonts w:ascii="ＭＳ 明朝" w:eastAsia="ＭＳ 明朝" w:hAnsi="ＭＳ 明朝" w:cs="メイリオ"/>
          <w:spacing w:val="-2"/>
          <w:kern w:val="0"/>
          <w:position w:val="2"/>
          <w:sz w:val="20"/>
          <w:szCs w:val="20"/>
        </w:rPr>
        <w:t>活の</w:t>
      </w:r>
      <w:r w:rsidRPr="00220E86">
        <w:rPr>
          <w:rFonts w:ascii="ＭＳ 明朝" w:eastAsia="ＭＳ 明朝" w:hAnsi="ＭＳ 明朝" w:cs="メイリオ"/>
          <w:kern w:val="0"/>
          <w:position w:val="2"/>
          <w:sz w:val="20"/>
          <w:szCs w:val="20"/>
        </w:rPr>
        <w:t>環</w:t>
      </w:r>
      <w:r w:rsidRPr="00220E86">
        <w:rPr>
          <w:rFonts w:ascii="ＭＳ 明朝" w:eastAsia="ＭＳ 明朝" w:hAnsi="ＭＳ 明朝" w:cs="メイリオ"/>
          <w:spacing w:val="-2"/>
          <w:kern w:val="0"/>
          <w:position w:val="2"/>
          <w:sz w:val="20"/>
          <w:szCs w:val="20"/>
        </w:rPr>
        <w:t>境を</w:t>
      </w:r>
      <w:r w:rsidRPr="00220E86">
        <w:rPr>
          <w:rFonts w:ascii="ＭＳ 明朝" w:eastAsia="ＭＳ 明朝" w:hAnsi="ＭＳ 明朝" w:cs="メイリオ"/>
          <w:kern w:val="0"/>
          <w:position w:val="2"/>
          <w:sz w:val="20"/>
          <w:szCs w:val="20"/>
        </w:rPr>
        <w:t>良</w:t>
      </w:r>
      <w:r w:rsidRPr="00220E86">
        <w:rPr>
          <w:rFonts w:ascii="ＭＳ 明朝" w:eastAsia="ＭＳ 明朝" w:hAnsi="ＭＳ 明朝" w:cs="メイリオ"/>
          <w:spacing w:val="-4"/>
          <w:kern w:val="0"/>
          <w:position w:val="2"/>
          <w:sz w:val="20"/>
          <w:szCs w:val="20"/>
        </w:rPr>
        <w:t>好</w:t>
      </w:r>
      <w:r w:rsidRPr="00220E86">
        <w:rPr>
          <w:rFonts w:ascii="ＭＳ 明朝" w:eastAsia="ＭＳ 明朝" w:hAnsi="ＭＳ 明朝" w:cs="メイリオ"/>
          <w:kern w:val="0"/>
          <w:position w:val="2"/>
          <w:sz w:val="20"/>
          <w:szCs w:val="20"/>
        </w:rPr>
        <w:t>に保</w:t>
      </w:r>
      <w:r w:rsidRPr="00220E86">
        <w:rPr>
          <w:rFonts w:ascii="ＭＳ 明朝" w:eastAsia="ＭＳ 明朝" w:hAnsi="ＭＳ 明朝" w:cs="メイリオ"/>
          <w:spacing w:val="-2"/>
          <w:kern w:val="0"/>
          <w:position w:val="2"/>
          <w:sz w:val="20"/>
          <w:szCs w:val="20"/>
        </w:rPr>
        <w:t>つた</w:t>
      </w:r>
      <w:r w:rsidRPr="00220E86">
        <w:rPr>
          <w:rFonts w:ascii="ＭＳ 明朝" w:eastAsia="ＭＳ 明朝" w:hAnsi="ＭＳ 明朝" w:cs="メイリオ"/>
          <w:kern w:val="0"/>
          <w:position w:val="2"/>
          <w:sz w:val="20"/>
          <w:szCs w:val="20"/>
        </w:rPr>
        <w:t>め</w:t>
      </w:r>
      <w:r w:rsidRPr="00220E86">
        <w:rPr>
          <w:rFonts w:ascii="ＭＳ 明朝" w:eastAsia="ＭＳ 明朝" w:hAnsi="ＭＳ 明朝" w:cs="メイリオ"/>
          <w:spacing w:val="-4"/>
          <w:kern w:val="0"/>
          <w:position w:val="2"/>
          <w:sz w:val="20"/>
          <w:szCs w:val="20"/>
        </w:rPr>
        <w:t>の</w:t>
      </w:r>
      <w:r w:rsidRPr="00220E86">
        <w:rPr>
          <w:rFonts w:ascii="ＭＳ 明朝" w:eastAsia="ＭＳ 明朝" w:hAnsi="ＭＳ 明朝" w:cs="メイリオ"/>
          <w:spacing w:val="-2"/>
          <w:kern w:val="0"/>
          <w:position w:val="2"/>
          <w:sz w:val="20"/>
          <w:szCs w:val="20"/>
        </w:rPr>
        <w:t>設</w:t>
      </w:r>
      <w:r w:rsidRPr="00220E86">
        <w:rPr>
          <w:rFonts w:ascii="ＭＳ 明朝" w:eastAsia="ＭＳ 明朝" w:hAnsi="ＭＳ 明朝" w:cs="メイリオ"/>
          <w:kern w:val="0"/>
          <w:position w:val="2"/>
          <w:sz w:val="20"/>
          <w:szCs w:val="20"/>
        </w:rPr>
        <w:t>備</w:t>
      </w:r>
      <w:r w:rsidRPr="00220E86">
        <w:rPr>
          <w:rFonts w:ascii="ＭＳ 明朝" w:eastAsia="ＭＳ 明朝" w:hAnsi="ＭＳ 明朝" w:cs="メイリオ"/>
          <w:spacing w:val="-2"/>
          <w:kern w:val="0"/>
          <w:position w:val="2"/>
          <w:sz w:val="20"/>
          <w:szCs w:val="20"/>
        </w:rPr>
        <w:t>の整</w:t>
      </w:r>
      <w:r w:rsidRPr="00220E86">
        <w:rPr>
          <w:rFonts w:ascii="ＭＳ 明朝" w:eastAsia="ＭＳ 明朝" w:hAnsi="ＭＳ 明朝" w:cs="メイリオ"/>
          <w:kern w:val="0"/>
          <w:position w:val="2"/>
          <w:sz w:val="20"/>
          <w:szCs w:val="20"/>
        </w:rPr>
        <w:t>備</w:t>
      </w:r>
      <w:r w:rsidRPr="00220E86">
        <w:rPr>
          <w:rFonts w:ascii="ＭＳ 明朝" w:eastAsia="ＭＳ 明朝" w:hAnsi="ＭＳ 明朝" w:cs="メイリオ"/>
          <w:spacing w:val="-4"/>
          <w:kern w:val="0"/>
          <w:position w:val="2"/>
          <w:sz w:val="20"/>
          <w:szCs w:val="20"/>
        </w:rPr>
        <w:t>に</w:t>
      </w:r>
      <w:r w:rsidRPr="00220E86">
        <w:rPr>
          <w:rFonts w:ascii="ＭＳ 明朝" w:eastAsia="ＭＳ 明朝" w:hAnsi="ＭＳ 明朝" w:cs="メイリオ"/>
          <w:spacing w:val="-2"/>
          <w:kern w:val="0"/>
          <w:position w:val="2"/>
          <w:sz w:val="20"/>
          <w:szCs w:val="20"/>
        </w:rPr>
        <w:t>努</w:t>
      </w:r>
      <w:r w:rsidRPr="00220E86">
        <w:rPr>
          <w:rFonts w:ascii="ＭＳ 明朝" w:eastAsia="ＭＳ 明朝" w:hAnsi="ＭＳ 明朝" w:cs="メイリオ"/>
          <w:kern w:val="0"/>
          <w:position w:val="2"/>
          <w:sz w:val="20"/>
          <w:szCs w:val="20"/>
        </w:rPr>
        <w:t>め</w:t>
      </w:r>
      <w:r w:rsidRPr="00220E86">
        <w:rPr>
          <w:rFonts w:ascii="ＭＳ 明朝" w:eastAsia="ＭＳ 明朝" w:hAnsi="ＭＳ 明朝" w:cs="メイリオ"/>
          <w:spacing w:val="-2"/>
          <w:kern w:val="0"/>
          <w:position w:val="2"/>
          <w:sz w:val="20"/>
          <w:szCs w:val="20"/>
        </w:rPr>
        <w:t>るも</w:t>
      </w:r>
      <w:r w:rsidRPr="00220E86">
        <w:rPr>
          <w:rFonts w:ascii="ＭＳ 明朝" w:eastAsia="ＭＳ 明朝" w:hAnsi="ＭＳ 明朝" w:cs="メイリオ"/>
          <w:kern w:val="0"/>
          <w:position w:val="2"/>
          <w:sz w:val="20"/>
          <w:szCs w:val="20"/>
        </w:rPr>
        <w:t>の</w:t>
      </w:r>
      <w:r w:rsidRPr="00220E86">
        <w:rPr>
          <w:rFonts w:ascii="ＭＳ 明朝" w:eastAsia="ＭＳ 明朝" w:hAnsi="ＭＳ 明朝" w:cs="メイリオ"/>
          <w:spacing w:val="-2"/>
          <w:kern w:val="0"/>
          <w:position w:val="2"/>
          <w:sz w:val="20"/>
          <w:szCs w:val="20"/>
        </w:rPr>
        <w:t>とす</w:t>
      </w:r>
      <w:r w:rsidRPr="00220E86">
        <w:rPr>
          <w:rFonts w:ascii="ＭＳ 明朝" w:eastAsia="ＭＳ 明朝" w:hAnsi="ＭＳ 明朝" w:cs="メイリオ"/>
          <w:kern w:val="0"/>
          <w:position w:val="2"/>
          <w:sz w:val="20"/>
          <w:szCs w:val="20"/>
        </w:rPr>
        <w:t>る。</w:t>
      </w:r>
    </w:p>
    <w:p w:rsidR="0014777D" w:rsidRPr="00220E86" w:rsidRDefault="00241A4E" w:rsidP="0014777D">
      <w:pPr>
        <w:spacing w:line="360" w:lineRule="exact"/>
        <w:ind w:leftChars="236" w:left="566" w:right="35" w:firstLineChars="253" w:firstLine="582"/>
        <w:rPr>
          <w:rFonts w:ascii="ＭＳ 明朝" w:eastAsia="ＭＳ 明朝" w:hAnsi="ＭＳ 明朝" w:cs="メイリオ"/>
          <w:spacing w:val="-2"/>
          <w:kern w:val="0"/>
          <w:position w:val="2"/>
          <w:sz w:val="20"/>
          <w:szCs w:val="20"/>
        </w:rPr>
      </w:pPr>
      <w:r w:rsidRPr="00220E86">
        <w:rPr>
          <w:rFonts w:ascii="ＭＳ 明朝" w:eastAsia="ＭＳ 明朝" w:hAnsi="ＭＳ 明朝" w:cs="メイリオ"/>
          <w:kern w:val="0"/>
          <w:position w:val="2"/>
          <w:sz w:val="20"/>
          <w:szCs w:val="20"/>
        </w:rPr>
        <w:t>ま</w:t>
      </w:r>
      <w:r w:rsidRPr="00220E86">
        <w:rPr>
          <w:rFonts w:ascii="ＭＳ 明朝" w:eastAsia="ＭＳ 明朝" w:hAnsi="ＭＳ 明朝" w:cs="メイリオ"/>
          <w:spacing w:val="-2"/>
          <w:kern w:val="0"/>
          <w:position w:val="2"/>
          <w:sz w:val="20"/>
          <w:szCs w:val="20"/>
        </w:rPr>
        <w:t>た、</w:t>
      </w:r>
      <w:r w:rsidRPr="00220E86">
        <w:rPr>
          <w:rFonts w:ascii="ＭＳ 明朝" w:eastAsia="ＭＳ 明朝" w:hAnsi="ＭＳ 明朝" w:cs="メイリオ"/>
          <w:kern w:val="0"/>
          <w:position w:val="2"/>
          <w:sz w:val="20"/>
          <w:szCs w:val="20"/>
        </w:rPr>
        <w:t>で</w:t>
      </w:r>
      <w:r w:rsidRPr="00220E86">
        <w:rPr>
          <w:rFonts w:ascii="ＭＳ 明朝" w:eastAsia="ＭＳ 明朝" w:hAnsi="ＭＳ 明朝" w:cs="メイリオ"/>
          <w:spacing w:val="-4"/>
          <w:kern w:val="0"/>
          <w:position w:val="2"/>
          <w:sz w:val="20"/>
          <w:szCs w:val="20"/>
        </w:rPr>
        <w:t>き</w:t>
      </w:r>
      <w:r w:rsidRPr="00220E86">
        <w:rPr>
          <w:rFonts w:ascii="ＭＳ 明朝" w:eastAsia="ＭＳ 明朝" w:hAnsi="ＭＳ 明朝" w:cs="メイリオ"/>
          <w:spacing w:val="-2"/>
          <w:kern w:val="0"/>
          <w:position w:val="2"/>
          <w:sz w:val="20"/>
          <w:szCs w:val="20"/>
        </w:rPr>
        <w:t>る</w:t>
      </w:r>
      <w:r w:rsidRPr="00220E86">
        <w:rPr>
          <w:rFonts w:ascii="ＭＳ 明朝" w:eastAsia="ＭＳ 明朝" w:hAnsi="ＭＳ 明朝" w:cs="メイリオ"/>
          <w:kern w:val="0"/>
          <w:position w:val="2"/>
          <w:sz w:val="20"/>
          <w:szCs w:val="20"/>
        </w:rPr>
        <w:t>だ</w:t>
      </w:r>
      <w:r w:rsidRPr="00220E86">
        <w:rPr>
          <w:rFonts w:ascii="ＭＳ 明朝" w:eastAsia="ＭＳ 明朝" w:hAnsi="ＭＳ 明朝" w:cs="メイリオ"/>
          <w:spacing w:val="-2"/>
          <w:kern w:val="0"/>
          <w:position w:val="2"/>
          <w:sz w:val="20"/>
          <w:szCs w:val="20"/>
        </w:rPr>
        <w:t>け指</w:t>
      </w:r>
      <w:r w:rsidRPr="00220E86">
        <w:rPr>
          <w:rFonts w:ascii="ＭＳ 明朝" w:eastAsia="ＭＳ 明朝" w:hAnsi="ＭＳ 明朝" w:cs="メイリオ"/>
          <w:kern w:val="0"/>
          <w:position w:val="2"/>
          <w:sz w:val="20"/>
          <w:szCs w:val="20"/>
        </w:rPr>
        <w:t>定</w:t>
      </w:r>
      <w:r w:rsidRPr="00220E86">
        <w:rPr>
          <w:rFonts w:ascii="ＭＳ 明朝" w:eastAsia="ＭＳ 明朝" w:hAnsi="ＭＳ 明朝" w:cs="メイリオ"/>
          <w:spacing w:val="-4"/>
          <w:kern w:val="0"/>
          <w:position w:val="2"/>
          <w:sz w:val="20"/>
          <w:szCs w:val="20"/>
        </w:rPr>
        <w:t>避</w:t>
      </w:r>
      <w:r w:rsidRPr="00220E86">
        <w:rPr>
          <w:rFonts w:ascii="ＭＳ 明朝" w:eastAsia="ＭＳ 明朝" w:hAnsi="ＭＳ 明朝" w:cs="メイリオ"/>
          <w:spacing w:val="-2"/>
          <w:kern w:val="0"/>
          <w:position w:val="2"/>
          <w:sz w:val="20"/>
          <w:szCs w:val="20"/>
        </w:rPr>
        <w:t>難</w:t>
      </w:r>
      <w:r w:rsidRPr="00220E86">
        <w:rPr>
          <w:rFonts w:ascii="ＭＳ 明朝" w:eastAsia="ＭＳ 明朝" w:hAnsi="ＭＳ 明朝" w:cs="メイリオ"/>
          <w:kern w:val="0"/>
          <w:position w:val="2"/>
          <w:sz w:val="20"/>
          <w:szCs w:val="20"/>
        </w:rPr>
        <w:t>所</w:t>
      </w:r>
      <w:r w:rsidRPr="00220E86">
        <w:rPr>
          <w:rFonts w:ascii="ＭＳ 明朝" w:eastAsia="ＭＳ 明朝" w:hAnsi="ＭＳ 明朝" w:cs="メイリオ"/>
          <w:spacing w:val="-2"/>
          <w:kern w:val="0"/>
          <w:position w:val="2"/>
          <w:sz w:val="20"/>
          <w:szCs w:val="20"/>
        </w:rPr>
        <w:t>の近</w:t>
      </w:r>
      <w:r w:rsidRPr="00220E86">
        <w:rPr>
          <w:rFonts w:ascii="ＭＳ 明朝" w:eastAsia="ＭＳ 明朝" w:hAnsi="ＭＳ 明朝" w:cs="メイリオ"/>
          <w:kern w:val="0"/>
          <w:position w:val="2"/>
          <w:sz w:val="20"/>
          <w:szCs w:val="20"/>
        </w:rPr>
        <w:t>傍</w:t>
      </w:r>
      <w:r w:rsidRPr="00220E86">
        <w:rPr>
          <w:rFonts w:ascii="ＭＳ 明朝" w:eastAsia="ＭＳ 明朝" w:hAnsi="ＭＳ 明朝" w:cs="メイリオ"/>
          <w:spacing w:val="-2"/>
          <w:kern w:val="0"/>
          <w:position w:val="2"/>
          <w:sz w:val="20"/>
          <w:szCs w:val="20"/>
        </w:rPr>
        <w:t>で備</w:t>
      </w:r>
      <w:r w:rsidRPr="00220E86">
        <w:rPr>
          <w:rFonts w:ascii="ＭＳ 明朝" w:eastAsia="ＭＳ 明朝" w:hAnsi="ＭＳ 明朝" w:cs="メイリオ"/>
          <w:kern w:val="0"/>
          <w:position w:val="2"/>
          <w:sz w:val="20"/>
          <w:szCs w:val="20"/>
        </w:rPr>
        <w:t>蓄</w:t>
      </w:r>
      <w:r w:rsidRPr="00220E86">
        <w:rPr>
          <w:rFonts w:ascii="ＭＳ 明朝" w:eastAsia="ＭＳ 明朝" w:hAnsi="ＭＳ 明朝" w:cs="メイリオ"/>
          <w:spacing w:val="-4"/>
          <w:kern w:val="0"/>
          <w:position w:val="2"/>
          <w:sz w:val="20"/>
          <w:szCs w:val="20"/>
        </w:rPr>
        <w:t>施</w:t>
      </w:r>
      <w:r w:rsidRPr="00220E86">
        <w:rPr>
          <w:rFonts w:ascii="ＭＳ 明朝" w:eastAsia="ＭＳ 明朝" w:hAnsi="ＭＳ 明朝" w:cs="メイリオ"/>
          <w:spacing w:val="-2"/>
          <w:kern w:val="0"/>
          <w:position w:val="2"/>
          <w:sz w:val="20"/>
          <w:szCs w:val="20"/>
        </w:rPr>
        <w:t>設</w:t>
      </w:r>
      <w:r w:rsidRPr="00220E86">
        <w:rPr>
          <w:rFonts w:ascii="ＭＳ 明朝" w:eastAsia="ＭＳ 明朝" w:hAnsi="ＭＳ 明朝" w:cs="メイリオ"/>
          <w:kern w:val="0"/>
          <w:position w:val="2"/>
          <w:sz w:val="20"/>
          <w:szCs w:val="20"/>
        </w:rPr>
        <w:t>を</w:t>
      </w:r>
      <w:r w:rsidRPr="00220E86">
        <w:rPr>
          <w:rFonts w:ascii="ＭＳ 明朝" w:eastAsia="ＭＳ 明朝" w:hAnsi="ＭＳ 明朝" w:cs="メイリオ"/>
          <w:spacing w:val="-2"/>
          <w:kern w:val="0"/>
          <w:position w:val="2"/>
          <w:sz w:val="20"/>
          <w:szCs w:val="20"/>
        </w:rPr>
        <w:t>確保</w:t>
      </w:r>
      <w:r w:rsidRPr="00220E86">
        <w:rPr>
          <w:rFonts w:ascii="ＭＳ 明朝" w:eastAsia="ＭＳ 明朝" w:hAnsi="ＭＳ 明朝" w:cs="メイリオ"/>
          <w:kern w:val="0"/>
          <w:position w:val="2"/>
          <w:sz w:val="20"/>
          <w:szCs w:val="20"/>
        </w:rPr>
        <w:t>し</w:t>
      </w:r>
      <w:r w:rsidRPr="00220E86">
        <w:rPr>
          <w:rFonts w:ascii="ＭＳ 明朝" w:eastAsia="ＭＳ 明朝" w:hAnsi="ＭＳ 明朝" w:cs="メイリオ"/>
          <w:spacing w:val="-2"/>
          <w:kern w:val="0"/>
          <w:position w:val="2"/>
          <w:sz w:val="20"/>
          <w:szCs w:val="20"/>
        </w:rPr>
        <w:t>、食</w:t>
      </w:r>
      <w:r w:rsidRPr="00220E86">
        <w:rPr>
          <w:rFonts w:ascii="ＭＳ 明朝" w:eastAsia="ＭＳ 明朝" w:hAnsi="ＭＳ 明朝" w:cs="メイリオ"/>
          <w:kern w:val="0"/>
          <w:position w:val="2"/>
          <w:sz w:val="20"/>
          <w:szCs w:val="20"/>
        </w:rPr>
        <w:t>料、水</w:t>
      </w:r>
      <w:r w:rsidRPr="00220E86">
        <w:rPr>
          <w:rFonts w:ascii="ＭＳ 明朝" w:eastAsia="ＭＳ 明朝" w:hAnsi="ＭＳ 明朝" w:cs="メイリオ"/>
          <w:spacing w:val="-14"/>
          <w:kern w:val="0"/>
          <w:position w:val="2"/>
          <w:sz w:val="20"/>
          <w:szCs w:val="20"/>
        </w:rPr>
        <w:t>、</w:t>
      </w:r>
      <w:r w:rsidRPr="00220E86">
        <w:rPr>
          <w:rFonts w:ascii="ＭＳ 明朝" w:eastAsia="ＭＳ 明朝" w:hAnsi="ＭＳ 明朝" w:cs="メイリオ"/>
          <w:kern w:val="0"/>
          <w:position w:val="2"/>
          <w:sz w:val="20"/>
          <w:szCs w:val="20"/>
        </w:rPr>
        <w:t>常</w:t>
      </w:r>
      <w:r w:rsidRPr="00220E86">
        <w:rPr>
          <w:rFonts w:ascii="ＭＳ 明朝" w:eastAsia="ＭＳ 明朝" w:hAnsi="ＭＳ 明朝" w:cs="メイリオ"/>
          <w:spacing w:val="-4"/>
          <w:kern w:val="0"/>
          <w:position w:val="2"/>
          <w:sz w:val="20"/>
          <w:szCs w:val="20"/>
        </w:rPr>
        <w:t>備</w:t>
      </w:r>
      <w:r w:rsidRPr="00220E86">
        <w:rPr>
          <w:rFonts w:ascii="ＭＳ 明朝" w:eastAsia="ＭＳ 明朝" w:hAnsi="ＭＳ 明朝" w:cs="メイリオ"/>
          <w:kern w:val="0"/>
          <w:position w:val="2"/>
          <w:sz w:val="20"/>
          <w:szCs w:val="20"/>
        </w:rPr>
        <w:t>薬</w:t>
      </w:r>
      <w:r w:rsidRPr="00220E86">
        <w:rPr>
          <w:rFonts w:ascii="ＭＳ 明朝" w:eastAsia="ＭＳ 明朝" w:hAnsi="ＭＳ 明朝" w:cs="メイリオ"/>
          <w:spacing w:val="-14"/>
          <w:kern w:val="0"/>
          <w:position w:val="2"/>
          <w:sz w:val="20"/>
          <w:szCs w:val="20"/>
        </w:rPr>
        <w:t>、</w:t>
      </w:r>
      <w:r w:rsidRPr="00220E86">
        <w:rPr>
          <w:rFonts w:ascii="ＭＳ 明朝" w:eastAsia="ＭＳ 明朝" w:hAnsi="ＭＳ 明朝" w:cs="メイリオ"/>
          <w:spacing w:val="-2"/>
          <w:kern w:val="0"/>
          <w:position w:val="2"/>
          <w:sz w:val="20"/>
          <w:szCs w:val="20"/>
        </w:rPr>
        <w:t>炊</w:t>
      </w:r>
      <w:r w:rsidRPr="00220E86">
        <w:rPr>
          <w:rFonts w:ascii="ＭＳ 明朝" w:eastAsia="ＭＳ 明朝" w:hAnsi="ＭＳ 明朝" w:cs="メイリオ"/>
          <w:kern w:val="0"/>
          <w:position w:val="2"/>
          <w:sz w:val="20"/>
          <w:szCs w:val="20"/>
        </w:rPr>
        <w:t>き</w:t>
      </w:r>
      <w:r w:rsidRPr="00220E86">
        <w:rPr>
          <w:rFonts w:ascii="ＭＳ 明朝" w:eastAsia="ＭＳ 明朝" w:hAnsi="ＭＳ 明朝" w:cs="メイリオ" w:hint="eastAsia"/>
          <w:kern w:val="0"/>
          <w:position w:val="2"/>
          <w:sz w:val="20"/>
          <w:szCs w:val="20"/>
        </w:rPr>
        <w:t xml:space="preserve">　　</w:t>
      </w:r>
      <w:r w:rsidRPr="00220E86">
        <w:rPr>
          <w:rFonts w:ascii="ＭＳ 明朝" w:eastAsia="ＭＳ 明朝" w:hAnsi="ＭＳ 明朝" w:cs="メイリオ"/>
          <w:spacing w:val="-2"/>
          <w:kern w:val="0"/>
          <w:position w:val="2"/>
          <w:sz w:val="20"/>
          <w:szCs w:val="20"/>
        </w:rPr>
        <w:t>出</w:t>
      </w:r>
      <w:r w:rsidR="0014777D" w:rsidRPr="00220E86">
        <w:rPr>
          <w:rFonts w:ascii="ＭＳ 明朝" w:eastAsia="ＭＳ 明朝" w:hAnsi="ＭＳ 明朝" w:cs="メイリオ" w:hint="eastAsia"/>
          <w:spacing w:val="-2"/>
          <w:kern w:val="0"/>
          <w:position w:val="2"/>
          <w:sz w:val="20"/>
          <w:szCs w:val="20"/>
        </w:rPr>
        <w:t xml:space="preserve">　　</w:t>
      </w:r>
    </w:p>
    <w:p w:rsidR="00241A4E" w:rsidRPr="00220E86" w:rsidRDefault="00241A4E" w:rsidP="0014777D">
      <w:pPr>
        <w:spacing w:line="360" w:lineRule="exact"/>
        <w:ind w:right="35" w:firstLineChars="400" w:firstLine="904"/>
        <w:rPr>
          <w:rFonts w:ascii="ＭＳ 明朝" w:eastAsia="ＭＳ 明朝" w:hAnsi="ＭＳ 明朝" w:cs="メイリオ"/>
          <w:kern w:val="0"/>
          <w:position w:val="2"/>
          <w:sz w:val="20"/>
          <w:szCs w:val="20"/>
        </w:rPr>
      </w:pPr>
      <w:r w:rsidRPr="00220E86">
        <w:rPr>
          <w:rFonts w:ascii="ＭＳ 明朝" w:eastAsia="ＭＳ 明朝" w:hAnsi="ＭＳ 明朝" w:cs="メイリオ"/>
          <w:spacing w:val="-2"/>
          <w:kern w:val="0"/>
          <w:position w:val="2"/>
          <w:sz w:val="20"/>
          <w:szCs w:val="20"/>
        </w:rPr>
        <w:t>し</w:t>
      </w:r>
      <w:r w:rsidRPr="00220E86">
        <w:rPr>
          <w:rFonts w:ascii="ＭＳ 明朝" w:eastAsia="ＭＳ 明朝" w:hAnsi="ＭＳ 明朝" w:cs="メイリオ"/>
          <w:kern w:val="0"/>
          <w:position w:val="2"/>
          <w:sz w:val="20"/>
          <w:szCs w:val="20"/>
        </w:rPr>
        <w:t>用</w:t>
      </w:r>
      <w:r w:rsidRPr="00220E86">
        <w:rPr>
          <w:rFonts w:ascii="ＭＳ 明朝" w:eastAsia="ＭＳ 明朝" w:hAnsi="ＭＳ 明朝" w:cs="メイリオ"/>
          <w:spacing w:val="-2"/>
          <w:kern w:val="0"/>
          <w:position w:val="2"/>
          <w:sz w:val="20"/>
          <w:szCs w:val="20"/>
        </w:rPr>
        <w:t>具</w:t>
      </w:r>
      <w:r w:rsidRPr="00220E86">
        <w:rPr>
          <w:rFonts w:ascii="ＭＳ 明朝" w:eastAsia="ＭＳ 明朝" w:hAnsi="ＭＳ 明朝" w:cs="メイリオ"/>
          <w:spacing w:val="-12"/>
          <w:kern w:val="0"/>
          <w:position w:val="2"/>
          <w:sz w:val="20"/>
          <w:szCs w:val="20"/>
        </w:rPr>
        <w:t>、</w:t>
      </w:r>
      <w:r w:rsidRPr="00220E86">
        <w:rPr>
          <w:rFonts w:ascii="ＭＳ 明朝" w:eastAsia="ＭＳ 明朝" w:hAnsi="ＭＳ 明朝" w:cs="メイリオ"/>
          <w:spacing w:val="-2"/>
          <w:kern w:val="0"/>
          <w:position w:val="2"/>
          <w:sz w:val="20"/>
          <w:szCs w:val="20"/>
        </w:rPr>
        <w:t>毛</w:t>
      </w:r>
      <w:r w:rsidRPr="00220E86">
        <w:rPr>
          <w:rFonts w:ascii="ＭＳ 明朝" w:eastAsia="ＭＳ 明朝" w:hAnsi="ＭＳ 明朝" w:cs="メイリオ"/>
          <w:kern w:val="0"/>
          <w:position w:val="2"/>
          <w:sz w:val="20"/>
          <w:szCs w:val="20"/>
        </w:rPr>
        <w:t>布</w:t>
      </w:r>
      <w:r w:rsidRPr="00220E86">
        <w:rPr>
          <w:rFonts w:ascii="ＭＳ 明朝" w:eastAsia="ＭＳ 明朝" w:hAnsi="ＭＳ 明朝" w:cs="メイリオ"/>
          <w:spacing w:val="-4"/>
          <w:kern w:val="0"/>
          <w:position w:val="2"/>
          <w:sz w:val="20"/>
          <w:szCs w:val="20"/>
        </w:rPr>
        <w:t>等</w:t>
      </w:r>
      <w:r w:rsidRPr="00220E86">
        <w:rPr>
          <w:rFonts w:ascii="ＭＳ 明朝" w:eastAsia="ＭＳ 明朝" w:hAnsi="ＭＳ 明朝" w:cs="メイリオ"/>
          <w:spacing w:val="-2"/>
          <w:kern w:val="0"/>
          <w:position w:val="2"/>
          <w:sz w:val="20"/>
          <w:szCs w:val="20"/>
        </w:rPr>
        <w:t>避</w:t>
      </w:r>
      <w:r w:rsidRPr="00220E86">
        <w:rPr>
          <w:rFonts w:ascii="ＭＳ 明朝" w:eastAsia="ＭＳ 明朝" w:hAnsi="ＭＳ 明朝" w:cs="メイリオ"/>
          <w:kern w:val="0"/>
          <w:position w:val="2"/>
          <w:sz w:val="20"/>
          <w:szCs w:val="20"/>
        </w:rPr>
        <w:t>難</w:t>
      </w:r>
      <w:r w:rsidRPr="00220E86">
        <w:rPr>
          <w:rFonts w:ascii="ＭＳ 明朝" w:eastAsia="ＭＳ 明朝" w:hAnsi="ＭＳ 明朝" w:cs="メイリオ"/>
          <w:spacing w:val="-2"/>
          <w:kern w:val="0"/>
          <w:position w:val="2"/>
          <w:sz w:val="20"/>
          <w:szCs w:val="20"/>
        </w:rPr>
        <w:t>生活</w:t>
      </w:r>
      <w:r w:rsidRPr="00220E86">
        <w:rPr>
          <w:rFonts w:ascii="ＭＳ 明朝" w:eastAsia="ＭＳ 明朝" w:hAnsi="ＭＳ 明朝" w:cs="メイリオ"/>
          <w:kern w:val="0"/>
          <w:position w:val="2"/>
          <w:sz w:val="20"/>
          <w:szCs w:val="20"/>
        </w:rPr>
        <w:t>に</w:t>
      </w:r>
      <w:r w:rsidRPr="00220E86">
        <w:rPr>
          <w:rFonts w:ascii="ＭＳ 明朝" w:eastAsia="ＭＳ 明朝" w:hAnsi="ＭＳ 明朝" w:cs="メイリオ"/>
          <w:spacing w:val="-4"/>
          <w:kern w:val="0"/>
          <w:position w:val="2"/>
          <w:sz w:val="20"/>
          <w:szCs w:val="20"/>
        </w:rPr>
        <w:t>必</w:t>
      </w:r>
      <w:r w:rsidRPr="00220E86">
        <w:rPr>
          <w:rFonts w:ascii="ＭＳ 明朝" w:eastAsia="ＭＳ 明朝" w:hAnsi="ＭＳ 明朝" w:cs="メイリオ"/>
          <w:spacing w:val="-2"/>
          <w:kern w:val="0"/>
          <w:position w:val="2"/>
          <w:sz w:val="20"/>
          <w:szCs w:val="20"/>
        </w:rPr>
        <w:t>要な</w:t>
      </w:r>
      <w:r w:rsidRPr="00220E86">
        <w:rPr>
          <w:rFonts w:ascii="ＭＳ 明朝" w:eastAsia="ＭＳ 明朝" w:hAnsi="ＭＳ 明朝" w:cs="メイリオ"/>
          <w:kern w:val="0"/>
          <w:position w:val="2"/>
          <w:sz w:val="20"/>
          <w:szCs w:val="20"/>
        </w:rPr>
        <w:t>物</w:t>
      </w:r>
      <w:r w:rsidRPr="00220E86">
        <w:rPr>
          <w:rFonts w:ascii="ＭＳ 明朝" w:eastAsia="ＭＳ 明朝" w:hAnsi="ＭＳ 明朝" w:cs="メイリオ"/>
          <w:spacing w:val="-2"/>
          <w:kern w:val="0"/>
          <w:position w:val="2"/>
          <w:sz w:val="20"/>
          <w:szCs w:val="20"/>
        </w:rPr>
        <w:t>資等</w:t>
      </w:r>
      <w:r w:rsidRPr="00220E86">
        <w:rPr>
          <w:rFonts w:ascii="ＭＳ 明朝" w:eastAsia="ＭＳ 明朝" w:hAnsi="ＭＳ 明朝" w:cs="メイリオ"/>
          <w:kern w:val="0"/>
          <w:position w:val="2"/>
          <w:sz w:val="20"/>
          <w:szCs w:val="20"/>
        </w:rPr>
        <w:t>の</w:t>
      </w:r>
      <w:r w:rsidRPr="00220E86">
        <w:rPr>
          <w:rFonts w:ascii="ＭＳ 明朝" w:eastAsia="ＭＳ 明朝" w:hAnsi="ＭＳ 明朝" w:cs="メイリオ"/>
          <w:spacing w:val="-2"/>
          <w:kern w:val="0"/>
          <w:position w:val="2"/>
          <w:sz w:val="20"/>
          <w:szCs w:val="20"/>
        </w:rPr>
        <w:t>備</w:t>
      </w:r>
      <w:r w:rsidRPr="00220E86">
        <w:rPr>
          <w:rFonts w:ascii="ＭＳ 明朝" w:eastAsia="ＭＳ 明朝" w:hAnsi="ＭＳ 明朝" w:cs="メイリオ"/>
          <w:kern w:val="0"/>
          <w:position w:val="2"/>
          <w:sz w:val="20"/>
          <w:szCs w:val="20"/>
        </w:rPr>
        <w:t>蓄に</w:t>
      </w:r>
      <w:r w:rsidRPr="00220E86">
        <w:rPr>
          <w:rFonts w:ascii="ＭＳ 明朝" w:eastAsia="ＭＳ 明朝" w:hAnsi="ＭＳ 明朝" w:cs="メイリオ"/>
          <w:spacing w:val="-2"/>
          <w:kern w:val="0"/>
          <w:position w:val="2"/>
          <w:sz w:val="20"/>
          <w:szCs w:val="20"/>
        </w:rPr>
        <w:t>努め</w:t>
      </w:r>
      <w:r w:rsidRPr="00220E86">
        <w:rPr>
          <w:rFonts w:ascii="ＭＳ 明朝" w:eastAsia="ＭＳ 明朝" w:hAnsi="ＭＳ 明朝" w:cs="メイリオ"/>
          <w:kern w:val="0"/>
          <w:position w:val="2"/>
          <w:sz w:val="20"/>
          <w:szCs w:val="20"/>
        </w:rPr>
        <w:t>る</w:t>
      </w:r>
      <w:r w:rsidRPr="00220E86">
        <w:rPr>
          <w:rFonts w:ascii="ＭＳ 明朝" w:eastAsia="ＭＳ 明朝" w:hAnsi="ＭＳ 明朝" w:cs="メイリオ"/>
          <w:spacing w:val="-4"/>
          <w:kern w:val="0"/>
          <w:position w:val="2"/>
          <w:sz w:val="20"/>
          <w:szCs w:val="20"/>
        </w:rPr>
        <w:t>も</w:t>
      </w:r>
      <w:r w:rsidRPr="00220E86">
        <w:rPr>
          <w:rFonts w:ascii="ＭＳ 明朝" w:eastAsia="ＭＳ 明朝" w:hAnsi="ＭＳ 明朝" w:cs="メイリオ"/>
          <w:spacing w:val="-2"/>
          <w:kern w:val="0"/>
          <w:position w:val="2"/>
          <w:sz w:val="20"/>
          <w:szCs w:val="20"/>
        </w:rPr>
        <w:t>の</w:t>
      </w:r>
      <w:r w:rsidRPr="00220E86">
        <w:rPr>
          <w:rFonts w:ascii="ＭＳ 明朝" w:eastAsia="ＭＳ 明朝" w:hAnsi="ＭＳ 明朝" w:cs="メイリオ"/>
          <w:kern w:val="0"/>
          <w:position w:val="2"/>
          <w:sz w:val="20"/>
          <w:szCs w:val="20"/>
        </w:rPr>
        <w:t>と</w:t>
      </w:r>
      <w:r w:rsidRPr="00220E86">
        <w:rPr>
          <w:rFonts w:ascii="ＭＳ 明朝" w:eastAsia="ＭＳ 明朝" w:hAnsi="ＭＳ 明朝" w:cs="メイリオ"/>
          <w:spacing w:val="-2"/>
          <w:kern w:val="0"/>
          <w:position w:val="2"/>
          <w:sz w:val="20"/>
          <w:szCs w:val="20"/>
        </w:rPr>
        <w:t>する</w:t>
      </w:r>
      <w:r w:rsidRPr="00220E86">
        <w:rPr>
          <w:rFonts w:ascii="ＭＳ 明朝" w:eastAsia="ＭＳ 明朝" w:hAnsi="ＭＳ 明朝" w:cs="メイリオ"/>
          <w:kern w:val="0"/>
          <w:position w:val="2"/>
          <w:sz w:val="20"/>
          <w:szCs w:val="20"/>
        </w:rPr>
        <w:t>。</w:t>
      </w:r>
    </w:p>
    <w:p w:rsidR="00F826D3" w:rsidRPr="00220E86" w:rsidRDefault="00F826D3" w:rsidP="0014777D">
      <w:pPr>
        <w:spacing w:line="360" w:lineRule="exact"/>
        <w:ind w:leftChars="400" w:left="960" w:right="35" w:firstLineChars="90" w:firstLine="207"/>
        <w:rPr>
          <w:rFonts w:ascii="ＭＳ 明朝" w:eastAsia="ＭＳ 明朝" w:hAnsi="ＭＳ 明朝" w:cs="メイリオ"/>
          <w:kern w:val="0"/>
          <w:position w:val="2"/>
          <w:sz w:val="20"/>
          <w:szCs w:val="20"/>
        </w:rPr>
      </w:pPr>
      <w:r w:rsidRPr="00220E86">
        <w:rPr>
          <w:rFonts w:ascii="ＭＳ 明朝" w:eastAsia="ＭＳ 明朝" w:hAnsi="ＭＳ 明朝" w:cs="メイリオ" w:hint="eastAsia"/>
          <w:kern w:val="0"/>
          <w:position w:val="2"/>
          <w:sz w:val="20"/>
          <w:szCs w:val="20"/>
        </w:rPr>
        <w:t>また、災害時における通信手段の確保として、災害時優先電話や避難所への特設公衆電話等の事前設置等を推進していくものとする。</w:t>
      </w:r>
    </w:p>
    <w:p w:rsidR="00241A4E" w:rsidRPr="00220E86" w:rsidRDefault="00241A4E" w:rsidP="00241A4E">
      <w:pPr>
        <w:spacing w:line="360" w:lineRule="exact"/>
        <w:ind w:right="35"/>
        <w:rPr>
          <w:rFonts w:ascii="ＭＳ 明朝" w:eastAsia="ＭＳ 明朝" w:hAnsi="ＭＳ 明朝" w:cs="メイリオ"/>
          <w:kern w:val="0"/>
          <w:position w:val="2"/>
          <w:sz w:val="20"/>
          <w:szCs w:val="20"/>
        </w:rPr>
      </w:pPr>
    </w:p>
    <w:p w:rsidR="00FE11F9" w:rsidRPr="00220E86" w:rsidRDefault="00FE11F9" w:rsidP="00241A4E">
      <w:pPr>
        <w:spacing w:line="360" w:lineRule="exact"/>
        <w:ind w:right="35"/>
        <w:rPr>
          <w:rFonts w:ascii="ＭＳ 明朝" w:eastAsia="ＭＳ 明朝" w:hAnsi="ＭＳ 明朝" w:cs="メイリオ"/>
          <w:kern w:val="0"/>
          <w:position w:val="2"/>
          <w:sz w:val="20"/>
          <w:szCs w:val="20"/>
        </w:rPr>
        <w:sectPr w:rsidR="00FE11F9" w:rsidRPr="00220E86" w:rsidSect="00241A4E">
          <w:type w:val="continuous"/>
          <w:pgSz w:w="11906" w:h="16838" w:code="9"/>
          <w:pgMar w:top="851" w:right="964" w:bottom="851" w:left="1247" w:header="851" w:footer="397" w:gutter="0"/>
          <w:cols w:space="425"/>
          <w:docGrid w:type="linesAndChars" w:linePitch="346" w:charSpace="6144"/>
        </w:sectPr>
      </w:pPr>
    </w:p>
    <w:p w:rsidR="00241A4E" w:rsidRPr="00220E86" w:rsidRDefault="00241A4E" w:rsidP="00241A4E">
      <w:pPr>
        <w:spacing w:line="360" w:lineRule="exact"/>
        <w:ind w:right="35"/>
        <w:rPr>
          <w:rFonts w:ascii="ＭＳ 明朝" w:eastAsia="ＭＳ 明朝" w:hAnsi="ＭＳ 明朝" w:cs="メイリオ"/>
          <w:kern w:val="0"/>
          <w:position w:val="2"/>
          <w:sz w:val="20"/>
          <w:szCs w:val="20"/>
        </w:rPr>
      </w:pPr>
      <w:r w:rsidRPr="00220E86">
        <w:rPr>
          <w:rFonts w:ascii="ＭＳ 明朝" w:eastAsia="ＭＳ 明朝" w:hAnsi="ＭＳ 明朝" w:cs="メイリオ" w:hint="eastAsia"/>
          <w:kern w:val="0"/>
          <w:position w:val="2"/>
          <w:sz w:val="20"/>
          <w:szCs w:val="20"/>
        </w:rPr>
        <w:t>５．指定避難所以外の避難体制</w:t>
      </w:r>
    </w:p>
    <w:p w:rsidR="00241A4E" w:rsidRPr="00220E86" w:rsidRDefault="00241A4E" w:rsidP="00241A4E">
      <w:pPr>
        <w:spacing w:line="360" w:lineRule="exact"/>
        <w:ind w:right="35"/>
        <w:rPr>
          <w:rFonts w:ascii="ＭＳ 明朝" w:eastAsia="ＭＳ 明朝" w:hAnsi="ＭＳ 明朝" w:cs="Times New Roman"/>
          <w:sz w:val="20"/>
          <w:szCs w:val="20"/>
        </w:rPr>
      </w:pPr>
      <w:r w:rsidRPr="00220E86">
        <w:rPr>
          <w:rFonts w:ascii="ＭＳ 明朝" w:eastAsia="ＭＳ 明朝" w:hAnsi="ＭＳ 明朝" w:cs="メイリオ" w:hint="eastAsia"/>
          <w:kern w:val="0"/>
          <w:position w:val="2"/>
          <w:sz w:val="20"/>
          <w:szCs w:val="20"/>
        </w:rPr>
        <w:t xml:space="preserve">　（１）</w:t>
      </w:r>
      <w:r w:rsidR="0014777D" w:rsidRPr="00220E86">
        <w:rPr>
          <w:rFonts w:ascii="ＭＳ 明朝" w:eastAsia="ＭＳ 明朝" w:hAnsi="ＭＳ 明朝" w:cs="メイリオ" w:hint="eastAsia"/>
          <w:kern w:val="0"/>
          <w:position w:val="2"/>
          <w:sz w:val="20"/>
          <w:szCs w:val="20"/>
        </w:rPr>
        <w:t xml:space="preserve">　</w:t>
      </w:r>
      <w:r w:rsidRPr="00220E86">
        <w:rPr>
          <w:rFonts w:ascii="ＭＳ 明朝" w:eastAsia="ＭＳ 明朝" w:hAnsi="ＭＳ 明朝" w:cs="Times New Roman" w:hint="eastAsia"/>
          <w:sz w:val="20"/>
          <w:szCs w:val="20"/>
        </w:rPr>
        <w:t>地区集会所・公民館・コミュニティセンター</w:t>
      </w:r>
    </w:p>
    <w:p w:rsidR="00241A4E" w:rsidRPr="0083220F" w:rsidRDefault="00241A4E" w:rsidP="00241A4E">
      <w:pPr>
        <w:spacing w:line="360" w:lineRule="exact"/>
        <w:ind w:left="920" w:right="35" w:hangingChars="400" w:hanging="920"/>
        <w:rPr>
          <w:rFonts w:ascii="ＭＳ 明朝" w:eastAsia="ＭＳ 明朝" w:hAnsi="ＭＳ 明朝" w:cs="Times New Roman"/>
          <w:sz w:val="20"/>
          <w:szCs w:val="20"/>
        </w:rPr>
      </w:pPr>
      <w:r w:rsidRPr="00220E86">
        <w:rPr>
          <w:rFonts w:ascii="ＭＳ 明朝" w:eastAsia="ＭＳ 明朝" w:hAnsi="ＭＳ 明朝" w:cs="Times New Roman" w:hint="eastAsia"/>
          <w:sz w:val="20"/>
          <w:szCs w:val="20"/>
        </w:rPr>
        <w:t xml:space="preserve">　　　　　第1次避難場所・短期避難所として、地区集会所・公民館・コミュニティセンター等の地域施設の指定を推進する。指定避難所ではなく、地区住民の第1次避難場所としての整備を推進するものとする。特に地区集会所・公民館・コミ</w:t>
      </w:r>
      <w:r w:rsidRPr="0083220F">
        <w:rPr>
          <w:rFonts w:ascii="ＭＳ 明朝" w:eastAsia="ＭＳ 明朝" w:hAnsi="ＭＳ 明朝" w:cs="Times New Roman" w:hint="eastAsia"/>
          <w:sz w:val="20"/>
          <w:szCs w:val="20"/>
        </w:rPr>
        <w:t>ュニティセンターの耐震化等の整備を併せて推進することとする。</w:t>
      </w:r>
    </w:p>
    <w:p w:rsidR="00241A4E" w:rsidRPr="0083220F" w:rsidRDefault="00241A4E" w:rsidP="00241A4E">
      <w:pPr>
        <w:spacing w:line="360" w:lineRule="exact"/>
        <w:ind w:left="920" w:right="35" w:hangingChars="400" w:hanging="920"/>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また、避難所開設時の市との連絡体制を構築し、連絡が密に取れるように体制づくりに努める。</w:t>
      </w:r>
    </w:p>
    <w:p w:rsidR="00241A4E" w:rsidRPr="0083220F" w:rsidRDefault="00241A4E" w:rsidP="00241A4E">
      <w:pPr>
        <w:spacing w:line="360" w:lineRule="exact"/>
        <w:ind w:right="35"/>
        <w:rPr>
          <w:rFonts w:ascii="ＭＳ 明朝" w:eastAsia="ＭＳ 明朝" w:hAnsi="ＭＳ 明朝" w:cs="Times New Roman"/>
          <w:sz w:val="20"/>
          <w:szCs w:val="20"/>
        </w:rPr>
      </w:pPr>
    </w:p>
    <w:p w:rsidR="00241A4E" w:rsidRPr="0083220F" w:rsidRDefault="00241A4E" w:rsidP="00241A4E">
      <w:pPr>
        <w:spacing w:line="360" w:lineRule="exact"/>
        <w:ind w:right="35"/>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（２）</w:t>
      </w:r>
      <w:r w:rsidR="0014777D">
        <w:rPr>
          <w:rFonts w:ascii="ＭＳ 明朝" w:eastAsia="ＭＳ 明朝" w:hAnsi="ＭＳ 明朝" w:cs="Times New Roman" w:hint="eastAsia"/>
          <w:sz w:val="20"/>
          <w:szCs w:val="20"/>
        </w:rPr>
        <w:t xml:space="preserve">　</w:t>
      </w:r>
      <w:r w:rsidRPr="0083220F">
        <w:rPr>
          <w:rFonts w:ascii="ＭＳ 明朝" w:eastAsia="ＭＳ 明朝" w:hAnsi="ＭＳ 明朝" w:cs="Times New Roman" w:hint="eastAsia"/>
          <w:sz w:val="20"/>
          <w:szCs w:val="20"/>
        </w:rPr>
        <w:t>国・県有施設、民間施設の活用</w:t>
      </w:r>
    </w:p>
    <w:p w:rsidR="0014777D" w:rsidRDefault="00241A4E" w:rsidP="00241A4E">
      <w:pPr>
        <w:spacing w:line="360" w:lineRule="exact"/>
        <w:ind w:left="690" w:right="35" w:hangingChars="300" w:hanging="690"/>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w:t>
      </w:r>
      <w:r w:rsidR="0014777D">
        <w:rPr>
          <w:rFonts w:ascii="ＭＳ 明朝" w:eastAsia="ＭＳ 明朝" w:hAnsi="ＭＳ 明朝" w:cs="Times New Roman" w:hint="eastAsia"/>
          <w:sz w:val="20"/>
          <w:szCs w:val="20"/>
        </w:rPr>
        <w:t xml:space="preserve">　</w:t>
      </w:r>
      <w:r w:rsidRPr="0083220F">
        <w:rPr>
          <w:rFonts w:ascii="ＭＳ 明朝" w:eastAsia="ＭＳ 明朝" w:hAnsi="ＭＳ 明朝" w:cs="Times New Roman" w:hint="eastAsia"/>
          <w:sz w:val="20"/>
          <w:szCs w:val="20"/>
        </w:rPr>
        <w:t>大規模災害時は、避難所が不足するおそれがあるので、国・県の施設及び民間施</w:t>
      </w:r>
      <w:r w:rsidR="0014777D">
        <w:rPr>
          <w:rFonts w:ascii="ＭＳ 明朝" w:eastAsia="ＭＳ 明朝" w:hAnsi="ＭＳ 明朝" w:cs="Times New Roman" w:hint="eastAsia"/>
          <w:sz w:val="20"/>
          <w:szCs w:val="20"/>
        </w:rPr>
        <w:t xml:space="preserve">　</w:t>
      </w:r>
    </w:p>
    <w:p w:rsidR="00241A4E" w:rsidRPr="0083220F" w:rsidRDefault="00241A4E" w:rsidP="0014777D">
      <w:pPr>
        <w:spacing w:line="360" w:lineRule="exact"/>
        <w:ind w:leftChars="400" w:left="960" w:right="35"/>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設が活用できるように、災害協定等の締結に努め、不測の事態に備えるものとする。</w:t>
      </w:r>
    </w:p>
    <w:p w:rsidR="00241A4E" w:rsidRPr="0083220F" w:rsidRDefault="00241A4E" w:rsidP="00241A4E">
      <w:pPr>
        <w:spacing w:line="360" w:lineRule="exact"/>
        <w:ind w:right="35"/>
        <w:rPr>
          <w:rFonts w:ascii="ＭＳ 明朝" w:eastAsia="ＭＳ 明朝" w:hAnsi="ＭＳ 明朝" w:cs="Times New Roman"/>
          <w:sz w:val="20"/>
          <w:szCs w:val="20"/>
        </w:rPr>
      </w:pPr>
    </w:p>
    <w:p w:rsidR="00241A4E" w:rsidRPr="0083220F" w:rsidRDefault="00241A4E" w:rsidP="00241A4E">
      <w:pPr>
        <w:spacing w:line="360" w:lineRule="exact"/>
        <w:ind w:right="35" w:firstLineChars="100" w:firstLine="230"/>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（３）</w:t>
      </w:r>
      <w:r w:rsidR="0014777D">
        <w:rPr>
          <w:rFonts w:ascii="ＭＳ 明朝" w:eastAsia="ＭＳ 明朝" w:hAnsi="ＭＳ 明朝" w:cs="Times New Roman" w:hint="eastAsia"/>
          <w:sz w:val="20"/>
          <w:szCs w:val="20"/>
        </w:rPr>
        <w:t xml:space="preserve">　</w:t>
      </w:r>
      <w:r w:rsidRPr="0083220F">
        <w:rPr>
          <w:rFonts w:ascii="ＭＳ 明朝" w:eastAsia="ＭＳ 明朝" w:hAnsi="ＭＳ 明朝" w:cs="Times New Roman" w:hint="eastAsia"/>
          <w:sz w:val="20"/>
          <w:szCs w:val="20"/>
        </w:rPr>
        <w:t>車中泊専用の避難場所</w:t>
      </w:r>
    </w:p>
    <w:p w:rsidR="001B4E2B" w:rsidRDefault="00241A4E" w:rsidP="00241A4E">
      <w:pPr>
        <w:spacing w:line="360" w:lineRule="exact"/>
        <w:ind w:left="690" w:right="35" w:hangingChars="300" w:hanging="690"/>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w:t>
      </w:r>
      <w:r w:rsidR="001B4E2B">
        <w:rPr>
          <w:rFonts w:ascii="ＭＳ 明朝" w:eastAsia="ＭＳ 明朝" w:hAnsi="ＭＳ 明朝" w:cs="Times New Roman" w:hint="eastAsia"/>
          <w:sz w:val="20"/>
          <w:szCs w:val="20"/>
        </w:rPr>
        <w:t xml:space="preserve">　</w:t>
      </w:r>
      <w:r w:rsidRPr="0083220F">
        <w:rPr>
          <w:rFonts w:ascii="ＭＳ 明朝" w:eastAsia="ＭＳ 明朝" w:hAnsi="ＭＳ 明朝" w:cs="Times New Roman" w:hint="eastAsia"/>
          <w:sz w:val="20"/>
          <w:szCs w:val="20"/>
        </w:rPr>
        <w:t>大規模災害時は、指定避難所等が不足することが予想されるために、車中泊専用</w:t>
      </w:r>
      <w:r w:rsidR="001B4E2B">
        <w:rPr>
          <w:rFonts w:ascii="ＭＳ 明朝" w:eastAsia="ＭＳ 明朝" w:hAnsi="ＭＳ 明朝" w:cs="Times New Roman" w:hint="eastAsia"/>
          <w:sz w:val="20"/>
          <w:szCs w:val="20"/>
        </w:rPr>
        <w:t xml:space="preserve">　　</w:t>
      </w:r>
    </w:p>
    <w:p w:rsidR="00241A4E" w:rsidRDefault="00241A4E" w:rsidP="001B4E2B">
      <w:pPr>
        <w:spacing w:line="360" w:lineRule="exact"/>
        <w:ind w:leftChars="350" w:left="840" w:right="35"/>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の避難場所</w:t>
      </w:r>
      <w:r>
        <w:rPr>
          <w:rFonts w:ascii="ＭＳ 明朝" w:eastAsia="ＭＳ 明朝" w:hAnsi="ＭＳ 明朝" w:cs="Times New Roman" w:hint="eastAsia"/>
          <w:sz w:val="20"/>
          <w:szCs w:val="20"/>
        </w:rPr>
        <w:t>を</w:t>
      </w:r>
      <w:r w:rsidRPr="00587986">
        <w:rPr>
          <w:rFonts w:ascii="ＭＳ 明朝" w:eastAsia="ＭＳ 明朝" w:hAnsi="ＭＳ 明朝" w:cs="Times New Roman" w:hint="eastAsia"/>
          <w:sz w:val="20"/>
          <w:szCs w:val="20"/>
        </w:rPr>
        <w:t>次のとおり指定し、</w:t>
      </w:r>
      <w:r w:rsidRPr="0083220F">
        <w:rPr>
          <w:rFonts w:ascii="ＭＳ 明朝" w:eastAsia="ＭＳ 明朝" w:hAnsi="ＭＳ 明朝" w:cs="Times New Roman" w:hint="eastAsia"/>
          <w:sz w:val="20"/>
          <w:szCs w:val="20"/>
        </w:rPr>
        <w:t>整備等を図るものとする。主にトイレ・ナイター設備があるグラウンド等を指定することとする。候補地については次の施設とし、整備していく。整備については、施設管理者の同意を得るものとする。</w:t>
      </w:r>
    </w:p>
    <w:p w:rsidR="001B4E2B" w:rsidRDefault="00241A4E" w:rsidP="001B4E2B">
      <w:pPr>
        <w:spacing w:line="360" w:lineRule="exact"/>
        <w:ind w:leftChars="300" w:left="720" w:right="35" w:firstLineChars="156" w:firstLine="359"/>
        <w:rPr>
          <w:rFonts w:ascii="ＭＳ 明朝" w:eastAsia="ＭＳ 明朝" w:hAnsi="ＭＳ 明朝" w:cs="メイリオ"/>
          <w:kern w:val="0"/>
          <w:sz w:val="20"/>
          <w:szCs w:val="20"/>
        </w:rPr>
      </w:pPr>
      <w:r w:rsidRPr="0083220F">
        <w:rPr>
          <w:rFonts w:ascii="ＭＳ 明朝" w:eastAsia="ＭＳ 明朝" w:hAnsi="ＭＳ 明朝" w:cs="Times New Roman" w:hint="eastAsia"/>
          <w:sz w:val="20"/>
          <w:szCs w:val="20"/>
        </w:rPr>
        <w:t>また、</w:t>
      </w:r>
      <w:r w:rsidRPr="0083220F">
        <w:rPr>
          <w:rFonts w:ascii="ＭＳ 明朝" w:eastAsia="ＭＳ 明朝" w:hAnsi="ＭＳ 明朝" w:cs="メイリオ"/>
          <w:spacing w:val="-2"/>
          <w:kern w:val="0"/>
          <w:sz w:val="20"/>
          <w:szCs w:val="20"/>
        </w:rPr>
        <w:t>車中</w:t>
      </w:r>
      <w:r w:rsidRPr="0083220F">
        <w:rPr>
          <w:rFonts w:ascii="ＭＳ 明朝" w:eastAsia="ＭＳ 明朝" w:hAnsi="ＭＳ 明朝" w:cs="メイリオ"/>
          <w:kern w:val="0"/>
          <w:sz w:val="20"/>
          <w:szCs w:val="20"/>
        </w:rPr>
        <w:t>避</w:t>
      </w:r>
      <w:r w:rsidRPr="0083220F">
        <w:rPr>
          <w:rFonts w:ascii="ＭＳ 明朝" w:eastAsia="ＭＳ 明朝" w:hAnsi="ＭＳ 明朝" w:cs="メイリオ"/>
          <w:spacing w:val="-2"/>
          <w:kern w:val="0"/>
          <w:sz w:val="20"/>
          <w:szCs w:val="20"/>
        </w:rPr>
        <w:t>難者</w:t>
      </w:r>
      <w:r w:rsidRPr="0083220F">
        <w:rPr>
          <w:rFonts w:ascii="ＭＳ 明朝" w:eastAsia="ＭＳ 明朝" w:hAnsi="ＭＳ 明朝" w:cs="メイリオ"/>
          <w:kern w:val="0"/>
          <w:sz w:val="20"/>
          <w:szCs w:val="20"/>
        </w:rPr>
        <w:t>を</w:t>
      </w:r>
      <w:r w:rsidRPr="0083220F">
        <w:rPr>
          <w:rFonts w:ascii="ＭＳ 明朝" w:eastAsia="ＭＳ 明朝" w:hAnsi="ＭＳ 明朝" w:cs="メイリオ"/>
          <w:spacing w:val="-4"/>
          <w:kern w:val="0"/>
          <w:sz w:val="20"/>
          <w:szCs w:val="20"/>
        </w:rPr>
        <w:t>含</w:t>
      </w:r>
      <w:r w:rsidRPr="0083220F">
        <w:rPr>
          <w:rFonts w:ascii="ＭＳ 明朝" w:eastAsia="ＭＳ 明朝" w:hAnsi="ＭＳ 明朝" w:cs="メイリオ"/>
          <w:spacing w:val="-2"/>
          <w:kern w:val="0"/>
          <w:sz w:val="20"/>
          <w:szCs w:val="20"/>
        </w:rPr>
        <w:t>む</w:t>
      </w:r>
      <w:r w:rsidRPr="0083220F">
        <w:rPr>
          <w:rFonts w:ascii="ＭＳ 明朝" w:eastAsia="ＭＳ 明朝" w:hAnsi="ＭＳ 明朝" w:cs="メイリオ"/>
          <w:kern w:val="0"/>
          <w:sz w:val="20"/>
          <w:szCs w:val="20"/>
        </w:rPr>
        <w:t>避</w:t>
      </w:r>
      <w:r w:rsidRPr="0083220F">
        <w:rPr>
          <w:rFonts w:ascii="ＭＳ 明朝" w:eastAsia="ＭＳ 明朝" w:hAnsi="ＭＳ 明朝" w:cs="メイリオ"/>
          <w:spacing w:val="-2"/>
          <w:kern w:val="0"/>
          <w:sz w:val="20"/>
          <w:szCs w:val="20"/>
        </w:rPr>
        <w:t>難所</w:t>
      </w:r>
      <w:r w:rsidRPr="0083220F">
        <w:rPr>
          <w:rFonts w:ascii="ＭＳ 明朝" w:eastAsia="ＭＳ 明朝" w:hAnsi="ＭＳ 明朝" w:cs="メイリオ"/>
          <w:kern w:val="0"/>
          <w:sz w:val="20"/>
          <w:szCs w:val="20"/>
        </w:rPr>
        <w:t>以</w:t>
      </w:r>
      <w:r w:rsidRPr="0083220F">
        <w:rPr>
          <w:rFonts w:ascii="ＭＳ 明朝" w:eastAsia="ＭＳ 明朝" w:hAnsi="ＭＳ 明朝" w:cs="メイリオ"/>
          <w:spacing w:val="-4"/>
          <w:kern w:val="0"/>
          <w:sz w:val="20"/>
          <w:szCs w:val="20"/>
        </w:rPr>
        <w:t>外</w:t>
      </w:r>
      <w:r w:rsidRPr="0083220F">
        <w:rPr>
          <w:rFonts w:ascii="ＭＳ 明朝" w:eastAsia="ＭＳ 明朝" w:hAnsi="ＭＳ 明朝" w:cs="メイリオ"/>
          <w:spacing w:val="-2"/>
          <w:kern w:val="0"/>
          <w:sz w:val="20"/>
          <w:szCs w:val="20"/>
        </w:rPr>
        <w:t>の</w:t>
      </w:r>
      <w:r w:rsidRPr="0083220F">
        <w:rPr>
          <w:rFonts w:ascii="ＭＳ 明朝" w:eastAsia="ＭＳ 明朝" w:hAnsi="ＭＳ 明朝" w:cs="メイリオ"/>
          <w:kern w:val="0"/>
          <w:sz w:val="20"/>
          <w:szCs w:val="20"/>
        </w:rPr>
        <w:t>被</w:t>
      </w:r>
      <w:r w:rsidRPr="0083220F">
        <w:rPr>
          <w:rFonts w:ascii="ＭＳ 明朝" w:eastAsia="ＭＳ 明朝" w:hAnsi="ＭＳ 明朝" w:cs="メイリオ"/>
          <w:spacing w:val="-2"/>
          <w:kern w:val="0"/>
          <w:sz w:val="20"/>
          <w:szCs w:val="20"/>
        </w:rPr>
        <w:t>難者</w:t>
      </w:r>
      <w:r w:rsidRPr="0083220F">
        <w:rPr>
          <w:rFonts w:ascii="ＭＳ 明朝" w:eastAsia="ＭＳ 明朝" w:hAnsi="ＭＳ 明朝" w:cs="メイリオ"/>
          <w:kern w:val="0"/>
          <w:sz w:val="20"/>
          <w:szCs w:val="20"/>
        </w:rPr>
        <w:t>の</w:t>
      </w:r>
      <w:r w:rsidRPr="0083220F">
        <w:rPr>
          <w:rFonts w:ascii="ＭＳ 明朝" w:eastAsia="ＭＳ 明朝" w:hAnsi="ＭＳ 明朝" w:cs="メイリオ"/>
          <w:spacing w:val="-2"/>
          <w:kern w:val="0"/>
          <w:sz w:val="20"/>
          <w:szCs w:val="20"/>
        </w:rPr>
        <w:t>情報</w:t>
      </w:r>
      <w:r w:rsidRPr="0083220F">
        <w:rPr>
          <w:rFonts w:ascii="ＭＳ 明朝" w:eastAsia="ＭＳ 明朝" w:hAnsi="ＭＳ 明朝" w:cs="メイリオ"/>
          <w:kern w:val="0"/>
          <w:sz w:val="20"/>
          <w:szCs w:val="20"/>
        </w:rPr>
        <w:t>を</w:t>
      </w:r>
      <w:r w:rsidRPr="0083220F">
        <w:rPr>
          <w:rFonts w:ascii="ＭＳ 明朝" w:eastAsia="ＭＳ 明朝" w:hAnsi="ＭＳ 明朝" w:cs="メイリオ"/>
          <w:spacing w:val="-4"/>
          <w:kern w:val="0"/>
          <w:sz w:val="20"/>
          <w:szCs w:val="20"/>
        </w:rPr>
        <w:t>把</w:t>
      </w:r>
      <w:r w:rsidRPr="0083220F">
        <w:rPr>
          <w:rFonts w:ascii="ＭＳ 明朝" w:eastAsia="ＭＳ 明朝" w:hAnsi="ＭＳ 明朝" w:cs="メイリオ"/>
          <w:kern w:val="0"/>
          <w:sz w:val="20"/>
          <w:szCs w:val="20"/>
        </w:rPr>
        <w:t>握し</w:t>
      </w:r>
      <w:r w:rsidRPr="0083220F">
        <w:rPr>
          <w:rFonts w:ascii="ＭＳ 明朝" w:eastAsia="ＭＳ 明朝" w:hAnsi="ＭＳ 明朝" w:cs="メイリオ"/>
          <w:spacing w:val="-2"/>
          <w:kern w:val="0"/>
          <w:sz w:val="20"/>
          <w:szCs w:val="20"/>
        </w:rPr>
        <w:t>、必</w:t>
      </w:r>
      <w:r w:rsidRPr="0083220F">
        <w:rPr>
          <w:rFonts w:ascii="ＭＳ 明朝" w:eastAsia="ＭＳ 明朝" w:hAnsi="ＭＳ 明朝" w:cs="メイリオ"/>
          <w:kern w:val="0"/>
          <w:sz w:val="20"/>
          <w:szCs w:val="20"/>
        </w:rPr>
        <w:t>要</w:t>
      </w:r>
      <w:r w:rsidRPr="0083220F">
        <w:rPr>
          <w:rFonts w:ascii="ＭＳ 明朝" w:eastAsia="ＭＳ 明朝" w:hAnsi="ＭＳ 明朝" w:cs="メイリオ"/>
          <w:spacing w:val="-4"/>
          <w:kern w:val="0"/>
          <w:sz w:val="20"/>
          <w:szCs w:val="20"/>
        </w:rPr>
        <w:t>に</w:t>
      </w:r>
      <w:r w:rsidRPr="0083220F">
        <w:rPr>
          <w:rFonts w:ascii="ＭＳ 明朝" w:eastAsia="ＭＳ 明朝" w:hAnsi="ＭＳ 明朝" w:cs="メイリオ"/>
          <w:spacing w:val="-2"/>
          <w:kern w:val="0"/>
          <w:sz w:val="20"/>
          <w:szCs w:val="20"/>
        </w:rPr>
        <w:t>応</w:t>
      </w:r>
      <w:r w:rsidRPr="0083220F">
        <w:rPr>
          <w:rFonts w:ascii="ＭＳ 明朝" w:eastAsia="ＭＳ 明朝" w:hAnsi="ＭＳ 明朝" w:cs="メイリオ"/>
          <w:kern w:val="0"/>
          <w:sz w:val="20"/>
          <w:szCs w:val="20"/>
        </w:rPr>
        <w:t>じ</w:t>
      </w:r>
      <w:r w:rsidRPr="0083220F">
        <w:rPr>
          <w:rFonts w:ascii="ＭＳ 明朝" w:eastAsia="ＭＳ 明朝" w:hAnsi="ＭＳ 明朝" w:cs="メイリオ"/>
          <w:spacing w:val="-2"/>
          <w:kern w:val="0"/>
          <w:sz w:val="20"/>
          <w:szCs w:val="20"/>
        </w:rPr>
        <w:t>て避</w:t>
      </w:r>
      <w:r w:rsidRPr="0083220F">
        <w:rPr>
          <w:rFonts w:ascii="ＭＳ 明朝" w:eastAsia="ＭＳ 明朝" w:hAnsi="ＭＳ 明朝" w:cs="メイリオ"/>
          <w:kern w:val="0"/>
          <w:sz w:val="20"/>
          <w:szCs w:val="20"/>
        </w:rPr>
        <w:t>難</w:t>
      </w:r>
      <w:r w:rsidR="001B4E2B">
        <w:rPr>
          <w:rFonts w:ascii="ＭＳ 明朝" w:eastAsia="ＭＳ 明朝" w:hAnsi="ＭＳ 明朝" w:cs="メイリオ" w:hint="eastAsia"/>
          <w:kern w:val="0"/>
          <w:sz w:val="20"/>
          <w:szCs w:val="20"/>
        </w:rPr>
        <w:t xml:space="preserve">　</w:t>
      </w:r>
    </w:p>
    <w:p w:rsidR="00241A4E" w:rsidRPr="00870165" w:rsidRDefault="00241A4E" w:rsidP="001B4E2B">
      <w:pPr>
        <w:spacing w:line="360" w:lineRule="exact"/>
        <w:ind w:leftChars="200" w:left="480" w:right="35" w:firstLineChars="156" w:firstLine="353"/>
        <w:rPr>
          <w:rFonts w:ascii="ＭＳ 明朝" w:eastAsia="ＭＳ 明朝" w:hAnsi="ＭＳ 明朝" w:cs="Times New Roman"/>
          <w:sz w:val="20"/>
          <w:szCs w:val="20"/>
        </w:rPr>
      </w:pPr>
      <w:r w:rsidRPr="0083220F">
        <w:rPr>
          <w:rFonts w:ascii="ＭＳ 明朝" w:eastAsia="ＭＳ 明朝" w:hAnsi="ＭＳ 明朝" w:cs="メイリオ"/>
          <w:spacing w:val="-2"/>
          <w:kern w:val="0"/>
          <w:sz w:val="20"/>
          <w:szCs w:val="20"/>
        </w:rPr>
        <w:t>所へ</w:t>
      </w:r>
      <w:r w:rsidRPr="0083220F">
        <w:rPr>
          <w:rFonts w:ascii="ＭＳ 明朝" w:eastAsia="ＭＳ 明朝" w:hAnsi="ＭＳ 明朝" w:cs="メイリオ"/>
          <w:kern w:val="0"/>
          <w:sz w:val="20"/>
          <w:szCs w:val="20"/>
        </w:rPr>
        <w:t>の</w:t>
      </w:r>
      <w:r w:rsidRPr="0083220F">
        <w:rPr>
          <w:rFonts w:ascii="ＭＳ 明朝" w:eastAsia="ＭＳ 明朝" w:hAnsi="ＭＳ 明朝" w:cs="メイリオ"/>
          <w:spacing w:val="-4"/>
          <w:kern w:val="0"/>
          <w:sz w:val="20"/>
          <w:szCs w:val="20"/>
        </w:rPr>
        <w:t>誘</w:t>
      </w:r>
      <w:r w:rsidRPr="0083220F">
        <w:rPr>
          <w:rFonts w:ascii="ＭＳ 明朝" w:eastAsia="ＭＳ 明朝" w:hAnsi="ＭＳ 明朝" w:cs="メイリオ"/>
          <w:spacing w:val="-2"/>
          <w:kern w:val="0"/>
          <w:sz w:val="20"/>
          <w:szCs w:val="20"/>
        </w:rPr>
        <w:t>導</w:t>
      </w:r>
      <w:r w:rsidRPr="0083220F">
        <w:rPr>
          <w:rFonts w:ascii="ＭＳ 明朝" w:eastAsia="ＭＳ 明朝" w:hAnsi="ＭＳ 明朝" w:cs="メイリオ"/>
          <w:kern w:val="0"/>
          <w:sz w:val="20"/>
          <w:szCs w:val="20"/>
        </w:rPr>
        <w:t>を</w:t>
      </w:r>
      <w:r w:rsidRPr="0083220F">
        <w:rPr>
          <w:rFonts w:ascii="ＭＳ 明朝" w:eastAsia="ＭＳ 明朝" w:hAnsi="ＭＳ 明朝" w:cs="メイリオ"/>
          <w:spacing w:val="-2"/>
          <w:kern w:val="0"/>
          <w:sz w:val="20"/>
          <w:szCs w:val="20"/>
        </w:rPr>
        <w:t>行う</w:t>
      </w:r>
      <w:r w:rsidRPr="0083220F">
        <w:rPr>
          <w:rFonts w:ascii="ＭＳ 明朝" w:eastAsia="ＭＳ 明朝" w:hAnsi="ＭＳ 明朝" w:cs="メイリオ"/>
          <w:kern w:val="0"/>
          <w:sz w:val="20"/>
          <w:szCs w:val="20"/>
        </w:rPr>
        <w:t>も</w:t>
      </w:r>
      <w:r w:rsidRPr="0083220F">
        <w:rPr>
          <w:rFonts w:ascii="ＭＳ 明朝" w:eastAsia="ＭＳ 明朝" w:hAnsi="ＭＳ 明朝" w:cs="メイリオ"/>
          <w:spacing w:val="-4"/>
          <w:kern w:val="0"/>
          <w:sz w:val="20"/>
          <w:szCs w:val="20"/>
        </w:rPr>
        <w:t>の</w:t>
      </w:r>
      <w:r w:rsidRPr="0083220F">
        <w:rPr>
          <w:rFonts w:ascii="ＭＳ 明朝" w:eastAsia="ＭＳ 明朝" w:hAnsi="ＭＳ 明朝" w:cs="メイリオ"/>
          <w:spacing w:val="-2"/>
          <w:kern w:val="0"/>
          <w:sz w:val="20"/>
          <w:szCs w:val="20"/>
        </w:rPr>
        <w:t>と</w:t>
      </w:r>
      <w:r w:rsidRPr="0083220F">
        <w:rPr>
          <w:rFonts w:ascii="ＭＳ 明朝" w:eastAsia="ＭＳ 明朝" w:hAnsi="ＭＳ 明朝" w:cs="メイリオ"/>
          <w:kern w:val="0"/>
          <w:sz w:val="20"/>
          <w:szCs w:val="20"/>
        </w:rPr>
        <w:t>す</w:t>
      </w:r>
      <w:r w:rsidRPr="0083220F">
        <w:rPr>
          <w:rFonts w:ascii="ＭＳ 明朝" w:eastAsia="ＭＳ 明朝" w:hAnsi="ＭＳ 明朝" w:cs="メイリオ"/>
          <w:spacing w:val="-2"/>
          <w:kern w:val="0"/>
          <w:sz w:val="20"/>
          <w:szCs w:val="20"/>
        </w:rPr>
        <w:t>る</w:t>
      </w:r>
      <w:r w:rsidRPr="0083220F">
        <w:rPr>
          <w:rFonts w:ascii="ＭＳ 明朝" w:eastAsia="ＭＳ 明朝" w:hAnsi="ＭＳ 明朝" w:cs="メイリオ"/>
          <w:kern w:val="0"/>
          <w:sz w:val="20"/>
          <w:szCs w:val="20"/>
        </w:rPr>
        <w:t>。</w:t>
      </w:r>
    </w:p>
    <w:p w:rsidR="00241A4E" w:rsidRPr="0083220F" w:rsidRDefault="00241A4E" w:rsidP="001B4E2B">
      <w:pPr>
        <w:spacing w:line="320" w:lineRule="exact"/>
        <w:ind w:right="34"/>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w:t>
      </w:r>
      <w:r w:rsidR="001B4E2B">
        <w:rPr>
          <w:rFonts w:ascii="ＭＳ 明朝" w:eastAsia="ＭＳ 明朝" w:hAnsi="ＭＳ 明朝" w:cs="Times New Roman" w:hint="eastAsia"/>
          <w:sz w:val="20"/>
          <w:szCs w:val="20"/>
        </w:rPr>
        <w:t xml:space="preserve">ア　</w:t>
      </w:r>
      <w:r w:rsidRPr="0083220F">
        <w:rPr>
          <w:rFonts w:ascii="ＭＳ 明朝" w:eastAsia="ＭＳ 明朝" w:hAnsi="ＭＳ 明朝" w:cs="Times New Roman" w:hint="eastAsia"/>
          <w:sz w:val="20"/>
          <w:szCs w:val="20"/>
        </w:rPr>
        <w:t>総合運動公園</w:t>
      </w:r>
    </w:p>
    <w:p w:rsidR="00241A4E" w:rsidRPr="0083220F" w:rsidRDefault="00241A4E" w:rsidP="001B4E2B">
      <w:pPr>
        <w:spacing w:line="320" w:lineRule="exact"/>
        <w:ind w:right="34"/>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w:t>
      </w:r>
      <w:r w:rsidR="001B4E2B">
        <w:rPr>
          <w:rFonts w:ascii="ＭＳ 明朝" w:eastAsia="ＭＳ 明朝" w:hAnsi="ＭＳ 明朝" w:cs="Times New Roman" w:hint="eastAsia"/>
          <w:sz w:val="20"/>
          <w:szCs w:val="20"/>
        </w:rPr>
        <w:t xml:space="preserve">イ　</w:t>
      </w:r>
      <w:r w:rsidRPr="0083220F">
        <w:rPr>
          <w:rFonts w:ascii="ＭＳ 明朝" w:eastAsia="ＭＳ 明朝" w:hAnsi="ＭＳ 明朝" w:cs="Times New Roman" w:hint="eastAsia"/>
          <w:sz w:val="20"/>
          <w:szCs w:val="20"/>
        </w:rPr>
        <w:t>中央運動公園グラウンド</w:t>
      </w:r>
    </w:p>
    <w:p w:rsidR="00241A4E" w:rsidRPr="0083220F" w:rsidRDefault="00241A4E" w:rsidP="001B4E2B">
      <w:pPr>
        <w:spacing w:line="320" w:lineRule="exact"/>
        <w:ind w:right="34"/>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w:t>
      </w:r>
      <w:r w:rsidR="001B4E2B">
        <w:rPr>
          <w:rFonts w:ascii="ＭＳ 明朝" w:eastAsia="ＭＳ 明朝" w:hAnsi="ＭＳ 明朝" w:cs="Times New Roman" w:hint="eastAsia"/>
          <w:sz w:val="20"/>
          <w:szCs w:val="20"/>
        </w:rPr>
        <w:t xml:space="preserve">ウ　</w:t>
      </w:r>
      <w:r w:rsidRPr="0083220F">
        <w:rPr>
          <w:rFonts w:ascii="ＭＳ 明朝" w:eastAsia="ＭＳ 明朝" w:hAnsi="ＭＳ 明朝" w:cs="Times New Roman" w:hint="eastAsia"/>
          <w:sz w:val="20"/>
          <w:szCs w:val="20"/>
        </w:rPr>
        <w:t>合生グラウンド</w:t>
      </w:r>
    </w:p>
    <w:p w:rsidR="00241A4E" w:rsidRPr="0083220F" w:rsidRDefault="00241A4E" w:rsidP="001B4E2B">
      <w:pPr>
        <w:spacing w:line="320" w:lineRule="exact"/>
        <w:ind w:right="34"/>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w:t>
      </w:r>
      <w:r w:rsidR="001B4E2B">
        <w:rPr>
          <w:rFonts w:ascii="ＭＳ 明朝" w:eastAsia="ＭＳ 明朝" w:hAnsi="ＭＳ 明朝" w:cs="Times New Roman" w:hint="eastAsia"/>
          <w:sz w:val="20"/>
          <w:szCs w:val="20"/>
        </w:rPr>
        <w:t xml:space="preserve">エ　</w:t>
      </w:r>
      <w:r w:rsidRPr="0083220F">
        <w:rPr>
          <w:rFonts w:ascii="ＭＳ 明朝" w:eastAsia="ＭＳ 明朝" w:hAnsi="ＭＳ 明朝" w:cs="Times New Roman" w:hint="eastAsia"/>
          <w:sz w:val="20"/>
          <w:szCs w:val="20"/>
        </w:rPr>
        <w:t>栄グラウンド</w:t>
      </w:r>
    </w:p>
    <w:p w:rsidR="00241A4E" w:rsidRPr="0083220F" w:rsidRDefault="00241A4E" w:rsidP="001B4E2B">
      <w:pPr>
        <w:spacing w:line="320" w:lineRule="exact"/>
        <w:ind w:right="34"/>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w:t>
      </w:r>
      <w:r w:rsidR="001B4E2B">
        <w:rPr>
          <w:rFonts w:ascii="ＭＳ 明朝" w:eastAsia="ＭＳ 明朝" w:hAnsi="ＭＳ 明朝" w:cs="Times New Roman" w:hint="eastAsia"/>
          <w:sz w:val="20"/>
          <w:szCs w:val="20"/>
        </w:rPr>
        <w:t xml:space="preserve">オ　</w:t>
      </w:r>
      <w:r w:rsidRPr="0083220F">
        <w:rPr>
          <w:rFonts w:ascii="ＭＳ 明朝" w:eastAsia="ＭＳ 明朝" w:hAnsi="ＭＳ 明朝" w:cs="Times New Roman" w:hint="eastAsia"/>
          <w:sz w:val="20"/>
          <w:szCs w:val="20"/>
        </w:rPr>
        <w:t>みずき台グラウンド</w:t>
      </w:r>
    </w:p>
    <w:p w:rsidR="00241A4E" w:rsidRPr="0083220F" w:rsidRDefault="00241A4E" w:rsidP="001B4E2B">
      <w:pPr>
        <w:spacing w:line="320" w:lineRule="exact"/>
        <w:ind w:right="34"/>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w:t>
      </w:r>
      <w:r w:rsidR="001B4E2B">
        <w:rPr>
          <w:rFonts w:ascii="ＭＳ 明朝" w:eastAsia="ＭＳ 明朝" w:hAnsi="ＭＳ 明朝" w:cs="Times New Roman" w:hint="eastAsia"/>
          <w:sz w:val="20"/>
          <w:szCs w:val="20"/>
        </w:rPr>
        <w:t xml:space="preserve">カ　</w:t>
      </w:r>
      <w:r w:rsidRPr="0083220F">
        <w:rPr>
          <w:rFonts w:ascii="ＭＳ 明朝" w:eastAsia="ＭＳ 明朝" w:hAnsi="ＭＳ 明朝" w:cs="Times New Roman" w:hint="eastAsia"/>
          <w:sz w:val="20"/>
          <w:szCs w:val="20"/>
        </w:rPr>
        <w:t>合志小学校跡地グラウンド</w:t>
      </w:r>
    </w:p>
    <w:p w:rsidR="00241A4E" w:rsidRPr="00220E86" w:rsidRDefault="00241A4E" w:rsidP="001B4E2B">
      <w:pPr>
        <w:spacing w:line="320" w:lineRule="exact"/>
        <w:ind w:right="34"/>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w:t>
      </w:r>
      <w:r w:rsidR="001B4E2B">
        <w:rPr>
          <w:rFonts w:ascii="ＭＳ 明朝" w:eastAsia="ＭＳ 明朝" w:hAnsi="ＭＳ 明朝" w:cs="Times New Roman" w:hint="eastAsia"/>
          <w:sz w:val="20"/>
          <w:szCs w:val="20"/>
        </w:rPr>
        <w:t xml:space="preserve">キ　</w:t>
      </w:r>
      <w:r w:rsidRPr="0083220F">
        <w:rPr>
          <w:rFonts w:ascii="ＭＳ 明朝" w:eastAsia="ＭＳ 明朝" w:hAnsi="ＭＳ 明朝" w:cs="Times New Roman" w:hint="eastAsia"/>
          <w:sz w:val="20"/>
          <w:szCs w:val="20"/>
        </w:rPr>
        <w:t>元気の森公</w:t>
      </w:r>
      <w:r w:rsidRPr="00220E86">
        <w:rPr>
          <w:rFonts w:ascii="ＭＳ 明朝" w:eastAsia="ＭＳ 明朝" w:hAnsi="ＭＳ 明朝" w:cs="Times New Roman" w:hint="eastAsia"/>
          <w:sz w:val="20"/>
          <w:szCs w:val="20"/>
        </w:rPr>
        <w:t>園</w:t>
      </w:r>
      <w:r w:rsidR="003D1E18" w:rsidRPr="00220E86">
        <w:rPr>
          <w:rFonts w:ascii="ＭＳ 明朝" w:eastAsia="ＭＳ 明朝" w:hAnsi="ＭＳ 明朝" w:cs="Times New Roman" w:hint="eastAsia"/>
          <w:sz w:val="20"/>
          <w:szCs w:val="20"/>
        </w:rPr>
        <w:t>(大雨時は使用不可)</w:t>
      </w:r>
    </w:p>
    <w:p w:rsidR="00241A4E" w:rsidRPr="003D1E18" w:rsidRDefault="00241A4E" w:rsidP="001B4E2B">
      <w:pPr>
        <w:spacing w:line="320" w:lineRule="exact"/>
        <w:ind w:right="34"/>
        <w:rPr>
          <w:rFonts w:ascii="ＭＳ 明朝" w:eastAsia="ＭＳ 明朝" w:hAnsi="ＭＳ 明朝" w:cs="Times New Roman"/>
          <w:color w:val="FF0000"/>
          <w:sz w:val="20"/>
          <w:szCs w:val="20"/>
        </w:rPr>
      </w:pPr>
    </w:p>
    <w:p w:rsidR="00241A4E" w:rsidRPr="0083220F" w:rsidRDefault="00241A4E" w:rsidP="00241A4E">
      <w:pPr>
        <w:spacing w:line="360" w:lineRule="exact"/>
        <w:ind w:right="35"/>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 xml:space="preserve">　（４）</w:t>
      </w:r>
      <w:r w:rsidR="001B4E2B">
        <w:rPr>
          <w:rFonts w:ascii="ＭＳ 明朝" w:eastAsia="ＭＳ 明朝" w:hAnsi="ＭＳ 明朝" w:cs="Times New Roman" w:hint="eastAsia"/>
          <w:sz w:val="20"/>
          <w:szCs w:val="20"/>
        </w:rPr>
        <w:t xml:space="preserve">　</w:t>
      </w:r>
      <w:r w:rsidRPr="0083220F">
        <w:rPr>
          <w:rFonts w:ascii="ＭＳ 明朝" w:eastAsia="ＭＳ 明朝" w:hAnsi="ＭＳ 明朝" w:cs="Times New Roman" w:hint="eastAsia"/>
          <w:sz w:val="20"/>
          <w:szCs w:val="20"/>
        </w:rPr>
        <w:t>ペット同行避難</w:t>
      </w:r>
    </w:p>
    <w:p w:rsidR="00241A4E" w:rsidRDefault="00241A4E" w:rsidP="00241A4E">
      <w:pPr>
        <w:spacing w:line="360" w:lineRule="exact"/>
        <w:ind w:right="35"/>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Pr="0083220F">
        <w:rPr>
          <w:rFonts w:ascii="ＭＳ 明朝" w:eastAsia="ＭＳ 明朝" w:hAnsi="ＭＳ 明朝" w:cs="Times New Roman" w:hint="eastAsia"/>
          <w:sz w:val="20"/>
          <w:szCs w:val="20"/>
        </w:rPr>
        <w:t>大規模災害時は、ペット同行避難者のペットの飼育場所の確保が必要になるの</w:t>
      </w:r>
      <w:r>
        <w:rPr>
          <w:rFonts w:ascii="ＭＳ 明朝" w:eastAsia="ＭＳ 明朝" w:hAnsi="ＭＳ 明朝" w:cs="Times New Roman" w:hint="eastAsia"/>
          <w:sz w:val="20"/>
          <w:szCs w:val="20"/>
        </w:rPr>
        <w:t xml:space="preserve">　</w:t>
      </w:r>
    </w:p>
    <w:p w:rsidR="00241A4E" w:rsidRDefault="00241A4E" w:rsidP="00241A4E">
      <w:pPr>
        <w:spacing w:line="360" w:lineRule="exact"/>
        <w:ind w:right="35" w:firstLineChars="300" w:firstLine="690"/>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で、指定避難所を指定して、ペット飼育のできる環境づくりに努める。指定避難所</w:t>
      </w:r>
      <w:r>
        <w:rPr>
          <w:rFonts w:ascii="ＭＳ 明朝" w:eastAsia="ＭＳ 明朝" w:hAnsi="ＭＳ 明朝" w:cs="Times New Roman" w:hint="eastAsia"/>
          <w:sz w:val="20"/>
          <w:szCs w:val="20"/>
        </w:rPr>
        <w:t xml:space="preserve">　</w:t>
      </w:r>
    </w:p>
    <w:p w:rsidR="009F1324" w:rsidRPr="00220E86" w:rsidRDefault="00241A4E" w:rsidP="00241A4E">
      <w:pPr>
        <w:spacing w:line="360" w:lineRule="exact"/>
        <w:ind w:right="35" w:firstLineChars="300" w:firstLine="690"/>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については</w:t>
      </w:r>
      <w:r w:rsidRPr="00220E86">
        <w:rPr>
          <w:rFonts w:ascii="ＭＳ 明朝" w:eastAsia="ＭＳ 明朝" w:hAnsi="ＭＳ 明朝" w:cs="Times New Roman" w:hint="eastAsia"/>
          <w:sz w:val="20"/>
          <w:szCs w:val="20"/>
        </w:rPr>
        <w:t>、</w:t>
      </w:r>
      <w:r w:rsidR="00030F42" w:rsidRPr="00220E86">
        <w:rPr>
          <w:rFonts w:ascii="ＭＳ 明朝" w:eastAsia="ＭＳ 明朝" w:hAnsi="ＭＳ 明朝" w:cs="Times New Roman" w:hint="eastAsia"/>
          <w:sz w:val="20"/>
          <w:szCs w:val="20"/>
        </w:rPr>
        <w:t>合志市役所防災拠点センター</w:t>
      </w:r>
      <w:r w:rsidRPr="00220E86">
        <w:rPr>
          <w:rFonts w:ascii="ＭＳ 明朝" w:eastAsia="ＭＳ 明朝" w:hAnsi="ＭＳ 明朝" w:cs="Times New Roman" w:hint="eastAsia"/>
          <w:sz w:val="20"/>
          <w:szCs w:val="20"/>
        </w:rPr>
        <w:t>とし、ペット飼育場所については合志</w:t>
      </w:r>
      <w:r w:rsidR="00524147" w:rsidRPr="00220E86">
        <w:rPr>
          <w:rFonts w:ascii="ＭＳ 明朝" w:eastAsia="ＭＳ 明朝" w:hAnsi="ＭＳ 明朝" w:cs="Times New Roman" w:hint="eastAsia"/>
          <w:sz w:val="20"/>
          <w:szCs w:val="20"/>
        </w:rPr>
        <w:t>地区</w:t>
      </w:r>
    </w:p>
    <w:p w:rsidR="00241A4E" w:rsidRPr="00220E86" w:rsidRDefault="00524147" w:rsidP="00241A4E">
      <w:pPr>
        <w:spacing w:line="360" w:lineRule="exact"/>
        <w:ind w:right="35" w:firstLineChars="300" w:firstLine="690"/>
        <w:rPr>
          <w:rFonts w:ascii="ＭＳ 明朝" w:eastAsia="ＭＳ 明朝" w:hAnsi="ＭＳ 明朝" w:cs="Times New Roman"/>
          <w:sz w:val="20"/>
          <w:szCs w:val="20"/>
        </w:rPr>
      </w:pPr>
      <w:r w:rsidRPr="00220E86">
        <w:rPr>
          <w:rFonts w:ascii="ＭＳ 明朝" w:eastAsia="ＭＳ 明朝" w:hAnsi="ＭＳ 明朝" w:cs="Times New Roman" w:hint="eastAsia"/>
          <w:sz w:val="20"/>
          <w:szCs w:val="20"/>
        </w:rPr>
        <w:t>防災広場</w:t>
      </w:r>
      <w:r w:rsidR="00241A4E" w:rsidRPr="00220E86">
        <w:rPr>
          <w:rFonts w:ascii="ＭＳ 明朝" w:eastAsia="ＭＳ 明朝" w:hAnsi="ＭＳ 明朝" w:cs="Times New Roman" w:hint="eastAsia"/>
          <w:sz w:val="20"/>
          <w:szCs w:val="20"/>
        </w:rPr>
        <w:t>として、ペット飼育場所の整備に努める。</w:t>
      </w:r>
    </w:p>
    <w:p w:rsidR="009B139E" w:rsidRPr="00220E86" w:rsidRDefault="00EB34BC" w:rsidP="00EB34BC">
      <w:pPr>
        <w:spacing w:line="360" w:lineRule="exact"/>
        <w:ind w:right="35"/>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　　</w:t>
      </w:r>
      <w:r w:rsidRPr="00220E86">
        <w:rPr>
          <w:rFonts w:ascii="ＭＳ 明朝" w:eastAsia="ＭＳ 明朝" w:hAnsi="ＭＳ 明朝" w:cs="Times New Roman" w:hint="eastAsia"/>
          <w:sz w:val="20"/>
          <w:szCs w:val="20"/>
        </w:rPr>
        <w:t>また、</w:t>
      </w:r>
      <w:r w:rsidR="009B139E" w:rsidRPr="00220E86">
        <w:rPr>
          <w:rFonts w:ascii="ＭＳ 明朝" w:eastAsia="ＭＳ 明朝" w:hAnsi="ＭＳ 明朝" w:cs="Times New Roman" w:hint="eastAsia"/>
          <w:sz w:val="20"/>
          <w:szCs w:val="20"/>
        </w:rPr>
        <w:t>各避難所において人の居住スペースと分離してペット飼育場所を確保できる時</w:t>
      </w:r>
    </w:p>
    <w:p w:rsidR="00253ADD" w:rsidRPr="00220E86" w:rsidRDefault="009B139E" w:rsidP="009B139E">
      <w:pPr>
        <w:spacing w:line="360" w:lineRule="exact"/>
        <w:ind w:right="35"/>
        <w:rPr>
          <w:rFonts w:ascii="ＭＳ 明朝" w:eastAsia="ＭＳ 明朝" w:hAnsi="ＭＳ 明朝" w:cs="Times New Roman"/>
          <w:sz w:val="20"/>
          <w:szCs w:val="20"/>
        </w:rPr>
      </w:pPr>
      <w:r w:rsidRPr="00220E86">
        <w:rPr>
          <w:rFonts w:ascii="ＭＳ 明朝" w:eastAsia="ＭＳ 明朝" w:hAnsi="ＭＳ 明朝" w:cs="Times New Roman" w:hint="eastAsia"/>
          <w:sz w:val="20"/>
          <w:szCs w:val="20"/>
        </w:rPr>
        <w:t xml:space="preserve">　は、臨時的に設置を行う。ペット</w:t>
      </w:r>
      <w:r w:rsidR="00253ADD" w:rsidRPr="00220E86">
        <w:rPr>
          <w:rFonts w:ascii="ＭＳ 明朝" w:eastAsia="ＭＳ 明朝" w:hAnsi="ＭＳ 明朝" w:cs="Times New Roman" w:hint="eastAsia"/>
          <w:sz w:val="20"/>
          <w:szCs w:val="20"/>
        </w:rPr>
        <w:t>飼育場所</w:t>
      </w:r>
      <w:r w:rsidRPr="00220E86">
        <w:rPr>
          <w:rFonts w:ascii="ＭＳ 明朝" w:eastAsia="ＭＳ 明朝" w:hAnsi="ＭＳ 明朝" w:cs="Times New Roman" w:hint="eastAsia"/>
          <w:sz w:val="20"/>
          <w:szCs w:val="20"/>
        </w:rPr>
        <w:t>においては、原則、ケージまたは係留用ロープ</w:t>
      </w:r>
    </w:p>
    <w:p w:rsidR="00EB34BC" w:rsidRPr="00220E86" w:rsidRDefault="009B139E" w:rsidP="009B139E">
      <w:pPr>
        <w:spacing w:line="360" w:lineRule="exact"/>
        <w:ind w:right="35" w:firstLineChars="100" w:firstLine="230"/>
        <w:rPr>
          <w:rFonts w:ascii="ＭＳ 明朝" w:eastAsia="ＭＳ 明朝" w:hAnsi="ＭＳ 明朝" w:cs="Times New Roman"/>
          <w:sz w:val="20"/>
          <w:szCs w:val="20"/>
        </w:rPr>
      </w:pPr>
      <w:r w:rsidRPr="00220E86">
        <w:rPr>
          <w:rFonts w:ascii="ＭＳ 明朝" w:eastAsia="ＭＳ 明朝" w:hAnsi="ＭＳ 明朝" w:cs="Times New Roman" w:hint="eastAsia"/>
          <w:sz w:val="20"/>
          <w:szCs w:val="20"/>
        </w:rPr>
        <w:t>を使用し、飼い主が責任をもって管理する。</w:t>
      </w:r>
    </w:p>
    <w:p w:rsidR="009B139E" w:rsidRDefault="009B139E" w:rsidP="00241A4E">
      <w:pPr>
        <w:spacing w:line="359" w:lineRule="exact"/>
        <w:ind w:right="-20"/>
        <w:rPr>
          <w:rFonts w:ascii="ＭＳ 明朝" w:eastAsia="ＭＳ 明朝" w:hAnsi="ＭＳ 明朝" w:cs="メイリオ"/>
          <w:spacing w:val="-2"/>
          <w:kern w:val="0"/>
          <w:position w:val="2"/>
          <w:sz w:val="20"/>
          <w:szCs w:val="20"/>
        </w:rPr>
      </w:pPr>
    </w:p>
    <w:p w:rsidR="00241A4E" w:rsidRPr="0083220F" w:rsidRDefault="00241A4E" w:rsidP="00241A4E">
      <w:pPr>
        <w:spacing w:line="359" w:lineRule="exact"/>
        <w:ind w:right="-20"/>
        <w:rPr>
          <w:rFonts w:ascii="ＭＳ 明朝" w:eastAsia="ＭＳ 明朝" w:hAnsi="ＭＳ 明朝" w:cs="メイリオ"/>
          <w:kern w:val="0"/>
          <w:sz w:val="20"/>
          <w:szCs w:val="20"/>
        </w:rPr>
      </w:pPr>
      <w:r w:rsidRPr="0083220F">
        <w:rPr>
          <w:rFonts w:ascii="ＭＳ 明朝" w:eastAsia="ＭＳ 明朝" w:hAnsi="ＭＳ 明朝" w:cs="メイリオ" w:hint="eastAsia"/>
          <w:spacing w:val="-2"/>
          <w:kern w:val="0"/>
          <w:position w:val="2"/>
          <w:sz w:val="20"/>
          <w:szCs w:val="20"/>
        </w:rPr>
        <w:t>６．福祉</w:t>
      </w:r>
      <w:r w:rsidRPr="0083220F">
        <w:rPr>
          <w:rFonts w:ascii="ＭＳ 明朝" w:eastAsia="ＭＳ 明朝" w:hAnsi="ＭＳ 明朝" w:cs="メイリオ"/>
          <w:spacing w:val="-2"/>
          <w:kern w:val="0"/>
          <w:position w:val="2"/>
          <w:sz w:val="20"/>
          <w:szCs w:val="20"/>
        </w:rPr>
        <w:t>避</w:t>
      </w:r>
      <w:r w:rsidRPr="0083220F">
        <w:rPr>
          <w:rFonts w:ascii="ＭＳ 明朝" w:eastAsia="ＭＳ 明朝" w:hAnsi="ＭＳ 明朝" w:cs="メイリオ"/>
          <w:spacing w:val="-4"/>
          <w:kern w:val="0"/>
          <w:position w:val="2"/>
          <w:sz w:val="20"/>
          <w:szCs w:val="20"/>
        </w:rPr>
        <w:t>難</w:t>
      </w:r>
      <w:r w:rsidRPr="0083220F">
        <w:rPr>
          <w:rFonts w:ascii="ＭＳ 明朝" w:eastAsia="ＭＳ 明朝" w:hAnsi="ＭＳ 明朝" w:cs="メイリオ"/>
          <w:kern w:val="0"/>
          <w:position w:val="2"/>
          <w:sz w:val="20"/>
          <w:szCs w:val="20"/>
        </w:rPr>
        <w:t>所</w:t>
      </w:r>
      <w:r w:rsidRPr="0083220F">
        <w:rPr>
          <w:rFonts w:ascii="ＭＳ 明朝" w:eastAsia="ＭＳ 明朝" w:hAnsi="ＭＳ 明朝" w:cs="メイリオ"/>
          <w:spacing w:val="-2"/>
          <w:kern w:val="0"/>
          <w:position w:val="2"/>
          <w:sz w:val="20"/>
          <w:szCs w:val="20"/>
        </w:rPr>
        <w:t>の整備等</w:t>
      </w:r>
    </w:p>
    <w:p w:rsidR="00241A4E" w:rsidRPr="0083220F" w:rsidRDefault="00241A4E" w:rsidP="001B4E2B">
      <w:pPr>
        <w:spacing w:line="360" w:lineRule="exact"/>
        <w:ind w:leftChars="100" w:left="240" w:right="35" w:firstLineChars="94" w:firstLine="216"/>
        <w:rPr>
          <w:rFonts w:ascii="ＭＳ 明朝" w:eastAsia="ＭＳ 明朝" w:hAnsi="ＭＳ 明朝" w:cs="メイリオ"/>
          <w:spacing w:val="-18"/>
          <w:kern w:val="0"/>
          <w:position w:val="2"/>
          <w:sz w:val="20"/>
          <w:szCs w:val="20"/>
        </w:rPr>
      </w:pPr>
      <w:r w:rsidRPr="0083220F">
        <w:rPr>
          <w:rFonts w:ascii="ＭＳ 明朝" w:eastAsia="ＭＳ 明朝" w:hAnsi="ＭＳ 明朝" w:cs="メイリオ"/>
          <w:kern w:val="0"/>
          <w:position w:val="2"/>
          <w:sz w:val="20"/>
          <w:szCs w:val="20"/>
        </w:rPr>
        <w:t>市は</w:t>
      </w:r>
      <w:r w:rsidRPr="0083220F">
        <w:rPr>
          <w:rFonts w:ascii="ＭＳ 明朝" w:eastAsia="ＭＳ 明朝" w:hAnsi="ＭＳ 明朝" w:cs="メイリオ"/>
          <w:spacing w:val="-20"/>
          <w:kern w:val="0"/>
          <w:position w:val="2"/>
          <w:sz w:val="20"/>
          <w:szCs w:val="20"/>
        </w:rPr>
        <w:t>、</w:t>
      </w:r>
      <w:r w:rsidRPr="0083220F">
        <w:rPr>
          <w:rFonts w:ascii="ＭＳ 明朝" w:eastAsia="ＭＳ 明朝" w:hAnsi="ＭＳ 明朝" w:cs="メイリオ" w:hint="eastAsia"/>
          <w:spacing w:val="-20"/>
          <w:kern w:val="0"/>
          <w:position w:val="2"/>
          <w:sz w:val="20"/>
          <w:szCs w:val="20"/>
        </w:rPr>
        <w:t>福祉</w:t>
      </w:r>
      <w:r w:rsidRPr="0083220F">
        <w:rPr>
          <w:rFonts w:ascii="ＭＳ 明朝" w:eastAsia="ＭＳ 明朝" w:hAnsi="ＭＳ 明朝" w:cs="メイリオ"/>
          <w:spacing w:val="-2"/>
          <w:kern w:val="0"/>
          <w:position w:val="2"/>
          <w:sz w:val="20"/>
          <w:szCs w:val="20"/>
        </w:rPr>
        <w:t>避</w:t>
      </w:r>
      <w:r w:rsidRPr="0083220F">
        <w:rPr>
          <w:rFonts w:ascii="ＭＳ 明朝" w:eastAsia="ＭＳ 明朝" w:hAnsi="ＭＳ 明朝" w:cs="メイリオ"/>
          <w:spacing w:val="-4"/>
          <w:kern w:val="0"/>
          <w:position w:val="2"/>
          <w:sz w:val="20"/>
          <w:szCs w:val="20"/>
        </w:rPr>
        <w:t>難</w:t>
      </w:r>
      <w:r w:rsidRPr="0083220F">
        <w:rPr>
          <w:rFonts w:ascii="ＭＳ 明朝" w:eastAsia="ＭＳ 明朝" w:hAnsi="ＭＳ 明朝" w:cs="メイリオ"/>
          <w:kern w:val="0"/>
          <w:position w:val="2"/>
          <w:sz w:val="20"/>
          <w:szCs w:val="20"/>
        </w:rPr>
        <w:t>所</w:t>
      </w:r>
      <w:r w:rsidRPr="0083220F">
        <w:rPr>
          <w:rFonts w:ascii="ＭＳ 明朝" w:eastAsia="ＭＳ 明朝" w:hAnsi="ＭＳ 明朝" w:cs="メイリオ"/>
          <w:spacing w:val="-2"/>
          <w:kern w:val="0"/>
          <w:position w:val="2"/>
          <w:sz w:val="20"/>
          <w:szCs w:val="20"/>
        </w:rPr>
        <w:t>とな</w:t>
      </w:r>
      <w:r w:rsidRPr="0083220F">
        <w:rPr>
          <w:rFonts w:ascii="ＭＳ 明朝" w:eastAsia="ＭＳ 明朝" w:hAnsi="ＭＳ 明朝" w:cs="メイリオ"/>
          <w:kern w:val="0"/>
          <w:position w:val="2"/>
          <w:sz w:val="20"/>
          <w:szCs w:val="20"/>
        </w:rPr>
        <w:t>る</w:t>
      </w:r>
      <w:r w:rsidRPr="0083220F">
        <w:rPr>
          <w:rFonts w:ascii="ＭＳ 明朝" w:eastAsia="ＭＳ 明朝" w:hAnsi="ＭＳ 明朝" w:cs="メイリオ"/>
          <w:spacing w:val="-2"/>
          <w:kern w:val="0"/>
          <w:position w:val="2"/>
          <w:sz w:val="20"/>
          <w:szCs w:val="20"/>
        </w:rPr>
        <w:t>施設</w:t>
      </w:r>
      <w:r w:rsidRPr="0083220F">
        <w:rPr>
          <w:rFonts w:ascii="ＭＳ 明朝" w:eastAsia="ＭＳ 明朝" w:hAnsi="ＭＳ 明朝" w:cs="メイリオ"/>
          <w:kern w:val="0"/>
          <w:position w:val="2"/>
          <w:sz w:val="20"/>
          <w:szCs w:val="20"/>
        </w:rPr>
        <w:t>に</w:t>
      </w:r>
      <w:r w:rsidRPr="0083220F">
        <w:rPr>
          <w:rFonts w:ascii="ＭＳ 明朝" w:eastAsia="ＭＳ 明朝" w:hAnsi="ＭＳ 明朝" w:cs="メイリオ"/>
          <w:spacing w:val="-2"/>
          <w:kern w:val="0"/>
          <w:position w:val="2"/>
          <w:sz w:val="20"/>
          <w:szCs w:val="20"/>
        </w:rPr>
        <w:t>つ</w:t>
      </w:r>
      <w:r w:rsidRPr="0083220F">
        <w:rPr>
          <w:rFonts w:ascii="ＭＳ 明朝" w:eastAsia="ＭＳ 明朝" w:hAnsi="ＭＳ 明朝" w:cs="メイリオ"/>
          <w:spacing w:val="-4"/>
          <w:kern w:val="0"/>
          <w:position w:val="2"/>
          <w:sz w:val="20"/>
          <w:szCs w:val="20"/>
        </w:rPr>
        <w:t>い</w:t>
      </w:r>
      <w:r w:rsidRPr="0083220F">
        <w:rPr>
          <w:rFonts w:ascii="ＭＳ 明朝" w:eastAsia="ＭＳ 明朝" w:hAnsi="ＭＳ 明朝" w:cs="メイリオ"/>
          <w:kern w:val="0"/>
          <w:position w:val="2"/>
          <w:sz w:val="20"/>
          <w:szCs w:val="20"/>
        </w:rPr>
        <w:t>て</w:t>
      </w:r>
      <w:r w:rsidRPr="0083220F">
        <w:rPr>
          <w:rFonts w:ascii="ＭＳ 明朝" w:eastAsia="ＭＳ 明朝" w:hAnsi="ＭＳ 明朝" w:cs="メイリオ"/>
          <w:spacing w:val="-18"/>
          <w:kern w:val="0"/>
          <w:position w:val="2"/>
          <w:sz w:val="20"/>
          <w:szCs w:val="20"/>
        </w:rPr>
        <w:t>、</w:t>
      </w:r>
      <w:r w:rsidRPr="0083220F">
        <w:rPr>
          <w:rFonts w:ascii="ＭＳ 明朝" w:eastAsia="ＭＳ 明朝" w:hAnsi="ＭＳ 明朝" w:cs="メイリオ" w:hint="eastAsia"/>
          <w:spacing w:val="-18"/>
          <w:kern w:val="0"/>
          <w:position w:val="2"/>
          <w:sz w:val="20"/>
          <w:szCs w:val="20"/>
        </w:rPr>
        <w:t>社会福祉法人等との福祉避難所の協定を締結し、大規模災害時に福祉避難所の開設及び運用が出来るように環境整備に努める。</w:t>
      </w:r>
    </w:p>
    <w:p w:rsidR="00241A4E" w:rsidRPr="0083220F" w:rsidRDefault="00241A4E" w:rsidP="001B4E2B">
      <w:pPr>
        <w:spacing w:line="360" w:lineRule="exact"/>
        <w:ind w:leftChars="100" w:left="240" w:right="35" w:firstLineChars="123" w:firstLine="239"/>
        <w:rPr>
          <w:rFonts w:ascii="ＭＳ 明朝" w:eastAsia="ＭＳ 明朝" w:hAnsi="ＭＳ 明朝" w:cs="メイリオ"/>
          <w:kern w:val="0"/>
          <w:position w:val="2"/>
          <w:sz w:val="20"/>
          <w:szCs w:val="20"/>
        </w:rPr>
      </w:pPr>
      <w:r w:rsidRPr="0083220F">
        <w:rPr>
          <w:rFonts w:ascii="ＭＳ 明朝" w:eastAsia="ＭＳ 明朝" w:hAnsi="ＭＳ 明朝" w:cs="メイリオ" w:hint="eastAsia"/>
          <w:spacing w:val="-18"/>
          <w:kern w:val="0"/>
          <w:position w:val="2"/>
          <w:sz w:val="20"/>
          <w:szCs w:val="20"/>
        </w:rPr>
        <w:t>また、平常時から福祉避難所開設･運営のための連携をとり、非常時の場合、</w:t>
      </w:r>
      <w:r w:rsidRPr="0083220F">
        <w:rPr>
          <w:rFonts w:ascii="ＭＳ 明朝" w:eastAsia="ＭＳ 明朝" w:hAnsi="ＭＳ 明朝" w:cs="メイリオ"/>
          <w:kern w:val="0"/>
          <w:position w:val="2"/>
          <w:sz w:val="20"/>
          <w:szCs w:val="20"/>
        </w:rPr>
        <w:t>円</w:t>
      </w:r>
      <w:r w:rsidRPr="0083220F">
        <w:rPr>
          <w:rFonts w:ascii="ＭＳ 明朝" w:eastAsia="ＭＳ 明朝" w:hAnsi="ＭＳ 明朝" w:cs="メイリオ"/>
          <w:spacing w:val="-2"/>
          <w:kern w:val="0"/>
          <w:position w:val="2"/>
          <w:sz w:val="20"/>
          <w:szCs w:val="20"/>
        </w:rPr>
        <w:t>滑に</w:t>
      </w:r>
      <w:r w:rsidRPr="0083220F">
        <w:rPr>
          <w:rFonts w:ascii="ＭＳ 明朝" w:eastAsia="ＭＳ 明朝" w:hAnsi="ＭＳ 明朝" w:cs="メイリオ" w:hint="eastAsia"/>
          <w:spacing w:val="-2"/>
          <w:kern w:val="0"/>
          <w:position w:val="2"/>
          <w:sz w:val="20"/>
          <w:szCs w:val="20"/>
        </w:rPr>
        <w:t>連絡がとれるように連絡体制の整備を図る。</w:t>
      </w:r>
      <w:r w:rsidRPr="0083220F">
        <w:rPr>
          <w:rFonts w:ascii="ＭＳ 明朝" w:eastAsia="ＭＳ 明朝" w:hAnsi="ＭＳ 明朝" w:cs="メイリオ"/>
          <w:spacing w:val="-2"/>
          <w:kern w:val="0"/>
          <w:position w:val="2"/>
          <w:sz w:val="20"/>
          <w:szCs w:val="20"/>
        </w:rPr>
        <w:t>ま</w:t>
      </w:r>
      <w:r w:rsidRPr="0083220F">
        <w:rPr>
          <w:rFonts w:ascii="ＭＳ 明朝" w:eastAsia="ＭＳ 明朝" w:hAnsi="ＭＳ 明朝" w:cs="メイリオ"/>
          <w:kern w:val="0"/>
          <w:position w:val="2"/>
          <w:sz w:val="20"/>
          <w:szCs w:val="20"/>
        </w:rPr>
        <w:t>た</w:t>
      </w:r>
      <w:r w:rsidRPr="0083220F">
        <w:rPr>
          <w:rFonts w:ascii="ＭＳ 明朝" w:eastAsia="ＭＳ 明朝" w:hAnsi="ＭＳ 明朝" w:cs="メイリオ"/>
          <w:spacing w:val="-12"/>
          <w:kern w:val="0"/>
          <w:position w:val="2"/>
          <w:sz w:val="20"/>
          <w:szCs w:val="20"/>
        </w:rPr>
        <w:t>、</w:t>
      </w:r>
      <w:r w:rsidRPr="0083220F">
        <w:rPr>
          <w:rFonts w:ascii="ＭＳ 明朝" w:eastAsia="ＭＳ 明朝" w:hAnsi="ＭＳ 明朝" w:cs="メイリオ"/>
          <w:kern w:val="0"/>
          <w:position w:val="2"/>
          <w:sz w:val="20"/>
          <w:szCs w:val="20"/>
        </w:rPr>
        <w:t>プ</w:t>
      </w:r>
      <w:r w:rsidRPr="0083220F">
        <w:rPr>
          <w:rFonts w:ascii="ＭＳ 明朝" w:eastAsia="ＭＳ 明朝" w:hAnsi="ＭＳ 明朝" w:cs="メイリオ"/>
          <w:spacing w:val="-2"/>
          <w:kern w:val="0"/>
          <w:position w:val="2"/>
          <w:sz w:val="20"/>
          <w:szCs w:val="20"/>
        </w:rPr>
        <w:t>ライ</w:t>
      </w:r>
      <w:r w:rsidRPr="0083220F">
        <w:rPr>
          <w:rFonts w:ascii="ＭＳ 明朝" w:eastAsia="ＭＳ 明朝" w:hAnsi="ＭＳ 明朝" w:cs="メイリオ"/>
          <w:kern w:val="0"/>
          <w:position w:val="2"/>
          <w:sz w:val="20"/>
          <w:szCs w:val="20"/>
        </w:rPr>
        <w:t>バ</w:t>
      </w:r>
      <w:r w:rsidRPr="0083220F">
        <w:rPr>
          <w:rFonts w:ascii="ＭＳ 明朝" w:eastAsia="ＭＳ 明朝" w:hAnsi="ＭＳ 明朝" w:cs="メイリオ"/>
          <w:spacing w:val="-2"/>
          <w:kern w:val="0"/>
          <w:position w:val="2"/>
          <w:sz w:val="20"/>
          <w:szCs w:val="20"/>
        </w:rPr>
        <w:t>シ</w:t>
      </w:r>
      <w:r w:rsidRPr="0083220F">
        <w:rPr>
          <w:rFonts w:ascii="ＭＳ 明朝" w:eastAsia="ＭＳ 明朝" w:hAnsi="ＭＳ 明朝" w:cs="メイリオ"/>
          <w:kern w:val="0"/>
          <w:position w:val="2"/>
          <w:sz w:val="20"/>
          <w:szCs w:val="20"/>
        </w:rPr>
        <w:t>ー</w:t>
      </w:r>
      <w:r w:rsidRPr="0083220F">
        <w:rPr>
          <w:rFonts w:ascii="ＭＳ 明朝" w:eastAsia="ＭＳ 明朝" w:hAnsi="ＭＳ 明朝" w:cs="メイリオ"/>
          <w:spacing w:val="-2"/>
          <w:kern w:val="0"/>
          <w:position w:val="2"/>
          <w:sz w:val="20"/>
          <w:szCs w:val="20"/>
        </w:rPr>
        <w:t>の</w:t>
      </w:r>
      <w:r w:rsidRPr="0083220F">
        <w:rPr>
          <w:rFonts w:ascii="ＭＳ 明朝" w:eastAsia="ＭＳ 明朝" w:hAnsi="ＭＳ 明朝" w:cs="メイリオ"/>
          <w:spacing w:val="-4"/>
          <w:kern w:val="0"/>
          <w:position w:val="2"/>
          <w:sz w:val="20"/>
          <w:szCs w:val="20"/>
        </w:rPr>
        <w:t>確</w:t>
      </w:r>
      <w:r w:rsidRPr="0083220F">
        <w:rPr>
          <w:rFonts w:ascii="ＭＳ 明朝" w:eastAsia="ＭＳ 明朝" w:hAnsi="ＭＳ 明朝" w:cs="メイリオ"/>
          <w:kern w:val="0"/>
          <w:position w:val="2"/>
          <w:sz w:val="20"/>
          <w:szCs w:val="20"/>
        </w:rPr>
        <w:t>保</w:t>
      </w:r>
      <w:r w:rsidRPr="0083220F">
        <w:rPr>
          <w:rFonts w:ascii="ＭＳ 明朝" w:eastAsia="ＭＳ 明朝" w:hAnsi="ＭＳ 明朝" w:cs="メイリオ"/>
          <w:spacing w:val="-2"/>
          <w:kern w:val="0"/>
          <w:position w:val="2"/>
          <w:sz w:val="20"/>
          <w:szCs w:val="20"/>
        </w:rPr>
        <w:t>な</w:t>
      </w:r>
      <w:r w:rsidRPr="0083220F">
        <w:rPr>
          <w:rFonts w:ascii="ＭＳ 明朝" w:eastAsia="ＭＳ 明朝" w:hAnsi="ＭＳ 明朝" w:cs="メイリオ"/>
          <w:kern w:val="0"/>
          <w:position w:val="2"/>
          <w:sz w:val="20"/>
          <w:szCs w:val="20"/>
        </w:rPr>
        <w:t>ど</w:t>
      </w:r>
      <w:r w:rsidRPr="0083220F">
        <w:rPr>
          <w:rFonts w:ascii="ＭＳ 明朝" w:eastAsia="ＭＳ 明朝" w:hAnsi="ＭＳ 明朝" w:cs="メイリオ"/>
          <w:spacing w:val="-12"/>
          <w:kern w:val="0"/>
          <w:position w:val="2"/>
          <w:sz w:val="20"/>
          <w:szCs w:val="20"/>
        </w:rPr>
        <w:t>、</w:t>
      </w:r>
      <w:r w:rsidRPr="0083220F">
        <w:rPr>
          <w:rFonts w:ascii="ＭＳ 明朝" w:eastAsia="ＭＳ 明朝" w:hAnsi="ＭＳ 明朝" w:cs="メイリオ"/>
          <w:kern w:val="0"/>
          <w:position w:val="2"/>
          <w:sz w:val="20"/>
          <w:szCs w:val="20"/>
        </w:rPr>
        <w:t>避</w:t>
      </w:r>
      <w:r w:rsidRPr="0083220F">
        <w:rPr>
          <w:rFonts w:ascii="ＭＳ 明朝" w:eastAsia="ＭＳ 明朝" w:hAnsi="ＭＳ 明朝" w:cs="メイリオ"/>
          <w:spacing w:val="-2"/>
          <w:kern w:val="0"/>
          <w:position w:val="2"/>
          <w:sz w:val="20"/>
          <w:szCs w:val="20"/>
        </w:rPr>
        <w:t>難生</w:t>
      </w:r>
      <w:r w:rsidRPr="0083220F">
        <w:rPr>
          <w:rFonts w:ascii="ＭＳ 明朝" w:eastAsia="ＭＳ 明朝" w:hAnsi="ＭＳ 明朝" w:cs="メイリオ"/>
          <w:kern w:val="0"/>
          <w:position w:val="2"/>
          <w:sz w:val="20"/>
          <w:szCs w:val="20"/>
        </w:rPr>
        <w:t>活の</w:t>
      </w:r>
      <w:r w:rsidRPr="0083220F">
        <w:rPr>
          <w:rFonts w:ascii="ＭＳ 明朝" w:eastAsia="ＭＳ 明朝" w:hAnsi="ＭＳ 明朝" w:cs="メイリオ"/>
          <w:spacing w:val="-2"/>
          <w:kern w:val="0"/>
          <w:position w:val="2"/>
          <w:sz w:val="20"/>
          <w:szCs w:val="20"/>
        </w:rPr>
        <w:t>環境</w:t>
      </w:r>
      <w:r w:rsidRPr="0083220F">
        <w:rPr>
          <w:rFonts w:ascii="ＭＳ 明朝" w:eastAsia="ＭＳ 明朝" w:hAnsi="ＭＳ 明朝" w:cs="メイリオ"/>
          <w:kern w:val="0"/>
          <w:position w:val="2"/>
          <w:sz w:val="20"/>
          <w:szCs w:val="20"/>
        </w:rPr>
        <w:t>改</w:t>
      </w:r>
      <w:r w:rsidRPr="0083220F">
        <w:rPr>
          <w:rFonts w:ascii="ＭＳ 明朝" w:eastAsia="ＭＳ 明朝" w:hAnsi="ＭＳ 明朝" w:cs="メイリオ"/>
          <w:spacing w:val="-4"/>
          <w:kern w:val="0"/>
          <w:position w:val="2"/>
          <w:sz w:val="20"/>
          <w:szCs w:val="20"/>
        </w:rPr>
        <w:t>善</w:t>
      </w:r>
      <w:r w:rsidRPr="0083220F">
        <w:rPr>
          <w:rFonts w:ascii="ＭＳ 明朝" w:eastAsia="ＭＳ 明朝" w:hAnsi="ＭＳ 明朝" w:cs="メイリオ"/>
          <w:spacing w:val="-2"/>
          <w:kern w:val="0"/>
          <w:position w:val="2"/>
          <w:sz w:val="20"/>
          <w:szCs w:val="20"/>
        </w:rPr>
        <w:t>の</w:t>
      </w:r>
      <w:r w:rsidRPr="0083220F">
        <w:rPr>
          <w:rFonts w:ascii="ＭＳ 明朝" w:eastAsia="ＭＳ 明朝" w:hAnsi="ＭＳ 明朝" w:cs="メイリオ"/>
          <w:kern w:val="0"/>
          <w:position w:val="2"/>
          <w:sz w:val="20"/>
          <w:szCs w:val="20"/>
        </w:rPr>
        <w:t>た</w:t>
      </w:r>
      <w:r w:rsidRPr="0083220F">
        <w:rPr>
          <w:rFonts w:ascii="ＭＳ 明朝" w:eastAsia="ＭＳ 明朝" w:hAnsi="ＭＳ 明朝" w:cs="メイリオ"/>
          <w:spacing w:val="-2"/>
          <w:kern w:val="0"/>
          <w:position w:val="2"/>
          <w:sz w:val="20"/>
          <w:szCs w:val="20"/>
        </w:rPr>
        <w:t>めの</w:t>
      </w:r>
      <w:r w:rsidRPr="0083220F">
        <w:rPr>
          <w:rFonts w:ascii="ＭＳ 明朝" w:eastAsia="ＭＳ 明朝" w:hAnsi="ＭＳ 明朝" w:cs="メイリオ"/>
          <w:kern w:val="0"/>
          <w:position w:val="2"/>
          <w:sz w:val="20"/>
          <w:szCs w:val="20"/>
        </w:rPr>
        <w:t>備</w:t>
      </w:r>
      <w:r w:rsidRPr="0083220F">
        <w:rPr>
          <w:rFonts w:ascii="ＭＳ 明朝" w:eastAsia="ＭＳ 明朝" w:hAnsi="ＭＳ 明朝" w:cs="メイリオ"/>
          <w:spacing w:val="-4"/>
          <w:kern w:val="0"/>
          <w:position w:val="2"/>
          <w:sz w:val="20"/>
          <w:szCs w:val="20"/>
        </w:rPr>
        <w:t>品</w:t>
      </w:r>
      <w:r w:rsidRPr="0083220F">
        <w:rPr>
          <w:rFonts w:ascii="ＭＳ 明朝" w:eastAsia="ＭＳ 明朝" w:hAnsi="ＭＳ 明朝" w:cs="メイリオ"/>
          <w:spacing w:val="-18"/>
          <w:kern w:val="0"/>
          <w:position w:val="2"/>
          <w:sz w:val="20"/>
          <w:szCs w:val="20"/>
        </w:rPr>
        <w:t>等</w:t>
      </w:r>
      <w:r w:rsidRPr="0083220F">
        <w:rPr>
          <w:rFonts w:ascii="ＭＳ 明朝" w:eastAsia="ＭＳ 明朝" w:hAnsi="ＭＳ 明朝" w:cs="メイリオ"/>
          <w:kern w:val="0"/>
          <w:position w:val="2"/>
          <w:sz w:val="20"/>
          <w:szCs w:val="20"/>
        </w:rPr>
        <w:t>（</w:t>
      </w:r>
      <w:r w:rsidRPr="0083220F">
        <w:rPr>
          <w:rFonts w:ascii="ＭＳ 明朝" w:eastAsia="ＭＳ 明朝" w:hAnsi="ＭＳ 明朝" w:cs="メイリオ"/>
          <w:spacing w:val="-2"/>
          <w:kern w:val="0"/>
          <w:position w:val="2"/>
          <w:sz w:val="20"/>
          <w:szCs w:val="20"/>
        </w:rPr>
        <w:t>パー</w:t>
      </w:r>
      <w:r w:rsidRPr="0083220F">
        <w:rPr>
          <w:rFonts w:ascii="ＭＳ 明朝" w:eastAsia="ＭＳ 明朝" w:hAnsi="ＭＳ 明朝" w:cs="メイリオ"/>
          <w:kern w:val="0"/>
          <w:position w:val="2"/>
          <w:sz w:val="20"/>
          <w:szCs w:val="20"/>
        </w:rPr>
        <w:t>テ</w:t>
      </w:r>
      <w:r w:rsidRPr="0083220F">
        <w:rPr>
          <w:rFonts w:ascii="ＭＳ 明朝" w:eastAsia="ＭＳ 明朝" w:hAnsi="ＭＳ 明朝" w:cs="メイリオ"/>
          <w:spacing w:val="-2"/>
          <w:kern w:val="0"/>
          <w:position w:val="2"/>
          <w:sz w:val="20"/>
          <w:szCs w:val="20"/>
        </w:rPr>
        <w:t>ィ</w:t>
      </w:r>
      <w:r w:rsidRPr="0083220F">
        <w:rPr>
          <w:rFonts w:ascii="ＭＳ 明朝" w:eastAsia="ＭＳ 明朝" w:hAnsi="ＭＳ 明朝" w:cs="メイリオ"/>
          <w:spacing w:val="-4"/>
          <w:kern w:val="0"/>
          <w:position w:val="2"/>
          <w:sz w:val="20"/>
          <w:szCs w:val="20"/>
        </w:rPr>
        <w:t>シ</w:t>
      </w:r>
      <w:r w:rsidRPr="0083220F">
        <w:rPr>
          <w:rFonts w:ascii="ＭＳ 明朝" w:eastAsia="ＭＳ 明朝" w:hAnsi="ＭＳ 明朝" w:cs="メイリオ"/>
          <w:kern w:val="0"/>
          <w:position w:val="2"/>
          <w:sz w:val="20"/>
          <w:szCs w:val="20"/>
        </w:rPr>
        <w:t>ョ</w:t>
      </w:r>
      <w:r w:rsidRPr="0083220F">
        <w:rPr>
          <w:rFonts w:ascii="ＭＳ 明朝" w:eastAsia="ＭＳ 明朝" w:hAnsi="ＭＳ 明朝" w:cs="メイリオ"/>
          <w:spacing w:val="-2"/>
          <w:kern w:val="0"/>
          <w:position w:val="2"/>
          <w:sz w:val="20"/>
          <w:szCs w:val="20"/>
        </w:rPr>
        <w:t>ンや</w:t>
      </w:r>
      <w:r w:rsidRPr="0083220F">
        <w:rPr>
          <w:rFonts w:ascii="ＭＳ 明朝" w:eastAsia="ＭＳ 明朝" w:hAnsi="ＭＳ 明朝" w:cs="メイリオ"/>
          <w:kern w:val="0"/>
          <w:position w:val="2"/>
          <w:sz w:val="20"/>
          <w:szCs w:val="20"/>
        </w:rPr>
        <w:t>段</w:t>
      </w:r>
      <w:r w:rsidRPr="0083220F">
        <w:rPr>
          <w:rFonts w:ascii="ＭＳ 明朝" w:eastAsia="ＭＳ 明朝" w:hAnsi="ＭＳ 明朝" w:cs="メイリオ"/>
          <w:spacing w:val="-2"/>
          <w:kern w:val="0"/>
          <w:position w:val="2"/>
          <w:sz w:val="20"/>
          <w:szCs w:val="20"/>
        </w:rPr>
        <w:t>ボー</w:t>
      </w:r>
      <w:r w:rsidRPr="0083220F">
        <w:rPr>
          <w:rFonts w:ascii="ＭＳ 明朝" w:eastAsia="ＭＳ 明朝" w:hAnsi="ＭＳ 明朝" w:cs="メイリオ"/>
          <w:kern w:val="0"/>
          <w:position w:val="2"/>
          <w:sz w:val="20"/>
          <w:szCs w:val="20"/>
        </w:rPr>
        <w:t>ル</w:t>
      </w:r>
      <w:r w:rsidRPr="0083220F">
        <w:rPr>
          <w:rFonts w:ascii="ＭＳ 明朝" w:eastAsia="ＭＳ 明朝" w:hAnsi="ＭＳ 明朝" w:cs="メイリオ"/>
          <w:spacing w:val="-4"/>
          <w:kern w:val="0"/>
          <w:position w:val="2"/>
          <w:sz w:val="20"/>
          <w:szCs w:val="20"/>
        </w:rPr>
        <w:t>ベ</w:t>
      </w:r>
      <w:r w:rsidRPr="0083220F">
        <w:rPr>
          <w:rFonts w:ascii="ＭＳ 明朝" w:eastAsia="ＭＳ 明朝" w:hAnsi="ＭＳ 明朝" w:cs="メイリオ"/>
          <w:spacing w:val="-2"/>
          <w:kern w:val="0"/>
          <w:position w:val="2"/>
          <w:sz w:val="20"/>
          <w:szCs w:val="20"/>
        </w:rPr>
        <w:t>ッ</w:t>
      </w:r>
      <w:r w:rsidRPr="0083220F">
        <w:rPr>
          <w:rFonts w:ascii="ＭＳ 明朝" w:eastAsia="ＭＳ 明朝" w:hAnsi="ＭＳ 明朝" w:cs="メイリオ"/>
          <w:kern w:val="0"/>
          <w:position w:val="2"/>
          <w:sz w:val="20"/>
          <w:szCs w:val="20"/>
        </w:rPr>
        <w:t>ド</w:t>
      </w:r>
      <w:r w:rsidRPr="0083220F">
        <w:rPr>
          <w:rFonts w:ascii="ＭＳ 明朝" w:eastAsia="ＭＳ 明朝" w:hAnsi="ＭＳ 明朝" w:cs="メイリオ"/>
          <w:spacing w:val="-18"/>
          <w:kern w:val="0"/>
          <w:position w:val="2"/>
          <w:sz w:val="20"/>
          <w:szCs w:val="20"/>
        </w:rPr>
        <w:t>、</w:t>
      </w:r>
      <w:r w:rsidRPr="0083220F">
        <w:rPr>
          <w:rFonts w:ascii="ＭＳ 明朝" w:eastAsia="ＭＳ 明朝" w:hAnsi="ＭＳ 明朝" w:cs="メイリオ"/>
          <w:kern w:val="0"/>
          <w:position w:val="2"/>
          <w:sz w:val="20"/>
          <w:szCs w:val="20"/>
        </w:rPr>
        <w:t>仮設</w:t>
      </w:r>
      <w:r w:rsidRPr="0083220F">
        <w:rPr>
          <w:rFonts w:ascii="ＭＳ 明朝" w:eastAsia="ＭＳ 明朝" w:hAnsi="ＭＳ 明朝" w:cs="メイリオ"/>
          <w:spacing w:val="-2"/>
          <w:kern w:val="0"/>
          <w:position w:val="2"/>
          <w:sz w:val="20"/>
          <w:szCs w:val="20"/>
        </w:rPr>
        <w:t>トイ</w:t>
      </w:r>
      <w:r w:rsidRPr="0083220F">
        <w:rPr>
          <w:rFonts w:ascii="ＭＳ 明朝" w:eastAsia="ＭＳ 明朝" w:hAnsi="ＭＳ 明朝" w:cs="メイリオ"/>
          <w:kern w:val="0"/>
          <w:position w:val="2"/>
          <w:sz w:val="20"/>
          <w:szCs w:val="20"/>
        </w:rPr>
        <w:t>レ</w:t>
      </w:r>
      <w:r w:rsidRPr="0083220F">
        <w:rPr>
          <w:rFonts w:ascii="ＭＳ 明朝" w:eastAsia="ＭＳ 明朝" w:hAnsi="ＭＳ 明朝" w:cs="メイリオ"/>
          <w:spacing w:val="-71"/>
          <w:kern w:val="0"/>
          <w:position w:val="2"/>
          <w:sz w:val="20"/>
          <w:szCs w:val="20"/>
        </w:rPr>
        <w:t>）</w:t>
      </w:r>
      <w:r w:rsidRPr="0083220F">
        <w:rPr>
          <w:rFonts w:ascii="ＭＳ 明朝" w:eastAsia="ＭＳ 明朝" w:hAnsi="ＭＳ 明朝" w:cs="メイリオ"/>
          <w:spacing w:val="-2"/>
          <w:kern w:val="0"/>
          <w:position w:val="2"/>
          <w:sz w:val="20"/>
          <w:szCs w:val="20"/>
        </w:rPr>
        <w:t>や</w:t>
      </w:r>
      <w:r w:rsidRPr="0083220F">
        <w:rPr>
          <w:rFonts w:ascii="ＭＳ 明朝" w:eastAsia="ＭＳ 明朝" w:hAnsi="ＭＳ 明朝" w:cs="メイリオ"/>
          <w:kern w:val="0"/>
          <w:position w:val="2"/>
          <w:sz w:val="20"/>
          <w:szCs w:val="20"/>
        </w:rPr>
        <w:t>要</w:t>
      </w:r>
      <w:r w:rsidRPr="0083220F">
        <w:rPr>
          <w:rFonts w:ascii="ＭＳ 明朝" w:eastAsia="ＭＳ 明朝" w:hAnsi="ＭＳ 明朝" w:cs="メイリオ"/>
          <w:spacing w:val="-2"/>
          <w:kern w:val="0"/>
          <w:position w:val="2"/>
          <w:sz w:val="20"/>
          <w:szCs w:val="20"/>
        </w:rPr>
        <w:t>配</w:t>
      </w:r>
      <w:r w:rsidRPr="0083220F">
        <w:rPr>
          <w:rFonts w:ascii="ＭＳ 明朝" w:eastAsia="ＭＳ 明朝" w:hAnsi="ＭＳ 明朝" w:cs="メイリオ"/>
          <w:spacing w:val="-4"/>
          <w:kern w:val="0"/>
          <w:position w:val="2"/>
          <w:sz w:val="20"/>
          <w:szCs w:val="20"/>
        </w:rPr>
        <w:t>慮</w:t>
      </w:r>
      <w:r w:rsidRPr="0083220F">
        <w:rPr>
          <w:rFonts w:ascii="ＭＳ 明朝" w:eastAsia="ＭＳ 明朝" w:hAnsi="ＭＳ 明朝" w:cs="メイリオ"/>
          <w:kern w:val="0"/>
          <w:position w:val="2"/>
          <w:sz w:val="20"/>
          <w:szCs w:val="20"/>
        </w:rPr>
        <w:t>者</w:t>
      </w:r>
      <w:r w:rsidRPr="0083220F">
        <w:rPr>
          <w:rFonts w:ascii="ＭＳ 明朝" w:eastAsia="ＭＳ 明朝" w:hAnsi="ＭＳ 明朝" w:cs="メイリオ"/>
          <w:spacing w:val="-2"/>
          <w:kern w:val="0"/>
          <w:position w:val="2"/>
          <w:sz w:val="20"/>
          <w:szCs w:val="20"/>
        </w:rPr>
        <w:t>に配</w:t>
      </w:r>
      <w:r w:rsidRPr="0083220F">
        <w:rPr>
          <w:rFonts w:ascii="ＭＳ 明朝" w:eastAsia="ＭＳ 明朝" w:hAnsi="ＭＳ 明朝" w:cs="メイリオ"/>
          <w:kern w:val="0"/>
          <w:position w:val="2"/>
          <w:sz w:val="20"/>
          <w:szCs w:val="20"/>
        </w:rPr>
        <w:t>慮</w:t>
      </w:r>
      <w:r w:rsidRPr="0083220F">
        <w:rPr>
          <w:rFonts w:ascii="ＭＳ 明朝" w:eastAsia="ＭＳ 明朝" w:hAnsi="ＭＳ 明朝" w:cs="メイリオ"/>
          <w:spacing w:val="-2"/>
          <w:kern w:val="0"/>
          <w:position w:val="2"/>
          <w:sz w:val="20"/>
          <w:szCs w:val="20"/>
        </w:rPr>
        <w:t>した</w:t>
      </w:r>
      <w:r w:rsidRPr="0083220F">
        <w:rPr>
          <w:rFonts w:ascii="ＭＳ 明朝" w:eastAsia="ＭＳ 明朝" w:hAnsi="ＭＳ 明朝" w:cs="メイリオ"/>
          <w:kern w:val="0"/>
          <w:position w:val="2"/>
          <w:sz w:val="20"/>
          <w:szCs w:val="20"/>
        </w:rPr>
        <w:t>備</w:t>
      </w:r>
      <w:r w:rsidRPr="0083220F">
        <w:rPr>
          <w:rFonts w:ascii="ＭＳ 明朝" w:eastAsia="ＭＳ 明朝" w:hAnsi="ＭＳ 明朝" w:cs="メイリオ"/>
          <w:spacing w:val="-2"/>
          <w:kern w:val="0"/>
          <w:position w:val="2"/>
          <w:sz w:val="20"/>
          <w:szCs w:val="20"/>
        </w:rPr>
        <w:t>品</w:t>
      </w:r>
      <w:r w:rsidRPr="0083220F">
        <w:rPr>
          <w:rFonts w:ascii="ＭＳ 明朝" w:eastAsia="ＭＳ 明朝" w:hAnsi="ＭＳ 明朝" w:cs="メイリオ"/>
          <w:spacing w:val="-71"/>
          <w:kern w:val="0"/>
          <w:position w:val="2"/>
          <w:sz w:val="20"/>
          <w:szCs w:val="20"/>
        </w:rPr>
        <w:t>等</w:t>
      </w:r>
      <w:r w:rsidRPr="0083220F">
        <w:rPr>
          <w:rFonts w:ascii="ＭＳ 明朝" w:eastAsia="ＭＳ 明朝" w:hAnsi="ＭＳ 明朝" w:cs="メイリオ" w:hint="eastAsia"/>
          <w:kern w:val="0"/>
          <w:position w:val="2"/>
          <w:sz w:val="20"/>
          <w:szCs w:val="20"/>
        </w:rPr>
        <w:t>（</w:t>
      </w:r>
      <w:r w:rsidRPr="0083220F">
        <w:rPr>
          <w:rFonts w:ascii="ＭＳ 明朝" w:eastAsia="ＭＳ 明朝" w:hAnsi="ＭＳ 明朝" w:cs="メイリオ"/>
          <w:spacing w:val="-2"/>
          <w:kern w:val="0"/>
          <w:position w:val="2"/>
          <w:sz w:val="20"/>
          <w:szCs w:val="20"/>
        </w:rPr>
        <w:t>車</w:t>
      </w:r>
      <w:r w:rsidRPr="0083220F">
        <w:rPr>
          <w:rFonts w:ascii="ＭＳ 明朝" w:eastAsia="ＭＳ 明朝" w:hAnsi="ＭＳ 明朝" w:cs="メイリオ"/>
          <w:spacing w:val="-4"/>
          <w:kern w:val="0"/>
          <w:position w:val="2"/>
          <w:sz w:val="20"/>
          <w:szCs w:val="20"/>
        </w:rPr>
        <w:t>椅</w:t>
      </w:r>
      <w:r w:rsidRPr="0083220F">
        <w:rPr>
          <w:rFonts w:ascii="ＭＳ 明朝" w:eastAsia="ＭＳ 明朝" w:hAnsi="ＭＳ 明朝" w:cs="メイリオ"/>
          <w:kern w:val="0"/>
          <w:position w:val="2"/>
          <w:sz w:val="20"/>
          <w:szCs w:val="20"/>
        </w:rPr>
        <w:t>子</w:t>
      </w:r>
      <w:r w:rsidRPr="0083220F">
        <w:rPr>
          <w:rFonts w:ascii="ＭＳ 明朝" w:eastAsia="ＭＳ 明朝" w:hAnsi="ＭＳ 明朝" w:cs="メイリオ"/>
          <w:spacing w:val="-2"/>
          <w:kern w:val="0"/>
          <w:position w:val="2"/>
          <w:sz w:val="20"/>
          <w:szCs w:val="20"/>
        </w:rPr>
        <w:t>やス</w:t>
      </w:r>
      <w:r w:rsidRPr="0083220F">
        <w:rPr>
          <w:rFonts w:ascii="ＭＳ 明朝" w:eastAsia="ＭＳ 明朝" w:hAnsi="ＭＳ 明朝" w:cs="メイリオ"/>
          <w:kern w:val="0"/>
          <w:position w:val="2"/>
          <w:sz w:val="20"/>
          <w:szCs w:val="20"/>
        </w:rPr>
        <w:t>ト</w:t>
      </w:r>
      <w:r w:rsidRPr="0083220F">
        <w:rPr>
          <w:rFonts w:ascii="ＭＳ 明朝" w:eastAsia="ＭＳ 明朝" w:hAnsi="ＭＳ 明朝" w:cs="メイリオ"/>
          <w:spacing w:val="-2"/>
          <w:kern w:val="0"/>
          <w:position w:val="2"/>
          <w:sz w:val="20"/>
          <w:szCs w:val="20"/>
        </w:rPr>
        <w:t>レッ</w:t>
      </w:r>
      <w:r w:rsidRPr="0083220F">
        <w:rPr>
          <w:rFonts w:ascii="ＭＳ 明朝" w:eastAsia="ＭＳ 明朝" w:hAnsi="ＭＳ 明朝" w:cs="メイリオ"/>
          <w:kern w:val="0"/>
          <w:position w:val="2"/>
          <w:sz w:val="20"/>
          <w:szCs w:val="20"/>
        </w:rPr>
        <w:t>チ</w:t>
      </w:r>
      <w:r w:rsidRPr="0083220F">
        <w:rPr>
          <w:rFonts w:ascii="ＭＳ 明朝" w:eastAsia="ＭＳ 明朝" w:hAnsi="ＭＳ 明朝" w:cs="メイリオ"/>
          <w:spacing w:val="-2"/>
          <w:kern w:val="0"/>
          <w:position w:val="2"/>
          <w:sz w:val="20"/>
          <w:szCs w:val="20"/>
        </w:rPr>
        <w:t>ャ</w:t>
      </w:r>
      <w:r w:rsidRPr="0083220F">
        <w:rPr>
          <w:rFonts w:ascii="ＭＳ 明朝" w:eastAsia="ＭＳ 明朝" w:hAnsi="ＭＳ 明朝" w:cs="メイリオ"/>
          <w:kern w:val="0"/>
          <w:position w:val="2"/>
          <w:sz w:val="20"/>
          <w:szCs w:val="20"/>
        </w:rPr>
        <w:t>ー、医</w:t>
      </w:r>
      <w:r w:rsidRPr="0083220F">
        <w:rPr>
          <w:rFonts w:ascii="ＭＳ 明朝" w:eastAsia="ＭＳ 明朝" w:hAnsi="ＭＳ 明朝" w:cs="メイリオ"/>
          <w:spacing w:val="-2"/>
          <w:kern w:val="0"/>
          <w:position w:val="2"/>
          <w:sz w:val="20"/>
          <w:szCs w:val="20"/>
        </w:rPr>
        <w:t>療器</w:t>
      </w:r>
      <w:r w:rsidRPr="0083220F">
        <w:rPr>
          <w:rFonts w:ascii="ＭＳ 明朝" w:eastAsia="ＭＳ 明朝" w:hAnsi="ＭＳ 明朝" w:cs="メイリオ"/>
          <w:kern w:val="0"/>
          <w:position w:val="2"/>
          <w:sz w:val="20"/>
          <w:szCs w:val="20"/>
        </w:rPr>
        <w:t>具</w:t>
      </w:r>
      <w:r w:rsidRPr="0083220F">
        <w:rPr>
          <w:rFonts w:ascii="ＭＳ 明朝" w:eastAsia="ＭＳ 明朝" w:hAnsi="ＭＳ 明朝" w:cs="メイリオ"/>
          <w:spacing w:val="-20"/>
          <w:kern w:val="0"/>
          <w:position w:val="2"/>
          <w:sz w:val="20"/>
          <w:szCs w:val="20"/>
        </w:rPr>
        <w:t>）</w:t>
      </w:r>
      <w:r w:rsidRPr="0083220F">
        <w:rPr>
          <w:rFonts w:ascii="ＭＳ 明朝" w:eastAsia="ＭＳ 明朝" w:hAnsi="ＭＳ 明朝" w:cs="メイリオ"/>
          <w:spacing w:val="-2"/>
          <w:kern w:val="0"/>
          <w:position w:val="2"/>
          <w:sz w:val="20"/>
          <w:szCs w:val="20"/>
        </w:rPr>
        <w:t>な</w:t>
      </w:r>
      <w:r w:rsidRPr="0083220F">
        <w:rPr>
          <w:rFonts w:ascii="ＭＳ 明朝" w:eastAsia="ＭＳ 明朝" w:hAnsi="ＭＳ 明朝" w:cs="メイリオ"/>
          <w:kern w:val="0"/>
          <w:position w:val="2"/>
          <w:sz w:val="20"/>
          <w:szCs w:val="20"/>
        </w:rPr>
        <w:t>ど</w:t>
      </w:r>
      <w:r w:rsidRPr="0083220F">
        <w:rPr>
          <w:rFonts w:ascii="ＭＳ 明朝" w:eastAsia="ＭＳ 明朝" w:hAnsi="ＭＳ 明朝" w:cs="メイリオ"/>
          <w:spacing w:val="-2"/>
          <w:kern w:val="0"/>
          <w:position w:val="2"/>
          <w:sz w:val="20"/>
          <w:szCs w:val="20"/>
        </w:rPr>
        <w:t>の</w:t>
      </w:r>
      <w:r w:rsidRPr="0083220F">
        <w:rPr>
          <w:rFonts w:ascii="ＭＳ 明朝" w:eastAsia="ＭＳ 明朝" w:hAnsi="ＭＳ 明朝" w:cs="メイリオ"/>
          <w:spacing w:val="-4"/>
          <w:kern w:val="0"/>
          <w:position w:val="2"/>
          <w:sz w:val="20"/>
          <w:szCs w:val="20"/>
        </w:rPr>
        <w:t>被</w:t>
      </w:r>
      <w:r w:rsidRPr="0083220F">
        <w:rPr>
          <w:rFonts w:ascii="ＭＳ 明朝" w:eastAsia="ＭＳ 明朝" w:hAnsi="ＭＳ 明朝" w:cs="メイリオ"/>
          <w:kern w:val="0"/>
          <w:position w:val="2"/>
          <w:sz w:val="20"/>
          <w:szCs w:val="20"/>
        </w:rPr>
        <w:t>災</w:t>
      </w:r>
      <w:r w:rsidRPr="0083220F">
        <w:rPr>
          <w:rFonts w:ascii="ＭＳ 明朝" w:eastAsia="ＭＳ 明朝" w:hAnsi="ＭＳ 明朝" w:cs="メイリオ"/>
          <w:spacing w:val="-2"/>
          <w:kern w:val="0"/>
          <w:position w:val="2"/>
          <w:sz w:val="20"/>
          <w:szCs w:val="20"/>
        </w:rPr>
        <w:t>時の</w:t>
      </w:r>
      <w:r w:rsidRPr="0083220F">
        <w:rPr>
          <w:rFonts w:ascii="ＭＳ 明朝" w:eastAsia="ＭＳ 明朝" w:hAnsi="ＭＳ 明朝" w:cs="メイリオ"/>
          <w:kern w:val="0"/>
          <w:position w:val="2"/>
          <w:sz w:val="20"/>
          <w:szCs w:val="20"/>
        </w:rPr>
        <w:t>み</w:t>
      </w:r>
      <w:r w:rsidRPr="0083220F">
        <w:rPr>
          <w:rFonts w:ascii="ＭＳ 明朝" w:eastAsia="ＭＳ 明朝" w:hAnsi="ＭＳ 明朝" w:cs="メイリオ"/>
          <w:spacing w:val="-2"/>
          <w:kern w:val="0"/>
          <w:position w:val="2"/>
          <w:sz w:val="20"/>
          <w:szCs w:val="20"/>
        </w:rPr>
        <w:t>に使</w:t>
      </w:r>
      <w:r w:rsidRPr="0083220F">
        <w:rPr>
          <w:rFonts w:ascii="ＭＳ 明朝" w:eastAsia="ＭＳ 明朝" w:hAnsi="ＭＳ 明朝" w:cs="メイリオ"/>
          <w:kern w:val="0"/>
          <w:position w:val="2"/>
          <w:sz w:val="20"/>
          <w:szCs w:val="20"/>
        </w:rPr>
        <w:t>用</w:t>
      </w:r>
      <w:r w:rsidRPr="0083220F">
        <w:rPr>
          <w:rFonts w:ascii="ＭＳ 明朝" w:eastAsia="ＭＳ 明朝" w:hAnsi="ＭＳ 明朝" w:cs="メイリオ"/>
          <w:spacing w:val="-2"/>
          <w:kern w:val="0"/>
          <w:position w:val="2"/>
          <w:sz w:val="20"/>
          <w:szCs w:val="20"/>
        </w:rPr>
        <w:t>す</w:t>
      </w:r>
      <w:r w:rsidRPr="0083220F">
        <w:rPr>
          <w:rFonts w:ascii="ＭＳ 明朝" w:eastAsia="ＭＳ 明朝" w:hAnsi="ＭＳ 明朝" w:cs="メイリオ"/>
          <w:spacing w:val="-4"/>
          <w:kern w:val="0"/>
          <w:position w:val="2"/>
          <w:sz w:val="20"/>
          <w:szCs w:val="20"/>
        </w:rPr>
        <w:t>る</w:t>
      </w:r>
      <w:r w:rsidRPr="0083220F">
        <w:rPr>
          <w:rFonts w:ascii="ＭＳ 明朝" w:eastAsia="ＭＳ 明朝" w:hAnsi="ＭＳ 明朝" w:cs="メイリオ"/>
          <w:kern w:val="0"/>
          <w:position w:val="2"/>
          <w:sz w:val="20"/>
          <w:szCs w:val="20"/>
        </w:rPr>
        <w:t>備</w:t>
      </w:r>
      <w:r w:rsidRPr="0083220F">
        <w:rPr>
          <w:rFonts w:ascii="ＭＳ 明朝" w:eastAsia="ＭＳ 明朝" w:hAnsi="ＭＳ 明朝" w:cs="メイリオ"/>
          <w:spacing w:val="-2"/>
          <w:kern w:val="0"/>
          <w:position w:val="2"/>
          <w:sz w:val="20"/>
          <w:szCs w:val="20"/>
        </w:rPr>
        <w:t>品等</w:t>
      </w:r>
      <w:r w:rsidRPr="0083220F">
        <w:rPr>
          <w:rFonts w:ascii="ＭＳ 明朝" w:eastAsia="ＭＳ 明朝" w:hAnsi="ＭＳ 明朝" w:cs="メイリオ"/>
          <w:kern w:val="0"/>
          <w:position w:val="2"/>
          <w:sz w:val="20"/>
          <w:szCs w:val="20"/>
        </w:rPr>
        <w:t>に</w:t>
      </w:r>
      <w:r w:rsidRPr="0083220F">
        <w:rPr>
          <w:rFonts w:ascii="ＭＳ 明朝" w:eastAsia="ＭＳ 明朝" w:hAnsi="ＭＳ 明朝" w:cs="メイリオ"/>
          <w:spacing w:val="-2"/>
          <w:kern w:val="0"/>
          <w:position w:val="2"/>
          <w:sz w:val="20"/>
          <w:szCs w:val="20"/>
        </w:rPr>
        <w:t>つい</w:t>
      </w:r>
      <w:r w:rsidRPr="0083220F">
        <w:rPr>
          <w:rFonts w:ascii="ＭＳ 明朝" w:eastAsia="ＭＳ 明朝" w:hAnsi="ＭＳ 明朝" w:cs="メイリオ"/>
          <w:kern w:val="0"/>
          <w:position w:val="2"/>
          <w:sz w:val="20"/>
          <w:szCs w:val="20"/>
        </w:rPr>
        <w:t>て</w:t>
      </w:r>
      <w:r w:rsidRPr="0083220F">
        <w:rPr>
          <w:rFonts w:ascii="ＭＳ 明朝" w:eastAsia="ＭＳ 明朝" w:hAnsi="ＭＳ 明朝" w:cs="メイリオ"/>
          <w:spacing w:val="-4"/>
          <w:kern w:val="0"/>
          <w:position w:val="2"/>
          <w:sz w:val="20"/>
          <w:szCs w:val="20"/>
        </w:rPr>
        <w:t>は</w:t>
      </w:r>
      <w:r w:rsidRPr="0083220F">
        <w:rPr>
          <w:rFonts w:ascii="ＭＳ 明朝" w:eastAsia="ＭＳ 明朝" w:hAnsi="ＭＳ 明朝" w:cs="メイリオ"/>
          <w:spacing w:val="-18"/>
          <w:kern w:val="0"/>
          <w:position w:val="2"/>
          <w:sz w:val="20"/>
          <w:szCs w:val="20"/>
        </w:rPr>
        <w:t>、</w:t>
      </w:r>
      <w:r w:rsidRPr="0083220F">
        <w:rPr>
          <w:rFonts w:ascii="ＭＳ 明朝" w:eastAsia="ＭＳ 明朝" w:hAnsi="ＭＳ 明朝" w:cs="メイリオ" w:hint="eastAsia"/>
          <w:spacing w:val="-18"/>
          <w:kern w:val="0"/>
          <w:position w:val="2"/>
          <w:sz w:val="20"/>
          <w:szCs w:val="20"/>
        </w:rPr>
        <w:t>協定締結先と連携をとり、</w:t>
      </w:r>
      <w:r w:rsidRPr="0083220F">
        <w:rPr>
          <w:rFonts w:ascii="ＭＳ 明朝" w:eastAsia="ＭＳ 明朝" w:hAnsi="ＭＳ 明朝" w:cs="メイリオ"/>
          <w:spacing w:val="-2"/>
          <w:kern w:val="0"/>
          <w:position w:val="2"/>
          <w:sz w:val="20"/>
          <w:szCs w:val="20"/>
        </w:rPr>
        <w:t>設</w:t>
      </w:r>
      <w:r w:rsidRPr="0083220F">
        <w:rPr>
          <w:rFonts w:ascii="ＭＳ 明朝" w:eastAsia="ＭＳ 明朝" w:hAnsi="ＭＳ 明朝" w:cs="メイリオ"/>
          <w:kern w:val="0"/>
          <w:position w:val="2"/>
          <w:sz w:val="20"/>
          <w:szCs w:val="20"/>
        </w:rPr>
        <w:t>備</w:t>
      </w:r>
      <w:r w:rsidRPr="0083220F">
        <w:rPr>
          <w:rFonts w:ascii="ＭＳ 明朝" w:eastAsia="ＭＳ 明朝" w:hAnsi="ＭＳ 明朝" w:cs="メイリオ"/>
          <w:spacing w:val="-2"/>
          <w:kern w:val="0"/>
          <w:position w:val="2"/>
          <w:sz w:val="20"/>
          <w:szCs w:val="20"/>
        </w:rPr>
        <w:t>の整</w:t>
      </w:r>
      <w:r w:rsidRPr="0083220F">
        <w:rPr>
          <w:rFonts w:ascii="ＭＳ 明朝" w:eastAsia="ＭＳ 明朝" w:hAnsi="ＭＳ 明朝" w:cs="メイリオ"/>
          <w:kern w:val="0"/>
          <w:position w:val="2"/>
          <w:sz w:val="20"/>
          <w:szCs w:val="20"/>
        </w:rPr>
        <w:t>備</w:t>
      </w:r>
      <w:r w:rsidRPr="0083220F">
        <w:rPr>
          <w:rFonts w:ascii="ＭＳ 明朝" w:eastAsia="ＭＳ 明朝" w:hAnsi="ＭＳ 明朝" w:cs="メイリオ"/>
          <w:spacing w:val="-4"/>
          <w:kern w:val="0"/>
          <w:position w:val="2"/>
          <w:sz w:val="20"/>
          <w:szCs w:val="20"/>
        </w:rPr>
        <w:t>に</w:t>
      </w:r>
      <w:r w:rsidRPr="0083220F">
        <w:rPr>
          <w:rFonts w:ascii="ＭＳ 明朝" w:eastAsia="ＭＳ 明朝" w:hAnsi="ＭＳ 明朝" w:cs="メイリオ"/>
          <w:spacing w:val="-2"/>
          <w:kern w:val="0"/>
          <w:position w:val="2"/>
          <w:sz w:val="20"/>
          <w:szCs w:val="20"/>
        </w:rPr>
        <w:t>努</w:t>
      </w:r>
      <w:r w:rsidRPr="0083220F">
        <w:rPr>
          <w:rFonts w:ascii="ＭＳ 明朝" w:eastAsia="ＭＳ 明朝" w:hAnsi="ＭＳ 明朝" w:cs="メイリオ"/>
          <w:kern w:val="0"/>
          <w:position w:val="2"/>
          <w:sz w:val="20"/>
          <w:szCs w:val="20"/>
        </w:rPr>
        <w:t>め</w:t>
      </w:r>
      <w:r w:rsidRPr="0083220F">
        <w:rPr>
          <w:rFonts w:ascii="ＭＳ 明朝" w:eastAsia="ＭＳ 明朝" w:hAnsi="ＭＳ 明朝" w:cs="メイリオ"/>
          <w:spacing w:val="-2"/>
          <w:kern w:val="0"/>
          <w:position w:val="2"/>
          <w:sz w:val="20"/>
          <w:szCs w:val="20"/>
        </w:rPr>
        <w:t>るも</w:t>
      </w:r>
      <w:r w:rsidRPr="0083220F">
        <w:rPr>
          <w:rFonts w:ascii="ＭＳ 明朝" w:eastAsia="ＭＳ 明朝" w:hAnsi="ＭＳ 明朝" w:cs="メイリオ"/>
          <w:kern w:val="0"/>
          <w:position w:val="2"/>
          <w:sz w:val="20"/>
          <w:szCs w:val="20"/>
        </w:rPr>
        <w:t>の</w:t>
      </w:r>
      <w:r w:rsidRPr="0083220F">
        <w:rPr>
          <w:rFonts w:ascii="ＭＳ 明朝" w:eastAsia="ＭＳ 明朝" w:hAnsi="ＭＳ 明朝" w:cs="メイリオ"/>
          <w:spacing w:val="-2"/>
          <w:kern w:val="0"/>
          <w:position w:val="2"/>
          <w:sz w:val="20"/>
          <w:szCs w:val="20"/>
        </w:rPr>
        <w:t>とす</w:t>
      </w:r>
      <w:r w:rsidRPr="0083220F">
        <w:rPr>
          <w:rFonts w:ascii="ＭＳ 明朝" w:eastAsia="ＭＳ 明朝" w:hAnsi="ＭＳ 明朝" w:cs="メイリオ"/>
          <w:kern w:val="0"/>
          <w:position w:val="2"/>
          <w:sz w:val="20"/>
          <w:szCs w:val="20"/>
        </w:rPr>
        <w:t>る。</w:t>
      </w:r>
    </w:p>
    <w:p w:rsidR="00241A4E" w:rsidRDefault="00241A4E" w:rsidP="00241A4E">
      <w:pPr>
        <w:spacing w:line="360" w:lineRule="exact"/>
        <w:ind w:right="35"/>
        <w:rPr>
          <w:rFonts w:ascii="ＭＳ 明朝" w:eastAsia="ＭＳ 明朝" w:hAnsi="ＭＳ 明朝" w:cs="メイリオ"/>
          <w:kern w:val="0"/>
          <w:position w:val="2"/>
          <w:sz w:val="20"/>
          <w:szCs w:val="20"/>
        </w:rPr>
        <w:sectPr w:rsidR="00241A4E" w:rsidSect="00241A4E">
          <w:type w:val="continuous"/>
          <w:pgSz w:w="11906" w:h="16838" w:code="9"/>
          <w:pgMar w:top="680" w:right="1134" w:bottom="737" w:left="1418" w:header="851" w:footer="397" w:gutter="0"/>
          <w:cols w:space="425"/>
          <w:docGrid w:type="linesAndChars" w:linePitch="346" w:charSpace="6144"/>
        </w:sectPr>
      </w:pPr>
    </w:p>
    <w:p w:rsidR="00241A4E" w:rsidRPr="0083220F" w:rsidRDefault="00241A4E" w:rsidP="00241A4E">
      <w:pPr>
        <w:rPr>
          <w:rFonts w:ascii="ＭＳ 明朝" w:eastAsia="ＭＳ 明朝" w:hAnsi="ＭＳ 明朝" w:cs="TmsRmn"/>
          <w:sz w:val="20"/>
          <w:szCs w:val="20"/>
        </w:rPr>
      </w:pPr>
      <w:r w:rsidRPr="0083220F">
        <w:rPr>
          <w:rFonts w:ascii="ＭＳ 明朝" w:eastAsia="ＭＳ 明朝" w:hAnsi="ＭＳ 明朝" w:cs="TmsRmn" w:hint="eastAsia"/>
          <w:sz w:val="20"/>
          <w:szCs w:val="20"/>
        </w:rPr>
        <w:t>（１）</w:t>
      </w:r>
      <w:r w:rsidR="001B4E2B">
        <w:rPr>
          <w:rFonts w:ascii="ＭＳ 明朝" w:eastAsia="ＭＳ 明朝" w:hAnsi="ＭＳ 明朝" w:cs="TmsRmn" w:hint="eastAsia"/>
          <w:sz w:val="20"/>
          <w:szCs w:val="20"/>
        </w:rPr>
        <w:t xml:space="preserve">　</w:t>
      </w:r>
      <w:r w:rsidRPr="0083220F">
        <w:rPr>
          <w:rFonts w:ascii="ＭＳ 明朝" w:eastAsia="ＭＳ 明朝" w:hAnsi="ＭＳ 明朝" w:cs="TmsRmn" w:hint="eastAsia"/>
          <w:sz w:val="20"/>
          <w:szCs w:val="20"/>
        </w:rPr>
        <w:t>福祉避難所</w:t>
      </w:r>
    </w:p>
    <w:p w:rsidR="00241A4E" w:rsidRDefault="00241A4E" w:rsidP="00241A4E">
      <w:pPr>
        <w:rPr>
          <w:rFonts w:ascii="ＭＳ 明朝" w:eastAsia="ＭＳ 明朝" w:hAnsi="ＭＳ 明朝" w:cs="Times New Roman"/>
          <w:sz w:val="20"/>
          <w:szCs w:val="20"/>
        </w:rPr>
      </w:pPr>
      <w:r w:rsidRPr="0083220F">
        <w:rPr>
          <w:rFonts w:ascii="ＭＳ 明朝" w:eastAsia="ＭＳ 明朝" w:hAnsi="ＭＳ 明朝" w:cs="TmsRmn" w:hint="eastAsia"/>
          <w:sz w:val="20"/>
          <w:szCs w:val="20"/>
        </w:rPr>
        <w:t xml:space="preserve">　</w:t>
      </w:r>
      <w:r>
        <w:rPr>
          <w:rFonts w:ascii="ＭＳ 明朝" w:eastAsia="ＭＳ 明朝" w:hAnsi="ＭＳ 明朝" w:cs="TmsRmn" w:hint="eastAsia"/>
          <w:sz w:val="20"/>
          <w:szCs w:val="20"/>
        </w:rPr>
        <w:t xml:space="preserve">　</w:t>
      </w:r>
      <w:r w:rsidRPr="0083220F">
        <w:rPr>
          <w:rFonts w:ascii="ＭＳ 明朝" w:eastAsia="ＭＳ 明朝" w:hAnsi="ＭＳ 明朝" w:cs="TmsRmn" w:hint="eastAsia"/>
          <w:sz w:val="20"/>
          <w:szCs w:val="20"/>
        </w:rPr>
        <w:t xml:space="preserve">　</w:t>
      </w:r>
      <w:r w:rsidR="001B4E2B">
        <w:rPr>
          <w:rFonts w:ascii="ＭＳ 明朝" w:eastAsia="ＭＳ 明朝" w:hAnsi="ＭＳ 明朝" w:cs="TmsRmn" w:hint="eastAsia"/>
          <w:sz w:val="20"/>
          <w:szCs w:val="20"/>
        </w:rPr>
        <w:t xml:space="preserve">　</w:t>
      </w:r>
      <w:r w:rsidRPr="0083220F">
        <w:rPr>
          <w:rFonts w:ascii="ＭＳ 明朝" w:eastAsia="ＭＳ 明朝" w:hAnsi="ＭＳ 明朝" w:cs="Times New Roman" w:hint="eastAsia"/>
          <w:sz w:val="20"/>
          <w:szCs w:val="20"/>
        </w:rPr>
        <w:t>災害が発生、又は災害発生が予想され、市が災害対策本部を設置して、応急対応と</w:t>
      </w:r>
      <w:r>
        <w:rPr>
          <w:rFonts w:ascii="ＭＳ 明朝" w:eastAsia="ＭＳ 明朝" w:hAnsi="ＭＳ 明朝" w:cs="Times New Roman" w:hint="eastAsia"/>
          <w:sz w:val="20"/>
          <w:szCs w:val="20"/>
        </w:rPr>
        <w:t xml:space="preserve">　</w:t>
      </w:r>
    </w:p>
    <w:p w:rsidR="00241A4E" w:rsidRPr="0083220F" w:rsidRDefault="00241A4E" w:rsidP="001B4E2B">
      <w:pPr>
        <w:ind w:firstLineChars="300" w:firstLine="690"/>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して福祉避難所の開設を決定した時に開設する施設である。（別表３）</w:t>
      </w:r>
    </w:p>
    <w:p w:rsidR="00241A4E" w:rsidRDefault="00241A4E" w:rsidP="001B4E2B">
      <w:pPr>
        <w:ind w:firstLineChars="300" w:firstLine="690"/>
        <w:rPr>
          <w:rFonts w:ascii="ＭＳ 明朝" w:eastAsia="ＭＳ 明朝" w:hAnsi="ＭＳ 明朝" w:cs="Times New Roman"/>
          <w:sz w:val="20"/>
          <w:szCs w:val="20"/>
        </w:rPr>
      </w:pPr>
      <w:r w:rsidRPr="0083220F">
        <w:rPr>
          <w:rFonts w:ascii="ＭＳ 明朝" w:eastAsia="ＭＳ 明朝" w:hAnsi="ＭＳ 明朝" w:cs="Times New Roman" w:hint="eastAsia"/>
          <w:sz w:val="20"/>
          <w:szCs w:val="20"/>
        </w:rPr>
        <w:t>なお、対象者は、市の避難行動要支援者名簿に登録されており、指定避難所等の生活</w:t>
      </w:r>
      <w:r>
        <w:rPr>
          <w:rFonts w:ascii="ＭＳ 明朝" w:eastAsia="ＭＳ 明朝" w:hAnsi="ＭＳ 明朝" w:cs="Times New Roman" w:hint="eastAsia"/>
          <w:sz w:val="20"/>
          <w:szCs w:val="20"/>
        </w:rPr>
        <w:t xml:space="preserve">　</w:t>
      </w:r>
    </w:p>
    <w:p w:rsidR="00241A4E" w:rsidRPr="0083220F" w:rsidRDefault="00241A4E" w:rsidP="001B4E2B">
      <w:pPr>
        <w:ind w:firstLineChars="300" w:firstLine="690"/>
        <w:rPr>
          <w:rFonts w:ascii="ＭＳ 明朝" w:eastAsia="ＭＳ 明朝" w:hAnsi="ＭＳ 明朝" w:cs="メイリオ"/>
          <w:kern w:val="0"/>
          <w:position w:val="2"/>
          <w:sz w:val="20"/>
          <w:szCs w:val="20"/>
        </w:rPr>
      </w:pPr>
      <w:r w:rsidRPr="0083220F">
        <w:rPr>
          <w:rFonts w:ascii="ＭＳ 明朝" w:eastAsia="ＭＳ 明朝" w:hAnsi="ＭＳ 明朝" w:cs="Times New Roman" w:hint="eastAsia"/>
          <w:sz w:val="20"/>
          <w:szCs w:val="20"/>
        </w:rPr>
        <w:t>において何らかの特別な配慮を必要とする人</w:t>
      </w:r>
      <w:r>
        <w:rPr>
          <w:rFonts w:ascii="ＭＳ 明朝" w:eastAsia="ＭＳ 明朝" w:hAnsi="ＭＳ 明朝" w:cs="Times New Roman" w:hint="eastAsia"/>
          <w:sz w:val="20"/>
          <w:szCs w:val="20"/>
        </w:rPr>
        <w:t>及</w:t>
      </w:r>
      <w:r w:rsidRPr="00587986">
        <w:rPr>
          <w:rFonts w:ascii="ＭＳ 明朝" w:eastAsia="ＭＳ 明朝" w:hAnsi="ＭＳ 明朝" w:cs="Times New Roman" w:hint="eastAsia"/>
          <w:sz w:val="20"/>
          <w:szCs w:val="20"/>
        </w:rPr>
        <w:t>び介護者が対象</w:t>
      </w:r>
      <w:r w:rsidRPr="0083220F">
        <w:rPr>
          <w:rFonts w:ascii="ＭＳ 明朝" w:eastAsia="ＭＳ 明朝" w:hAnsi="ＭＳ 明朝" w:cs="Times New Roman" w:hint="eastAsia"/>
          <w:sz w:val="20"/>
          <w:szCs w:val="20"/>
        </w:rPr>
        <w:t>となるものである。</w:t>
      </w:r>
    </w:p>
    <w:p w:rsidR="00241A4E" w:rsidRPr="0083220F" w:rsidRDefault="00241A4E" w:rsidP="00241A4E">
      <w:pPr>
        <w:spacing w:line="360" w:lineRule="exact"/>
        <w:ind w:right="35"/>
        <w:rPr>
          <w:rFonts w:ascii="ＭＳ 明朝" w:eastAsia="ＭＳ 明朝" w:hAnsi="ＭＳ 明朝" w:cs="Times New Roman"/>
          <w:sz w:val="20"/>
          <w:szCs w:val="20"/>
        </w:rPr>
      </w:pPr>
    </w:p>
    <w:p w:rsidR="00241A4E" w:rsidRPr="0083220F" w:rsidRDefault="00241A4E" w:rsidP="00241A4E">
      <w:pPr>
        <w:spacing w:line="360" w:lineRule="exact"/>
        <w:ind w:right="35"/>
        <w:rPr>
          <w:rFonts w:ascii="ＭＳ 明朝" w:eastAsia="ＭＳ 明朝" w:hAnsi="ＭＳ 明朝" w:cs="メイリオ"/>
          <w:w w:val="105"/>
          <w:kern w:val="0"/>
          <w:sz w:val="20"/>
          <w:szCs w:val="20"/>
        </w:rPr>
      </w:pPr>
      <w:r w:rsidRPr="0083220F">
        <w:rPr>
          <w:rFonts w:ascii="ＭＳ 明朝" w:eastAsia="ＭＳ 明朝" w:hAnsi="ＭＳ 明朝" w:cs="Times New Roman" w:hint="eastAsia"/>
          <w:sz w:val="20"/>
          <w:szCs w:val="20"/>
        </w:rPr>
        <w:t>７．</w:t>
      </w:r>
      <w:r w:rsidRPr="0083220F">
        <w:rPr>
          <w:rFonts w:ascii="ＭＳ 明朝" w:eastAsia="ＭＳ 明朝" w:hAnsi="ＭＳ 明朝" w:cs="メイリオ"/>
          <w:spacing w:val="-2"/>
          <w:kern w:val="0"/>
          <w:sz w:val="20"/>
          <w:szCs w:val="20"/>
        </w:rPr>
        <w:t>避</w:t>
      </w:r>
      <w:r w:rsidRPr="0083220F">
        <w:rPr>
          <w:rFonts w:ascii="ＭＳ 明朝" w:eastAsia="ＭＳ 明朝" w:hAnsi="ＭＳ 明朝" w:cs="メイリオ"/>
          <w:kern w:val="0"/>
          <w:sz w:val="20"/>
          <w:szCs w:val="20"/>
        </w:rPr>
        <w:t>難</w:t>
      </w:r>
      <w:r w:rsidRPr="0083220F">
        <w:rPr>
          <w:rFonts w:ascii="ＭＳ 明朝" w:eastAsia="ＭＳ 明朝" w:hAnsi="ＭＳ 明朝" w:cs="メイリオ"/>
          <w:spacing w:val="-4"/>
          <w:kern w:val="0"/>
          <w:sz w:val="20"/>
          <w:szCs w:val="20"/>
        </w:rPr>
        <w:t>勧</w:t>
      </w:r>
      <w:r w:rsidRPr="0083220F">
        <w:rPr>
          <w:rFonts w:ascii="ＭＳ 明朝" w:eastAsia="ＭＳ 明朝" w:hAnsi="ＭＳ 明朝" w:cs="メイリオ"/>
          <w:spacing w:val="-2"/>
          <w:kern w:val="0"/>
          <w:sz w:val="20"/>
          <w:szCs w:val="20"/>
        </w:rPr>
        <w:t>告</w:t>
      </w:r>
      <w:r w:rsidRPr="0083220F">
        <w:rPr>
          <w:rFonts w:ascii="ＭＳ 明朝" w:eastAsia="ＭＳ 明朝" w:hAnsi="ＭＳ 明朝" w:cs="メイリオ"/>
          <w:kern w:val="0"/>
          <w:sz w:val="20"/>
          <w:szCs w:val="20"/>
        </w:rPr>
        <w:t>等</w:t>
      </w:r>
      <w:r w:rsidRPr="0083220F">
        <w:rPr>
          <w:rFonts w:ascii="ＭＳ 明朝" w:eastAsia="ＭＳ 明朝" w:hAnsi="ＭＳ 明朝" w:cs="メイリオ"/>
          <w:spacing w:val="-2"/>
          <w:kern w:val="0"/>
          <w:sz w:val="20"/>
          <w:szCs w:val="20"/>
        </w:rPr>
        <w:t>の発</w:t>
      </w:r>
      <w:r w:rsidRPr="0083220F">
        <w:rPr>
          <w:rFonts w:ascii="ＭＳ 明朝" w:eastAsia="ＭＳ 明朝" w:hAnsi="ＭＳ 明朝" w:cs="メイリオ"/>
          <w:kern w:val="0"/>
          <w:sz w:val="20"/>
          <w:szCs w:val="20"/>
        </w:rPr>
        <w:t>令</w:t>
      </w:r>
      <w:r w:rsidRPr="0083220F">
        <w:rPr>
          <w:rFonts w:ascii="ＭＳ 明朝" w:eastAsia="ＭＳ 明朝" w:hAnsi="ＭＳ 明朝" w:cs="メイリオ"/>
          <w:spacing w:val="-2"/>
          <w:kern w:val="0"/>
          <w:sz w:val="20"/>
          <w:szCs w:val="20"/>
        </w:rPr>
        <w:t>の判</w:t>
      </w:r>
      <w:r w:rsidRPr="0083220F">
        <w:rPr>
          <w:rFonts w:ascii="ＭＳ 明朝" w:eastAsia="ＭＳ 明朝" w:hAnsi="ＭＳ 明朝" w:cs="メイリオ"/>
          <w:kern w:val="0"/>
          <w:sz w:val="20"/>
          <w:szCs w:val="20"/>
        </w:rPr>
        <w:t>断</w:t>
      </w:r>
      <w:r w:rsidRPr="0083220F">
        <w:rPr>
          <w:rFonts w:ascii="ＭＳ 明朝" w:eastAsia="ＭＳ 明朝" w:hAnsi="ＭＳ 明朝" w:cs="メイリオ"/>
          <w:spacing w:val="-4"/>
          <w:kern w:val="0"/>
          <w:sz w:val="20"/>
          <w:szCs w:val="20"/>
        </w:rPr>
        <w:t>基</w:t>
      </w:r>
      <w:r w:rsidRPr="0083220F">
        <w:rPr>
          <w:rFonts w:ascii="ＭＳ 明朝" w:eastAsia="ＭＳ 明朝" w:hAnsi="ＭＳ 明朝" w:cs="メイリオ"/>
          <w:spacing w:val="-2"/>
          <w:kern w:val="0"/>
          <w:sz w:val="20"/>
          <w:szCs w:val="20"/>
        </w:rPr>
        <w:t>準</w:t>
      </w:r>
      <w:r w:rsidRPr="0083220F">
        <w:rPr>
          <w:rFonts w:ascii="ＭＳ 明朝" w:eastAsia="ＭＳ 明朝" w:hAnsi="ＭＳ 明朝" w:cs="メイリオ"/>
          <w:kern w:val="0"/>
          <w:sz w:val="20"/>
          <w:szCs w:val="20"/>
        </w:rPr>
        <w:t>の</w:t>
      </w:r>
      <w:r w:rsidRPr="0083220F">
        <w:rPr>
          <w:rFonts w:ascii="ＭＳ 明朝" w:eastAsia="ＭＳ 明朝" w:hAnsi="ＭＳ 明朝" w:cs="メイリオ"/>
          <w:spacing w:val="-2"/>
          <w:kern w:val="0"/>
          <w:sz w:val="20"/>
          <w:szCs w:val="20"/>
        </w:rPr>
        <w:t>整</w:t>
      </w:r>
      <w:r w:rsidRPr="0083220F">
        <w:rPr>
          <w:rFonts w:ascii="ＭＳ 明朝" w:eastAsia="ＭＳ 明朝" w:hAnsi="ＭＳ 明朝" w:cs="メイリオ"/>
          <w:w w:val="105"/>
          <w:kern w:val="0"/>
          <w:sz w:val="20"/>
          <w:szCs w:val="20"/>
        </w:rPr>
        <w:t>理</w:t>
      </w:r>
    </w:p>
    <w:p w:rsidR="00241A4E" w:rsidRDefault="00241A4E" w:rsidP="00241A4E">
      <w:pPr>
        <w:spacing w:line="360" w:lineRule="exact"/>
        <w:ind w:right="13" w:firstLineChars="200" w:firstLine="468"/>
        <w:jc w:val="left"/>
        <w:rPr>
          <w:rFonts w:ascii="ＭＳ 明朝" w:eastAsia="ＭＳ 明朝" w:hAnsi="ＭＳ 明朝" w:cs="メイリオ"/>
          <w:spacing w:val="1"/>
          <w:kern w:val="0"/>
          <w:sz w:val="20"/>
          <w:szCs w:val="20"/>
        </w:rPr>
      </w:pPr>
      <w:r w:rsidRPr="0083220F">
        <w:rPr>
          <w:rFonts w:ascii="ＭＳ 明朝" w:eastAsia="ＭＳ 明朝" w:hAnsi="ＭＳ 明朝" w:cs="メイリオ"/>
          <w:spacing w:val="2"/>
          <w:kern w:val="0"/>
          <w:sz w:val="20"/>
          <w:szCs w:val="20"/>
        </w:rPr>
        <w:t>市</w:t>
      </w:r>
      <w:r w:rsidRPr="0083220F">
        <w:rPr>
          <w:rFonts w:ascii="ＭＳ 明朝" w:eastAsia="ＭＳ 明朝" w:hAnsi="ＭＳ 明朝" w:cs="メイリオ"/>
          <w:kern w:val="0"/>
          <w:sz w:val="20"/>
          <w:szCs w:val="20"/>
        </w:rPr>
        <w:t>は</w:t>
      </w:r>
      <w:r w:rsidRPr="0083220F">
        <w:rPr>
          <w:rFonts w:ascii="ＭＳ 明朝" w:eastAsia="ＭＳ 明朝" w:hAnsi="ＭＳ 明朝" w:cs="メイリオ"/>
          <w:spacing w:val="2"/>
          <w:kern w:val="0"/>
          <w:sz w:val="20"/>
          <w:szCs w:val="20"/>
        </w:rPr>
        <w:t>、</w:t>
      </w:r>
      <w:r w:rsidRPr="0083220F">
        <w:rPr>
          <w:rFonts w:ascii="ＭＳ 明朝" w:eastAsia="ＭＳ 明朝" w:hAnsi="ＭＳ 明朝" w:cs="メイリオ"/>
          <w:kern w:val="0"/>
          <w:sz w:val="20"/>
          <w:szCs w:val="20"/>
        </w:rPr>
        <w:t>避難勧</w:t>
      </w:r>
      <w:r w:rsidRPr="0083220F">
        <w:rPr>
          <w:rFonts w:ascii="ＭＳ 明朝" w:eastAsia="ＭＳ 明朝" w:hAnsi="ＭＳ 明朝" w:cs="メイリオ"/>
          <w:spacing w:val="4"/>
          <w:kern w:val="0"/>
          <w:sz w:val="20"/>
          <w:szCs w:val="20"/>
        </w:rPr>
        <w:t>告</w:t>
      </w:r>
      <w:r w:rsidRPr="0083220F">
        <w:rPr>
          <w:rFonts w:ascii="ＭＳ 明朝" w:eastAsia="ＭＳ 明朝" w:hAnsi="ＭＳ 明朝" w:cs="メイリオ"/>
          <w:spacing w:val="-1"/>
          <w:kern w:val="0"/>
          <w:sz w:val="20"/>
          <w:szCs w:val="20"/>
        </w:rPr>
        <w:t>等</w:t>
      </w:r>
      <w:r w:rsidRPr="0083220F">
        <w:rPr>
          <w:rFonts w:ascii="ＭＳ 明朝" w:eastAsia="ＭＳ 明朝" w:hAnsi="ＭＳ 明朝" w:cs="メイリオ"/>
          <w:kern w:val="0"/>
          <w:sz w:val="20"/>
          <w:szCs w:val="20"/>
        </w:rPr>
        <w:t>（避</w:t>
      </w:r>
      <w:r w:rsidRPr="0083220F">
        <w:rPr>
          <w:rFonts w:ascii="ＭＳ 明朝" w:eastAsia="ＭＳ 明朝" w:hAnsi="ＭＳ 明朝" w:cs="メイリオ"/>
          <w:spacing w:val="2"/>
          <w:kern w:val="0"/>
          <w:sz w:val="20"/>
          <w:szCs w:val="20"/>
        </w:rPr>
        <w:t>難</w:t>
      </w:r>
      <w:r w:rsidRPr="0083220F">
        <w:rPr>
          <w:rFonts w:ascii="ＭＳ 明朝" w:eastAsia="ＭＳ 明朝" w:hAnsi="ＭＳ 明朝" w:cs="メイリオ"/>
          <w:kern w:val="0"/>
          <w:sz w:val="20"/>
          <w:szCs w:val="20"/>
        </w:rPr>
        <w:t>準備・</w:t>
      </w:r>
      <w:r w:rsidRPr="0083220F">
        <w:rPr>
          <w:rFonts w:ascii="ＭＳ 明朝" w:eastAsia="ＭＳ 明朝" w:hAnsi="ＭＳ 明朝" w:cs="メイリオ"/>
          <w:spacing w:val="2"/>
          <w:kern w:val="0"/>
          <w:sz w:val="20"/>
          <w:szCs w:val="20"/>
        </w:rPr>
        <w:t>高</w:t>
      </w:r>
      <w:r w:rsidRPr="0083220F">
        <w:rPr>
          <w:rFonts w:ascii="ＭＳ 明朝" w:eastAsia="ＭＳ 明朝" w:hAnsi="ＭＳ 明朝" w:cs="メイリオ"/>
          <w:kern w:val="0"/>
          <w:sz w:val="20"/>
          <w:szCs w:val="20"/>
        </w:rPr>
        <w:t>齢者等</w:t>
      </w:r>
      <w:r w:rsidRPr="0083220F">
        <w:rPr>
          <w:rFonts w:ascii="ＭＳ 明朝" w:eastAsia="ＭＳ 明朝" w:hAnsi="ＭＳ 明朝" w:cs="メイリオ"/>
          <w:spacing w:val="4"/>
          <w:kern w:val="0"/>
          <w:sz w:val="20"/>
          <w:szCs w:val="20"/>
        </w:rPr>
        <w:t>避</w:t>
      </w:r>
      <w:r w:rsidRPr="0083220F">
        <w:rPr>
          <w:rFonts w:ascii="ＭＳ 明朝" w:eastAsia="ＭＳ 明朝" w:hAnsi="ＭＳ 明朝" w:cs="メイリオ"/>
          <w:kern w:val="0"/>
          <w:sz w:val="20"/>
          <w:szCs w:val="20"/>
        </w:rPr>
        <w:t>難開始</w:t>
      </w:r>
      <w:r w:rsidRPr="0083220F">
        <w:rPr>
          <w:rFonts w:ascii="ＭＳ 明朝" w:eastAsia="ＭＳ 明朝" w:hAnsi="ＭＳ 明朝" w:cs="メイリオ"/>
          <w:spacing w:val="1"/>
          <w:kern w:val="0"/>
          <w:sz w:val="20"/>
          <w:szCs w:val="20"/>
        </w:rPr>
        <w:t>、</w:t>
      </w:r>
      <w:r w:rsidRPr="0083220F">
        <w:rPr>
          <w:rFonts w:ascii="ＭＳ 明朝" w:eastAsia="ＭＳ 明朝" w:hAnsi="ＭＳ 明朝" w:cs="メイリオ"/>
          <w:kern w:val="0"/>
          <w:sz w:val="20"/>
          <w:szCs w:val="20"/>
        </w:rPr>
        <w:t>避難勧</w:t>
      </w:r>
      <w:r w:rsidRPr="0083220F">
        <w:rPr>
          <w:rFonts w:ascii="ＭＳ 明朝" w:eastAsia="ＭＳ 明朝" w:hAnsi="ＭＳ 明朝" w:cs="メイリオ"/>
          <w:spacing w:val="2"/>
          <w:kern w:val="0"/>
          <w:sz w:val="20"/>
          <w:szCs w:val="20"/>
        </w:rPr>
        <w:t>告</w:t>
      </w:r>
      <w:r w:rsidRPr="0083220F">
        <w:rPr>
          <w:rFonts w:ascii="ＭＳ 明朝" w:eastAsia="ＭＳ 明朝" w:hAnsi="ＭＳ 明朝" w:cs="メイリオ"/>
          <w:kern w:val="0"/>
          <w:sz w:val="20"/>
          <w:szCs w:val="20"/>
        </w:rPr>
        <w:t>及び</w:t>
      </w:r>
      <w:r w:rsidRPr="0083220F">
        <w:rPr>
          <w:rFonts w:ascii="ＭＳ 明朝" w:eastAsia="ＭＳ 明朝" w:hAnsi="ＭＳ 明朝" w:cs="メイリオ"/>
          <w:spacing w:val="2"/>
          <w:kern w:val="0"/>
          <w:sz w:val="20"/>
          <w:szCs w:val="20"/>
        </w:rPr>
        <w:t>避</w:t>
      </w:r>
      <w:r w:rsidRPr="0083220F">
        <w:rPr>
          <w:rFonts w:ascii="ＭＳ 明朝" w:eastAsia="ＭＳ 明朝" w:hAnsi="ＭＳ 明朝" w:cs="メイリオ"/>
          <w:kern w:val="0"/>
          <w:sz w:val="20"/>
          <w:szCs w:val="20"/>
        </w:rPr>
        <w:t>難指示</w:t>
      </w:r>
      <w:r w:rsidRPr="0083220F">
        <w:rPr>
          <w:rFonts w:ascii="ＭＳ 明朝" w:eastAsia="ＭＳ 明朝" w:hAnsi="ＭＳ 明朝" w:cs="メイリオ"/>
          <w:spacing w:val="2"/>
          <w:kern w:val="0"/>
          <w:sz w:val="20"/>
          <w:szCs w:val="20"/>
        </w:rPr>
        <w:t>（</w:t>
      </w:r>
      <w:r w:rsidRPr="0083220F">
        <w:rPr>
          <w:rFonts w:ascii="ＭＳ 明朝" w:eastAsia="ＭＳ 明朝" w:hAnsi="ＭＳ 明朝" w:cs="メイリオ"/>
          <w:kern w:val="0"/>
          <w:sz w:val="20"/>
          <w:szCs w:val="20"/>
        </w:rPr>
        <w:t>緊急</w:t>
      </w:r>
      <w:r w:rsidRPr="0083220F">
        <w:rPr>
          <w:rFonts w:ascii="ＭＳ 明朝" w:eastAsia="ＭＳ 明朝" w:hAnsi="ＭＳ 明朝" w:cs="メイリオ"/>
          <w:spacing w:val="1"/>
          <w:kern w:val="0"/>
          <w:sz w:val="20"/>
          <w:szCs w:val="20"/>
        </w:rPr>
        <w:t>）</w:t>
      </w:r>
    </w:p>
    <w:p w:rsidR="00241A4E" w:rsidRDefault="00241A4E" w:rsidP="00241A4E">
      <w:pPr>
        <w:spacing w:line="360" w:lineRule="exact"/>
        <w:ind w:right="13" w:firstLineChars="100" w:firstLine="234"/>
        <w:jc w:val="left"/>
        <w:rPr>
          <w:rFonts w:ascii="ＭＳ 明朝" w:eastAsia="ＭＳ 明朝" w:hAnsi="ＭＳ 明朝" w:cs="メイリオ"/>
          <w:kern w:val="0"/>
          <w:sz w:val="20"/>
          <w:szCs w:val="20"/>
        </w:rPr>
      </w:pPr>
      <w:r w:rsidRPr="0083220F">
        <w:rPr>
          <w:rFonts w:ascii="ＭＳ 明朝" w:eastAsia="ＭＳ 明朝" w:hAnsi="ＭＳ 明朝" w:cs="メイリオ"/>
          <w:spacing w:val="2"/>
          <w:kern w:val="0"/>
          <w:sz w:val="20"/>
          <w:szCs w:val="20"/>
        </w:rPr>
        <w:t>を</w:t>
      </w:r>
      <w:r w:rsidRPr="0083220F">
        <w:rPr>
          <w:rFonts w:ascii="ＭＳ 明朝" w:eastAsia="ＭＳ 明朝" w:hAnsi="ＭＳ 明朝" w:cs="メイリオ"/>
          <w:kern w:val="0"/>
          <w:sz w:val="20"/>
          <w:szCs w:val="20"/>
        </w:rPr>
        <w:t>総称す</w:t>
      </w:r>
      <w:r w:rsidRPr="0083220F">
        <w:rPr>
          <w:rFonts w:ascii="ＭＳ 明朝" w:eastAsia="ＭＳ 明朝" w:hAnsi="ＭＳ 明朝" w:cs="メイリオ"/>
          <w:spacing w:val="2"/>
          <w:kern w:val="0"/>
          <w:sz w:val="20"/>
          <w:szCs w:val="20"/>
        </w:rPr>
        <w:t>る</w:t>
      </w:r>
      <w:r w:rsidRPr="0083220F">
        <w:rPr>
          <w:rFonts w:ascii="ＭＳ 明朝" w:eastAsia="ＭＳ 明朝" w:hAnsi="ＭＳ 明朝" w:cs="メイリオ"/>
          <w:kern w:val="0"/>
          <w:sz w:val="20"/>
          <w:szCs w:val="20"/>
        </w:rPr>
        <w:t>）を適</w:t>
      </w:r>
      <w:r w:rsidRPr="0083220F">
        <w:rPr>
          <w:rFonts w:ascii="ＭＳ 明朝" w:eastAsia="ＭＳ 明朝" w:hAnsi="ＭＳ 明朝" w:cs="メイリオ"/>
          <w:spacing w:val="4"/>
          <w:kern w:val="0"/>
          <w:sz w:val="20"/>
          <w:szCs w:val="20"/>
        </w:rPr>
        <w:t>切</w:t>
      </w:r>
      <w:r w:rsidRPr="0083220F">
        <w:rPr>
          <w:rFonts w:ascii="ＭＳ 明朝" w:eastAsia="ＭＳ 明朝" w:hAnsi="ＭＳ 明朝" w:cs="メイリオ"/>
          <w:kern w:val="0"/>
          <w:sz w:val="20"/>
          <w:szCs w:val="20"/>
        </w:rPr>
        <w:t>なタイ</w:t>
      </w:r>
      <w:r w:rsidRPr="0083220F">
        <w:rPr>
          <w:rFonts w:ascii="ＭＳ 明朝" w:eastAsia="ＭＳ 明朝" w:hAnsi="ＭＳ 明朝" w:cs="メイリオ"/>
          <w:spacing w:val="2"/>
          <w:kern w:val="0"/>
          <w:sz w:val="20"/>
          <w:szCs w:val="20"/>
        </w:rPr>
        <w:t>ミ</w:t>
      </w:r>
      <w:r w:rsidRPr="0083220F">
        <w:rPr>
          <w:rFonts w:ascii="ＭＳ 明朝" w:eastAsia="ＭＳ 明朝" w:hAnsi="ＭＳ 明朝" w:cs="メイリオ"/>
          <w:kern w:val="0"/>
          <w:sz w:val="20"/>
          <w:szCs w:val="20"/>
        </w:rPr>
        <w:t>ングで</w:t>
      </w:r>
      <w:r w:rsidRPr="0083220F">
        <w:rPr>
          <w:rFonts w:ascii="ＭＳ 明朝" w:eastAsia="ＭＳ 明朝" w:hAnsi="ＭＳ 明朝" w:cs="メイリオ"/>
          <w:spacing w:val="2"/>
          <w:kern w:val="0"/>
          <w:sz w:val="20"/>
          <w:szCs w:val="20"/>
        </w:rPr>
        <w:t>適</w:t>
      </w:r>
      <w:r w:rsidRPr="0083220F">
        <w:rPr>
          <w:rFonts w:ascii="ＭＳ 明朝" w:eastAsia="ＭＳ 明朝" w:hAnsi="ＭＳ 明朝" w:cs="メイリオ"/>
          <w:kern w:val="0"/>
          <w:sz w:val="20"/>
          <w:szCs w:val="20"/>
        </w:rPr>
        <w:t>当な対</w:t>
      </w:r>
      <w:r w:rsidRPr="0083220F">
        <w:rPr>
          <w:rFonts w:ascii="ＭＳ 明朝" w:eastAsia="ＭＳ 明朝" w:hAnsi="ＭＳ 明朝" w:cs="メイリオ"/>
          <w:spacing w:val="2"/>
          <w:kern w:val="0"/>
          <w:sz w:val="20"/>
          <w:szCs w:val="20"/>
        </w:rPr>
        <w:t>象</w:t>
      </w:r>
      <w:r w:rsidRPr="0083220F">
        <w:rPr>
          <w:rFonts w:ascii="ＭＳ 明朝" w:eastAsia="ＭＳ 明朝" w:hAnsi="ＭＳ 明朝" w:cs="メイリオ"/>
          <w:kern w:val="0"/>
          <w:sz w:val="20"/>
          <w:szCs w:val="20"/>
        </w:rPr>
        <w:t>地域</w:t>
      </w:r>
      <w:r w:rsidRPr="0083220F">
        <w:rPr>
          <w:rFonts w:ascii="ＭＳ 明朝" w:eastAsia="ＭＳ 明朝" w:hAnsi="ＭＳ 明朝" w:cs="メイリオ"/>
          <w:spacing w:val="2"/>
          <w:kern w:val="0"/>
          <w:sz w:val="20"/>
          <w:szCs w:val="20"/>
        </w:rPr>
        <w:t>に</w:t>
      </w:r>
      <w:r w:rsidRPr="0083220F">
        <w:rPr>
          <w:rFonts w:ascii="ＭＳ 明朝" w:eastAsia="ＭＳ 明朝" w:hAnsi="ＭＳ 明朝" w:cs="メイリオ"/>
          <w:kern w:val="0"/>
          <w:sz w:val="20"/>
          <w:szCs w:val="20"/>
        </w:rPr>
        <w:t>発令で</w:t>
      </w:r>
      <w:r w:rsidRPr="0083220F">
        <w:rPr>
          <w:rFonts w:ascii="ＭＳ 明朝" w:eastAsia="ＭＳ 明朝" w:hAnsi="ＭＳ 明朝" w:cs="メイリオ"/>
          <w:spacing w:val="2"/>
          <w:kern w:val="0"/>
          <w:sz w:val="20"/>
          <w:szCs w:val="20"/>
        </w:rPr>
        <w:t>き</w:t>
      </w:r>
      <w:r w:rsidRPr="0083220F">
        <w:rPr>
          <w:rFonts w:ascii="ＭＳ 明朝" w:eastAsia="ＭＳ 明朝" w:hAnsi="ＭＳ 明朝" w:cs="メイリオ"/>
          <w:kern w:val="0"/>
          <w:sz w:val="20"/>
          <w:szCs w:val="20"/>
        </w:rPr>
        <w:t>るよう</w:t>
      </w:r>
      <w:r w:rsidRPr="0083220F">
        <w:rPr>
          <w:rFonts w:ascii="ＭＳ 明朝" w:eastAsia="ＭＳ 明朝" w:hAnsi="ＭＳ 明朝" w:cs="メイリオ"/>
          <w:spacing w:val="4"/>
          <w:kern w:val="0"/>
          <w:sz w:val="20"/>
          <w:szCs w:val="20"/>
        </w:rPr>
        <w:t>に</w:t>
      </w:r>
      <w:r w:rsidRPr="0083220F">
        <w:rPr>
          <w:rFonts w:ascii="ＭＳ 明朝" w:eastAsia="ＭＳ 明朝" w:hAnsi="ＭＳ 明朝" w:cs="メイリオ"/>
          <w:kern w:val="0"/>
          <w:sz w:val="20"/>
          <w:szCs w:val="20"/>
        </w:rPr>
        <w:t>、あら</w:t>
      </w:r>
      <w:r w:rsidRPr="0083220F">
        <w:rPr>
          <w:rFonts w:ascii="ＭＳ 明朝" w:eastAsia="ＭＳ 明朝" w:hAnsi="ＭＳ 明朝" w:cs="メイリオ"/>
          <w:spacing w:val="2"/>
          <w:kern w:val="0"/>
          <w:sz w:val="20"/>
          <w:szCs w:val="20"/>
        </w:rPr>
        <w:t>か</w:t>
      </w:r>
      <w:r w:rsidRPr="0083220F">
        <w:rPr>
          <w:rFonts w:ascii="ＭＳ 明朝" w:eastAsia="ＭＳ 明朝" w:hAnsi="ＭＳ 明朝" w:cs="メイリオ"/>
          <w:kern w:val="0"/>
          <w:sz w:val="20"/>
          <w:szCs w:val="20"/>
        </w:rPr>
        <w:t>じめ</w:t>
      </w:r>
      <w:r>
        <w:rPr>
          <w:rFonts w:ascii="ＭＳ 明朝" w:eastAsia="ＭＳ 明朝" w:hAnsi="ＭＳ 明朝" w:cs="メイリオ" w:hint="eastAsia"/>
          <w:kern w:val="0"/>
          <w:sz w:val="20"/>
          <w:szCs w:val="20"/>
        </w:rPr>
        <w:t xml:space="preserve">　</w:t>
      </w:r>
    </w:p>
    <w:p w:rsidR="00241A4E" w:rsidRPr="0083220F" w:rsidRDefault="00241A4E" w:rsidP="00241A4E">
      <w:pPr>
        <w:spacing w:line="360" w:lineRule="exact"/>
        <w:ind w:right="13" w:firstLineChars="100" w:firstLine="230"/>
        <w:jc w:val="left"/>
        <w:rPr>
          <w:rFonts w:ascii="ＭＳ 明朝" w:eastAsia="ＭＳ 明朝" w:hAnsi="ＭＳ 明朝" w:cs="メイリオ"/>
          <w:kern w:val="0"/>
          <w:sz w:val="20"/>
          <w:szCs w:val="20"/>
        </w:rPr>
      </w:pPr>
      <w:r w:rsidRPr="0083220F">
        <w:rPr>
          <w:rFonts w:ascii="ＭＳ 明朝" w:eastAsia="ＭＳ 明朝" w:hAnsi="ＭＳ 明朝" w:cs="メイリオ"/>
          <w:kern w:val="0"/>
          <w:sz w:val="20"/>
          <w:szCs w:val="20"/>
        </w:rPr>
        <w:t>発</w:t>
      </w:r>
      <w:r w:rsidRPr="0083220F">
        <w:rPr>
          <w:rFonts w:ascii="ＭＳ 明朝" w:eastAsia="ＭＳ 明朝" w:hAnsi="ＭＳ 明朝" w:cs="メイリオ"/>
          <w:spacing w:val="2"/>
          <w:kern w:val="0"/>
          <w:sz w:val="20"/>
          <w:szCs w:val="20"/>
        </w:rPr>
        <w:t>令</w:t>
      </w:r>
      <w:r w:rsidRPr="0083220F">
        <w:rPr>
          <w:rFonts w:ascii="ＭＳ 明朝" w:eastAsia="ＭＳ 明朝" w:hAnsi="ＭＳ 明朝" w:cs="メイリオ"/>
          <w:kern w:val="0"/>
          <w:sz w:val="20"/>
          <w:szCs w:val="20"/>
        </w:rPr>
        <w:t>の判断</w:t>
      </w:r>
      <w:r w:rsidRPr="0083220F">
        <w:rPr>
          <w:rFonts w:ascii="ＭＳ 明朝" w:eastAsia="ＭＳ 明朝" w:hAnsi="ＭＳ 明朝" w:cs="メイリオ"/>
          <w:spacing w:val="2"/>
          <w:kern w:val="0"/>
          <w:sz w:val="20"/>
          <w:szCs w:val="20"/>
        </w:rPr>
        <w:t>基</w:t>
      </w:r>
      <w:r w:rsidRPr="0083220F">
        <w:rPr>
          <w:rFonts w:ascii="ＭＳ 明朝" w:eastAsia="ＭＳ 明朝" w:hAnsi="ＭＳ 明朝" w:cs="メイリオ"/>
          <w:kern w:val="0"/>
          <w:sz w:val="20"/>
          <w:szCs w:val="20"/>
        </w:rPr>
        <w:t>準を定</w:t>
      </w:r>
      <w:r w:rsidRPr="0083220F">
        <w:rPr>
          <w:rFonts w:ascii="ＭＳ 明朝" w:eastAsia="ＭＳ 明朝" w:hAnsi="ＭＳ 明朝" w:cs="メイリオ"/>
          <w:spacing w:val="2"/>
          <w:kern w:val="0"/>
          <w:sz w:val="20"/>
          <w:szCs w:val="20"/>
        </w:rPr>
        <w:t>め</w:t>
      </w:r>
      <w:r w:rsidRPr="0083220F">
        <w:rPr>
          <w:rFonts w:ascii="ＭＳ 明朝" w:eastAsia="ＭＳ 明朝" w:hAnsi="ＭＳ 明朝" w:cs="メイリオ"/>
          <w:kern w:val="0"/>
          <w:sz w:val="20"/>
          <w:szCs w:val="20"/>
        </w:rPr>
        <w:t>ておく</w:t>
      </w:r>
      <w:r w:rsidRPr="0083220F">
        <w:rPr>
          <w:rFonts w:ascii="ＭＳ 明朝" w:eastAsia="ＭＳ 明朝" w:hAnsi="ＭＳ 明朝" w:cs="メイリオ"/>
          <w:spacing w:val="2"/>
          <w:kern w:val="0"/>
          <w:sz w:val="20"/>
          <w:szCs w:val="20"/>
        </w:rPr>
        <w:t>も</w:t>
      </w:r>
      <w:r w:rsidRPr="0083220F">
        <w:rPr>
          <w:rFonts w:ascii="ＭＳ 明朝" w:eastAsia="ＭＳ 明朝" w:hAnsi="ＭＳ 明朝" w:cs="メイリオ"/>
          <w:kern w:val="0"/>
          <w:sz w:val="20"/>
          <w:szCs w:val="20"/>
        </w:rPr>
        <w:t>のと</w:t>
      </w:r>
      <w:r w:rsidRPr="0083220F">
        <w:rPr>
          <w:rFonts w:ascii="ＭＳ 明朝" w:eastAsia="ＭＳ 明朝" w:hAnsi="ＭＳ 明朝" w:cs="メイリオ"/>
          <w:spacing w:val="-2"/>
          <w:kern w:val="0"/>
          <w:sz w:val="20"/>
          <w:szCs w:val="20"/>
        </w:rPr>
        <w:t>する</w:t>
      </w:r>
      <w:r w:rsidRPr="0083220F">
        <w:rPr>
          <w:rFonts w:ascii="ＭＳ 明朝" w:eastAsia="ＭＳ 明朝" w:hAnsi="ＭＳ 明朝" w:cs="メイリオ"/>
          <w:kern w:val="0"/>
          <w:sz w:val="20"/>
          <w:szCs w:val="20"/>
        </w:rPr>
        <w:t>。</w:t>
      </w:r>
    </w:p>
    <w:p w:rsidR="00241A4E" w:rsidRDefault="00241A4E" w:rsidP="00241A4E">
      <w:pPr>
        <w:spacing w:line="366" w:lineRule="exact"/>
        <w:ind w:right="36" w:firstLineChars="200" w:firstLine="468"/>
        <w:rPr>
          <w:rFonts w:ascii="ＭＳ 明朝" w:eastAsia="ＭＳ 明朝" w:hAnsi="ＭＳ 明朝" w:cs="メイリオ"/>
          <w:kern w:val="0"/>
          <w:position w:val="2"/>
          <w:sz w:val="20"/>
          <w:szCs w:val="20"/>
        </w:rPr>
      </w:pPr>
      <w:r w:rsidRPr="0083220F">
        <w:rPr>
          <w:rFonts w:ascii="ＭＳ 明朝" w:eastAsia="ＭＳ 明朝" w:hAnsi="ＭＳ 明朝" w:cs="メイリオ"/>
          <w:spacing w:val="2"/>
          <w:kern w:val="0"/>
          <w:position w:val="1"/>
          <w:sz w:val="20"/>
          <w:szCs w:val="20"/>
        </w:rPr>
        <w:t>そ</w:t>
      </w:r>
      <w:r w:rsidRPr="0083220F">
        <w:rPr>
          <w:rFonts w:ascii="ＭＳ 明朝" w:eastAsia="ＭＳ 明朝" w:hAnsi="ＭＳ 明朝" w:cs="メイリオ"/>
          <w:kern w:val="0"/>
          <w:position w:val="1"/>
          <w:sz w:val="20"/>
          <w:szCs w:val="20"/>
        </w:rPr>
        <w:t>のため</w:t>
      </w:r>
      <w:r w:rsidRPr="0083220F">
        <w:rPr>
          <w:rFonts w:ascii="ＭＳ 明朝" w:eastAsia="ＭＳ 明朝" w:hAnsi="ＭＳ 明朝" w:cs="メイリオ"/>
          <w:spacing w:val="2"/>
          <w:kern w:val="0"/>
          <w:position w:val="1"/>
          <w:sz w:val="20"/>
          <w:szCs w:val="20"/>
        </w:rPr>
        <w:t>、</w:t>
      </w:r>
      <w:r w:rsidRPr="0083220F">
        <w:rPr>
          <w:rFonts w:ascii="ＭＳ 明朝" w:eastAsia="ＭＳ 明朝" w:hAnsi="ＭＳ 明朝" w:cs="メイリオ"/>
          <w:kern w:val="0"/>
          <w:position w:val="1"/>
          <w:sz w:val="20"/>
          <w:szCs w:val="20"/>
        </w:rPr>
        <w:t>避難勧</w:t>
      </w:r>
      <w:r w:rsidRPr="0083220F">
        <w:rPr>
          <w:rFonts w:ascii="ＭＳ 明朝" w:eastAsia="ＭＳ 明朝" w:hAnsi="ＭＳ 明朝" w:cs="メイリオ"/>
          <w:spacing w:val="4"/>
          <w:kern w:val="0"/>
          <w:position w:val="1"/>
          <w:sz w:val="20"/>
          <w:szCs w:val="20"/>
        </w:rPr>
        <w:t>告</w:t>
      </w:r>
      <w:r w:rsidRPr="0083220F">
        <w:rPr>
          <w:rFonts w:ascii="ＭＳ 明朝" w:eastAsia="ＭＳ 明朝" w:hAnsi="ＭＳ 明朝" w:cs="メイリオ"/>
          <w:kern w:val="0"/>
          <w:position w:val="1"/>
          <w:sz w:val="20"/>
          <w:szCs w:val="20"/>
        </w:rPr>
        <w:t>等の発</w:t>
      </w:r>
      <w:r w:rsidRPr="0083220F">
        <w:rPr>
          <w:rFonts w:ascii="ＭＳ 明朝" w:eastAsia="ＭＳ 明朝" w:hAnsi="ＭＳ 明朝" w:cs="メイリオ"/>
          <w:spacing w:val="2"/>
          <w:kern w:val="0"/>
          <w:position w:val="1"/>
          <w:sz w:val="20"/>
          <w:szCs w:val="20"/>
        </w:rPr>
        <w:t>令</w:t>
      </w:r>
      <w:r w:rsidRPr="0083220F">
        <w:rPr>
          <w:rFonts w:ascii="ＭＳ 明朝" w:eastAsia="ＭＳ 明朝" w:hAnsi="ＭＳ 明朝" w:cs="メイリオ"/>
          <w:kern w:val="0"/>
          <w:position w:val="1"/>
          <w:sz w:val="20"/>
          <w:szCs w:val="20"/>
        </w:rPr>
        <w:t>・伝達</w:t>
      </w:r>
      <w:r w:rsidRPr="0083220F">
        <w:rPr>
          <w:rFonts w:ascii="ＭＳ 明朝" w:eastAsia="ＭＳ 明朝" w:hAnsi="ＭＳ 明朝" w:cs="メイリオ"/>
          <w:spacing w:val="2"/>
          <w:kern w:val="0"/>
          <w:position w:val="1"/>
          <w:sz w:val="20"/>
          <w:szCs w:val="20"/>
        </w:rPr>
        <w:t>に</w:t>
      </w:r>
      <w:r w:rsidRPr="0083220F">
        <w:rPr>
          <w:rFonts w:ascii="ＭＳ 明朝" w:eastAsia="ＭＳ 明朝" w:hAnsi="ＭＳ 明朝" w:cs="メイリオ"/>
          <w:kern w:val="0"/>
          <w:position w:val="1"/>
          <w:sz w:val="20"/>
          <w:szCs w:val="20"/>
        </w:rPr>
        <w:t>関し、</w:t>
      </w:r>
      <w:r w:rsidRPr="0083220F">
        <w:rPr>
          <w:rFonts w:ascii="ＭＳ 明朝" w:eastAsia="ＭＳ 明朝" w:hAnsi="ＭＳ 明朝" w:cs="メイリオ"/>
          <w:spacing w:val="2"/>
          <w:kern w:val="0"/>
          <w:position w:val="1"/>
          <w:sz w:val="20"/>
          <w:szCs w:val="20"/>
        </w:rPr>
        <w:t>災</w:t>
      </w:r>
      <w:r w:rsidRPr="0083220F">
        <w:rPr>
          <w:rFonts w:ascii="ＭＳ 明朝" w:eastAsia="ＭＳ 明朝" w:hAnsi="ＭＳ 明朝" w:cs="メイリオ"/>
          <w:kern w:val="0"/>
          <w:position w:val="1"/>
          <w:sz w:val="20"/>
          <w:szCs w:val="20"/>
        </w:rPr>
        <w:t>害緊急</w:t>
      </w:r>
      <w:r w:rsidRPr="0083220F">
        <w:rPr>
          <w:rFonts w:ascii="ＭＳ 明朝" w:eastAsia="ＭＳ 明朝" w:hAnsi="ＭＳ 明朝" w:cs="メイリオ"/>
          <w:spacing w:val="2"/>
          <w:kern w:val="0"/>
          <w:position w:val="1"/>
          <w:sz w:val="20"/>
          <w:szCs w:val="20"/>
        </w:rPr>
        <w:t>時</w:t>
      </w:r>
      <w:r w:rsidRPr="0083220F">
        <w:rPr>
          <w:rFonts w:ascii="ＭＳ 明朝" w:eastAsia="ＭＳ 明朝" w:hAnsi="ＭＳ 明朝" w:cs="メイリオ"/>
          <w:kern w:val="0"/>
          <w:position w:val="1"/>
          <w:sz w:val="20"/>
          <w:szCs w:val="20"/>
        </w:rPr>
        <w:t>にどの</w:t>
      </w:r>
      <w:r w:rsidRPr="0083220F">
        <w:rPr>
          <w:rFonts w:ascii="ＭＳ 明朝" w:eastAsia="ＭＳ 明朝" w:hAnsi="ＭＳ 明朝" w:cs="メイリオ"/>
          <w:spacing w:val="2"/>
          <w:kern w:val="0"/>
          <w:position w:val="1"/>
          <w:sz w:val="20"/>
          <w:szCs w:val="20"/>
        </w:rPr>
        <w:t>よ</w:t>
      </w:r>
      <w:r w:rsidRPr="0083220F">
        <w:rPr>
          <w:rFonts w:ascii="ＭＳ 明朝" w:eastAsia="ＭＳ 明朝" w:hAnsi="ＭＳ 明朝" w:cs="メイリオ"/>
          <w:kern w:val="0"/>
          <w:position w:val="1"/>
          <w:sz w:val="20"/>
          <w:szCs w:val="20"/>
        </w:rPr>
        <w:t>う</w:t>
      </w:r>
      <w:r w:rsidRPr="0083220F">
        <w:rPr>
          <w:rFonts w:ascii="ＭＳ 明朝" w:eastAsia="ＭＳ 明朝" w:hAnsi="ＭＳ 明朝" w:cs="メイリオ"/>
          <w:kern w:val="0"/>
          <w:position w:val="2"/>
          <w:sz w:val="20"/>
          <w:szCs w:val="20"/>
        </w:rPr>
        <w:t>な</w:t>
      </w:r>
      <w:r w:rsidRPr="0083220F">
        <w:rPr>
          <w:rFonts w:ascii="ＭＳ 明朝" w:eastAsia="ＭＳ 明朝" w:hAnsi="ＭＳ 明朝" w:cs="メイリオ"/>
          <w:spacing w:val="2"/>
          <w:kern w:val="0"/>
          <w:position w:val="2"/>
          <w:sz w:val="20"/>
          <w:szCs w:val="20"/>
        </w:rPr>
        <w:t>状</w:t>
      </w:r>
      <w:r w:rsidRPr="0083220F">
        <w:rPr>
          <w:rFonts w:ascii="ＭＳ 明朝" w:eastAsia="ＭＳ 明朝" w:hAnsi="ＭＳ 明朝" w:cs="メイリオ"/>
          <w:kern w:val="0"/>
          <w:position w:val="2"/>
          <w:sz w:val="20"/>
          <w:szCs w:val="20"/>
        </w:rPr>
        <w:t>況にお</w:t>
      </w:r>
      <w:r w:rsidRPr="0083220F">
        <w:rPr>
          <w:rFonts w:ascii="ＭＳ 明朝" w:eastAsia="ＭＳ 明朝" w:hAnsi="ＭＳ 明朝" w:cs="メイリオ"/>
          <w:spacing w:val="2"/>
          <w:kern w:val="0"/>
          <w:position w:val="2"/>
          <w:sz w:val="20"/>
          <w:szCs w:val="20"/>
        </w:rPr>
        <w:t>い</w:t>
      </w:r>
      <w:r w:rsidRPr="0083220F">
        <w:rPr>
          <w:rFonts w:ascii="ＭＳ 明朝" w:eastAsia="ＭＳ 明朝" w:hAnsi="ＭＳ 明朝" w:cs="メイリオ"/>
          <w:kern w:val="0"/>
          <w:position w:val="2"/>
          <w:sz w:val="20"/>
          <w:szCs w:val="20"/>
        </w:rPr>
        <w:t>て、</w:t>
      </w:r>
    </w:p>
    <w:p w:rsidR="00241A4E" w:rsidRDefault="00241A4E" w:rsidP="00241A4E">
      <w:pPr>
        <w:spacing w:line="366" w:lineRule="exact"/>
        <w:ind w:right="36" w:firstLineChars="100" w:firstLine="230"/>
        <w:rPr>
          <w:rFonts w:ascii="ＭＳ 明朝" w:eastAsia="ＭＳ 明朝" w:hAnsi="ＭＳ 明朝" w:cs="メイリオ"/>
          <w:kern w:val="0"/>
          <w:position w:val="2"/>
          <w:sz w:val="20"/>
          <w:szCs w:val="20"/>
        </w:rPr>
      </w:pPr>
      <w:r w:rsidRPr="0083220F">
        <w:rPr>
          <w:rFonts w:ascii="ＭＳ 明朝" w:eastAsia="ＭＳ 明朝" w:hAnsi="ＭＳ 明朝" w:cs="メイリオ"/>
          <w:kern w:val="0"/>
          <w:position w:val="2"/>
          <w:sz w:val="20"/>
          <w:szCs w:val="20"/>
        </w:rPr>
        <w:t>ど</w:t>
      </w:r>
      <w:r w:rsidRPr="0083220F">
        <w:rPr>
          <w:rFonts w:ascii="ＭＳ 明朝" w:eastAsia="ＭＳ 明朝" w:hAnsi="ＭＳ 明朝" w:cs="メイリオ"/>
          <w:spacing w:val="4"/>
          <w:kern w:val="0"/>
          <w:position w:val="2"/>
          <w:sz w:val="20"/>
          <w:szCs w:val="20"/>
        </w:rPr>
        <w:t>の</w:t>
      </w:r>
      <w:r w:rsidRPr="0083220F">
        <w:rPr>
          <w:rFonts w:ascii="ＭＳ 明朝" w:eastAsia="ＭＳ 明朝" w:hAnsi="ＭＳ 明朝" w:cs="メイリオ"/>
          <w:kern w:val="0"/>
          <w:position w:val="2"/>
          <w:sz w:val="20"/>
          <w:szCs w:val="20"/>
        </w:rPr>
        <w:t>ような</w:t>
      </w:r>
      <w:r w:rsidRPr="0083220F">
        <w:rPr>
          <w:rFonts w:ascii="ＭＳ 明朝" w:eastAsia="ＭＳ 明朝" w:hAnsi="ＭＳ 明朝" w:cs="メイリオ"/>
          <w:spacing w:val="2"/>
          <w:kern w:val="0"/>
          <w:position w:val="2"/>
          <w:sz w:val="20"/>
          <w:szCs w:val="20"/>
        </w:rPr>
        <w:t>対</w:t>
      </w:r>
      <w:r w:rsidRPr="0083220F">
        <w:rPr>
          <w:rFonts w:ascii="ＭＳ 明朝" w:eastAsia="ＭＳ 明朝" w:hAnsi="ＭＳ 明朝" w:cs="メイリオ"/>
          <w:kern w:val="0"/>
          <w:position w:val="2"/>
          <w:sz w:val="20"/>
          <w:szCs w:val="20"/>
        </w:rPr>
        <w:t>象区域</w:t>
      </w:r>
      <w:r w:rsidRPr="0083220F">
        <w:rPr>
          <w:rFonts w:ascii="ＭＳ 明朝" w:eastAsia="ＭＳ 明朝" w:hAnsi="ＭＳ 明朝" w:cs="メイリオ"/>
          <w:spacing w:val="2"/>
          <w:kern w:val="0"/>
          <w:position w:val="2"/>
          <w:sz w:val="20"/>
          <w:szCs w:val="20"/>
        </w:rPr>
        <w:t>の</w:t>
      </w:r>
      <w:r w:rsidRPr="0083220F">
        <w:rPr>
          <w:rFonts w:ascii="ＭＳ 明朝" w:eastAsia="ＭＳ 明朝" w:hAnsi="ＭＳ 明朝" w:cs="メイリオ"/>
          <w:kern w:val="0"/>
          <w:position w:val="2"/>
          <w:sz w:val="20"/>
          <w:szCs w:val="20"/>
        </w:rPr>
        <w:t>住民に</w:t>
      </w:r>
      <w:r w:rsidRPr="0083220F">
        <w:rPr>
          <w:rFonts w:ascii="ＭＳ 明朝" w:eastAsia="ＭＳ 明朝" w:hAnsi="ＭＳ 明朝" w:cs="メイリオ"/>
          <w:spacing w:val="2"/>
          <w:kern w:val="0"/>
          <w:position w:val="2"/>
          <w:sz w:val="20"/>
          <w:szCs w:val="20"/>
        </w:rPr>
        <w:t>対</w:t>
      </w:r>
      <w:r w:rsidRPr="0083220F">
        <w:rPr>
          <w:rFonts w:ascii="ＭＳ 明朝" w:eastAsia="ＭＳ 明朝" w:hAnsi="ＭＳ 明朝" w:cs="メイリオ"/>
          <w:kern w:val="0"/>
          <w:position w:val="2"/>
          <w:sz w:val="20"/>
          <w:szCs w:val="20"/>
        </w:rPr>
        <w:t>して避</w:t>
      </w:r>
      <w:r w:rsidRPr="0083220F">
        <w:rPr>
          <w:rFonts w:ascii="ＭＳ 明朝" w:eastAsia="ＭＳ 明朝" w:hAnsi="ＭＳ 明朝" w:cs="メイリオ"/>
          <w:spacing w:val="2"/>
          <w:kern w:val="0"/>
          <w:position w:val="2"/>
          <w:sz w:val="20"/>
          <w:szCs w:val="20"/>
        </w:rPr>
        <w:t>難</w:t>
      </w:r>
      <w:r w:rsidRPr="0083220F">
        <w:rPr>
          <w:rFonts w:ascii="ＭＳ 明朝" w:eastAsia="ＭＳ 明朝" w:hAnsi="ＭＳ 明朝" w:cs="メイリオ"/>
          <w:kern w:val="0"/>
          <w:position w:val="2"/>
          <w:sz w:val="20"/>
          <w:szCs w:val="20"/>
        </w:rPr>
        <w:t>勧告等</w:t>
      </w:r>
      <w:r w:rsidRPr="0083220F">
        <w:rPr>
          <w:rFonts w:ascii="ＭＳ 明朝" w:eastAsia="ＭＳ 明朝" w:hAnsi="ＭＳ 明朝" w:cs="メイリオ"/>
          <w:spacing w:val="2"/>
          <w:kern w:val="0"/>
          <w:position w:val="2"/>
          <w:sz w:val="20"/>
          <w:szCs w:val="20"/>
        </w:rPr>
        <w:t>を</w:t>
      </w:r>
      <w:r w:rsidRPr="0083220F">
        <w:rPr>
          <w:rFonts w:ascii="ＭＳ 明朝" w:eastAsia="ＭＳ 明朝" w:hAnsi="ＭＳ 明朝" w:cs="メイリオ"/>
          <w:kern w:val="0"/>
          <w:position w:val="2"/>
          <w:sz w:val="20"/>
          <w:szCs w:val="20"/>
        </w:rPr>
        <w:t>発令</w:t>
      </w:r>
      <w:r w:rsidRPr="0083220F">
        <w:rPr>
          <w:rFonts w:ascii="ＭＳ 明朝" w:eastAsia="ＭＳ 明朝" w:hAnsi="ＭＳ 明朝" w:cs="メイリオ"/>
          <w:spacing w:val="2"/>
          <w:kern w:val="0"/>
          <w:position w:val="2"/>
          <w:sz w:val="20"/>
          <w:szCs w:val="20"/>
        </w:rPr>
        <w:t>す</w:t>
      </w:r>
      <w:r w:rsidRPr="0083220F">
        <w:rPr>
          <w:rFonts w:ascii="ＭＳ 明朝" w:eastAsia="ＭＳ 明朝" w:hAnsi="ＭＳ 明朝" w:cs="メイリオ"/>
          <w:kern w:val="0"/>
          <w:position w:val="2"/>
          <w:sz w:val="20"/>
          <w:szCs w:val="20"/>
        </w:rPr>
        <w:t>るべき</w:t>
      </w:r>
      <w:r w:rsidRPr="0083220F">
        <w:rPr>
          <w:rFonts w:ascii="ＭＳ 明朝" w:eastAsia="ＭＳ 明朝" w:hAnsi="ＭＳ 明朝" w:cs="メイリオ"/>
          <w:spacing w:val="2"/>
          <w:kern w:val="0"/>
          <w:position w:val="2"/>
          <w:sz w:val="20"/>
          <w:szCs w:val="20"/>
        </w:rPr>
        <w:t>か</w:t>
      </w:r>
      <w:r w:rsidRPr="0083220F">
        <w:rPr>
          <w:rFonts w:ascii="ＭＳ 明朝" w:eastAsia="ＭＳ 明朝" w:hAnsi="ＭＳ 明朝" w:cs="メイリオ"/>
          <w:kern w:val="0"/>
          <w:position w:val="2"/>
          <w:sz w:val="20"/>
          <w:szCs w:val="20"/>
        </w:rPr>
        <w:t>等の判</w:t>
      </w:r>
      <w:r w:rsidRPr="0083220F">
        <w:rPr>
          <w:rFonts w:ascii="ＭＳ 明朝" w:eastAsia="ＭＳ 明朝" w:hAnsi="ＭＳ 明朝" w:cs="メイリオ"/>
          <w:spacing w:val="4"/>
          <w:kern w:val="0"/>
          <w:position w:val="2"/>
          <w:sz w:val="20"/>
          <w:szCs w:val="20"/>
        </w:rPr>
        <w:t>断</w:t>
      </w:r>
      <w:r w:rsidRPr="0083220F">
        <w:rPr>
          <w:rFonts w:ascii="ＭＳ 明朝" w:eastAsia="ＭＳ 明朝" w:hAnsi="ＭＳ 明朝" w:cs="メイリオ"/>
          <w:kern w:val="0"/>
          <w:position w:val="2"/>
          <w:sz w:val="20"/>
          <w:szCs w:val="20"/>
        </w:rPr>
        <w:t>基準（</w:t>
      </w:r>
      <w:r w:rsidRPr="0083220F">
        <w:rPr>
          <w:rFonts w:ascii="ＭＳ 明朝" w:eastAsia="ＭＳ 明朝" w:hAnsi="ＭＳ 明朝" w:cs="メイリオ"/>
          <w:spacing w:val="2"/>
          <w:kern w:val="0"/>
          <w:position w:val="2"/>
          <w:sz w:val="20"/>
          <w:szCs w:val="20"/>
        </w:rPr>
        <w:t>具</w:t>
      </w:r>
      <w:r w:rsidRPr="0083220F">
        <w:rPr>
          <w:rFonts w:ascii="ＭＳ 明朝" w:eastAsia="ＭＳ 明朝" w:hAnsi="ＭＳ 明朝" w:cs="メイリオ"/>
          <w:kern w:val="0"/>
          <w:position w:val="2"/>
          <w:sz w:val="20"/>
          <w:szCs w:val="20"/>
        </w:rPr>
        <w:t>体</w:t>
      </w:r>
    </w:p>
    <w:p w:rsidR="00241A4E" w:rsidRDefault="00241A4E" w:rsidP="00241A4E">
      <w:pPr>
        <w:spacing w:line="366" w:lineRule="exact"/>
        <w:ind w:right="36" w:firstLineChars="100" w:firstLine="230"/>
        <w:rPr>
          <w:rFonts w:ascii="ＭＳ 明朝" w:eastAsia="ＭＳ 明朝" w:hAnsi="ＭＳ 明朝" w:cs="メイリオ"/>
          <w:spacing w:val="2"/>
          <w:kern w:val="0"/>
          <w:position w:val="2"/>
          <w:sz w:val="20"/>
          <w:szCs w:val="20"/>
        </w:rPr>
      </w:pPr>
      <w:r w:rsidRPr="0083220F">
        <w:rPr>
          <w:rFonts w:ascii="ＭＳ 明朝" w:eastAsia="ＭＳ 明朝" w:hAnsi="ＭＳ 明朝" w:cs="メイリオ"/>
          <w:kern w:val="0"/>
          <w:position w:val="2"/>
          <w:sz w:val="20"/>
          <w:szCs w:val="20"/>
        </w:rPr>
        <w:t>的な</w:t>
      </w:r>
      <w:r w:rsidRPr="0083220F">
        <w:rPr>
          <w:rFonts w:ascii="ＭＳ 明朝" w:eastAsia="ＭＳ 明朝" w:hAnsi="ＭＳ 明朝" w:cs="メイリオ"/>
          <w:spacing w:val="2"/>
          <w:kern w:val="0"/>
          <w:position w:val="2"/>
          <w:sz w:val="20"/>
          <w:szCs w:val="20"/>
        </w:rPr>
        <w:t>考</w:t>
      </w:r>
      <w:r w:rsidRPr="0083220F">
        <w:rPr>
          <w:rFonts w:ascii="ＭＳ 明朝" w:eastAsia="ＭＳ 明朝" w:hAnsi="ＭＳ 明朝" w:cs="メイリオ"/>
          <w:kern w:val="0"/>
          <w:position w:val="2"/>
          <w:sz w:val="20"/>
          <w:szCs w:val="20"/>
        </w:rPr>
        <w:t>え方）</w:t>
      </w:r>
      <w:r w:rsidRPr="0083220F">
        <w:rPr>
          <w:rFonts w:ascii="ＭＳ 明朝" w:eastAsia="ＭＳ 明朝" w:hAnsi="ＭＳ 明朝" w:cs="メイリオ"/>
          <w:spacing w:val="2"/>
          <w:kern w:val="0"/>
          <w:position w:val="2"/>
          <w:sz w:val="20"/>
          <w:szCs w:val="20"/>
        </w:rPr>
        <w:t>に</w:t>
      </w:r>
      <w:r w:rsidRPr="0083220F">
        <w:rPr>
          <w:rFonts w:ascii="ＭＳ 明朝" w:eastAsia="ＭＳ 明朝" w:hAnsi="ＭＳ 明朝" w:cs="メイリオ"/>
          <w:kern w:val="0"/>
          <w:position w:val="2"/>
          <w:sz w:val="20"/>
          <w:szCs w:val="20"/>
        </w:rPr>
        <w:t>ついて</w:t>
      </w:r>
      <w:r w:rsidRPr="0083220F">
        <w:rPr>
          <w:rFonts w:ascii="ＭＳ 明朝" w:eastAsia="ＭＳ 明朝" w:hAnsi="ＭＳ 明朝" w:cs="メイリオ"/>
          <w:spacing w:val="2"/>
          <w:kern w:val="0"/>
          <w:position w:val="2"/>
          <w:sz w:val="20"/>
          <w:szCs w:val="20"/>
        </w:rPr>
        <w:t>、</w:t>
      </w:r>
      <w:r w:rsidRPr="0083220F">
        <w:rPr>
          <w:rFonts w:ascii="ＭＳ 明朝" w:eastAsia="ＭＳ 明朝" w:hAnsi="ＭＳ 明朝" w:cs="メイリオ"/>
          <w:kern w:val="0"/>
          <w:position w:val="2"/>
          <w:sz w:val="20"/>
          <w:szCs w:val="20"/>
        </w:rPr>
        <w:t>「避難</w:t>
      </w:r>
      <w:r w:rsidRPr="0083220F">
        <w:rPr>
          <w:rFonts w:ascii="ＭＳ 明朝" w:eastAsia="ＭＳ 明朝" w:hAnsi="ＭＳ 明朝" w:cs="メイリオ"/>
          <w:spacing w:val="2"/>
          <w:kern w:val="0"/>
          <w:position w:val="2"/>
          <w:sz w:val="20"/>
          <w:szCs w:val="20"/>
        </w:rPr>
        <w:t>勧</w:t>
      </w:r>
      <w:r w:rsidRPr="0083220F">
        <w:rPr>
          <w:rFonts w:ascii="ＭＳ 明朝" w:eastAsia="ＭＳ 明朝" w:hAnsi="ＭＳ 明朝" w:cs="メイリオ"/>
          <w:kern w:val="0"/>
          <w:position w:val="2"/>
          <w:sz w:val="20"/>
          <w:szCs w:val="20"/>
        </w:rPr>
        <w:t>告等</w:t>
      </w:r>
      <w:r w:rsidRPr="0083220F">
        <w:rPr>
          <w:rFonts w:ascii="ＭＳ 明朝" w:eastAsia="ＭＳ 明朝" w:hAnsi="ＭＳ 明朝" w:cs="メイリオ"/>
          <w:spacing w:val="-2"/>
          <w:kern w:val="0"/>
          <w:position w:val="2"/>
          <w:sz w:val="20"/>
          <w:szCs w:val="20"/>
        </w:rPr>
        <w:t>に関</w:t>
      </w:r>
      <w:r w:rsidRPr="0083220F">
        <w:rPr>
          <w:rFonts w:ascii="ＭＳ 明朝" w:eastAsia="ＭＳ 明朝" w:hAnsi="ＭＳ 明朝" w:cs="メイリオ"/>
          <w:kern w:val="0"/>
          <w:position w:val="2"/>
          <w:sz w:val="20"/>
          <w:szCs w:val="20"/>
        </w:rPr>
        <w:t>す</w:t>
      </w:r>
      <w:r w:rsidRPr="0083220F">
        <w:rPr>
          <w:rFonts w:ascii="ＭＳ 明朝" w:eastAsia="ＭＳ 明朝" w:hAnsi="ＭＳ 明朝" w:cs="メイリオ"/>
          <w:spacing w:val="-4"/>
          <w:kern w:val="0"/>
          <w:position w:val="2"/>
          <w:sz w:val="20"/>
          <w:szCs w:val="20"/>
        </w:rPr>
        <w:t>る</w:t>
      </w:r>
      <w:r w:rsidRPr="0083220F">
        <w:rPr>
          <w:rFonts w:ascii="ＭＳ 明朝" w:eastAsia="ＭＳ 明朝" w:hAnsi="ＭＳ 明朝" w:cs="メイリオ"/>
          <w:spacing w:val="-2"/>
          <w:kern w:val="0"/>
          <w:position w:val="2"/>
          <w:sz w:val="20"/>
          <w:szCs w:val="20"/>
        </w:rPr>
        <w:t>ガ</w:t>
      </w:r>
      <w:r w:rsidRPr="0083220F">
        <w:rPr>
          <w:rFonts w:ascii="ＭＳ 明朝" w:eastAsia="ＭＳ 明朝" w:hAnsi="ＭＳ 明朝" w:cs="メイリオ"/>
          <w:kern w:val="0"/>
          <w:position w:val="2"/>
          <w:sz w:val="20"/>
          <w:szCs w:val="20"/>
        </w:rPr>
        <w:t>イ</w:t>
      </w:r>
      <w:r w:rsidRPr="0083220F">
        <w:rPr>
          <w:rFonts w:ascii="ＭＳ 明朝" w:eastAsia="ＭＳ 明朝" w:hAnsi="ＭＳ 明朝" w:cs="メイリオ"/>
          <w:spacing w:val="-2"/>
          <w:kern w:val="0"/>
          <w:position w:val="2"/>
          <w:sz w:val="20"/>
          <w:szCs w:val="20"/>
        </w:rPr>
        <w:t>ドラ</w:t>
      </w:r>
      <w:r w:rsidRPr="0083220F">
        <w:rPr>
          <w:rFonts w:ascii="ＭＳ 明朝" w:eastAsia="ＭＳ 明朝" w:hAnsi="ＭＳ 明朝" w:cs="メイリオ"/>
          <w:kern w:val="0"/>
          <w:position w:val="2"/>
          <w:sz w:val="20"/>
          <w:szCs w:val="20"/>
        </w:rPr>
        <w:t>イ</w:t>
      </w:r>
      <w:r w:rsidRPr="0083220F">
        <w:rPr>
          <w:rFonts w:ascii="ＭＳ 明朝" w:eastAsia="ＭＳ 明朝" w:hAnsi="ＭＳ 明朝" w:cs="メイリオ"/>
          <w:spacing w:val="-2"/>
          <w:kern w:val="0"/>
          <w:position w:val="2"/>
          <w:sz w:val="20"/>
          <w:szCs w:val="20"/>
        </w:rPr>
        <w:t>ン」</w:t>
      </w:r>
      <w:r w:rsidRPr="0083220F">
        <w:rPr>
          <w:rFonts w:ascii="ＭＳ 明朝" w:eastAsia="ＭＳ 明朝" w:hAnsi="ＭＳ 明朝" w:cs="メイリオ"/>
          <w:kern w:val="0"/>
          <w:position w:val="2"/>
          <w:sz w:val="20"/>
          <w:szCs w:val="20"/>
        </w:rPr>
        <w:t>（</w:t>
      </w:r>
      <w:r w:rsidRPr="0083220F">
        <w:rPr>
          <w:rFonts w:ascii="ＭＳ 明朝" w:eastAsia="ＭＳ 明朝" w:hAnsi="ＭＳ 明朝" w:cs="メイリオ" w:hint="eastAsia"/>
          <w:spacing w:val="-4"/>
          <w:kern w:val="0"/>
          <w:position w:val="2"/>
          <w:sz w:val="20"/>
          <w:szCs w:val="20"/>
        </w:rPr>
        <w:t>平成29年1月</w:t>
      </w:r>
      <w:r w:rsidRPr="0083220F">
        <w:rPr>
          <w:rFonts w:ascii="ＭＳ 明朝" w:eastAsia="ＭＳ 明朝" w:hAnsi="ＭＳ 明朝" w:cs="メイリオ"/>
          <w:kern w:val="0"/>
          <w:position w:val="2"/>
          <w:sz w:val="20"/>
          <w:szCs w:val="20"/>
        </w:rPr>
        <w:t>）を</w:t>
      </w:r>
      <w:r w:rsidRPr="0083220F">
        <w:rPr>
          <w:rFonts w:ascii="ＭＳ 明朝" w:eastAsia="ＭＳ 明朝" w:hAnsi="ＭＳ 明朝" w:cs="メイリオ"/>
          <w:spacing w:val="2"/>
          <w:kern w:val="0"/>
          <w:position w:val="2"/>
          <w:sz w:val="20"/>
          <w:szCs w:val="20"/>
        </w:rPr>
        <w:t>参</w:t>
      </w:r>
    </w:p>
    <w:p w:rsidR="00241A4E" w:rsidRDefault="00241A4E" w:rsidP="00241A4E">
      <w:pPr>
        <w:spacing w:line="366" w:lineRule="exact"/>
        <w:ind w:right="36" w:firstLineChars="100" w:firstLine="230"/>
        <w:rPr>
          <w:rFonts w:ascii="ＭＳ 明朝" w:eastAsia="ＭＳ 明朝" w:hAnsi="ＭＳ 明朝" w:cs="メイリオ"/>
          <w:kern w:val="0"/>
          <w:position w:val="2"/>
          <w:sz w:val="20"/>
          <w:szCs w:val="20"/>
        </w:rPr>
      </w:pPr>
      <w:r w:rsidRPr="0083220F">
        <w:rPr>
          <w:rFonts w:ascii="ＭＳ 明朝" w:eastAsia="ＭＳ 明朝" w:hAnsi="ＭＳ 明朝" w:cs="メイリオ"/>
          <w:kern w:val="0"/>
          <w:position w:val="2"/>
          <w:sz w:val="20"/>
          <w:szCs w:val="20"/>
        </w:rPr>
        <w:t>考にマ</w:t>
      </w:r>
      <w:r w:rsidRPr="0083220F">
        <w:rPr>
          <w:rFonts w:ascii="ＭＳ 明朝" w:eastAsia="ＭＳ 明朝" w:hAnsi="ＭＳ 明朝" w:cs="メイリオ"/>
          <w:spacing w:val="2"/>
          <w:kern w:val="0"/>
          <w:position w:val="2"/>
          <w:sz w:val="20"/>
          <w:szCs w:val="20"/>
        </w:rPr>
        <w:t>ニ</w:t>
      </w:r>
      <w:r w:rsidRPr="0083220F">
        <w:rPr>
          <w:rFonts w:ascii="ＭＳ 明朝" w:eastAsia="ＭＳ 明朝" w:hAnsi="ＭＳ 明朝" w:cs="メイリオ"/>
          <w:kern w:val="0"/>
          <w:position w:val="2"/>
          <w:sz w:val="20"/>
          <w:szCs w:val="20"/>
        </w:rPr>
        <w:t>ュアル</w:t>
      </w:r>
      <w:r w:rsidRPr="0083220F">
        <w:rPr>
          <w:rFonts w:ascii="ＭＳ 明朝" w:eastAsia="ＭＳ 明朝" w:hAnsi="ＭＳ 明朝" w:cs="メイリオ"/>
          <w:spacing w:val="4"/>
          <w:kern w:val="0"/>
          <w:position w:val="2"/>
          <w:sz w:val="20"/>
          <w:szCs w:val="20"/>
        </w:rPr>
        <w:t>を</w:t>
      </w:r>
      <w:r w:rsidRPr="0083220F">
        <w:rPr>
          <w:rFonts w:ascii="ＭＳ 明朝" w:eastAsia="ＭＳ 明朝" w:hAnsi="ＭＳ 明朝" w:cs="メイリオ"/>
          <w:kern w:val="0"/>
          <w:position w:val="2"/>
          <w:sz w:val="20"/>
          <w:szCs w:val="20"/>
        </w:rPr>
        <w:t>整備す</w:t>
      </w:r>
      <w:r w:rsidRPr="0083220F">
        <w:rPr>
          <w:rFonts w:ascii="ＭＳ 明朝" w:eastAsia="ＭＳ 明朝" w:hAnsi="ＭＳ 明朝" w:cs="メイリオ"/>
          <w:spacing w:val="1"/>
          <w:kern w:val="0"/>
          <w:position w:val="2"/>
          <w:sz w:val="20"/>
          <w:szCs w:val="20"/>
        </w:rPr>
        <w:t>る</w:t>
      </w:r>
      <w:r w:rsidRPr="0083220F">
        <w:rPr>
          <w:rFonts w:ascii="ＭＳ 明朝" w:eastAsia="ＭＳ 明朝" w:hAnsi="ＭＳ 明朝" w:cs="メイリオ"/>
          <w:kern w:val="0"/>
          <w:position w:val="2"/>
          <w:sz w:val="20"/>
          <w:szCs w:val="20"/>
        </w:rPr>
        <w:t>ととも</w:t>
      </w:r>
      <w:r w:rsidRPr="0083220F">
        <w:rPr>
          <w:rFonts w:ascii="ＭＳ 明朝" w:eastAsia="ＭＳ 明朝" w:hAnsi="ＭＳ 明朝" w:cs="メイリオ"/>
          <w:spacing w:val="2"/>
          <w:kern w:val="0"/>
          <w:position w:val="2"/>
          <w:sz w:val="20"/>
          <w:szCs w:val="20"/>
        </w:rPr>
        <w:t>に</w:t>
      </w:r>
      <w:r w:rsidRPr="0083220F">
        <w:rPr>
          <w:rFonts w:ascii="ＭＳ 明朝" w:eastAsia="ＭＳ 明朝" w:hAnsi="ＭＳ 明朝" w:cs="メイリオ"/>
          <w:kern w:val="0"/>
          <w:position w:val="2"/>
          <w:sz w:val="20"/>
          <w:szCs w:val="20"/>
        </w:rPr>
        <w:t>、躊躇</w:t>
      </w:r>
      <w:r w:rsidRPr="0083220F">
        <w:rPr>
          <w:rFonts w:ascii="ＭＳ 明朝" w:eastAsia="ＭＳ 明朝" w:hAnsi="ＭＳ 明朝" w:cs="メイリオ"/>
          <w:spacing w:val="2"/>
          <w:kern w:val="0"/>
          <w:position w:val="2"/>
          <w:sz w:val="20"/>
          <w:szCs w:val="20"/>
        </w:rPr>
        <w:t>な</w:t>
      </w:r>
      <w:r w:rsidRPr="0083220F">
        <w:rPr>
          <w:rFonts w:ascii="ＭＳ 明朝" w:eastAsia="ＭＳ 明朝" w:hAnsi="ＭＳ 明朝" w:cs="メイリオ"/>
          <w:kern w:val="0"/>
          <w:position w:val="2"/>
          <w:sz w:val="20"/>
          <w:szCs w:val="20"/>
        </w:rPr>
        <w:t>く避難</w:t>
      </w:r>
      <w:r w:rsidRPr="0083220F">
        <w:rPr>
          <w:rFonts w:ascii="ＭＳ 明朝" w:eastAsia="ＭＳ 明朝" w:hAnsi="ＭＳ 明朝" w:cs="メイリオ"/>
          <w:spacing w:val="4"/>
          <w:kern w:val="0"/>
          <w:position w:val="2"/>
          <w:sz w:val="20"/>
          <w:szCs w:val="20"/>
        </w:rPr>
        <w:t>勧</w:t>
      </w:r>
      <w:r w:rsidRPr="0083220F">
        <w:rPr>
          <w:rFonts w:ascii="ＭＳ 明朝" w:eastAsia="ＭＳ 明朝" w:hAnsi="ＭＳ 明朝" w:cs="メイリオ"/>
          <w:kern w:val="0"/>
          <w:position w:val="2"/>
          <w:sz w:val="20"/>
          <w:szCs w:val="20"/>
        </w:rPr>
        <w:t>告等を</w:t>
      </w:r>
      <w:r w:rsidRPr="0083220F">
        <w:rPr>
          <w:rFonts w:ascii="ＭＳ 明朝" w:eastAsia="ＭＳ 明朝" w:hAnsi="ＭＳ 明朝" w:cs="メイリオ"/>
          <w:spacing w:val="2"/>
          <w:kern w:val="0"/>
          <w:position w:val="2"/>
          <w:sz w:val="20"/>
          <w:szCs w:val="20"/>
        </w:rPr>
        <w:t>発</w:t>
      </w:r>
      <w:r w:rsidRPr="0083220F">
        <w:rPr>
          <w:rFonts w:ascii="ＭＳ 明朝" w:eastAsia="ＭＳ 明朝" w:hAnsi="ＭＳ 明朝" w:cs="メイリオ"/>
          <w:kern w:val="0"/>
          <w:position w:val="2"/>
          <w:sz w:val="20"/>
          <w:szCs w:val="20"/>
        </w:rPr>
        <w:t>令で</w:t>
      </w:r>
      <w:r w:rsidRPr="0083220F">
        <w:rPr>
          <w:rFonts w:ascii="ＭＳ 明朝" w:eastAsia="ＭＳ 明朝" w:hAnsi="ＭＳ 明朝" w:cs="メイリオ"/>
          <w:spacing w:val="2"/>
          <w:kern w:val="0"/>
          <w:position w:val="2"/>
          <w:sz w:val="20"/>
          <w:szCs w:val="20"/>
        </w:rPr>
        <w:t>き</w:t>
      </w:r>
      <w:r w:rsidRPr="0083220F">
        <w:rPr>
          <w:rFonts w:ascii="ＭＳ 明朝" w:eastAsia="ＭＳ 明朝" w:hAnsi="ＭＳ 明朝" w:cs="メイリオ"/>
          <w:kern w:val="0"/>
          <w:position w:val="2"/>
          <w:sz w:val="20"/>
          <w:szCs w:val="20"/>
        </w:rPr>
        <w:t>るよう</w:t>
      </w:r>
      <w:r w:rsidRPr="0083220F">
        <w:rPr>
          <w:rFonts w:ascii="ＭＳ 明朝" w:eastAsia="ＭＳ 明朝" w:hAnsi="ＭＳ 明朝" w:cs="メイリオ"/>
          <w:spacing w:val="2"/>
          <w:kern w:val="0"/>
          <w:position w:val="2"/>
          <w:sz w:val="20"/>
          <w:szCs w:val="20"/>
        </w:rPr>
        <w:t>、</w:t>
      </w:r>
      <w:r w:rsidRPr="0083220F">
        <w:rPr>
          <w:rFonts w:ascii="ＭＳ 明朝" w:eastAsia="ＭＳ 明朝" w:hAnsi="ＭＳ 明朝" w:cs="メイリオ"/>
          <w:kern w:val="0"/>
          <w:position w:val="2"/>
          <w:sz w:val="20"/>
          <w:szCs w:val="20"/>
        </w:rPr>
        <w:t>平</w:t>
      </w:r>
      <w:r w:rsidRPr="0083220F">
        <w:rPr>
          <w:rFonts w:ascii="ＭＳ 明朝" w:eastAsia="ＭＳ 明朝" w:hAnsi="ＭＳ 明朝" w:cs="メイリオ" w:hint="eastAsia"/>
          <w:kern w:val="0"/>
          <w:position w:val="2"/>
          <w:sz w:val="20"/>
          <w:szCs w:val="20"/>
        </w:rPr>
        <w:t>常</w:t>
      </w:r>
      <w:r w:rsidRPr="0083220F">
        <w:rPr>
          <w:rFonts w:ascii="ＭＳ 明朝" w:eastAsia="ＭＳ 明朝" w:hAnsi="ＭＳ 明朝" w:cs="メイリオ"/>
          <w:kern w:val="0"/>
          <w:position w:val="2"/>
          <w:sz w:val="20"/>
          <w:szCs w:val="20"/>
        </w:rPr>
        <w:t>時</w:t>
      </w:r>
    </w:p>
    <w:p w:rsidR="00241A4E" w:rsidRDefault="00241A4E" w:rsidP="00241A4E">
      <w:pPr>
        <w:spacing w:line="366" w:lineRule="exact"/>
        <w:ind w:right="36" w:firstLineChars="100" w:firstLine="230"/>
        <w:rPr>
          <w:rFonts w:ascii="ＭＳ 明朝" w:eastAsia="ＭＳ 明朝" w:hAnsi="ＭＳ 明朝" w:cs="メイリオ"/>
          <w:kern w:val="0"/>
          <w:position w:val="2"/>
          <w:sz w:val="20"/>
          <w:szCs w:val="20"/>
        </w:rPr>
      </w:pPr>
      <w:r w:rsidRPr="0083220F">
        <w:rPr>
          <w:rFonts w:ascii="ＭＳ 明朝" w:eastAsia="ＭＳ 明朝" w:hAnsi="ＭＳ 明朝" w:cs="メイリオ"/>
          <w:kern w:val="0"/>
          <w:position w:val="2"/>
          <w:sz w:val="20"/>
          <w:szCs w:val="20"/>
        </w:rPr>
        <w:t>か</w:t>
      </w:r>
      <w:r w:rsidRPr="0083220F">
        <w:rPr>
          <w:rFonts w:ascii="ＭＳ 明朝" w:eastAsia="ＭＳ 明朝" w:hAnsi="ＭＳ 明朝" w:cs="メイリオ"/>
          <w:spacing w:val="4"/>
          <w:kern w:val="0"/>
          <w:position w:val="2"/>
          <w:sz w:val="20"/>
          <w:szCs w:val="20"/>
        </w:rPr>
        <w:t>ら</w:t>
      </w:r>
      <w:r w:rsidRPr="0083220F">
        <w:rPr>
          <w:rFonts w:ascii="ＭＳ 明朝" w:eastAsia="ＭＳ 明朝" w:hAnsi="ＭＳ 明朝" w:cs="メイリオ"/>
          <w:kern w:val="0"/>
          <w:position w:val="2"/>
          <w:sz w:val="20"/>
          <w:szCs w:val="20"/>
        </w:rPr>
        <w:t>災害に</w:t>
      </w:r>
      <w:r w:rsidRPr="0083220F">
        <w:rPr>
          <w:rFonts w:ascii="ＭＳ 明朝" w:eastAsia="ＭＳ 明朝" w:hAnsi="ＭＳ 明朝" w:cs="メイリオ"/>
          <w:spacing w:val="2"/>
          <w:kern w:val="0"/>
          <w:position w:val="2"/>
          <w:sz w:val="20"/>
          <w:szCs w:val="20"/>
        </w:rPr>
        <w:t>お</w:t>
      </w:r>
      <w:r w:rsidRPr="0083220F">
        <w:rPr>
          <w:rFonts w:ascii="ＭＳ 明朝" w:eastAsia="ＭＳ 明朝" w:hAnsi="ＭＳ 明朝" w:cs="メイリオ"/>
          <w:kern w:val="0"/>
          <w:position w:val="2"/>
          <w:sz w:val="20"/>
          <w:szCs w:val="20"/>
        </w:rPr>
        <w:t>ける優</w:t>
      </w:r>
      <w:r w:rsidRPr="0083220F">
        <w:rPr>
          <w:rFonts w:ascii="ＭＳ 明朝" w:eastAsia="ＭＳ 明朝" w:hAnsi="ＭＳ 明朝" w:cs="メイリオ"/>
          <w:spacing w:val="2"/>
          <w:kern w:val="0"/>
          <w:position w:val="2"/>
          <w:sz w:val="20"/>
          <w:szCs w:val="20"/>
        </w:rPr>
        <w:t>先</w:t>
      </w:r>
      <w:r w:rsidRPr="0083220F">
        <w:rPr>
          <w:rFonts w:ascii="ＭＳ 明朝" w:eastAsia="ＭＳ 明朝" w:hAnsi="ＭＳ 明朝" w:cs="メイリオ"/>
          <w:kern w:val="0"/>
          <w:position w:val="2"/>
          <w:sz w:val="20"/>
          <w:szCs w:val="20"/>
        </w:rPr>
        <w:t>すべき</w:t>
      </w:r>
      <w:r w:rsidRPr="0083220F">
        <w:rPr>
          <w:rFonts w:ascii="ＭＳ 明朝" w:eastAsia="ＭＳ 明朝" w:hAnsi="ＭＳ 明朝" w:cs="メイリオ"/>
          <w:spacing w:val="2"/>
          <w:kern w:val="0"/>
          <w:position w:val="2"/>
          <w:sz w:val="20"/>
          <w:szCs w:val="20"/>
        </w:rPr>
        <w:t>業</w:t>
      </w:r>
      <w:r w:rsidRPr="0083220F">
        <w:rPr>
          <w:rFonts w:ascii="ＭＳ 明朝" w:eastAsia="ＭＳ 明朝" w:hAnsi="ＭＳ 明朝" w:cs="メイリオ"/>
          <w:kern w:val="0"/>
          <w:position w:val="2"/>
          <w:sz w:val="20"/>
          <w:szCs w:val="20"/>
        </w:rPr>
        <w:t>務を絞</w:t>
      </w:r>
      <w:r w:rsidRPr="0083220F">
        <w:rPr>
          <w:rFonts w:ascii="ＭＳ 明朝" w:eastAsia="ＭＳ 明朝" w:hAnsi="ＭＳ 明朝" w:cs="メイリオ"/>
          <w:spacing w:val="2"/>
          <w:kern w:val="0"/>
          <w:position w:val="2"/>
          <w:sz w:val="20"/>
          <w:szCs w:val="20"/>
        </w:rPr>
        <w:t>り</w:t>
      </w:r>
      <w:r w:rsidRPr="0083220F">
        <w:rPr>
          <w:rFonts w:ascii="ＭＳ 明朝" w:eastAsia="ＭＳ 明朝" w:hAnsi="ＭＳ 明朝" w:cs="メイリオ"/>
          <w:kern w:val="0"/>
          <w:position w:val="2"/>
          <w:sz w:val="20"/>
          <w:szCs w:val="20"/>
        </w:rPr>
        <w:t>込み、</w:t>
      </w:r>
      <w:r w:rsidRPr="0083220F">
        <w:rPr>
          <w:rFonts w:ascii="ＭＳ 明朝" w:eastAsia="ＭＳ 明朝" w:hAnsi="ＭＳ 明朝" w:cs="メイリオ"/>
          <w:spacing w:val="2"/>
          <w:kern w:val="0"/>
          <w:position w:val="2"/>
          <w:sz w:val="20"/>
          <w:szCs w:val="20"/>
        </w:rPr>
        <w:t>当</w:t>
      </w:r>
      <w:r w:rsidRPr="0083220F">
        <w:rPr>
          <w:rFonts w:ascii="ＭＳ 明朝" w:eastAsia="ＭＳ 明朝" w:hAnsi="ＭＳ 明朝" w:cs="メイリオ"/>
          <w:kern w:val="0"/>
          <w:position w:val="2"/>
          <w:sz w:val="20"/>
          <w:szCs w:val="20"/>
        </w:rPr>
        <w:t>該業</w:t>
      </w:r>
      <w:r w:rsidRPr="0083220F">
        <w:rPr>
          <w:rFonts w:ascii="ＭＳ 明朝" w:eastAsia="ＭＳ 明朝" w:hAnsi="ＭＳ 明朝" w:cs="メイリオ"/>
          <w:spacing w:val="2"/>
          <w:kern w:val="0"/>
          <w:position w:val="2"/>
          <w:sz w:val="20"/>
          <w:szCs w:val="20"/>
        </w:rPr>
        <w:t>務</w:t>
      </w:r>
      <w:r w:rsidRPr="0083220F">
        <w:rPr>
          <w:rFonts w:ascii="ＭＳ 明朝" w:eastAsia="ＭＳ 明朝" w:hAnsi="ＭＳ 明朝" w:cs="メイリオ"/>
          <w:kern w:val="0"/>
          <w:position w:val="2"/>
          <w:sz w:val="20"/>
          <w:szCs w:val="20"/>
        </w:rPr>
        <w:t>を遂行</w:t>
      </w:r>
      <w:r w:rsidRPr="0083220F">
        <w:rPr>
          <w:rFonts w:ascii="ＭＳ 明朝" w:eastAsia="ＭＳ 明朝" w:hAnsi="ＭＳ 明朝" w:cs="メイリオ"/>
          <w:spacing w:val="2"/>
          <w:kern w:val="0"/>
          <w:position w:val="2"/>
          <w:sz w:val="20"/>
          <w:szCs w:val="20"/>
        </w:rPr>
        <w:t>す</w:t>
      </w:r>
      <w:r w:rsidRPr="0083220F">
        <w:rPr>
          <w:rFonts w:ascii="ＭＳ 明朝" w:eastAsia="ＭＳ 明朝" w:hAnsi="ＭＳ 明朝" w:cs="メイリオ"/>
          <w:kern w:val="0"/>
          <w:position w:val="2"/>
          <w:sz w:val="20"/>
          <w:szCs w:val="20"/>
        </w:rPr>
        <w:t>るため</w:t>
      </w:r>
      <w:r w:rsidRPr="0083220F">
        <w:rPr>
          <w:rFonts w:ascii="ＭＳ 明朝" w:eastAsia="ＭＳ 明朝" w:hAnsi="ＭＳ 明朝" w:cs="メイリオ"/>
          <w:spacing w:val="4"/>
          <w:kern w:val="0"/>
          <w:position w:val="2"/>
          <w:sz w:val="20"/>
          <w:szCs w:val="20"/>
        </w:rPr>
        <w:t>の</w:t>
      </w:r>
      <w:r w:rsidRPr="0083220F">
        <w:rPr>
          <w:rFonts w:ascii="ＭＳ 明朝" w:eastAsia="ＭＳ 明朝" w:hAnsi="ＭＳ 明朝" w:cs="メイリオ"/>
          <w:kern w:val="0"/>
          <w:position w:val="2"/>
          <w:sz w:val="20"/>
          <w:szCs w:val="20"/>
        </w:rPr>
        <w:t>役割を</w:t>
      </w:r>
      <w:r w:rsidRPr="0083220F">
        <w:rPr>
          <w:rFonts w:ascii="ＭＳ 明朝" w:eastAsia="ＭＳ 明朝" w:hAnsi="ＭＳ 明朝" w:cs="メイリオ"/>
          <w:spacing w:val="2"/>
          <w:kern w:val="0"/>
          <w:position w:val="2"/>
          <w:sz w:val="20"/>
          <w:szCs w:val="20"/>
        </w:rPr>
        <w:t>分</w:t>
      </w:r>
      <w:r w:rsidRPr="0083220F">
        <w:rPr>
          <w:rFonts w:ascii="ＭＳ 明朝" w:eastAsia="ＭＳ 明朝" w:hAnsi="ＭＳ 明朝" w:cs="メイリオ"/>
          <w:kern w:val="0"/>
          <w:position w:val="2"/>
          <w:sz w:val="20"/>
          <w:szCs w:val="20"/>
        </w:rPr>
        <w:t>担</w:t>
      </w:r>
    </w:p>
    <w:p w:rsidR="00241A4E" w:rsidRPr="0083220F" w:rsidRDefault="00241A4E" w:rsidP="00241A4E">
      <w:pPr>
        <w:spacing w:line="366" w:lineRule="exact"/>
        <w:ind w:right="36" w:firstLineChars="100" w:firstLine="230"/>
        <w:rPr>
          <w:rFonts w:ascii="ＭＳ 明朝" w:eastAsia="ＭＳ 明朝" w:hAnsi="ＭＳ 明朝" w:cs="メイリオ"/>
          <w:kern w:val="0"/>
          <w:position w:val="2"/>
          <w:sz w:val="20"/>
          <w:szCs w:val="20"/>
        </w:rPr>
      </w:pPr>
      <w:r w:rsidRPr="0083220F">
        <w:rPr>
          <w:rFonts w:ascii="ＭＳ 明朝" w:eastAsia="ＭＳ 明朝" w:hAnsi="ＭＳ 明朝" w:cs="メイリオ"/>
          <w:kern w:val="0"/>
          <w:position w:val="2"/>
          <w:sz w:val="20"/>
          <w:szCs w:val="20"/>
        </w:rPr>
        <w:t>する</w:t>
      </w:r>
      <w:r w:rsidRPr="0083220F">
        <w:rPr>
          <w:rFonts w:ascii="ＭＳ 明朝" w:eastAsia="ＭＳ 明朝" w:hAnsi="ＭＳ 明朝" w:cs="メイリオ"/>
          <w:spacing w:val="2"/>
          <w:kern w:val="0"/>
          <w:position w:val="2"/>
          <w:sz w:val="20"/>
          <w:szCs w:val="20"/>
        </w:rPr>
        <w:t>な</w:t>
      </w:r>
      <w:r w:rsidRPr="0083220F">
        <w:rPr>
          <w:rFonts w:ascii="ＭＳ 明朝" w:eastAsia="ＭＳ 明朝" w:hAnsi="ＭＳ 明朝" w:cs="メイリオ"/>
          <w:kern w:val="0"/>
          <w:position w:val="2"/>
          <w:sz w:val="20"/>
          <w:szCs w:val="20"/>
        </w:rPr>
        <w:t>ど、全</w:t>
      </w:r>
      <w:r w:rsidRPr="0083220F">
        <w:rPr>
          <w:rFonts w:ascii="ＭＳ 明朝" w:eastAsia="ＭＳ 明朝" w:hAnsi="ＭＳ 明朝" w:cs="メイリオ"/>
          <w:spacing w:val="2"/>
          <w:kern w:val="0"/>
          <w:position w:val="2"/>
          <w:sz w:val="20"/>
          <w:szCs w:val="20"/>
        </w:rPr>
        <w:t>庁</w:t>
      </w:r>
      <w:r w:rsidRPr="0083220F">
        <w:rPr>
          <w:rFonts w:ascii="ＭＳ 明朝" w:eastAsia="ＭＳ 明朝" w:hAnsi="ＭＳ 明朝" w:cs="メイリオ"/>
          <w:kern w:val="0"/>
          <w:position w:val="2"/>
          <w:sz w:val="20"/>
          <w:szCs w:val="20"/>
        </w:rPr>
        <w:t>を挙げ</w:t>
      </w:r>
      <w:r w:rsidRPr="0083220F">
        <w:rPr>
          <w:rFonts w:ascii="ＭＳ 明朝" w:eastAsia="ＭＳ 明朝" w:hAnsi="ＭＳ 明朝" w:cs="メイリオ"/>
          <w:spacing w:val="2"/>
          <w:kern w:val="0"/>
          <w:position w:val="2"/>
          <w:sz w:val="20"/>
          <w:szCs w:val="20"/>
        </w:rPr>
        <w:t>た</w:t>
      </w:r>
      <w:r w:rsidRPr="0083220F">
        <w:rPr>
          <w:rFonts w:ascii="ＭＳ 明朝" w:eastAsia="ＭＳ 明朝" w:hAnsi="ＭＳ 明朝" w:cs="メイリオ"/>
          <w:kern w:val="0"/>
          <w:position w:val="2"/>
          <w:sz w:val="20"/>
          <w:szCs w:val="20"/>
        </w:rPr>
        <w:t>体制の</w:t>
      </w:r>
      <w:r w:rsidRPr="0083220F">
        <w:rPr>
          <w:rFonts w:ascii="ＭＳ 明朝" w:eastAsia="ＭＳ 明朝" w:hAnsi="ＭＳ 明朝" w:cs="メイリオ"/>
          <w:spacing w:val="2"/>
          <w:kern w:val="0"/>
          <w:position w:val="2"/>
          <w:sz w:val="20"/>
          <w:szCs w:val="20"/>
        </w:rPr>
        <w:t>構</w:t>
      </w:r>
      <w:r w:rsidRPr="0083220F">
        <w:rPr>
          <w:rFonts w:ascii="ＭＳ 明朝" w:eastAsia="ＭＳ 明朝" w:hAnsi="ＭＳ 明朝" w:cs="メイリオ"/>
          <w:kern w:val="0"/>
          <w:position w:val="2"/>
          <w:sz w:val="20"/>
          <w:szCs w:val="20"/>
        </w:rPr>
        <w:t>築に</w:t>
      </w:r>
      <w:r w:rsidRPr="0083220F">
        <w:rPr>
          <w:rFonts w:ascii="ＭＳ 明朝" w:eastAsia="ＭＳ 明朝" w:hAnsi="ＭＳ 明朝" w:cs="メイリオ"/>
          <w:spacing w:val="-2"/>
          <w:kern w:val="0"/>
          <w:position w:val="2"/>
          <w:sz w:val="20"/>
          <w:szCs w:val="20"/>
        </w:rPr>
        <w:t>努め</w:t>
      </w:r>
      <w:r w:rsidRPr="0083220F">
        <w:rPr>
          <w:rFonts w:ascii="ＭＳ 明朝" w:eastAsia="ＭＳ 明朝" w:hAnsi="ＭＳ 明朝" w:cs="メイリオ"/>
          <w:kern w:val="0"/>
          <w:position w:val="2"/>
          <w:sz w:val="20"/>
          <w:szCs w:val="20"/>
        </w:rPr>
        <w:t>る</w:t>
      </w:r>
      <w:r w:rsidRPr="0083220F">
        <w:rPr>
          <w:rFonts w:ascii="ＭＳ 明朝" w:eastAsia="ＭＳ 明朝" w:hAnsi="ＭＳ 明朝" w:cs="メイリオ"/>
          <w:spacing w:val="-4"/>
          <w:kern w:val="0"/>
          <w:position w:val="2"/>
          <w:sz w:val="20"/>
          <w:szCs w:val="20"/>
        </w:rPr>
        <w:t>も</w:t>
      </w:r>
      <w:r w:rsidRPr="0083220F">
        <w:rPr>
          <w:rFonts w:ascii="ＭＳ 明朝" w:eastAsia="ＭＳ 明朝" w:hAnsi="ＭＳ 明朝" w:cs="メイリオ"/>
          <w:spacing w:val="-2"/>
          <w:kern w:val="0"/>
          <w:position w:val="2"/>
          <w:sz w:val="20"/>
          <w:szCs w:val="20"/>
        </w:rPr>
        <w:t>の</w:t>
      </w:r>
      <w:r w:rsidRPr="0083220F">
        <w:rPr>
          <w:rFonts w:ascii="ＭＳ 明朝" w:eastAsia="ＭＳ 明朝" w:hAnsi="ＭＳ 明朝" w:cs="メイリオ"/>
          <w:kern w:val="0"/>
          <w:position w:val="2"/>
          <w:sz w:val="20"/>
          <w:szCs w:val="20"/>
        </w:rPr>
        <w:t>と</w:t>
      </w:r>
      <w:r w:rsidRPr="0083220F">
        <w:rPr>
          <w:rFonts w:ascii="ＭＳ 明朝" w:eastAsia="ＭＳ 明朝" w:hAnsi="ＭＳ 明朝" w:cs="メイリオ"/>
          <w:spacing w:val="-2"/>
          <w:kern w:val="0"/>
          <w:position w:val="2"/>
          <w:sz w:val="20"/>
          <w:szCs w:val="20"/>
        </w:rPr>
        <w:t>する</w:t>
      </w:r>
      <w:r w:rsidRPr="0083220F">
        <w:rPr>
          <w:rFonts w:ascii="ＭＳ 明朝" w:eastAsia="ＭＳ 明朝" w:hAnsi="ＭＳ 明朝" w:cs="メイリオ"/>
          <w:kern w:val="0"/>
          <w:position w:val="2"/>
          <w:sz w:val="20"/>
          <w:szCs w:val="20"/>
        </w:rPr>
        <w:t>。</w:t>
      </w:r>
    </w:p>
    <w:p w:rsidR="00241A4E" w:rsidRPr="0083220F" w:rsidRDefault="00241A4E" w:rsidP="00241A4E">
      <w:pPr>
        <w:spacing w:line="366" w:lineRule="exact"/>
        <w:ind w:right="36"/>
        <w:rPr>
          <w:rFonts w:ascii="ＭＳ 明朝" w:eastAsia="ＭＳ 明朝" w:hAnsi="ＭＳ 明朝" w:cs="メイリオ"/>
          <w:kern w:val="0"/>
          <w:position w:val="2"/>
          <w:sz w:val="20"/>
          <w:szCs w:val="20"/>
        </w:rPr>
      </w:pPr>
    </w:p>
    <w:p w:rsidR="00241A4E" w:rsidRPr="0083220F" w:rsidRDefault="00241A4E" w:rsidP="00241A4E">
      <w:pPr>
        <w:spacing w:line="366" w:lineRule="exact"/>
        <w:ind w:right="36"/>
        <w:rPr>
          <w:rFonts w:ascii="ＭＳ 明朝" w:eastAsia="ＭＳ 明朝" w:hAnsi="ＭＳ 明朝" w:cs="メイリオ"/>
          <w:kern w:val="0"/>
          <w:position w:val="2"/>
          <w:sz w:val="20"/>
          <w:szCs w:val="20"/>
        </w:rPr>
      </w:pPr>
      <w:r w:rsidRPr="0083220F">
        <w:rPr>
          <w:rFonts w:ascii="ＭＳ 明朝" w:eastAsia="ＭＳ 明朝" w:hAnsi="ＭＳ 明朝" w:cs="メイリオ" w:hint="eastAsia"/>
          <w:kern w:val="0"/>
          <w:position w:val="2"/>
          <w:sz w:val="20"/>
          <w:szCs w:val="20"/>
        </w:rPr>
        <w:t>８．就学前の子どもたちの避難等</w:t>
      </w:r>
    </w:p>
    <w:p w:rsidR="00241A4E" w:rsidRDefault="00241A4E" w:rsidP="00241A4E">
      <w:pPr>
        <w:spacing w:line="360" w:lineRule="exact"/>
        <w:ind w:right="100" w:firstLineChars="200" w:firstLine="452"/>
        <w:rPr>
          <w:rFonts w:ascii="ＭＳ 明朝" w:eastAsia="ＭＳ 明朝" w:hAnsi="ＭＳ 明朝" w:cs="メイリオ"/>
          <w:spacing w:val="-4"/>
          <w:kern w:val="0"/>
          <w:position w:val="2"/>
          <w:sz w:val="20"/>
          <w:szCs w:val="20"/>
        </w:rPr>
      </w:pPr>
      <w:r w:rsidRPr="0083220F">
        <w:rPr>
          <w:rFonts w:ascii="ＭＳ 明朝" w:eastAsia="ＭＳ 明朝" w:hAnsi="ＭＳ 明朝" w:cs="メイリオ"/>
          <w:spacing w:val="-2"/>
          <w:kern w:val="0"/>
          <w:position w:val="2"/>
          <w:sz w:val="20"/>
          <w:szCs w:val="20"/>
        </w:rPr>
        <w:t>市は</w:t>
      </w:r>
      <w:r w:rsidRPr="0083220F">
        <w:rPr>
          <w:rFonts w:ascii="ＭＳ 明朝" w:eastAsia="ＭＳ 明朝" w:hAnsi="ＭＳ 明朝" w:cs="メイリオ"/>
          <w:kern w:val="0"/>
          <w:position w:val="2"/>
          <w:sz w:val="20"/>
          <w:szCs w:val="20"/>
        </w:rPr>
        <w:t>、</w:t>
      </w:r>
      <w:r w:rsidRPr="0083220F">
        <w:rPr>
          <w:rFonts w:ascii="ＭＳ 明朝" w:eastAsia="ＭＳ 明朝" w:hAnsi="ＭＳ 明朝" w:cs="メイリオ"/>
          <w:spacing w:val="-2"/>
          <w:kern w:val="0"/>
          <w:position w:val="2"/>
          <w:sz w:val="20"/>
          <w:szCs w:val="20"/>
        </w:rPr>
        <w:t>小学</w:t>
      </w:r>
      <w:r w:rsidRPr="0083220F">
        <w:rPr>
          <w:rFonts w:ascii="ＭＳ 明朝" w:eastAsia="ＭＳ 明朝" w:hAnsi="ＭＳ 明朝" w:cs="メイリオ"/>
          <w:kern w:val="0"/>
          <w:position w:val="2"/>
          <w:sz w:val="20"/>
          <w:szCs w:val="20"/>
        </w:rPr>
        <w:t>校</w:t>
      </w:r>
      <w:r w:rsidRPr="0083220F">
        <w:rPr>
          <w:rFonts w:ascii="ＭＳ 明朝" w:eastAsia="ＭＳ 明朝" w:hAnsi="ＭＳ 明朝" w:cs="メイリオ"/>
          <w:spacing w:val="-4"/>
          <w:kern w:val="0"/>
          <w:position w:val="2"/>
          <w:sz w:val="20"/>
          <w:szCs w:val="20"/>
        </w:rPr>
        <w:t>就</w:t>
      </w:r>
      <w:r w:rsidRPr="0083220F">
        <w:rPr>
          <w:rFonts w:ascii="ＭＳ 明朝" w:eastAsia="ＭＳ 明朝" w:hAnsi="ＭＳ 明朝" w:cs="メイリオ"/>
          <w:spacing w:val="-2"/>
          <w:kern w:val="0"/>
          <w:position w:val="2"/>
          <w:sz w:val="20"/>
          <w:szCs w:val="20"/>
        </w:rPr>
        <w:t>学</w:t>
      </w:r>
      <w:r w:rsidRPr="0083220F">
        <w:rPr>
          <w:rFonts w:ascii="ＭＳ 明朝" w:eastAsia="ＭＳ 明朝" w:hAnsi="ＭＳ 明朝" w:cs="メイリオ"/>
          <w:kern w:val="0"/>
          <w:position w:val="2"/>
          <w:sz w:val="20"/>
          <w:szCs w:val="20"/>
        </w:rPr>
        <w:t>前</w:t>
      </w:r>
      <w:r w:rsidRPr="0083220F">
        <w:rPr>
          <w:rFonts w:ascii="ＭＳ 明朝" w:eastAsia="ＭＳ 明朝" w:hAnsi="ＭＳ 明朝" w:cs="メイリオ"/>
          <w:spacing w:val="-2"/>
          <w:kern w:val="0"/>
          <w:position w:val="2"/>
          <w:sz w:val="20"/>
          <w:szCs w:val="20"/>
        </w:rPr>
        <w:t>の子</w:t>
      </w:r>
      <w:r w:rsidRPr="0083220F">
        <w:rPr>
          <w:rFonts w:ascii="ＭＳ 明朝" w:eastAsia="ＭＳ 明朝" w:hAnsi="ＭＳ 明朝" w:cs="メイリオ"/>
          <w:kern w:val="0"/>
          <w:position w:val="2"/>
          <w:sz w:val="20"/>
          <w:szCs w:val="20"/>
        </w:rPr>
        <w:t>ど</w:t>
      </w:r>
      <w:r w:rsidRPr="0083220F">
        <w:rPr>
          <w:rFonts w:ascii="ＭＳ 明朝" w:eastAsia="ＭＳ 明朝" w:hAnsi="ＭＳ 明朝" w:cs="メイリオ"/>
          <w:spacing w:val="-4"/>
          <w:kern w:val="0"/>
          <w:position w:val="2"/>
          <w:sz w:val="20"/>
          <w:szCs w:val="20"/>
        </w:rPr>
        <w:t>も</w:t>
      </w:r>
      <w:r w:rsidRPr="0083220F">
        <w:rPr>
          <w:rFonts w:ascii="ＭＳ 明朝" w:eastAsia="ＭＳ 明朝" w:hAnsi="ＭＳ 明朝" w:cs="メイリオ"/>
          <w:spacing w:val="-2"/>
          <w:kern w:val="0"/>
          <w:position w:val="2"/>
          <w:sz w:val="20"/>
          <w:szCs w:val="20"/>
        </w:rPr>
        <w:t>た</w:t>
      </w:r>
      <w:r w:rsidRPr="0083220F">
        <w:rPr>
          <w:rFonts w:ascii="ＭＳ 明朝" w:eastAsia="ＭＳ 明朝" w:hAnsi="ＭＳ 明朝" w:cs="メイリオ"/>
          <w:kern w:val="0"/>
          <w:position w:val="2"/>
          <w:sz w:val="20"/>
          <w:szCs w:val="20"/>
        </w:rPr>
        <w:t>ち</w:t>
      </w:r>
      <w:r w:rsidRPr="0083220F">
        <w:rPr>
          <w:rFonts w:ascii="ＭＳ 明朝" w:eastAsia="ＭＳ 明朝" w:hAnsi="ＭＳ 明朝" w:cs="メイリオ"/>
          <w:spacing w:val="-2"/>
          <w:kern w:val="0"/>
          <w:position w:val="2"/>
          <w:sz w:val="20"/>
          <w:szCs w:val="20"/>
        </w:rPr>
        <w:t>の安</w:t>
      </w:r>
      <w:r w:rsidRPr="0083220F">
        <w:rPr>
          <w:rFonts w:ascii="ＭＳ 明朝" w:eastAsia="ＭＳ 明朝" w:hAnsi="ＭＳ 明朝" w:cs="メイリオ"/>
          <w:kern w:val="0"/>
          <w:position w:val="2"/>
          <w:sz w:val="20"/>
          <w:szCs w:val="20"/>
        </w:rPr>
        <w:t>全</w:t>
      </w:r>
      <w:r w:rsidRPr="0083220F">
        <w:rPr>
          <w:rFonts w:ascii="ＭＳ 明朝" w:eastAsia="ＭＳ 明朝" w:hAnsi="ＭＳ 明朝" w:cs="メイリオ"/>
          <w:spacing w:val="-2"/>
          <w:kern w:val="0"/>
          <w:position w:val="2"/>
          <w:sz w:val="20"/>
          <w:szCs w:val="20"/>
        </w:rPr>
        <w:t>で確</w:t>
      </w:r>
      <w:r w:rsidRPr="0083220F">
        <w:rPr>
          <w:rFonts w:ascii="ＭＳ 明朝" w:eastAsia="ＭＳ 明朝" w:hAnsi="ＭＳ 明朝" w:cs="メイリオ"/>
          <w:kern w:val="0"/>
          <w:position w:val="2"/>
          <w:sz w:val="20"/>
          <w:szCs w:val="20"/>
        </w:rPr>
        <w:t>実</w:t>
      </w:r>
      <w:r w:rsidRPr="0083220F">
        <w:rPr>
          <w:rFonts w:ascii="ＭＳ 明朝" w:eastAsia="ＭＳ 明朝" w:hAnsi="ＭＳ 明朝" w:cs="メイリオ"/>
          <w:spacing w:val="-3"/>
          <w:kern w:val="0"/>
          <w:position w:val="2"/>
          <w:sz w:val="20"/>
          <w:szCs w:val="20"/>
        </w:rPr>
        <w:t>な</w:t>
      </w:r>
      <w:r w:rsidRPr="0083220F">
        <w:rPr>
          <w:rFonts w:ascii="ＭＳ 明朝" w:eastAsia="ＭＳ 明朝" w:hAnsi="ＭＳ 明朝" w:cs="メイリオ"/>
          <w:spacing w:val="-2"/>
          <w:kern w:val="0"/>
          <w:position w:val="2"/>
          <w:sz w:val="20"/>
          <w:szCs w:val="20"/>
        </w:rPr>
        <w:t>避</w:t>
      </w:r>
      <w:r w:rsidRPr="0083220F">
        <w:rPr>
          <w:rFonts w:ascii="ＭＳ 明朝" w:eastAsia="ＭＳ 明朝" w:hAnsi="ＭＳ 明朝" w:cs="メイリオ"/>
          <w:kern w:val="0"/>
          <w:position w:val="2"/>
          <w:sz w:val="20"/>
          <w:szCs w:val="20"/>
        </w:rPr>
        <w:t>難等</w:t>
      </w:r>
      <w:r w:rsidRPr="0083220F">
        <w:rPr>
          <w:rFonts w:ascii="ＭＳ 明朝" w:eastAsia="ＭＳ 明朝" w:hAnsi="ＭＳ 明朝" w:cs="メイリオ"/>
          <w:spacing w:val="-2"/>
          <w:kern w:val="0"/>
          <w:position w:val="2"/>
          <w:sz w:val="20"/>
          <w:szCs w:val="20"/>
        </w:rPr>
        <w:t>のた</w:t>
      </w:r>
      <w:r w:rsidRPr="0083220F">
        <w:rPr>
          <w:rFonts w:ascii="ＭＳ 明朝" w:eastAsia="ＭＳ 明朝" w:hAnsi="ＭＳ 明朝" w:cs="メイリオ"/>
          <w:kern w:val="0"/>
          <w:position w:val="2"/>
          <w:sz w:val="20"/>
          <w:szCs w:val="20"/>
        </w:rPr>
        <w:t>め</w:t>
      </w:r>
      <w:r w:rsidRPr="0083220F">
        <w:rPr>
          <w:rFonts w:ascii="ＭＳ 明朝" w:eastAsia="ＭＳ 明朝" w:hAnsi="ＭＳ 明朝" w:cs="メイリオ"/>
          <w:spacing w:val="-28"/>
          <w:kern w:val="0"/>
          <w:position w:val="2"/>
          <w:sz w:val="20"/>
          <w:szCs w:val="20"/>
        </w:rPr>
        <w:t>、</w:t>
      </w:r>
      <w:r w:rsidRPr="0083220F">
        <w:rPr>
          <w:rFonts w:ascii="ＭＳ 明朝" w:eastAsia="ＭＳ 明朝" w:hAnsi="ＭＳ 明朝" w:cs="メイリオ"/>
          <w:kern w:val="0"/>
          <w:position w:val="2"/>
          <w:sz w:val="20"/>
          <w:szCs w:val="20"/>
        </w:rPr>
        <w:t>災</w:t>
      </w:r>
      <w:r w:rsidRPr="0083220F">
        <w:rPr>
          <w:rFonts w:ascii="ＭＳ 明朝" w:eastAsia="ＭＳ 明朝" w:hAnsi="ＭＳ 明朝" w:cs="メイリオ"/>
          <w:spacing w:val="-2"/>
          <w:kern w:val="0"/>
          <w:position w:val="2"/>
          <w:sz w:val="20"/>
          <w:szCs w:val="20"/>
        </w:rPr>
        <w:t>害発</w:t>
      </w:r>
      <w:r w:rsidRPr="0083220F">
        <w:rPr>
          <w:rFonts w:ascii="ＭＳ 明朝" w:eastAsia="ＭＳ 明朝" w:hAnsi="ＭＳ 明朝" w:cs="メイリオ"/>
          <w:kern w:val="0"/>
          <w:position w:val="2"/>
          <w:sz w:val="20"/>
          <w:szCs w:val="20"/>
        </w:rPr>
        <w:t>生</w:t>
      </w:r>
      <w:r w:rsidRPr="0083220F">
        <w:rPr>
          <w:rFonts w:ascii="ＭＳ 明朝" w:eastAsia="ＭＳ 明朝" w:hAnsi="ＭＳ 明朝" w:cs="メイリオ"/>
          <w:spacing w:val="-2"/>
          <w:kern w:val="0"/>
          <w:position w:val="2"/>
          <w:sz w:val="20"/>
          <w:szCs w:val="20"/>
        </w:rPr>
        <w:t>時にお</w:t>
      </w:r>
      <w:r w:rsidRPr="0083220F">
        <w:rPr>
          <w:rFonts w:ascii="ＭＳ 明朝" w:eastAsia="ＭＳ 明朝" w:hAnsi="ＭＳ 明朝" w:cs="メイリオ"/>
          <w:kern w:val="0"/>
          <w:position w:val="2"/>
          <w:sz w:val="20"/>
          <w:szCs w:val="20"/>
        </w:rPr>
        <w:t>け</w:t>
      </w:r>
      <w:r w:rsidRPr="0083220F">
        <w:rPr>
          <w:rFonts w:ascii="ＭＳ 明朝" w:eastAsia="ＭＳ 明朝" w:hAnsi="ＭＳ 明朝" w:cs="メイリオ"/>
          <w:spacing w:val="-4"/>
          <w:kern w:val="0"/>
          <w:position w:val="2"/>
          <w:sz w:val="20"/>
          <w:szCs w:val="20"/>
        </w:rPr>
        <w:t>る</w:t>
      </w:r>
    </w:p>
    <w:p w:rsidR="00587986" w:rsidRDefault="00241A4E" w:rsidP="00241A4E">
      <w:pPr>
        <w:spacing w:line="360" w:lineRule="exact"/>
        <w:ind w:right="100" w:firstLineChars="100" w:firstLine="226"/>
        <w:rPr>
          <w:rFonts w:ascii="ＭＳ 明朝" w:eastAsia="ＭＳ 明朝" w:hAnsi="ＭＳ 明朝" w:cs="メイリオ"/>
          <w:spacing w:val="-2"/>
          <w:kern w:val="0"/>
          <w:position w:val="2"/>
          <w:sz w:val="20"/>
          <w:szCs w:val="20"/>
        </w:rPr>
      </w:pPr>
      <w:r w:rsidRPr="0083220F">
        <w:rPr>
          <w:rFonts w:ascii="ＭＳ 明朝" w:eastAsia="ＭＳ 明朝" w:hAnsi="ＭＳ 明朝" w:cs="メイリオ"/>
          <w:spacing w:val="-2"/>
          <w:kern w:val="0"/>
          <w:position w:val="2"/>
          <w:sz w:val="20"/>
          <w:szCs w:val="20"/>
        </w:rPr>
        <w:t>幼</w:t>
      </w:r>
      <w:r w:rsidRPr="0083220F">
        <w:rPr>
          <w:rFonts w:ascii="ＭＳ 明朝" w:eastAsia="ＭＳ 明朝" w:hAnsi="ＭＳ 明朝" w:cs="メイリオ"/>
          <w:kern w:val="0"/>
          <w:position w:val="2"/>
          <w:sz w:val="20"/>
          <w:szCs w:val="20"/>
        </w:rPr>
        <w:t>稚</w:t>
      </w:r>
      <w:r w:rsidRPr="0083220F">
        <w:rPr>
          <w:rFonts w:ascii="ＭＳ 明朝" w:eastAsia="ＭＳ 明朝" w:hAnsi="ＭＳ 明朝" w:cs="メイリオ"/>
          <w:spacing w:val="-14"/>
          <w:kern w:val="0"/>
          <w:position w:val="2"/>
          <w:sz w:val="20"/>
          <w:szCs w:val="20"/>
        </w:rPr>
        <w:t>園</w:t>
      </w:r>
      <w:r w:rsidRPr="0083220F">
        <w:rPr>
          <w:rFonts w:ascii="ＭＳ 明朝" w:eastAsia="ＭＳ 明朝" w:hAnsi="ＭＳ 明朝" w:cs="メイリオ"/>
          <w:spacing w:val="-12"/>
          <w:kern w:val="0"/>
          <w:position w:val="2"/>
          <w:sz w:val="20"/>
          <w:szCs w:val="20"/>
        </w:rPr>
        <w:t>・</w:t>
      </w:r>
      <w:r w:rsidRPr="0083220F">
        <w:rPr>
          <w:rFonts w:ascii="ＭＳ 明朝" w:eastAsia="ＭＳ 明朝" w:hAnsi="ＭＳ 明朝" w:cs="メイリオ"/>
          <w:spacing w:val="-2"/>
          <w:kern w:val="0"/>
          <w:position w:val="2"/>
          <w:sz w:val="20"/>
          <w:szCs w:val="20"/>
        </w:rPr>
        <w:t>保育</w:t>
      </w:r>
      <w:r w:rsidRPr="0083220F">
        <w:rPr>
          <w:rFonts w:ascii="ＭＳ 明朝" w:eastAsia="ＭＳ 明朝" w:hAnsi="ＭＳ 明朝" w:cs="メイリオ"/>
          <w:kern w:val="0"/>
          <w:position w:val="2"/>
          <w:sz w:val="20"/>
          <w:szCs w:val="20"/>
        </w:rPr>
        <w:t>所</w:t>
      </w:r>
      <w:r w:rsidRPr="0083220F">
        <w:rPr>
          <w:rFonts w:ascii="ＭＳ 明朝" w:eastAsia="ＭＳ 明朝" w:hAnsi="ＭＳ 明朝" w:cs="メイリオ"/>
          <w:spacing w:val="-4"/>
          <w:kern w:val="0"/>
          <w:position w:val="2"/>
          <w:sz w:val="20"/>
          <w:szCs w:val="20"/>
        </w:rPr>
        <w:t>等</w:t>
      </w:r>
      <w:r w:rsidRPr="0083220F">
        <w:rPr>
          <w:rFonts w:ascii="ＭＳ 明朝" w:eastAsia="ＭＳ 明朝" w:hAnsi="ＭＳ 明朝" w:cs="メイリオ"/>
          <w:spacing w:val="-2"/>
          <w:kern w:val="0"/>
          <w:position w:val="2"/>
          <w:sz w:val="20"/>
          <w:szCs w:val="20"/>
        </w:rPr>
        <w:t>の施</w:t>
      </w:r>
      <w:r w:rsidRPr="0083220F">
        <w:rPr>
          <w:rFonts w:ascii="ＭＳ 明朝" w:eastAsia="ＭＳ 明朝" w:hAnsi="ＭＳ 明朝" w:cs="メイリオ"/>
          <w:kern w:val="0"/>
          <w:position w:val="2"/>
          <w:sz w:val="20"/>
          <w:szCs w:val="20"/>
        </w:rPr>
        <w:t>設</w:t>
      </w:r>
      <w:r w:rsidRPr="0083220F">
        <w:rPr>
          <w:rFonts w:ascii="ＭＳ 明朝" w:eastAsia="ＭＳ 明朝" w:hAnsi="ＭＳ 明朝" w:cs="メイリオ"/>
          <w:spacing w:val="-2"/>
          <w:kern w:val="0"/>
          <w:position w:val="2"/>
          <w:sz w:val="20"/>
          <w:szCs w:val="20"/>
        </w:rPr>
        <w:t>と市</w:t>
      </w:r>
      <w:r w:rsidRPr="0083220F">
        <w:rPr>
          <w:rFonts w:ascii="ＭＳ 明朝" w:eastAsia="ＭＳ 明朝" w:hAnsi="ＭＳ 明朝" w:cs="メイリオ"/>
          <w:kern w:val="0"/>
          <w:position w:val="2"/>
          <w:sz w:val="20"/>
          <w:szCs w:val="20"/>
        </w:rPr>
        <w:t>間、県</w:t>
      </w:r>
      <w:r w:rsidRPr="0083220F">
        <w:rPr>
          <w:rFonts w:ascii="ＭＳ 明朝" w:eastAsia="ＭＳ 明朝" w:hAnsi="ＭＳ 明朝" w:cs="メイリオ"/>
          <w:spacing w:val="-2"/>
          <w:kern w:val="0"/>
          <w:position w:val="2"/>
          <w:sz w:val="20"/>
          <w:szCs w:val="20"/>
        </w:rPr>
        <w:t>と</w:t>
      </w:r>
      <w:r w:rsidRPr="00587986">
        <w:rPr>
          <w:rFonts w:ascii="ＭＳ 明朝" w:eastAsia="ＭＳ 明朝" w:hAnsi="ＭＳ 明朝" w:cs="メイリオ"/>
          <w:spacing w:val="-2"/>
          <w:kern w:val="0"/>
          <w:position w:val="2"/>
          <w:sz w:val="20"/>
          <w:szCs w:val="20"/>
        </w:rPr>
        <w:t>市</w:t>
      </w:r>
      <w:r w:rsidRPr="00587986">
        <w:rPr>
          <w:rFonts w:ascii="ＭＳ 明朝" w:eastAsia="ＭＳ 明朝" w:hAnsi="ＭＳ 明朝" w:cs="メイリオ" w:hint="eastAsia"/>
          <w:spacing w:val="1"/>
          <w:kern w:val="0"/>
          <w:position w:val="2"/>
          <w:sz w:val="20"/>
          <w:szCs w:val="20"/>
        </w:rPr>
        <w:t>において</w:t>
      </w:r>
      <w:r w:rsidRPr="0083220F">
        <w:rPr>
          <w:rFonts w:ascii="ＭＳ 明朝" w:eastAsia="ＭＳ 明朝" w:hAnsi="ＭＳ 明朝" w:cs="メイリオ"/>
          <w:spacing w:val="1"/>
          <w:kern w:val="0"/>
          <w:position w:val="2"/>
          <w:sz w:val="20"/>
          <w:szCs w:val="20"/>
        </w:rPr>
        <w:t>、</w:t>
      </w:r>
      <w:r w:rsidRPr="0083220F">
        <w:rPr>
          <w:rFonts w:ascii="ＭＳ 明朝" w:eastAsia="ＭＳ 明朝" w:hAnsi="ＭＳ 明朝" w:cs="メイリオ"/>
          <w:spacing w:val="-2"/>
          <w:kern w:val="0"/>
          <w:position w:val="2"/>
          <w:sz w:val="20"/>
          <w:szCs w:val="20"/>
        </w:rPr>
        <w:t>施設</w:t>
      </w:r>
      <w:r w:rsidRPr="0083220F">
        <w:rPr>
          <w:rFonts w:ascii="ＭＳ 明朝" w:eastAsia="ＭＳ 明朝" w:hAnsi="ＭＳ 明朝" w:cs="メイリオ"/>
          <w:kern w:val="0"/>
          <w:position w:val="2"/>
          <w:sz w:val="20"/>
          <w:szCs w:val="20"/>
        </w:rPr>
        <w:t>相</w:t>
      </w:r>
      <w:r w:rsidRPr="0083220F">
        <w:rPr>
          <w:rFonts w:ascii="ＭＳ 明朝" w:eastAsia="ＭＳ 明朝" w:hAnsi="ＭＳ 明朝" w:cs="メイリオ"/>
          <w:spacing w:val="-4"/>
          <w:kern w:val="0"/>
          <w:position w:val="2"/>
          <w:sz w:val="20"/>
          <w:szCs w:val="20"/>
        </w:rPr>
        <w:t>互</w:t>
      </w:r>
      <w:r w:rsidRPr="0083220F">
        <w:rPr>
          <w:rFonts w:ascii="ＭＳ 明朝" w:eastAsia="ＭＳ 明朝" w:hAnsi="ＭＳ 明朝" w:cs="メイリオ"/>
          <w:spacing w:val="-2"/>
          <w:kern w:val="0"/>
          <w:position w:val="2"/>
          <w:sz w:val="20"/>
          <w:szCs w:val="20"/>
        </w:rPr>
        <w:t>間</w:t>
      </w:r>
      <w:r w:rsidRPr="0083220F">
        <w:rPr>
          <w:rFonts w:ascii="ＭＳ 明朝" w:eastAsia="ＭＳ 明朝" w:hAnsi="ＭＳ 明朝" w:cs="メイリオ"/>
          <w:kern w:val="0"/>
          <w:position w:val="2"/>
          <w:sz w:val="20"/>
          <w:szCs w:val="20"/>
        </w:rPr>
        <w:t>の</w:t>
      </w:r>
      <w:r w:rsidRPr="0083220F">
        <w:rPr>
          <w:rFonts w:ascii="ＭＳ 明朝" w:eastAsia="ＭＳ 明朝" w:hAnsi="ＭＳ 明朝" w:cs="メイリオ"/>
          <w:spacing w:val="-2"/>
          <w:kern w:val="0"/>
          <w:position w:val="2"/>
          <w:sz w:val="20"/>
          <w:szCs w:val="20"/>
        </w:rPr>
        <w:t>連絡</w:t>
      </w:r>
      <w:r w:rsidRPr="0083220F">
        <w:rPr>
          <w:rFonts w:ascii="ＭＳ 明朝" w:eastAsia="ＭＳ 明朝" w:hAnsi="ＭＳ 明朝" w:cs="メイリオ"/>
          <w:kern w:val="0"/>
          <w:position w:val="2"/>
          <w:sz w:val="20"/>
          <w:szCs w:val="20"/>
        </w:rPr>
        <w:t>・</w:t>
      </w:r>
      <w:r w:rsidRPr="0083220F">
        <w:rPr>
          <w:rFonts w:ascii="ＭＳ 明朝" w:eastAsia="ＭＳ 明朝" w:hAnsi="ＭＳ 明朝" w:cs="メイリオ"/>
          <w:spacing w:val="-2"/>
          <w:kern w:val="0"/>
          <w:position w:val="2"/>
          <w:sz w:val="20"/>
          <w:szCs w:val="20"/>
        </w:rPr>
        <w:t>連携</w:t>
      </w:r>
      <w:r w:rsidRPr="0083220F">
        <w:rPr>
          <w:rFonts w:ascii="ＭＳ 明朝" w:eastAsia="ＭＳ 明朝" w:hAnsi="ＭＳ 明朝" w:cs="メイリオ"/>
          <w:kern w:val="0"/>
          <w:position w:val="2"/>
          <w:sz w:val="20"/>
          <w:szCs w:val="20"/>
        </w:rPr>
        <w:t>体</w:t>
      </w:r>
      <w:r w:rsidRPr="0083220F">
        <w:rPr>
          <w:rFonts w:ascii="ＭＳ 明朝" w:eastAsia="ＭＳ 明朝" w:hAnsi="ＭＳ 明朝" w:cs="メイリオ"/>
          <w:spacing w:val="-4"/>
          <w:kern w:val="0"/>
          <w:position w:val="2"/>
          <w:sz w:val="20"/>
          <w:szCs w:val="20"/>
        </w:rPr>
        <w:t>制</w:t>
      </w:r>
      <w:r w:rsidRPr="0083220F">
        <w:rPr>
          <w:rFonts w:ascii="ＭＳ 明朝" w:eastAsia="ＭＳ 明朝" w:hAnsi="ＭＳ 明朝" w:cs="メイリオ"/>
          <w:spacing w:val="-2"/>
          <w:kern w:val="0"/>
          <w:position w:val="2"/>
          <w:sz w:val="20"/>
          <w:szCs w:val="20"/>
        </w:rPr>
        <w:t>の</w:t>
      </w:r>
      <w:r w:rsidRPr="0083220F">
        <w:rPr>
          <w:rFonts w:ascii="ＭＳ 明朝" w:eastAsia="ＭＳ 明朝" w:hAnsi="ＭＳ 明朝" w:cs="メイリオ"/>
          <w:kern w:val="0"/>
          <w:position w:val="2"/>
          <w:sz w:val="20"/>
          <w:szCs w:val="20"/>
        </w:rPr>
        <w:t>構</w:t>
      </w:r>
      <w:r w:rsidRPr="0083220F">
        <w:rPr>
          <w:rFonts w:ascii="ＭＳ 明朝" w:eastAsia="ＭＳ 明朝" w:hAnsi="ＭＳ 明朝" w:cs="メイリオ"/>
          <w:spacing w:val="-2"/>
          <w:kern w:val="0"/>
          <w:position w:val="2"/>
          <w:sz w:val="20"/>
          <w:szCs w:val="20"/>
        </w:rPr>
        <w:t>築に</w:t>
      </w:r>
      <w:r w:rsidR="00587986">
        <w:rPr>
          <w:rFonts w:ascii="ＭＳ 明朝" w:eastAsia="ＭＳ 明朝" w:hAnsi="ＭＳ 明朝" w:cs="メイリオ" w:hint="eastAsia"/>
          <w:spacing w:val="-2"/>
          <w:kern w:val="0"/>
          <w:position w:val="2"/>
          <w:sz w:val="20"/>
          <w:szCs w:val="20"/>
        </w:rPr>
        <w:t xml:space="preserve">　</w:t>
      </w:r>
    </w:p>
    <w:p w:rsidR="00241A4E" w:rsidRDefault="00241A4E" w:rsidP="00587986">
      <w:pPr>
        <w:spacing w:line="360" w:lineRule="exact"/>
        <w:ind w:leftChars="-100" w:left="-240" w:right="100" w:firstLineChars="200" w:firstLine="460"/>
        <w:rPr>
          <w:rFonts w:ascii="ＭＳ 明朝" w:eastAsia="ＭＳ 明朝" w:hAnsi="ＭＳ 明朝" w:cs="メイリオ"/>
          <w:kern w:val="0"/>
          <w:position w:val="2"/>
          <w:sz w:val="20"/>
          <w:szCs w:val="20"/>
        </w:rPr>
      </w:pPr>
      <w:r w:rsidRPr="0083220F">
        <w:rPr>
          <w:rFonts w:ascii="ＭＳ 明朝" w:eastAsia="ＭＳ 明朝" w:hAnsi="ＭＳ 明朝" w:cs="メイリオ"/>
          <w:kern w:val="0"/>
          <w:position w:val="2"/>
          <w:sz w:val="20"/>
          <w:szCs w:val="20"/>
        </w:rPr>
        <w:t>努</w:t>
      </w:r>
      <w:r w:rsidRPr="0083220F">
        <w:rPr>
          <w:rFonts w:ascii="ＭＳ 明朝" w:eastAsia="ＭＳ 明朝" w:hAnsi="ＭＳ 明朝" w:cs="メイリオ"/>
          <w:spacing w:val="-4"/>
          <w:kern w:val="0"/>
          <w:position w:val="2"/>
          <w:sz w:val="20"/>
          <w:szCs w:val="20"/>
        </w:rPr>
        <w:t>め</w:t>
      </w:r>
      <w:r w:rsidRPr="0083220F">
        <w:rPr>
          <w:rFonts w:ascii="ＭＳ 明朝" w:eastAsia="ＭＳ 明朝" w:hAnsi="ＭＳ 明朝" w:cs="メイリオ"/>
          <w:spacing w:val="-2"/>
          <w:kern w:val="0"/>
          <w:position w:val="2"/>
          <w:sz w:val="20"/>
          <w:szCs w:val="20"/>
        </w:rPr>
        <w:t>る</w:t>
      </w:r>
      <w:r w:rsidRPr="0083220F">
        <w:rPr>
          <w:rFonts w:ascii="ＭＳ 明朝" w:eastAsia="ＭＳ 明朝" w:hAnsi="ＭＳ 明朝" w:cs="メイリオ"/>
          <w:kern w:val="0"/>
          <w:position w:val="2"/>
          <w:sz w:val="20"/>
          <w:szCs w:val="20"/>
        </w:rPr>
        <w:t>も</w:t>
      </w:r>
      <w:r w:rsidRPr="0083220F">
        <w:rPr>
          <w:rFonts w:ascii="ＭＳ 明朝" w:eastAsia="ＭＳ 明朝" w:hAnsi="ＭＳ 明朝" w:cs="メイリオ"/>
          <w:spacing w:val="-2"/>
          <w:kern w:val="0"/>
          <w:position w:val="2"/>
          <w:sz w:val="20"/>
          <w:szCs w:val="20"/>
        </w:rPr>
        <w:t>の</w:t>
      </w:r>
      <w:r w:rsidRPr="0083220F">
        <w:rPr>
          <w:rFonts w:ascii="ＭＳ 明朝" w:eastAsia="ＭＳ 明朝" w:hAnsi="ＭＳ 明朝" w:cs="メイリオ"/>
          <w:kern w:val="0"/>
          <w:position w:val="2"/>
          <w:sz w:val="20"/>
          <w:szCs w:val="20"/>
        </w:rPr>
        <w:t>とす</w:t>
      </w:r>
      <w:r w:rsidRPr="0083220F">
        <w:rPr>
          <w:rFonts w:ascii="ＭＳ 明朝" w:eastAsia="ＭＳ 明朝" w:hAnsi="ＭＳ 明朝" w:cs="メイリオ"/>
          <w:spacing w:val="-2"/>
          <w:kern w:val="0"/>
          <w:position w:val="2"/>
          <w:sz w:val="20"/>
          <w:szCs w:val="20"/>
        </w:rPr>
        <w:t>る</w:t>
      </w:r>
      <w:r w:rsidRPr="0083220F">
        <w:rPr>
          <w:rFonts w:ascii="ＭＳ 明朝" w:eastAsia="ＭＳ 明朝" w:hAnsi="ＭＳ 明朝" w:cs="メイリオ"/>
          <w:kern w:val="0"/>
          <w:position w:val="2"/>
          <w:sz w:val="20"/>
          <w:szCs w:val="20"/>
        </w:rPr>
        <w:t>。</w:t>
      </w:r>
    </w:p>
    <w:p w:rsidR="001B4E2B" w:rsidRDefault="001B4E2B" w:rsidP="00241A4E">
      <w:pPr>
        <w:spacing w:line="360" w:lineRule="exact"/>
        <w:ind w:right="100"/>
        <w:rPr>
          <w:rFonts w:ascii="ＭＳ 明朝" w:eastAsia="ＭＳ 明朝" w:hAnsi="ＭＳ 明朝" w:cs="メイリオ"/>
          <w:kern w:val="0"/>
          <w:position w:val="2"/>
          <w:sz w:val="20"/>
          <w:szCs w:val="20"/>
        </w:rPr>
      </w:pPr>
    </w:p>
    <w:p w:rsidR="00241A4E" w:rsidRPr="00587986" w:rsidRDefault="00241A4E" w:rsidP="00241A4E">
      <w:pPr>
        <w:spacing w:line="360" w:lineRule="exact"/>
        <w:ind w:right="100"/>
        <w:rPr>
          <w:rFonts w:ascii="ＭＳ 明朝" w:eastAsia="ＭＳ 明朝" w:hAnsi="ＭＳ 明朝" w:cs="メイリオ"/>
          <w:kern w:val="0"/>
          <w:position w:val="2"/>
          <w:sz w:val="20"/>
          <w:szCs w:val="20"/>
        </w:rPr>
      </w:pPr>
      <w:r w:rsidRPr="00587986">
        <w:rPr>
          <w:rFonts w:ascii="ＭＳ 明朝" w:eastAsia="ＭＳ 明朝" w:hAnsi="ＭＳ 明朝" w:cs="メイリオ" w:hint="eastAsia"/>
          <w:kern w:val="0"/>
          <w:position w:val="2"/>
          <w:sz w:val="20"/>
          <w:szCs w:val="20"/>
        </w:rPr>
        <w:t>９．外国人に対する対策</w:t>
      </w:r>
    </w:p>
    <w:p w:rsidR="00241A4E" w:rsidRPr="00587986" w:rsidRDefault="00241A4E" w:rsidP="00241A4E">
      <w:pPr>
        <w:spacing w:line="360" w:lineRule="exact"/>
        <w:ind w:right="100" w:firstLineChars="100" w:firstLine="230"/>
        <w:rPr>
          <w:rFonts w:ascii="ＭＳ 明朝" w:eastAsia="ＭＳ 明朝" w:hAnsi="ＭＳ 明朝" w:cs="メイリオ"/>
          <w:kern w:val="0"/>
          <w:position w:val="2"/>
          <w:sz w:val="20"/>
          <w:szCs w:val="20"/>
        </w:rPr>
      </w:pPr>
      <w:r w:rsidRPr="00587986">
        <w:rPr>
          <w:rFonts w:ascii="ＭＳ 明朝" w:eastAsia="ＭＳ 明朝" w:hAnsi="ＭＳ 明朝" w:cs="メイリオ" w:hint="eastAsia"/>
          <w:kern w:val="0"/>
          <w:position w:val="2"/>
          <w:sz w:val="20"/>
          <w:szCs w:val="20"/>
        </w:rPr>
        <w:t xml:space="preserve">　被災地に生活基盤を持ち、避難生活や生活再建に関する情報を必要とする在日外国</w:t>
      </w:r>
    </w:p>
    <w:p w:rsidR="00241A4E" w:rsidRPr="00587986" w:rsidRDefault="00241A4E" w:rsidP="00241A4E">
      <w:pPr>
        <w:spacing w:line="360" w:lineRule="exact"/>
        <w:ind w:right="100" w:firstLineChars="100" w:firstLine="230"/>
        <w:rPr>
          <w:rFonts w:ascii="ＭＳ 明朝" w:eastAsia="ＭＳ 明朝" w:hAnsi="ＭＳ 明朝" w:cs="メイリオ"/>
          <w:kern w:val="0"/>
          <w:position w:val="2"/>
          <w:sz w:val="20"/>
          <w:szCs w:val="20"/>
        </w:rPr>
      </w:pPr>
      <w:r w:rsidRPr="00587986">
        <w:rPr>
          <w:rFonts w:ascii="ＭＳ 明朝" w:eastAsia="ＭＳ 明朝" w:hAnsi="ＭＳ 明朝" w:cs="メイリオ" w:hint="eastAsia"/>
          <w:kern w:val="0"/>
          <w:position w:val="2"/>
          <w:sz w:val="20"/>
          <w:szCs w:val="20"/>
        </w:rPr>
        <w:t>人と、早期</w:t>
      </w:r>
      <w:r w:rsidRPr="00587986">
        <w:rPr>
          <w:rFonts w:ascii="ＭＳ 明朝" w:eastAsia="ＭＳ 明朝" w:hAnsi="ＭＳ 明朝" w:cs="メイリオ"/>
          <w:kern w:val="0"/>
          <w:position w:val="2"/>
          <w:sz w:val="20"/>
          <w:szCs w:val="20"/>
        </w:rPr>
        <w:t>帰国等に向けた交通情報を必要とする訪日外国人は行動特性や情報ニーズ</w:t>
      </w:r>
    </w:p>
    <w:p w:rsidR="00241A4E" w:rsidRPr="00587986" w:rsidRDefault="00241A4E" w:rsidP="00241A4E">
      <w:pPr>
        <w:spacing w:line="360" w:lineRule="exact"/>
        <w:ind w:right="100" w:firstLineChars="100" w:firstLine="230"/>
        <w:rPr>
          <w:rFonts w:ascii="ＭＳ 明朝" w:eastAsia="ＭＳ 明朝" w:hAnsi="ＭＳ 明朝" w:cs="メイリオ"/>
          <w:kern w:val="0"/>
          <w:position w:val="2"/>
          <w:sz w:val="20"/>
          <w:szCs w:val="20"/>
        </w:rPr>
      </w:pPr>
      <w:r w:rsidRPr="00587986">
        <w:rPr>
          <w:rFonts w:ascii="ＭＳ 明朝" w:eastAsia="ＭＳ 明朝" w:hAnsi="ＭＳ 明朝" w:cs="メイリオ"/>
          <w:kern w:val="0"/>
          <w:position w:val="2"/>
          <w:sz w:val="20"/>
          <w:szCs w:val="20"/>
        </w:rPr>
        <w:t>が異なることを踏まえ、それぞれに応じた迅速かつ的確な情報伝達の環境整備や、円</w:t>
      </w:r>
      <w:r w:rsidRPr="00587986">
        <w:rPr>
          <w:rFonts w:ascii="ＭＳ 明朝" w:eastAsia="ＭＳ 明朝" w:hAnsi="ＭＳ 明朝" w:cs="メイリオ" w:hint="eastAsia"/>
          <w:kern w:val="0"/>
          <w:position w:val="2"/>
          <w:sz w:val="20"/>
          <w:szCs w:val="20"/>
        </w:rPr>
        <w:t xml:space="preserve">　</w:t>
      </w:r>
    </w:p>
    <w:p w:rsidR="00241A4E" w:rsidRPr="00587986" w:rsidRDefault="00241A4E" w:rsidP="00241A4E">
      <w:pPr>
        <w:spacing w:line="360" w:lineRule="exact"/>
        <w:ind w:right="100" w:firstLineChars="100" w:firstLine="230"/>
        <w:rPr>
          <w:rFonts w:ascii="ＭＳ 明朝" w:eastAsia="ＭＳ 明朝" w:hAnsi="ＭＳ 明朝" w:cs="メイリオ"/>
          <w:kern w:val="0"/>
          <w:sz w:val="20"/>
          <w:szCs w:val="20"/>
        </w:rPr>
      </w:pPr>
      <w:r w:rsidRPr="00587986">
        <w:rPr>
          <w:rFonts w:ascii="ＭＳ 明朝" w:eastAsia="ＭＳ 明朝" w:hAnsi="ＭＳ 明朝" w:cs="メイリオ"/>
          <w:kern w:val="0"/>
          <w:position w:val="2"/>
          <w:sz w:val="20"/>
          <w:szCs w:val="20"/>
        </w:rPr>
        <w:t>滑な避難誘導体制の構築に努めるなど、災害の発生時に、外国人にも十分配慮する。</w:t>
      </w:r>
    </w:p>
    <w:p w:rsidR="00241A4E" w:rsidRPr="00FD5DE0" w:rsidRDefault="00241A4E" w:rsidP="00241A4E">
      <w:pPr>
        <w:spacing w:line="360" w:lineRule="exact"/>
        <w:ind w:right="35"/>
        <w:rPr>
          <w:rFonts w:ascii="ＭＳ 明朝" w:eastAsia="ＭＳ 明朝" w:hAnsi="ＭＳ 明朝" w:cs="Times New Roman"/>
          <w:color w:val="FF0000"/>
          <w:sz w:val="20"/>
          <w:szCs w:val="20"/>
          <w:u w:val="single"/>
        </w:rPr>
      </w:pPr>
      <w:r w:rsidRPr="00587986">
        <w:rPr>
          <w:rFonts w:ascii="ＭＳ 明朝" w:eastAsia="ＭＳ 明朝" w:hAnsi="ＭＳ 明朝" w:cs="Times New Roman"/>
          <w:sz w:val="20"/>
          <w:szCs w:val="20"/>
        </w:rPr>
        <w:br w:type="page"/>
      </w:r>
      <w:r w:rsidRPr="00FD5DE0">
        <w:rPr>
          <w:rFonts w:ascii="Century" w:eastAsia="ＭＳ 明朝" w:hAnsi="Century" w:cs="Times New Roman" w:hint="eastAsia"/>
          <w:sz w:val="20"/>
          <w:szCs w:val="20"/>
        </w:rPr>
        <w:t>（別表１）</w:t>
      </w:r>
      <w:r w:rsidRPr="00FD5DE0">
        <w:rPr>
          <w:rFonts w:ascii="Century" w:eastAsia="ＭＳ 明朝" w:hAnsi="Century" w:cs="TmsRmn" w:hint="eastAsia"/>
          <w:sz w:val="20"/>
          <w:szCs w:val="20"/>
        </w:rPr>
        <w:t>指定緊急避難場所</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851"/>
        <w:gridCol w:w="992"/>
        <w:gridCol w:w="4111"/>
      </w:tblGrid>
      <w:tr w:rsidR="00241A4E" w:rsidRPr="00FD5DE0" w:rsidTr="00241A4E">
        <w:trPr>
          <w:trHeight w:val="348"/>
        </w:trPr>
        <w:tc>
          <w:tcPr>
            <w:tcW w:w="4111" w:type="dxa"/>
            <w:vMerge w:val="restart"/>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施設名称</w:t>
            </w:r>
          </w:p>
        </w:tc>
        <w:tc>
          <w:tcPr>
            <w:tcW w:w="1843" w:type="dxa"/>
            <w:gridSpan w:val="2"/>
            <w:shd w:val="clear" w:color="auto" w:fill="auto"/>
            <w:vAlign w:val="center"/>
          </w:tcPr>
          <w:p w:rsidR="00241A4E" w:rsidRPr="00FD5DE0" w:rsidRDefault="00241A4E" w:rsidP="00241A4E">
            <w:pPr>
              <w:wordWrap w:val="0"/>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収容可能人員（人）</w:t>
            </w:r>
          </w:p>
        </w:tc>
        <w:tc>
          <w:tcPr>
            <w:tcW w:w="4111" w:type="dxa"/>
            <w:vMerge w:val="restart"/>
            <w:shd w:val="clear" w:color="auto" w:fill="auto"/>
            <w:vAlign w:val="center"/>
          </w:tcPr>
          <w:p w:rsidR="00241A4E" w:rsidRPr="004E6D7C" w:rsidRDefault="00241A4E" w:rsidP="00241A4E">
            <w:pPr>
              <w:wordWrap w:val="0"/>
              <w:jc w:val="center"/>
              <w:rPr>
                <w:rFonts w:ascii="Century" w:eastAsia="ＭＳ 明朝" w:hAnsi="Century" w:cs="Times New Roman"/>
                <w:sz w:val="20"/>
                <w:szCs w:val="20"/>
              </w:rPr>
            </w:pPr>
            <w:r w:rsidRPr="004E6D7C">
              <w:rPr>
                <w:rFonts w:ascii="Century" w:eastAsia="ＭＳ 明朝" w:hAnsi="Century" w:cs="Times New Roman" w:hint="eastAsia"/>
                <w:sz w:val="20"/>
                <w:szCs w:val="20"/>
              </w:rPr>
              <w:t>収容予定地域</w:t>
            </w:r>
          </w:p>
        </w:tc>
      </w:tr>
      <w:tr w:rsidR="00241A4E" w:rsidRPr="00FD5DE0" w:rsidTr="00241A4E">
        <w:trPr>
          <w:trHeight w:val="60"/>
        </w:trPr>
        <w:tc>
          <w:tcPr>
            <w:tcW w:w="4111" w:type="dxa"/>
            <w:vMerge/>
            <w:shd w:val="clear" w:color="auto" w:fill="auto"/>
          </w:tcPr>
          <w:p w:rsidR="00241A4E" w:rsidRPr="00FD5DE0" w:rsidRDefault="00241A4E" w:rsidP="00241A4E">
            <w:pPr>
              <w:wordWrap w:val="0"/>
              <w:jc w:val="left"/>
              <w:rPr>
                <w:rFonts w:ascii="Century" w:eastAsia="ＭＳ 明朝" w:hAnsi="Century" w:cs="Times New Roman"/>
                <w:sz w:val="20"/>
                <w:szCs w:val="20"/>
              </w:rPr>
            </w:pPr>
          </w:p>
        </w:tc>
        <w:tc>
          <w:tcPr>
            <w:tcW w:w="851" w:type="dxa"/>
            <w:shd w:val="clear" w:color="auto" w:fill="auto"/>
            <w:vAlign w:val="center"/>
          </w:tcPr>
          <w:p w:rsidR="00241A4E" w:rsidRPr="00FD5DE0" w:rsidRDefault="00241A4E" w:rsidP="00241A4E">
            <w:pPr>
              <w:wordWrap w:val="0"/>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屋内</w:t>
            </w:r>
          </w:p>
        </w:tc>
        <w:tc>
          <w:tcPr>
            <w:tcW w:w="992" w:type="dxa"/>
            <w:shd w:val="clear" w:color="auto" w:fill="auto"/>
            <w:vAlign w:val="center"/>
          </w:tcPr>
          <w:p w:rsidR="00241A4E" w:rsidRPr="00FD5DE0" w:rsidRDefault="00241A4E" w:rsidP="00241A4E">
            <w:pPr>
              <w:wordWrap w:val="0"/>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屋外</w:t>
            </w:r>
          </w:p>
        </w:tc>
        <w:tc>
          <w:tcPr>
            <w:tcW w:w="4111" w:type="dxa"/>
            <w:vMerge/>
            <w:shd w:val="clear" w:color="auto" w:fill="auto"/>
          </w:tcPr>
          <w:p w:rsidR="00241A4E" w:rsidRPr="004E6D7C" w:rsidRDefault="00241A4E" w:rsidP="00241A4E">
            <w:pPr>
              <w:wordWrap w:val="0"/>
              <w:jc w:val="left"/>
              <w:rPr>
                <w:rFonts w:ascii="Century" w:eastAsia="ＭＳ 明朝" w:hAnsi="Century" w:cs="Times New Roman"/>
                <w:sz w:val="20"/>
                <w:szCs w:val="20"/>
              </w:rPr>
            </w:pPr>
          </w:p>
        </w:tc>
      </w:tr>
      <w:tr w:rsidR="00241A4E" w:rsidRPr="00FD5DE0" w:rsidTr="00B935E8">
        <w:trPr>
          <w:trHeight w:val="331"/>
        </w:trPr>
        <w:tc>
          <w:tcPr>
            <w:tcW w:w="4111" w:type="dxa"/>
            <w:shd w:val="clear" w:color="auto" w:fill="auto"/>
            <w:vAlign w:val="center"/>
          </w:tcPr>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独立行政法人国立高等専門学校機構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熊本高等専門学校（熊本キャンパス）</w:t>
            </w:r>
          </w:p>
        </w:tc>
        <w:tc>
          <w:tcPr>
            <w:tcW w:w="851" w:type="dxa"/>
            <w:shd w:val="clear" w:color="auto" w:fill="auto"/>
            <w:vAlign w:val="center"/>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1,109</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16,789</w:t>
            </w:r>
          </w:p>
        </w:tc>
        <w:tc>
          <w:tcPr>
            <w:tcW w:w="4111" w:type="dxa"/>
            <w:shd w:val="clear" w:color="auto" w:fill="auto"/>
          </w:tcPr>
          <w:p w:rsidR="00241A4E" w:rsidRPr="004E6D7C" w:rsidRDefault="00241A4E" w:rsidP="00241A4E">
            <w:pPr>
              <w:wordWrap w:val="0"/>
              <w:rPr>
                <w:rFonts w:ascii="Century" w:eastAsia="ＭＳ 明朝" w:hAnsi="Century" w:cs="Times New Roman"/>
                <w:sz w:val="20"/>
                <w:szCs w:val="20"/>
              </w:rPr>
            </w:pPr>
            <w:r w:rsidRPr="004E6D7C">
              <w:rPr>
                <w:rFonts w:ascii="Century" w:eastAsia="ＭＳ 明朝" w:hAnsi="Century" w:cs="Times New Roman" w:hint="eastAsia"/>
                <w:sz w:val="20"/>
                <w:szCs w:val="20"/>
              </w:rPr>
              <w:t>御代志・黒石団地・九州沖縄農研・再春荘・菊池恵楓園</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熊本県立農業公園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284</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18,000</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御代志・若原・大池・東大池・小池</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熊本県立農業大学校</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461</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5,984</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御代志・若原・大池・東大池・小池</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熊本県立黒石原支援学校</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236</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227</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御代志・黒石団地・九州沖縄農研・再春荘・菊池恵楓園</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熊本県立ひのくに高等支援学校</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434</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2,854</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大池・東大池・小池</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熊本県立菊池支援学校</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222</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大池・東大池・小池</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18"/>
                <w:szCs w:val="18"/>
              </w:rPr>
            </w:pPr>
            <w:r w:rsidRPr="00FD5DE0">
              <w:rPr>
                <w:rFonts w:ascii="Century" w:eastAsia="ＭＳ 明朝" w:hAnsi="Century" w:cs="Times New Roman" w:hint="eastAsia"/>
                <w:sz w:val="18"/>
                <w:szCs w:val="18"/>
              </w:rPr>
              <w:t>合志市泉ヶ丘体育館・泉ヶ丘市民センター</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402</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2,500</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泉ヶ丘・すずかけ台・桜路・桜和の丘</w:t>
            </w:r>
          </w:p>
        </w:tc>
      </w:tr>
      <w:tr w:rsidR="00241A4E" w:rsidRPr="00FD5DE0" w:rsidTr="00B935E8">
        <w:trPr>
          <w:trHeight w:val="249"/>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福祉センター「みどり館」</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637</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3,195</w:t>
            </w:r>
          </w:p>
        </w:tc>
        <w:tc>
          <w:tcPr>
            <w:tcW w:w="4111" w:type="dxa"/>
            <w:shd w:val="clear" w:color="auto" w:fill="auto"/>
          </w:tcPr>
          <w:p w:rsidR="00241A4E" w:rsidRPr="004E6D7C" w:rsidRDefault="00241A4E" w:rsidP="00241A4E">
            <w:pPr>
              <w:wordWrap w:val="0"/>
              <w:rPr>
                <w:rFonts w:ascii="Century" w:eastAsia="ＭＳ 明朝" w:hAnsi="Century" w:cs="Times New Roman"/>
                <w:sz w:val="20"/>
                <w:szCs w:val="20"/>
              </w:rPr>
            </w:pPr>
            <w:r w:rsidRPr="004E6D7C">
              <w:rPr>
                <w:rFonts w:ascii="Century" w:eastAsia="ＭＳ 明朝" w:hAnsi="Century" w:cs="Times New Roman" w:hint="eastAsia"/>
                <w:sz w:val="20"/>
                <w:szCs w:val="20"/>
              </w:rPr>
              <w:t>平島・鹿水・栄温泉団地・新栄温泉団地、山下団地・栄住宅</w:t>
            </w:r>
          </w:p>
        </w:tc>
      </w:tr>
      <w:tr w:rsidR="00241A4E" w:rsidRPr="00FD5DE0" w:rsidTr="00B935E8">
        <w:trPr>
          <w:trHeight w:val="7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栄体育館</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349</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1,820</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後川辺・中林</w:t>
            </w:r>
          </w:p>
        </w:tc>
      </w:tr>
      <w:tr w:rsidR="00241A4E" w:rsidRPr="00FD5DE0" w:rsidTr="00B935E8">
        <w:trPr>
          <w:trHeight w:val="70"/>
        </w:trPr>
        <w:tc>
          <w:tcPr>
            <w:tcW w:w="4111" w:type="dxa"/>
            <w:shd w:val="clear" w:color="auto" w:fill="auto"/>
            <w:vAlign w:val="center"/>
          </w:tcPr>
          <w:p w:rsidR="00241A4E" w:rsidRPr="00FD5DE0" w:rsidRDefault="001B4E2B" w:rsidP="00241A4E">
            <w:pPr>
              <w:wordWrap w:val="0"/>
              <w:rPr>
                <w:rFonts w:ascii="Century" w:eastAsia="ＭＳ 明朝" w:hAnsi="Century" w:cs="Times New Roman"/>
                <w:sz w:val="20"/>
                <w:szCs w:val="20"/>
              </w:rPr>
            </w:pPr>
            <w:r w:rsidRPr="00220E86">
              <w:rPr>
                <w:rFonts w:ascii="Century" w:eastAsia="ＭＳ 明朝" w:hAnsi="Century" w:cs="Times New Roman" w:hint="eastAsia"/>
                <w:sz w:val="20"/>
                <w:szCs w:val="20"/>
              </w:rPr>
              <w:t>福原グラ</w:t>
            </w:r>
            <w:r w:rsidR="003D1E18" w:rsidRPr="00220E86">
              <w:rPr>
                <w:rFonts w:ascii="Century" w:eastAsia="ＭＳ 明朝" w:hAnsi="Century" w:cs="Times New Roman" w:hint="eastAsia"/>
                <w:sz w:val="20"/>
                <w:szCs w:val="20"/>
              </w:rPr>
              <w:t>ウ</w:t>
            </w:r>
            <w:r w:rsidRPr="00220E86">
              <w:rPr>
                <w:rFonts w:ascii="Century" w:eastAsia="ＭＳ 明朝" w:hAnsi="Century" w:cs="Times New Roman" w:hint="eastAsia"/>
                <w:sz w:val="20"/>
                <w:szCs w:val="20"/>
              </w:rPr>
              <w:t>ンド</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8,296</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出分・上古閑・新迫・新古閑</w:t>
            </w:r>
          </w:p>
        </w:tc>
      </w:tr>
      <w:tr w:rsidR="00241A4E" w:rsidRPr="00FD5DE0" w:rsidTr="00B935E8">
        <w:trPr>
          <w:trHeight w:val="7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野付グラウンド</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2,431</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御領・野付</w:t>
            </w:r>
          </w:p>
        </w:tc>
      </w:tr>
      <w:tr w:rsidR="00241A4E" w:rsidRPr="00FD5DE0" w:rsidTr="00B935E8">
        <w:trPr>
          <w:trHeight w:val="262"/>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わんぱく広場</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1,469</w:t>
            </w:r>
          </w:p>
        </w:tc>
        <w:tc>
          <w:tcPr>
            <w:tcW w:w="4111" w:type="dxa"/>
            <w:shd w:val="clear" w:color="auto" w:fill="auto"/>
          </w:tcPr>
          <w:p w:rsidR="00241A4E" w:rsidRPr="004E6D7C" w:rsidRDefault="00241A4E" w:rsidP="00241A4E">
            <w:pPr>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日向・上町・横町下町・竹迫住宅</w:t>
            </w:r>
          </w:p>
          <w:p w:rsidR="00241A4E" w:rsidRPr="004E6D7C" w:rsidRDefault="00241A4E" w:rsidP="00241A4E">
            <w:pPr>
              <w:jc w:val="left"/>
              <w:rPr>
                <w:rFonts w:ascii="Century" w:eastAsia="ＭＳ 明朝" w:hAnsi="Century" w:cs="Times New Roman"/>
                <w:sz w:val="20"/>
                <w:szCs w:val="20"/>
              </w:rPr>
            </w:pPr>
            <w:r w:rsidRPr="004E6D7C">
              <w:rPr>
                <w:rFonts w:ascii="Century" w:eastAsia="ＭＳ 明朝" w:hAnsi="Century" w:cs="Times New Roman" w:hint="eastAsia"/>
                <w:sz w:val="20"/>
                <w:szCs w:val="20"/>
              </w:rPr>
              <w:t>中央団地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すずかけ台南公園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494</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すずかけ台中央公園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1,706</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すずかけ台コミュニティセンター</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2,455</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すずかけ台北公園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598</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すずかけ台西公園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477</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泉ヶ丘中央公園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869</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泉ヶ丘北公園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592</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泉ヶ丘東北公園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684</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泉ヶ丘東公園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597</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泉ヶ丘南公園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1,400</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泉ヶ丘・すずかけ台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永江団地西公園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714</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永江団地</w:t>
            </w:r>
          </w:p>
        </w:tc>
      </w:tr>
      <w:tr w:rsidR="00241A4E" w:rsidRPr="00FD5DE0" w:rsidTr="00B935E8">
        <w:trPr>
          <w:trHeight w:val="360"/>
        </w:trPr>
        <w:tc>
          <w:tcPr>
            <w:tcW w:w="4111" w:type="dxa"/>
            <w:shd w:val="clear" w:color="auto" w:fill="auto"/>
            <w:vAlign w:val="center"/>
          </w:tcPr>
          <w:p w:rsidR="00241A4E" w:rsidRPr="00220E86" w:rsidRDefault="00241A4E" w:rsidP="00241A4E">
            <w:pPr>
              <w:wordWrap w:val="0"/>
              <w:rPr>
                <w:rFonts w:ascii="Century" w:eastAsia="ＭＳ 明朝" w:hAnsi="Century" w:cs="Times New Roman"/>
                <w:sz w:val="20"/>
                <w:szCs w:val="20"/>
              </w:rPr>
            </w:pPr>
            <w:r w:rsidRPr="00220E86">
              <w:rPr>
                <w:rFonts w:ascii="Century" w:eastAsia="ＭＳ 明朝" w:hAnsi="Century" w:cs="Times New Roman" w:hint="eastAsia"/>
                <w:sz w:val="20"/>
                <w:szCs w:val="20"/>
              </w:rPr>
              <w:t>永江団地中央公園</w:t>
            </w:r>
            <w:r w:rsidR="0047368F" w:rsidRPr="00220E86">
              <w:rPr>
                <w:rFonts w:ascii="Century" w:eastAsia="ＭＳ 明朝" w:hAnsi="Century" w:cs="Times New Roman" w:hint="eastAsia"/>
                <w:sz w:val="20"/>
                <w:szCs w:val="20"/>
              </w:rPr>
              <w:t>※地震時のみ</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1,336</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永江団地</w:t>
            </w:r>
          </w:p>
        </w:tc>
      </w:tr>
      <w:tr w:rsidR="00241A4E" w:rsidRPr="00FD5DE0" w:rsidTr="00B935E8">
        <w:trPr>
          <w:trHeight w:val="360"/>
        </w:trPr>
        <w:tc>
          <w:tcPr>
            <w:tcW w:w="4111" w:type="dxa"/>
            <w:shd w:val="clear" w:color="auto" w:fill="auto"/>
            <w:vAlign w:val="center"/>
          </w:tcPr>
          <w:p w:rsidR="00241A4E" w:rsidRPr="00220E86" w:rsidRDefault="00241A4E" w:rsidP="00241A4E">
            <w:pPr>
              <w:wordWrap w:val="0"/>
              <w:rPr>
                <w:rFonts w:ascii="Century" w:eastAsia="ＭＳ 明朝" w:hAnsi="Century" w:cs="Times New Roman"/>
                <w:sz w:val="20"/>
                <w:szCs w:val="20"/>
              </w:rPr>
            </w:pPr>
            <w:r w:rsidRPr="00220E86">
              <w:rPr>
                <w:rFonts w:ascii="Century" w:eastAsia="ＭＳ 明朝" w:hAnsi="Century" w:cs="Times New Roman" w:hint="eastAsia"/>
                <w:sz w:val="20"/>
                <w:szCs w:val="20"/>
              </w:rPr>
              <w:t>杉並台中央公園</w:t>
            </w:r>
            <w:r w:rsidR="0047368F" w:rsidRPr="00220E86">
              <w:rPr>
                <w:rFonts w:ascii="Century" w:eastAsia="ＭＳ 明朝" w:hAnsi="Century" w:cs="Times New Roman" w:hint="eastAsia"/>
                <w:sz w:val="20"/>
                <w:szCs w:val="20"/>
              </w:rPr>
              <w:t>※地震時のみ</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1,308</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杉並台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沖野台公園</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265</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武蔵野台・沖野台</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須屋浄化センタ</w:t>
            </w:r>
            <w:r w:rsidRPr="00220E86">
              <w:rPr>
                <w:rFonts w:ascii="Century" w:eastAsia="ＭＳ 明朝" w:hAnsi="Century" w:cs="Times New Roman" w:hint="eastAsia"/>
                <w:sz w:val="20"/>
                <w:szCs w:val="20"/>
              </w:rPr>
              <w:t>ー</w:t>
            </w:r>
            <w:r w:rsidR="0047368F" w:rsidRPr="00220E86">
              <w:rPr>
                <w:rFonts w:ascii="Century" w:eastAsia="ＭＳ 明朝" w:hAnsi="Century" w:cs="Times New Roman" w:hint="eastAsia"/>
                <w:sz w:val="18"/>
                <w:szCs w:val="20"/>
              </w:rPr>
              <w:t>※地震時駐車場のみ</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200</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1,872</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須屋・県営住宅・榎ノ本・堀川</w:t>
            </w:r>
          </w:p>
        </w:tc>
      </w:tr>
      <w:tr w:rsidR="00241A4E" w:rsidRPr="00FD5DE0" w:rsidTr="00B935E8">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老人憩いの家</w:t>
            </w:r>
          </w:p>
        </w:tc>
        <w:tc>
          <w:tcPr>
            <w:tcW w:w="851" w:type="dxa"/>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505</w:t>
            </w:r>
          </w:p>
        </w:tc>
        <w:tc>
          <w:tcPr>
            <w:tcW w:w="992" w:type="dxa"/>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4111" w:type="dxa"/>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黒石・木原野・ユトリック団地</w:t>
            </w:r>
          </w:p>
        </w:tc>
      </w:tr>
      <w:tr w:rsidR="00241A4E" w:rsidRPr="00FD5DE0" w:rsidTr="00B935E8">
        <w:trPr>
          <w:trHeight w:val="70"/>
        </w:trPr>
        <w:tc>
          <w:tcPr>
            <w:tcW w:w="4111" w:type="dxa"/>
            <w:tcBorders>
              <w:bottom w:val="single" w:sz="4" w:space="0" w:color="auto"/>
            </w:tcBorders>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合生文化会館</w:t>
            </w:r>
          </w:p>
        </w:tc>
        <w:tc>
          <w:tcPr>
            <w:tcW w:w="851" w:type="dxa"/>
            <w:tcBorders>
              <w:bottom w:val="single" w:sz="4" w:space="0" w:color="auto"/>
            </w:tcBorders>
            <w:shd w:val="clear" w:color="auto" w:fill="auto"/>
          </w:tcPr>
          <w:p w:rsidR="00241A4E" w:rsidRPr="00FD5DE0" w:rsidRDefault="00241A4E" w:rsidP="00241A4E">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248</w:t>
            </w:r>
          </w:p>
        </w:tc>
        <w:tc>
          <w:tcPr>
            <w:tcW w:w="992" w:type="dxa"/>
            <w:tcBorders>
              <w:bottom w:val="single" w:sz="4" w:space="0" w:color="auto"/>
            </w:tcBorders>
            <w:shd w:val="clear" w:color="auto" w:fill="auto"/>
            <w:vAlign w:val="center"/>
          </w:tcPr>
          <w:p w:rsidR="00241A4E" w:rsidRPr="00FD5DE0" w:rsidRDefault="00241A4E" w:rsidP="00B935E8">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4111" w:type="dxa"/>
            <w:tcBorders>
              <w:bottom w:val="single" w:sz="4" w:space="0" w:color="auto"/>
            </w:tcBorders>
            <w:shd w:val="clear" w:color="auto" w:fill="auto"/>
          </w:tcPr>
          <w:p w:rsidR="00241A4E" w:rsidRPr="004E6D7C" w:rsidRDefault="00241A4E" w:rsidP="00241A4E">
            <w:pPr>
              <w:wordWrap w:val="0"/>
              <w:jc w:val="left"/>
              <w:rPr>
                <w:rFonts w:ascii="Century" w:eastAsia="ＭＳ 明朝" w:hAnsi="Century" w:cs="Times New Roman"/>
                <w:sz w:val="20"/>
                <w:szCs w:val="20"/>
              </w:rPr>
            </w:pPr>
            <w:r w:rsidRPr="004E6D7C">
              <w:rPr>
                <w:rFonts w:ascii="Century" w:eastAsia="ＭＳ 明朝" w:hAnsi="Century" w:cs="Times New Roman" w:hint="eastAsia"/>
                <w:sz w:val="20"/>
                <w:szCs w:val="20"/>
              </w:rPr>
              <w:t>立割・合生住宅・桑木鶴団地</w:t>
            </w:r>
          </w:p>
        </w:tc>
      </w:tr>
      <w:tr w:rsidR="00241A4E" w:rsidRPr="00FD5DE0" w:rsidTr="00241A4E">
        <w:trPr>
          <w:trHeight w:val="70"/>
        </w:trPr>
        <w:tc>
          <w:tcPr>
            <w:tcW w:w="4111" w:type="dxa"/>
            <w:tcBorders>
              <w:top w:val="single" w:sz="4" w:space="0" w:color="auto"/>
              <w:left w:val="nil"/>
              <w:bottom w:val="nil"/>
              <w:right w:val="nil"/>
            </w:tcBorders>
            <w:shd w:val="clear" w:color="auto" w:fill="auto"/>
            <w:vAlign w:val="center"/>
          </w:tcPr>
          <w:p w:rsidR="00241A4E" w:rsidRPr="00FD5DE0" w:rsidRDefault="00241A4E" w:rsidP="00241A4E">
            <w:pPr>
              <w:wordWrap w:val="0"/>
              <w:rPr>
                <w:rFonts w:ascii="Century" w:eastAsia="ＭＳ 明朝" w:hAnsi="Century" w:cs="Times New Roman"/>
                <w:sz w:val="20"/>
                <w:szCs w:val="20"/>
              </w:rPr>
            </w:pPr>
          </w:p>
        </w:tc>
        <w:tc>
          <w:tcPr>
            <w:tcW w:w="851" w:type="dxa"/>
            <w:tcBorders>
              <w:top w:val="single" w:sz="4" w:space="0" w:color="auto"/>
              <w:left w:val="nil"/>
              <w:bottom w:val="nil"/>
              <w:right w:val="nil"/>
            </w:tcBorders>
            <w:shd w:val="clear" w:color="auto" w:fill="auto"/>
          </w:tcPr>
          <w:p w:rsidR="00241A4E" w:rsidRPr="00FD5DE0" w:rsidRDefault="00241A4E" w:rsidP="00241A4E">
            <w:pPr>
              <w:wordWrap w:val="0"/>
              <w:jc w:val="right"/>
              <w:rPr>
                <w:rFonts w:ascii="Century" w:eastAsia="ＭＳ 明朝" w:hAnsi="Century" w:cs="Times New Roman"/>
                <w:sz w:val="20"/>
                <w:szCs w:val="20"/>
              </w:rPr>
            </w:pPr>
          </w:p>
        </w:tc>
        <w:tc>
          <w:tcPr>
            <w:tcW w:w="992" w:type="dxa"/>
            <w:tcBorders>
              <w:top w:val="single" w:sz="4" w:space="0" w:color="auto"/>
              <w:left w:val="nil"/>
              <w:bottom w:val="nil"/>
              <w:right w:val="nil"/>
            </w:tcBorders>
            <w:shd w:val="clear" w:color="auto" w:fill="auto"/>
          </w:tcPr>
          <w:p w:rsidR="00241A4E" w:rsidRPr="00FD5DE0" w:rsidRDefault="00241A4E" w:rsidP="00241A4E">
            <w:pPr>
              <w:wordWrap w:val="0"/>
              <w:jc w:val="right"/>
              <w:rPr>
                <w:rFonts w:ascii="Century" w:eastAsia="ＭＳ 明朝" w:hAnsi="Century" w:cs="Times New Roman"/>
                <w:sz w:val="20"/>
                <w:szCs w:val="20"/>
              </w:rPr>
            </w:pPr>
          </w:p>
        </w:tc>
        <w:tc>
          <w:tcPr>
            <w:tcW w:w="4111" w:type="dxa"/>
            <w:tcBorders>
              <w:top w:val="single" w:sz="4" w:space="0" w:color="auto"/>
              <w:left w:val="nil"/>
              <w:bottom w:val="nil"/>
              <w:right w:val="nil"/>
            </w:tcBorders>
            <w:shd w:val="clear" w:color="auto" w:fill="auto"/>
          </w:tcPr>
          <w:p w:rsidR="00241A4E" w:rsidRPr="004E6D7C" w:rsidRDefault="00241A4E" w:rsidP="00241A4E">
            <w:pPr>
              <w:wordWrap w:val="0"/>
              <w:jc w:val="left"/>
              <w:rPr>
                <w:rFonts w:ascii="Century" w:eastAsia="ＭＳ 明朝" w:hAnsi="Century" w:cs="Times New Roman"/>
                <w:sz w:val="20"/>
                <w:szCs w:val="20"/>
              </w:rPr>
            </w:pPr>
          </w:p>
        </w:tc>
      </w:tr>
      <w:tr w:rsidR="00241A4E" w:rsidRPr="00FD5DE0" w:rsidTr="00241A4E">
        <w:trPr>
          <w:trHeight w:val="70"/>
        </w:trPr>
        <w:tc>
          <w:tcPr>
            <w:tcW w:w="4111" w:type="dxa"/>
            <w:tcBorders>
              <w:top w:val="nil"/>
              <w:left w:val="nil"/>
              <w:bottom w:val="nil"/>
              <w:right w:val="nil"/>
            </w:tcBorders>
            <w:shd w:val="clear" w:color="auto" w:fill="auto"/>
            <w:vAlign w:val="center"/>
          </w:tcPr>
          <w:p w:rsidR="00241A4E" w:rsidRPr="00FD5DE0" w:rsidRDefault="00241A4E" w:rsidP="00241A4E">
            <w:pPr>
              <w:wordWrap w:val="0"/>
              <w:rPr>
                <w:rFonts w:ascii="Century" w:eastAsia="ＭＳ 明朝" w:hAnsi="Century" w:cs="Times New Roman"/>
                <w:sz w:val="20"/>
                <w:szCs w:val="20"/>
              </w:rPr>
            </w:pPr>
          </w:p>
        </w:tc>
        <w:tc>
          <w:tcPr>
            <w:tcW w:w="851" w:type="dxa"/>
            <w:tcBorders>
              <w:top w:val="nil"/>
              <w:left w:val="nil"/>
              <w:bottom w:val="nil"/>
              <w:right w:val="nil"/>
            </w:tcBorders>
            <w:shd w:val="clear" w:color="auto" w:fill="auto"/>
          </w:tcPr>
          <w:p w:rsidR="00241A4E" w:rsidRPr="00FD5DE0" w:rsidRDefault="00241A4E" w:rsidP="00241A4E">
            <w:pPr>
              <w:wordWrap w:val="0"/>
              <w:jc w:val="right"/>
              <w:rPr>
                <w:rFonts w:ascii="Century" w:eastAsia="ＭＳ 明朝" w:hAnsi="Century" w:cs="Times New Roman"/>
                <w:sz w:val="20"/>
                <w:szCs w:val="20"/>
              </w:rPr>
            </w:pPr>
          </w:p>
        </w:tc>
        <w:tc>
          <w:tcPr>
            <w:tcW w:w="992" w:type="dxa"/>
            <w:tcBorders>
              <w:top w:val="nil"/>
              <w:left w:val="nil"/>
              <w:bottom w:val="nil"/>
              <w:right w:val="nil"/>
            </w:tcBorders>
            <w:shd w:val="clear" w:color="auto" w:fill="auto"/>
          </w:tcPr>
          <w:p w:rsidR="00241A4E" w:rsidRPr="00FD5DE0" w:rsidRDefault="00241A4E" w:rsidP="00241A4E">
            <w:pPr>
              <w:wordWrap w:val="0"/>
              <w:jc w:val="right"/>
              <w:rPr>
                <w:rFonts w:ascii="Century" w:eastAsia="ＭＳ 明朝" w:hAnsi="Century" w:cs="Times New Roman"/>
                <w:sz w:val="20"/>
                <w:szCs w:val="20"/>
              </w:rPr>
            </w:pPr>
          </w:p>
        </w:tc>
        <w:tc>
          <w:tcPr>
            <w:tcW w:w="4111" w:type="dxa"/>
            <w:tcBorders>
              <w:top w:val="nil"/>
              <w:left w:val="nil"/>
              <w:bottom w:val="nil"/>
              <w:right w:val="nil"/>
            </w:tcBorders>
            <w:shd w:val="clear" w:color="auto" w:fill="auto"/>
          </w:tcPr>
          <w:p w:rsidR="00241A4E" w:rsidRPr="004E6D7C" w:rsidRDefault="00241A4E" w:rsidP="00241A4E">
            <w:pPr>
              <w:wordWrap w:val="0"/>
              <w:jc w:val="left"/>
              <w:rPr>
                <w:rFonts w:ascii="Century" w:eastAsia="ＭＳ 明朝" w:hAnsi="Century" w:cs="Times New Roman"/>
                <w:sz w:val="20"/>
                <w:szCs w:val="20"/>
              </w:rPr>
            </w:pPr>
          </w:p>
        </w:tc>
      </w:tr>
      <w:tr w:rsidR="00241A4E" w:rsidRPr="00FD5DE0" w:rsidTr="00241A4E">
        <w:trPr>
          <w:trHeight w:val="366"/>
        </w:trPr>
        <w:tc>
          <w:tcPr>
            <w:tcW w:w="4111" w:type="dxa"/>
            <w:vMerge w:val="restart"/>
            <w:tcBorders>
              <w:top w:val="single" w:sz="4" w:space="0" w:color="auto"/>
            </w:tcBorders>
            <w:shd w:val="clear" w:color="auto" w:fill="auto"/>
            <w:vAlign w:val="center"/>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施設名称</w:t>
            </w:r>
          </w:p>
        </w:tc>
        <w:tc>
          <w:tcPr>
            <w:tcW w:w="1843" w:type="dxa"/>
            <w:gridSpan w:val="2"/>
            <w:tcBorders>
              <w:top w:val="single" w:sz="4" w:space="0" w:color="auto"/>
            </w:tcBorders>
            <w:shd w:val="clear" w:color="auto" w:fill="auto"/>
            <w:vAlign w:val="center"/>
          </w:tcPr>
          <w:p w:rsidR="00241A4E" w:rsidRPr="00FD5DE0" w:rsidRDefault="00241A4E" w:rsidP="00241A4E">
            <w:pPr>
              <w:wordWrap w:val="0"/>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収容可能人員（人）</w:t>
            </w:r>
          </w:p>
        </w:tc>
        <w:tc>
          <w:tcPr>
            <w:tcW w:w="4111" w:type="dxa"/>
            <w:vMerge w:val="restart"/>
            <w:tcBorders>
              <w:top w:val="single" w:sz="4" w:space="0" w:color="auto"/>
            </w:tcBorders>
            <w:shd w:val="clear" w:color="auto" w:fill="auto"/>
            <w:vAlign w:val="center"/>
          </w:tcPr>
          <w:p w:rsidR="00241A4E" w:rsidRPr="004E6D7C" w:rsidRDefault="00241A4E" w:rsidP="00241A4E">
            <w:pPr>
              <w:jc w:val="center"/>
              <w:rPr>
                <w:rFonts w:ascii="Century" w:eastAsia="ＭＳ 明朝" w:hAnsi="Century" w:cs="Times New Roman"/>
                <w:sz w:val="20"/>
                <w:szCs w:val="20"/>
              </w:rPr>
            </w:pPr>
            <w:r w:rsidRPr="004E6D7C">
              <w:rPr>
                <w:rFonts w:ascii="Century" w:eastAsia="ＭＳ 明朝" w:hAnsi="Century" w:cs="Times New Roman" w:hint="eastAsia"/>
                <w:sz w:val="20"/>
                <w:szCs w:val="20"/>
              </w:rPr>
              <w:t>収容予定地域</w:t>
            </w:r>
          </w:p>
        </w:tc>
      </w:tr>
      <w:tr w:rsidR="00241A4E" w:rsidRPr="00FD5DE0" w:rsidTr="00241A4E">
        <w:trPr>
          <w:trHeight w:val="320"/>
        </w:trPr>
        <w:tc>
          <w:tcPr>
            <w:tcW w:w="4111" w:type="dxa"/>
            <w:vMerge/>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c>
          <w:tcPr>
            <w:tcW w:w="851" w:type="dxa"/>
            <w:shd w:val="clear" w:color="auto" w:fill="auto"/>
            <w:vAlign w:val="center"/>
          </w:tcPr>
          <w:p w:rsidR="00241A4E" w:rsidRPr="00FD5DE0" w:rsidRDefault="00241A4E" w:rsidP="00241A4E">
            <w:pPr>
              <w:wordWrap w:val="0"/>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屋内</w:t>
            </w:r>
          </w:p>
        </w:tc>
        <w:tc>
          <w:tcPr>
            <w:tcW w:w="992" w:type="dxa"/>
            <w:shd w:val="clear" w:color="auto" w:fill="auto"/>
            <w:vAlign w:val="center"/>
          </w:tcPr>
          <w:p w:rsidR="00241A4E" w:rsidRPr="00FD5DE0" w:rsidRDefault="00241A4E" w:rsidP="00241A4E">
            <w:pPr>
              <w:wordWrap w:val="0"/>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屋外</w:t>
            </w:r>
          </w:p>
        </w:tc>
        <w:tc>
          <w:tcPr>
            <w:tcW w:w="4111" w:type="dxa"/>
            <w:vMerge/>
            <w:shd w:val="clear" w:color="auto" w:fill="auto"/>
            <w:vAlign w:val="center"/>
          </w:tcPr>
          <w:p w:rsidR="00241A4E" w:rsidRPr="00FD5DE0" w:rsidRDefault="00241A4E" w:rsidP="00241A4E">
            <w:pPr>
              <w:jc w:val="center"/>
              <w:rPr>
                <w:rFonts w:ascii="Century" w:eastAsia="ＭＳ 明朝" w:hAnsi="Century" w:cs="Times New Roman"/>
                <w:sz w:val="20"/>
                <w:szCs w:val="20"/>
              </w:rPr>
            </w:pPr>
          </w:p>
        </w:tc>
      </w:tr>
      <w:tr w:rsidR="003678B0" w:rsidRPr="00FD5DE0" w:rsidTr="00E45784">
        <w:trPr>
          <w:trHeight w:val="195"/>
        </w:trPr>
        <w:tc>
          <w:tcPr>
            <w:tcW w:w="4111" w:type="dxa"/>
            <w:shd w:val="clear" w:color="auto" w:fill="auto"/>
            <w:vAlign w:val="center"/>
          </w:tcPr>
          <w:p w:rsidR="003678B0" w:rsidRPr="005938D8" w:rsidRDefault="003678B0" w:rsidP="003678B0">
            <w:pPr>
              <w:wordWrap w:val="0"/>
              <w:rPr>
                <w:rFonts w:ascii="Century" w:eastAsia="ＭＳ 明朝" w:hAnsi="Century" w:cs="Times New Roman"/>
                <w:sz w:val="20"/>
                <w:szCs w:val="20"/>
              </w:rPr>
            </w:pPr>
            <w:r w:rsidRPr="005938D8">
              <w:rPr>
                <w:rFonts w:ascii="Century" w:eastAsia="ＭＳ 明朝" w:hAnsi="Century" w:cs="Times New Roman" w:hint="eastAsia"/>
                <w:sz w:val="20"/>
                <w:szCs w:val="20"/>
              </w:rPr>
              <w:t>ユーパレス弁天（※駐車場のみ）</w:t>
            </w:r>
          </w:p>
        </w:tc>
        <w:tc>
          <w:tcPr>
            <w:tcW w:w="851" w:type="dxa"/>
            <w:shd w:val="clear" w:color="auto" w:fill="auto"/>
            <w:vAlign w:val="center"/>
          </w:tcPr>
          <w:p w:rsidR="003678B0" w:rsidRPr="005938D8" w:rsidRDefault="003678B0" w:rsidP="003678B0">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0</w:t>
            </w:r>
          </w:p>
        </w:tc>
        <w:tc>
          <w:tcPr>
            <w:tcW w:w="992" w:type="dxa"/>
            <w:shd w:val="clear" w:color="auto" w:fill="auto"/>
            <w:vAlign w:val="center"/>
          </w:tcPr>
          <w:p w:rsidR="003678B0" w:rsidRPr="005938D8" w:rsidRDefault="003678B0" w:rsidP="003678B0">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1,000</w:t>
            </w:r>
          </w:p>
        </w:tc>
        <w:tc>
          <w:tcPr>
            <w:tcW w:w="4111" w:type="dxa"/>
            <w:shd w:val="clear" w:color="auto" w:fill="auto"/>
          </w:tcPr>
          <w:p w:rsidR="003678B0" w:rsidRPr="005938D8" w:rsidRDefault="003678B0" w:rsidP="003678B0">
            <w:pPr>
              <w:wordWrap w:val="0"/>
              <w:jc w:val="left"/>
              <w:rPr>
                <w:rFonts w:ascii="Century" w:eastAsia="ＭＳ 明朝" w:hAnsi="Century" w:cs="Times New Roman"/>
                <w:sz w:val="18"/>
                <w:szCs w:val="18"/>
              </w:rPr>
            </w:pPr>
            <w:r w:rsidRPr="005938D8">
              <w:rPr>
                <w:rFonts w:ascii="Century" w:eastAsia="ＭＳ 明朝" w:hAnsi="Century" w:cs="Times New Roman" w:hint="eastAsia"/>
                <w:sz w:val="18"/>
                <w:szCs w:val="18"/>
              </w:rPr>
              <w:t>東・湯之端・外園・芝原・木原野・</w:t>
            </w:r>
          </w:p>
          <w:p w:rsidR="003678B0" w:rsidRPr="005938D8" w:rsidRDefault="003678B0" w:rsidP="003678B0">
            <w:pPr>
              <w:wordWrap w:val="0"/>
              <w:jc w:val="left"/>
              <w:rPr>
                <w:rFonts w:ascii="Century" w:eastAsia="ＭＳ 明朝" w:hAnsi="Century" w:cs="Times New Roman"/>
                <w:sz w:val="18"/>
                <w:szCs w:val="18"/>
              </w:rPr>
            </w:pPr>
            <w:r w:rsidRPr="005938D8">
              <w:rPr>
                <w:rFonts w:ascii="Century" w:eastAsia="ＭＳ 明朝" w:hAnsi="Century" w:cs="Times New Roman" w:hint="eastAsia"/>
                <w:sz w:val="18"/>
                <w:szCs w:val="18"/>
              </w:rPr>
              <w:t>ユトリック団地</w:t>
            </w:r>
          </w:p>
        </w:tc>
      </w:tr>
      <w:tr w:rsidR="00241A4E" w:rsidRPr="00FD5DE0" w:rsidTr="00E45784">
        <w:trPr>
          <w:trHeight w:val="195"/>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栄グラウンド</w:t>
            </w:r>
          </w:p>
        </w:tc>
        <w:tc>
          <w:tcPr>
            <w:tcW w:w="851"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992"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8,604</w:t>
            </w:r>
          </w:p>
        </w:tc>
        <w:tc>
          <w:tcPr>
            <w:tcW w:w="4111" w:type="dxa"/>
            <w:shd w:val="clear" w:color="auto" w:fill="auto"/>
          </w:tcPr>
          <w:p w:rsidR="00241A4E" w:rsidRPr="003678B0" w:rsidRDefault="00241A4E" w:rsidP="00241A4E">
            <w:pPr>
              <w:wordWrap w:val="0"/>
              <w:rPr>
                <w:rFonts w:ascii="Century" w:eastAsia="ＭＳ 明朝" w:hAnsi="Century" w:cs="Times New Roman"/>
                <w:sz w:val="18"/>
                <w:szCs w:val="18"/>
              </w:rPr>
            </w:pPr>
            <w:r w:rsidRPr="003678B0">
              <w:rPr>
                <w:rFonts w:ascii="Century" w:eastAsia="ＭＳ 明朝" w:hAnsi="Century" w:cs="Times New Roman" w:hint="eastAsia"/>
                <w:sz w:val="18"/>
                <w:szCs w:val="18"/>
              </w:rPr>
              <w:t>栄温泉団地・新栄温泉団地</w:t>
            </w:r>
          </w:p>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山下団地・栄住宅</w:t>
            </w:r>
          </w:p>
        </w:tc>
      </w:tr>
      <w:tr w:rsidR="00241A4E" w:rsidRPr="00FD5DE0" w:rsidTr="00E45784">
        <w:trPr>
          <w:trHeight w:val="15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御代志市民センター</w:t>
            </w:r>
          </w:p>
        </w:tc>
        <w:tc>
          <w:tcPr>
            <w:tcW w:w="851"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1,370</w:t>
            </w:r>
          </w:p>
        </w:tc>
        <w:tc>
          <w:tcPr>
            <w:tcW w:w="992" w:type="dxa"/>
            <w:shd w:val="clear" w:color="auto" w:fill="auto"/>
            <w:vAlign w:val="center"/>
          </w:tcPr>
          <w:p w:rsidR="00241A4E" w:rsidRPr="00FD5DE0" w:rsidRDefault="00E45784" w:rsidP="00E45784">
            <w:pPr>
              <w:wordWrap w:val="0"/>
              <w:jc w:val="right"/>
              <w:rPr>
                <w:rFonts w:ascii="Century" w:eastAsia="ＭＳ 明朝" w:hAnsi="Century" w:cs="Times New Roman"/>
                <w:sz w:val="20"/>
                <w:szCs w:val="20"/>
              </w:rPr>
            </w:pPr>
            <w:r>
              <w:rPr>
                <w:rFonts w:ascii="Century" w:eastAsia="ＭＳ 明朝" w:hAnsi="Century" w:cs="Times New Roman" w:hint="eastAsia"/>
                <w:sz w:val="20"/>
                <w:szCs w:val="20"/>
              </w:rPr>
              <w:t>0</w:t>
            </w:r>
          </w:p>
        </w:tc>
        <w:tc>
          <w:tcPr>
            <w:tcW w:w="4111" w:type="dxa"/>
            <w:shd w:val="clear" w:color="auto" w:fill="auto"/>
          </w:tcPr>
          <w:p w:rsidR="00241A4E" w:rsidRPr="003678B0" w:rsidRDefault="00241A4E" w:rsidP="00241A4E">
            <w:pPr>
              <w:wordWrap w:val="0"/>
              <w:rPr>
                <w:rFonts w:ascii="Century" w:eastAsia="ＭＳ 明朝" w:hAnsi="Century" w:cs="Times New Roman"/>
                <w:sz w:val="18"/>
                <w:szCs w:val="18"/>
              </w:rPr>
            </w:pPr>
            <w:r w:rsidRPr="003678B0">
              <w:rPr>
                <w:rFonts w:ascii="Century" w:eastAsia="ＭＳ 明朝" w:hAnsi="Century" w:cs="Times New Roman" w:hint="eastAsia"/>
                <w:sz w:val="18"/>
                <w:szCs w:val="18"/>
              </w:rPr>
              <w:t>若原・御代志</w:t>
            </w:r>
          </w:p>
        </w:tc>
      </w:tr>
      <w:tr w:rsidR="00241A4E" w:rsidRPr="00FD5DE0" w:rsidTr="00E45784">
        <w:trPr>
          <w:trHeight w:val="51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西合志体育館</w:t>
            </w:r>
          </w:p>
        </w:tc>
        <w:tc>
          <w:tcPr>
            <w:tcW w:w="851" w:type="dxa"/>
            <w:shd w:val="clear" w:color="auto" w:fill="auto"/>
            <w:vAlign w:val="center"/>
          </w:tcPr>
          <w:p w:rsidR="00241A4E" w:rsidRPr="00FD5DE0" w:rsidRDefault="00241A4E" w:rsidP="00E45784">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540</w:t>
            </w:r>
          </w:p>
        </w:tc>
        <w:tc>
          <w:tcPr>
            <w:tcW w:w="992" w:type="dxa"/>
            <w:shd w:val="clear" w:color="auto" w:fill="auto"/>
            <w:vAlign w:val="center"/>
          </w:tcPr>
          <w:p w:rsidR="00241A4E" w:rsidRPr="00FD5DE0" w:rsidRDefault="00241A4E" w:rsidP="00E45784">
            <w:pPr>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4111" w:type="dxa"/>
            <w:shd w:val="clear" w:color="auto" w:fill="auto"/>
          </w:tcPr>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若原・大池・東大池・小池・芝原</w:t>
            </w:r>
          </w:p>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南原住宅</w:t>
            </w:r>
          </w:p>
        </w:tc>
      </w:tr>
      <w:tr w:rsidR="00241A4E" w:rsidRPr="00FD5DE0" w:rsidTr="00E45784">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黒石市民センター</w:t>
            </w:r>
          </w:p>
        </w:tc>
        <w:tc>
          <w:tcPr>
            <w:tcW w:w="851"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556</w:t>
            </w:r>
          </w:p>
        </w:tc>
        <w:tc>
          <w:tcPr>
            <w:tcW w:w="992"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4111" w:type="dxa"/>
            <w:shd w:val="clear" w:color="auto" w:fill="auto"/>
          </w:tcPr>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黒石・黒石団地</w:t>
            </w:r>
          </w:p>
        </w:tc>
      </w:tr>
      <w:tr w:rsidR="00241A4E" w:rsidRPr="00FD5DE0" w:rsidTr="00E45784">
        <w:trPr>
          <w:trHeight w:val="360"/>
        </w:trPr>
        <w:tc>
          <w:tcPr>
            <w:tcW w:w="4111" w:type="dxa"/>
            <w:shd w:val="clear" w:color="auto" w:fill="auto"/>
            <w:vAlign w:val="center"/>
          </w:tcPr>
          <w:p w:rsidR="00241A4E" w:rsidRPr="005938D8" w:rsidRDefault="00241A4E" w:rsidP="00241A4E">
            <w:pPr>
              <w:wordWrap w:val="0"/>
              <w:rPr>
                <w:rFonts w:ascii="Century" w:eastAsia="ＭＳ 明朝" w:hAnsi="Century" w:cs="Times New Roman"/>
                <w:sz w:val="20"/>
                <w:szCs w:val="20"/>
              </w:rPr>
            </w:pPr>
            <w:r w:rsidRPr="005938D8">
              <w:rPr>
                <w:rFonts w:ascii="Century" w:eastAsia="ＭＳ 明朝" w:hAnsi="Century" w:cs="Times New Roman" w:hint="eastAsia"/>
                <w:sz w:val="20"/>
                <w:szCs w:val="20"/>
              </w:rPr>
              <w:t>野々島防災拠点センター</w:t>
            </w:r>
          </w:p>
        </w:tc>
        <w:tc>
          <w:tcPr>
            <w:tcW w:w="851" w:type="dxa"/>
            <w:shd w:val="clear" w:color="auto" w:fill="auto"/>
            <w:vAlign w:val="center"/>
          </w:tcPr>
          <w:p w:rsidR="00241A4E" w:rsidRPr="005938D8" w:rsidRDefault="00DD5BB7" w:rsidP="00E45784">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424</w:t>
            </w:r>
          </w:p>
        </w:tc>
        <w:tc>
          <w:tcPr>
            <w:tcW w:w="992" w:type="dxa"/>
            <w:shd w:val="clear" w:color="auto" w:fill="auto"/>
            <w:vAlign w:val="center"/>
          </w:tcPr>
          <w:p w:rsidR="00241A4E" w:rsidRPr="005938D8" w:rsidRDefault="00DD5BB7" w:rsidP="00E45784">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533</w:t>
            </w:r>
          </w:p>
        </w:tc>
        <w:tc>
          <w:tcPr>
            <w:tcW w:w="4111" w:type="dxa"/>
            <w:shd w:val="clear" w:color="auto" w:fill="auto"/>
          </w:tcPr>
          <w:p w:rsidR="00241A4E" w:rsidRPr="005938D8" w:rsidRDefault="00241A4E" w:rsidP="00241A4E">
            <w:pPr>
              <w:wordWrap w:val="0"/>
              <w:rPr>
                <w:rFonts w:ascii="Century" w:eastAsia="ＭＳ 明朝" w:hAnsi="Century" w:cs="Times New Roman"/>
                <w:sz w:val="18"/>
                <w:szCs w:val="18"/>
              </w:rPr>
            </w:pPr>
            <w:r w:rsidRPr="005938D8">
              <w:rPr>
                <w:rFonts w:ascii="Century" w:eastAsia="ＭＳ 明朝" w:hAnsi="Century" w:cs="Times New Roman" w:hint="eastAsia"/>
                <w:sz w:val="18"/>
                <w:szCs w:val="18"/>
              </w:rPr>
              <w:t>北・本村・辻・東・城・上生</w:t>
            </w:r>
          </w:p>
          <w:p w:rsidR="00241A4E" w:rsidRPr="005938D8" w:rsidRDefault="00241A4E" w:rsidP="00241A4E">
            <w:pPr>
              <w:wordWrap w:val="0"/>
              <w:jc w:val="left"/>
              <w:rPr>
                <w:rFonts w:ascii="Century" w:eastAsia="ＭＳ 明朝" w:hAnsi="Century" w:cs="Times New Roman"/>
                <w:sz w:val="18"/>
                <w:szCs w:val="18"/>
              </w:rPr>
            </w:pPr>
            <w:r w:rsidRPr="005938D8">
              <w:rPr>
                <w:rFonts w:ascii="Century" w:eastAsia="ＭＳ 明朝" w:hAnsi="Century" w:cs="Times New Roman" w:hint="eastAsia"/>
                <w:sz w:val="18"/>
                <w:szCs w:val="18"/>
              </w:rPr>
              <w:t>くぬぎヶ丘団地</w:t>
            </w:r>
          </w:p>
        </w:tc>
      </w:tr>
      <w:tr w:rsidR="00241A4E" w:rsidRPr="00FD5DE0" w:rsidTr="00E45784">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須屋市民センター</w:t>
            </w:r>
          </w:p>
        </w:tc>
        <w:tc>
          <w:tcPr>
            <w:tcW w:w="851"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716</w:t>
            </w:r>
          </w:p>
        </w:tc>
        <w:tc>
          <w:tcPr>
            <w:tcW w:w="992"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1,000</w:t>
            </w:r>
          </w:p>
        </w:tc>
        <w:tc>
          <w:tcPr>
            <w:tcW w:w="4111" w:type="dxa"/>
            <w:shd w:val="clear" w:color="auto" w:fill="auto"/>
          </w:tcPr>
          <w:p w:rsidR="00241A4E" w:rsidRPr="003678B0" w:rsidRDefault="00241A4E" w:rsidP="00241A4E">
            <w:pPr>
              <w:wordWrap w:val="0"/>
              <w:jc w:val="left"/>
              <w:rPr>
                <w:rFonts w:ascii="Century" w:eastAsia="ＭＳ 明朝" w:hAnsi="Century" w:cs="Times New Roman"/>
                <w:sz w:val="18"/>
                <w:szCs w:val="18"/>
              </w:rPr>
            </w:pPr>
            <w:r w:rsidRPr="005938D8">
              <w:rPr>
                <w:rFonts w:ascii="Century" w:eastAsia="ＭＳ 明朝" w:hAnsi="Century" w:cs="Times New Roman" w:hint="eastAsia"/>
                <w:sz w:val="18"/>
                <w:szCs w:val="18"/>
              </w:rPr>
              <w:t>須屋・南須屋・南陽・榎ノ本、県営住宅、堀川</w:t>
            </w:r>
          </w:p>
        </w:tc>
      </w:tr>
      <w:tr w:rsidR="00241A4E" w:rsidRPr="00FD5DE0" w:rsidTr="00E45784">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総合センター「ヴィーブル」</w:t>
            </w:r>
          </w:p>
        </w:tc>
        <w:tc>
          <w:tcPr>
            <w:tcW w:w="851"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4,070</w:t>
            </w:r>
          </w:p>
        </w:tc>
        <w:tc>
          <w:tcPr>
            <w:tcW w:w="992"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8,259</w:t>
            </w:r>
          </w:p>
        </w:tc>
        <w:tc>
          <w:tcPr>
            <w:tcW w:w="4111" w:type="dxa"/>
            <w:shd w:val="clear" w:color="auto" w:fill="auto"/>
            <w:vAlign w:val="center"/>
          </w:tcPr>
          <w:p w:rsidR="00241A4E" w:rsidRPr="003678B0" w:rsidRDefault="00241A4E" w:rsidP="00241A4E">
            <w:pPr>
              <w:jc w:val="left"/>
              <w:rPr>
                <w:rFonts w:ascii="Century" w:eastAsia="ＭＳ 明朝" w:hAnsi="Century" w:cs="Times New Roman"/>
                <w:sz w:val="18"/>
                <w:szCs w:val="18"/>
              </w:rPr>
            </w:pPr>
            <w:r w:rsidRPr="003678B0">
              <w:rPr>
                <w:rFonts w:ascii="Century" w:eastAsia="ＭＳ 明朝" w:hAnsi="Century" w:cs="Times New Roman" w:hint="eastAsia"/>
                <w:sz w:val="18"/>
                <w:szCs w:val="18"/>
              </w:rPr>
              <w:t>新古閑・御領・野付・杉並台</w:t>
            </w:r>
          </w:p>
        </w:tc>
      </w:tr>
      <w:tr w:rsidR="00241A4E" w:rsidRPr="00FD5DE0" w:rsidTr="00E45784">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合志小学校</w:t>
            </w:r>
          </w:p>
        </w:tc>
        <w:tc>
          <w:tcPr>
            <w:tcW w:w="851"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329</w:t>
            </w:r>
          </w:p>
        </w:tc>
        <w:tc>
          <w:tcPr>
            <w:tcW w:w="992"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3,585</w:t>
            </w:r>
          </w:p>
        </w:tc>
        <w:tc>
          <w:tcPr>
            <w:tcW w:w="4111" w:type="dxa"/>
            <w:shd w:val="clear" w:color="auto" w:fill="auto"/>
          </w:tcPr>
          <w:p w:rsidR="00DD5BB7" w:rsidRPr="003678B0" w:rsidRDefault="00241A4E" w:rsidP="00DD5BB7">
            <w:pPr>
              <w:jc w:val="left"/>
              <w:rPr>
                <w:rFonts w:ascii="Century" w:eastAsia="ＭＳ 明朝" w:hAnsi="Century" w:cs="Times New Roman"/>
                <w:sz w:val="18"/>
                <w:szCs w:val="18"/>
              </w:rPr>
            </w:pPr>
            <w:r w:rsidRPr="003678B0">
              <w:rPr>
                <w:rFonts w:ascii="Century" w:eastAsia="ＭＳ 明朝" w:hAnsi="Century" w:cs="Times New Roman" w:hint="eastAsia"/>
                <w:sz w:val="18"/>
                <w:szCs w:val="18"/>
              </w:rPr>
              <w:t>出分・上古閑・新迫・日向・上町・横町</w:t>
            </w:r>
            <w:r w:rsidR="00DD5BB7" w:rsidRPr="003678B0">
              <w:rPr>
                <w:rFonts w:ascii="Century" w:eastAsia="ＭＳ 明朝" w:hAnsi="Century" w:cs="Times New Roman" w:hint="eastAsia"/>
                <w:sz w:val="18"/>
                <w:szCs w:val="18"/>
              </w:rPr>
              <w:t>・</w:t>
            </w:r>
            <w:r w:rsidRPr="003678B0">
              <w:rPr>
                <w:rFonts w:ascii="Century" w:eastAsia="ＭＳ 明朝" w:hAnsi="Century" w:cs="Times New Roman" w:hint="eastAsia"/>
                <w:sz w:val="18"/>
                <w:szCs w:val="18"/>
              </w:rPr>
              <w:t>下町・上庄・竹迫住宅・</w:t>
            </w:r>
          </w:p>
          <w:p w:rsidR="00241A4E" w:rsidRPr="003678B0" w:rsidRDefault="00DD5BB7" w:rsidP="00DD5BB7">
            <w:pPr>
              <w:jc w:val="left"/>
              <w:rPr>
                <w:rFonts w:ascii="Century" w:eastAsia="ＭＳ 明朝" w:hAnsi="Century" w:cs="Times New Roman"/>
                <w:sz w:val="18"/>
                <w:szCs w:val="18"/>
              </w:rPr>
            </w:pPr>
            <w:r w:rsidRPr="003678B0">
              <w:rPr>
                <w:rFonts w:ascii="Century" w:eastAsia="ＭＳ 明朝" w:hAnsi="Century" w:cs="Times New Roman" w:hint="eastAsia"/>
                <w:sz w:val="18"/>
                <w:szCs w:val="18"/>
              </w:rPr>
              <w:t>合志</w:t>
            </w:r>
            <w:r w:rsidR="00241A4E" w:rsidRPr="003678B0">
              <w:rPr>
                <w:rFonts w:ascii="Century" w:eastAsia="ＭＳ 明朝" w:hAnsi="Century" w:cs="Times New Roman" w:hint="eastAsia"/>
                <w:sz w:val="18"/>
                <w:szCs w:val="18"/>
              </w:rPr>
              <w:t>中央団地</w:t>
            </w:r>
          </w:p>
        </w:tc>
      </w:tr>
      <w:tr w:rsidR="00241A4E" w:rsidRPr="00FD5DE0" w:rsidTr="00E45784">
        <w:trPr>
          <w:trHeight w:val="360"/>
        </w:trPr>
        <w:tc>
          <w:tcPr>
            <w:tcW w:w="4111" w:type="dxa"/>
            <w:shd w:val="clear" w:color="auto" w:fill="auto"/>
            <w:vAlign w:val="center"/>
          </w:tcPr>
          <w:p w:rsidR="00241A4E" w:rsidRPr="00FD5DE0" w:rsidRDefault="00241A4E" w:rsidP="00241A4E">
            <w:pPr>
              <w:wordWrap w:val="0"/>
              <w:rPr>
                <w:rFonts w:ascii="Century" w:eastAsia="ＭＳ 明朝" w:hAnsi="Century" w:cs="Times New Roman"/>
                <w:sz w:val="20"/>
                <w:szCs w:val="20"/>
              </w:rPr>
            </w:pPr>
            <w:r w:rsidRPr="00FD5DE0">
              <w:rPr>
                <w:rFonts w:ascii="Century" w:eastAsia="ＭＳ 明朝" w:hAnsi="Century" w:cs="Times New Roman" w:hint="eastAsia"/>
                <w:sz w:val="20"/>
                <w:szCs w:val="20"/>
              </w:rPr>
              <w:t>合志中学校</w:t>
            </w:r>
          </w:p>
        </w:tc>
        <w:tc>
          <w:tcPr>
            <w:tcW w:w="851"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649</w:t>
            </w:r>
          </w:p>
        </w:tc>
        <w:tc>
          <w:tcPr>
            <w:tcW w:w="992" w:type="dxa"/>
            <w:shd w:val="clear" w:color="auto" w:fill="auto"/>
            <w:vAlign w:val="center"/>
          </w:tcPr>
          <w:p w:rsidR="00241A4E" w:rsidRPr="00FD5DE0" w:rsidRDefault="00241A4E" w:rsidP="00E45784">
            <w:pPr>
              <w:wordWrap w:val="0"/>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11,105</w:t>
            </w:r>
          </w:p>
        </w:tc>
        <w:tc>
          <w:tcPr>
            <w:tcW w:w="4111" w:type="dxa"/>
            <w:shd w:val="clear" w:color="auto" w:fill="auto"/>
          </w:tcPr>
          <w:p w:rsidR="00241A4E" w:rsidRPr="003678B0" w:rsidRDefault="00241A4E" w:rsidP="00241A4E">
            <w:pPr>
              <w:jc w:val="left"/>
              <w:rPr>
                <w:rFonts w:ascii="Century" w:eastAsia="ＭＳ 明朝" w:hAnsi="Century" w:cs="Times New Roman"/>
                <w:sz w:val="18"/>
                <w:szCs w:val="18"/>
              </w:rPr>
            </w:pPr>
            <w:r w:rsidRPr="003678B0">
              <w:rPr>
                <w:rFonts w:ascii="Century" w:eastAsia="ＭＳ 明朝" w:hAnsi="Century" w:cs="Times New Roman" w:hint="eastAsia"/>
                <w:sz w:val="18"/>
                <w:szCs w:val="18"/>
              </w:rPr>
              <w:t>二子・油古閑・原口・原口下</w:t>
            </w:r>
          </w:p>
        </w:tc>
      </w:tr>
      <w:tr w:rsidR="00241A4E" w:rsidRPr="00D815CD" w:rsidTr="00E45784">
        <w:trPr>
          <w:trHeight w:val="360"/>
        </w:trPr>
        <w:tc>
          <w:tcPr>
            <w:tcW w:w="4111" w:type="dxa"/>
            <w:shd w:val="clear" w:color="auto" w:fill="auto"/>
            <w:vAlign w:val="center"/>
          </w:tcPr>
          <w:p w:rsidR="00241A4E" w:rsidRPr="00D815CD" w:rsidRDefault="00241A4E" w:rsidP="00241A4E">
            <w:pPr>
              <w:wordWrap w:val="0"/>
              <w:rPr>
                <w:rFonts w:ascii="Century" w:eastAsia="ＭＳ 明朝" w:hAnsi="Century" w:cs="Times New Roman"/>
                <w:sz w:val="20"/>
                <w:szCs w:val="20"/>
              </w:rPr>
            </w:pPr>
            <w:r w:rsidRPr="00D815CD">
              <w:rPr>
                <w:rFonts w:ascii="Century" w:eastAsia="ＭＳ 明朝" w:hAnsi="Century" w:cs="Times New Roman" w:hint="eastAsia"/>
                <w:sz w:val="20"/>
                <w:szCs w:val="20"/>
              </w:rPr>
              <w:t>南ヶ丘小学校</w:t>
            </w:r>
          </w:p>
        </w:tc>
        <w:tc>
          <w:tcPr>
            <w:tcW w:w="851"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368</w:t>
            </w:r>
          </w:p>
        </w:tc>
        <w:tc>
          <w:tcPr>
            <w:tcW w:w="992"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5,865</w:t>
            </w:r>
          </w:p>
        </w:tc>
        <w:tc>
          <w:tcPr>
            <w:tcW w:w="4111" w:type="dxa"/>
            <w:shd w:val="clear" w:color="auto" w:fill="auto"/>
          </w:tcPr>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武蔵野台・ファーストプレイス合志</w:t>
            </w:r>
          </w:p>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永江団地・沖野台・ポレスター光の森</w:t>
            </w:r>
          </w:p>
        </w:tc>
      </w:tr>
      <w:tr w:rsidR="00241A4E" w:rsidRPr="00D815CD" w:rsidTr="00E45784">
        <w:trPr>
          <w:trHeight w:val="360"/>
        </w:trPr>
        <w:tc>
          <w:tcPr>
            <w:tcW w:w="4111" w:type="dxa"/>
            <w:shd w:val="clear" w:color="auto" w:fill="auto"/>
            <w:vAlign w:val="center"/>
          </w:tcPr>
          <w:p w:rsidR="00241A4E" w:rsidRPr="00D815CD" w:rsidRDefault="00241A4E" w:rsidP="00241A4E">
            <w:pPr>
              <w:wordWrap w:val="0"/>
              <w:rPr>
                <w:rFonts w:ascii="Century" w:eastAsia="ＭＳ 明朝" w:hAnsi="Century" w:cs="Times New Roman"/>
                <w:sz w:val="20"/>
                <w:szCs w:val="20"/>
              </w:rPr>
            </w:pPr>
            <w:r w:rsidRPr="00D815CD">
              <w:rPr>
                <w:rFonts w:ascii="Century" w:eastAsia="ＭＳ 明朝" w:hAnsi="Century" w:cs="Times New Roman" w:hint="eastAsia"/>
                <w:sz w:val="20"/>
                <w:szCs w:val="20"/>
              </w:rPr>
              <w:t>合志南小学校</w:t>
            </w:r>
          </w:p>
        </w:tc>
        <w:tc>
          <w:tcPr>
            <w:tcW w:w="851"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472</w:t>
            </w:r>
          </w:p>
        </w:tc>
        <w:tc>
          <w:tcPr>
            <w:tcW w:w="992"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5,197</w:t>
            </w:r>
          </w:p>
        </w:tc>
        <w:tc>
          <w:tcPr>
            <w:tcW w:w="4111" w:type="dxa"/>
            <w:shd w:val="clear" w:color="auto" w:fill="auto"/>
          </w:tcPr>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群・黒石原・笹原・西沖住宅・桜和の丘</w:t>
            </w:r>
          </w:p>
        </w:tc>
      </w:tr>
      <w:tr w:rsidR="00241A4E" w:rsidRPr="00D815CD" w:rsidTr="00E45784">
        <w:trPr>
          <w:trHeight w:val="360"/>
        </w:trPr>
        <w:tc>
          <w:tcPr>
            <w:tcW w:w="4111" w:type="dxa"/>
            <w:shd w:val="clear" w:color="auto" w:fill="auto"/>
            <w:vAlign w:val="center"/>
          </w:tcPr>
          <w:p w:rsidR="00241A4E" w:rsidRPr="00D815CD" w:rsidRDefault="00241A4E" w:rsidP="00241A4E">
            <w:pPr>
              <w:wordWrap w:val="0"/>
              <w:rPr>
                <w:rFonts w:ascii="Century" w:eastAsia="ＭＳ 明朝" w:hAnsi="Century" w:cs="Times New Roman"/>
                <w:sz w:val="20"/>
                <w:szCs w:val="20"/>
              </w:rPr>
            </w:pPr>
            <w:r w:rsidRPr="00D815CD">
              <w:rPr>
                <w:rFonts w:ascii="Century" w:eastAsia="ＭＳ 明朝" w:hAnsi="Century" w:cs="Times New Roman" w:hint="eastAsia"/>
                <w:sz w:val="20"/>
                <w:szCs w:val="20"/>
              </w:rPr>
              <w:t>西合志第一小学校</w:t>
            </w:r>
          </w:p>
        </w:tc>
        <w:tc>
          <w:tcPr>
            <w:tcW w:w="851"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313</w:t>
            </w:r>
          </w:p>
        </w:tc>
        <w:tc>
          <w:tcPr>
            <w:tcW w:w="992"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3,491</w:t>
            </w:r>
          </w:p>
        </w:tc>
        <w:tc>
          <w:tcPr>
            <w:tcW w:w="4111" w:type="dxa"/>
            <w:shd w:val="clear" w:color="auto" w:fill="auto"/>
          </w:tcPr>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立割・生坪・弘生・江良・高木・小合志・辻久保</w:t>
            </w:r>
          </w:p>
        </w:tc>
      </w:tr>
      <w:tr w:rsidR="00241A4E" w:rsidRPr="00D815CD" w:rsidTr="00E45784">
        <w:trPr>
          <w:trHeight w:val="360"/>
        </w:trPr>
        <w:tc>
          <w:tcPr>
            <w:tcW w:w="4111" w:type="dxa"/>
            <w:shd w:val="clear" w:color="auto" w:fill="auto"/>
            <w:vAlign w:val="center"/>
          </w:tcPr>
          <w:p w:rsidR="00241A4E" w:rsidRPr="00D815CD" w:rsidRDefault="00241A4E" w:rsidP="00241A4E">
            <w:pPr>
              <w:wordWrap w:val="0"/>
              <w:rPr>
                <w:rFonts w:ascii="Century" w:eastAsia="ＭＳ 明朝" w:hAnsi="Century" w:cs="Times New Roman"/>
                <w:sz w:val="20"/>
                <w:szCs w:val="20"/>
              </w:rPr>
            </w:pPr>
            <w:r w:rsidRPr="00D815CD">
              <w:rPr>
                <w:rFonts w:ascii="Century" w:eastAsia="ＭＳ 明朝" w:hAnsi="Century" w:cs="Times New Roman" w:hint="eastAsia"/>
                <w:sz w:val="20"/>
                <w:szCs w:val="20"/>
              </w:rPr>
              <w:t>西合志中央小学校</w:t>
            </w:r>
          </w:p>
        </w:tc>
        <w:tc>
          <w:tcPr>
            <w:tcW w:w="851"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312</w:t>
            </w:r>
          </w:p>
        </w:tc>
        <w:tc>
          <w:tcPr>
            <w:tcW w:w="992"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4,244</w:t>
            </w:r>
          </w:p>
        </w:tc>
        <w:tc>
          <w:tcPr>
            <w:tcW w:w="4111" w:type="dxa"/>
            <w:shd w:val="clear" w:color="auto" w:fill="auto"/>
          </w:tcPr>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湯之端・外園・中尾・灰塚・黒松</w:t>
            </w:r>
          </w:p>
        </w:tc>
      </w:tr>
      <w:tr w:rsidR="00241A4E" w:rsidRPr="00D815CD" w:rsidTr="00E45784">
        <w:trPr>
          <w:trHeight w:val="360"/>
        </w:trPr>
        <w:tc>
          <w:tcPr>
            <w:tcW w:w="4111" w:type="dxa"/>
            <w:shd w:val="clear" w:color="auto" w:fill="auto"/>
            <w:vAlign w:val="center"/>
          </w:tcPr>
          <w:p w:rsidR="00241A4E" w:rsidRPr="00D815CD" w:rsidRDefault="00241A4E" w:rsidP="00241A4E">
            <w:pPr>
              <w:wordWrap w:val="0"/>
              <w:rPr>
                <w:rFonts w:ascii="Century" w:eastAsia="ＭＳ 明朝" w:hAnsi="Century" w:cs="Times New Roman"/>
                <w:sz w:val="20"/>
                <w:szCs w:val="20"/>
              </w:rPr>
            </w:pPr>
            <w:r w:rsidRPr="00D815CD">
              <w:rPr>
                <w:rFonts w:ascii="Century" w:eastAsia="ＭＳ 明朝" w:hAnsi="Century" w:cs="Times New Roman" w:hint="eastAsia"/>
                <w:sz w:val="20"/>
                <w:szCs w:val="20"/>
              </w:rPr>
              <w:t>西合志中学校</w:t>
            </w:r>
          </w:p>
        </w:tc>
        <w:tc>
          <w:tcPr>
            <w:tcW w:w="851"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578</w:t>
            </w:r>
          </w:p>
        </w:tc>
        <w:tc>
          <w:tcPr>
            <w:tcW w:w="992"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8,978</w:t>
            </w:r>
          </w:p>
        </w:tc>
        <w:tc>
          <w:tcPr>
            <w:tcW w:w="4111" w:type="dxa"/>
            <w:shd w:val="clear" w:color="auto" w:fill="auto"/>
          </w:tcPr>
          <w:p w:rsidR="00241A4E" w:rsidRPr="003678B0" w:rsidRDefault="00241A4E" w:rsidP="00241A4E">
            <w:pPr>
              <w:wordWrap w:val="0"/>
              <w:rPr>
                <w:rFonts w:ascii="Century" w:eastAsia="ＭＳ 明朝" w:hAnsi="Century" w:cs="Times New Roman"/>
                <w:sz w:val="18"/>
                <w:szCs w:val="18"/>
              </w:rPr>
            </w:pPr>
            <w:r w:rsidRPr="003678B0">
              <w:rPr>
                <w:rFonts w:ascii="Century" w:eastAsia="ＭＳ 明朝" w:hAnsi="Century" w:cs="Times New Roman" w:hint="eastAsia"/>
                <w:sz w:val="18"/>
                <w:szCs w:val="18"/>
              </w:rPr>
              <w:t>若原・大池・東大池・小池・芝原</w:t>
            </w:r>
          </w:p>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南原住宅</w:t>
            </w:r>
          </w:p>
        </w:tc>
      </w:tr>
      <w:tr w:rsidR="00241A4E" w:rsidRPr="00D815CD" w:rsidTr="00E45784">
        <w:trPr>
          <w:trHeight w:val="360"/>
        </w:trPr>
        <w:tc>
          <w:tcPr>
            <w:tcW w:w="4111" w:type="dxa"/>
            <w:shd w:val="clear" w:color="auto" w:fill="auto"/>
            <w:vAlign w:val="center"/>
          </w:tcPr>
          <w:p w:rsidR="00241A4E" w:rsidRPr="00D815CD" w:rsidRDefault="00241A4E" w:rsidP="00241A4E">
            <w:pPr>
              <w:wordWrap w:val="0"/>
              <w:rPr>
                <w:rFonts w:ascii="Century" w:eastAsia="ＭＳ 明朝" w:hAnsi="Century" w:cs="Times New Roman"/>
                <w:sz w:val="20"/>
                <w:szCs w:val="20"/>
              </w:rPr>
            </w:pPr>
            <w:r w:rsidRPr="00D815CD">
              <w:rPr>
                <w:rFonts w:ascii="Century" w:eastAsia="ＭＳ 明朝" w:hAnsi="Century" w:cs="Times New Roman" w:hint="eastAsia"/>
                <w:sz w:val="20"/>
                <w:szCs w:val="20"/>
              </w:rPr>
              <w:t>西合志東小学校</w:t>
            </w:r>
          </w:p>
        </w:tc>
        <w:tc>
          <w:tcPr>
            <w:tcW w:w="851"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500</w:t>
            </w:r>
          </w:p>
        </w:tc>
        <w:tc>
          <w:tcPr>
            <w:tcW w:w="992"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4,819</w:t>
            </w:r>
          </w:p>
        </w:tc>
        <w:tc>
          <w:tcPr>
            <w:tcW w:w="4111" w:type="dxa"/>
            <w:shd w:val="clear" w:color="auto" w:fill="auto"/>
          </w:tcPr>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須屋・新開・みずき台・陽光台</w:t>
            </w:r>
          </w:p>
        </w:tc>
      </w:tr>
      <w:tr w:rsidR="00241A4E" w:rsidRPr="00D815CD" w:rsidTr="00E45784">
        <w:trPr>
          <w:trHeight w:val="360"/>
        </w:trPr>
        <w:tc>
          <w:tcPr>
            <w:tcW w:w="4111" w:type="dxa"/>
            <w:shd w:val="clear" w:color="auto" w:fill="auto"/>
            <w:vAlign w:val="center"/>
          </w:tcPr>
          <w:p w:rsidR="00241A4E" w:rsidRPr="00D815CD" w:rsidRDefault="00241A4E" w:rsidP="00241A4E">
            <w:pPr>
              <w:wordWrap w:val="0"/>
              <w:rPr>
                <w:rFonts w:ascii="Century" w:eastAsia="ＭＳ 明朝" w:hAnsi="Century" w:cs="Times New Roman"/>
                <w:sz w:val="20"/>
                <w:szCs w:val="20"/>
              </w:rPr>
            </w:pPr>
            <w:r w:rsidRPr="00D815CD">
              <w:rPr>
                <w:rFonts w:ascii="Century" w:eastAsia="ＭＳ 明朝" w:hAnsi="Century" w:cs="Times New Roman" w:hint="eastAsia"/>
                <w:sz w:val="20"/>
                <w:szCs w:val="20"/>
              </w:rPr>
              <w:t>西合志南小学校</w:t>
            </w:r>
          </w:p>
        </w:tc>
        <w:tc>
          <w:tcPr>
            <w:tcW w:w="851"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475</w:t>
            </w:r>
          </w:p>
        </w:tc>
        <w:tc>
          <w:tcPr>
            <w:tcW w:w="992" w:type="dxa"/>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5,910</w:t>
            </w:r>
          </w:p>
        </w:tc>
        <w:tc>
          <w:tcPr>
            <w:tcW w:w="4111" w:type="dxa"/>
            <w:shd w:val="clear" w:color="auto" w:fill="auto"/>
          </w:tcPr>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須屋・上須屋・西須屋団地</w:t>
            </w:r>
          </w:p>
        </w:tc>
      </w:tr>
      <w:tr w:rsidR="00241A4E" w:rsidRPr="00D815CD" w:rsidTr="005938D8">
        <w:trPr>
          <w:trHeight w:val="360"/>
        </w:trPr>
        <w:tc>
          <w:tcPr>
            <w:tcW w:w="4111" w:type="dxa"/>
            <w:tcBorders>
              <w:bottom w:val="single" w:sz="4" w:space="0" w:color="000000"/>
            </w:tcBorders>
            <w:shd w:val="clear" w:color="auto" w:fill="auto"/>
            <w:vAlign w:val="center"/>
          </w:tcPr>
          <w:p w:rsidR="00241A4E" w:rsidRPr="00D815CD" w:rsidRDefault="00241A4E" w:rsidP="00241A4E">
            <w:pPr>
              <w:wordWrap w:val="0"/>
              <w:rPr>
                <w:rFonts w:ascii="Century" w:eastAsia="ＭＳ 明朝" w:hAnsi="Century" w:cs="Times New Roman"/>
                <w:sz w:val="20"/>
                <w:szCs w:val="20"/>
              </w:rPr>
            </w:pPr>
            <w:r w:rsidRPr="00D815CD">
              <w:rPr>
                <w:rFonts w:ascii="Century" w:eastAsia="ＭＳ 明朝" w:hAnsi="Century" w:cs="Times New Roman" w:hint="eastAsia"/>
                <w:sz w:val="20"/>
                <w:szCs w:val="20"/>
              </w:rPr>
              <w:t>西合志南中学校</w:t>
            </w:r>
          </w:p>
        </w:tc>
        <w:tc>
          <w:tcPr>
            <w:tcW w:w="851" w:type="dxa"/>
            <w:tcBorders>
              <w:bottom w:val="single" w:sz="4" w:space="0" w:color="000000"/>
            </w:tcBorders>
            <w:shd w:val="clear" w:color="auto" w:fill="auto"/>
            <w:vAlign w:val="center"/>
          </w:tcPr>
          <w:p w:rsidR="00241A4E" w:rsidRPr="00D815CD" w:rsidRDefault="00241A4E" w:rsidP="00E45784">
            <w:pPr>
              <w:wordWrap w:val="0"/>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764</w:t>
            </w:r>
          </w:p>
        </w:tc>
        <w:tc>
          <w:tcPr>
            <w:tcW w:w="992" w:type="dxa"/>
            <w:tcBorders>
              <w:bottom w:val="single" w:sz="4" w:space="0" w:color="000000"/>
            </w:tcBorders>
            <w:shd w:val="clear" w:color="auto" w:fill="auto"/>
            <w:vAlign w:val="center"/>
          </w:tcPr>
          <w:p w:rsidR="00241A4E" w:rsidRPr="00D815CD" w:rsidRDefault="00241A4E" w:rsidP="00B935E8">
            <w:pPr>
              <w:jc w:val="right"/>
              <w:rPr>
                <w:rFonts w:ascii="Century" w:eastAsia="ＭＳ 明朝" w:hAnsi="Century" w:cs="Times New Roman"/>
                <w:sz w:val="20"/>
                <w:szCs w:val="20"/>
              </w:rPr>
            </w:pPr>
            <w:r w:rsidRPr="00D815CD">
              <w:rPr>
                <w:rFonts w:ascii="Century" w:eastAsia="ＭＳ 明朝" w:hAnsi="Century" w:cs="Times New Roman" w:hint="eastAsia"/>
                <w:sz w:val="20"/>
                <w:szCs w:val="20"/>
              </w:rPr>
              <w:t>12,329</w:t>
            </w:r>
          </w:p>
        </w:tc>
        <w:tc>
          <w:tcPr>
            <w:tcW w:w="4111" w:type="dxa"/>
            <w:tcBorders>
              <w:bottom w:val="single" w:sz="4" w:space="0" w:color="000000"/>
            </w:tcBorders>
            <w:shd w:val="clear" w:color="auto" w:fill="auto"/>
          </w:tcPr>
          <w:p w:rsidR="00241A4E" w:rsidRPr="003678B0" w:rsidRDefault="00241A4E" w:rsidP="00241A4E">
            <w:pPr>
              <w:wordWrap w:val="0"/>
              <w:jc w:val="left"/>
              <w:rPr>
                <w:rFonts w:ascii="Century" w:eastAsia="ＭＳ 明朝" w:hAnsi="Century" w:cs="Times New Roman"/>
                <w:sz w:val="18"/>
                <w:szCs w:val="18"/>
              </w:rPr>
            </w:pPr>
            <w:r w:rsidRPr="003678B0">
              <w:rPr>
                <w:rFonts w:ascii="Century" w:eastAsia="ＭＳ 明朝" w:hAnsi="Century" w:cs="Times New Roman" w:hint="eastAsia"/>
                <w:sz w:val="18"/>
                <w:szCs w:val="18"/>
              </w:rPr>
              <w:t>須屋・新開・東須屋・みずき台・陽光台</w:t>
            </w:r>
          </w:p>
        </w:tc>
      </w:tr>
      <w:tr w:rsidR="00241A4E" w:rsidRPr="00D815CD" w:rsidTr="005938D8">
        <w:trPr>
          <w:trHeight w:val="360"/>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241A4E">
            <w:pPr>
              <w:wordWrap w:val="0"/>
              <w:rPr>
                <w:rFonts w:ascii="Century" w:eastAsia="ＭＳ 明朝" w:hAnsi="Century" w:cs="Times New Roman"/>
                <w:sz w:val="20"/>
                <w:szCs w:val="20"/>
              </w:rPr>
            </w:pPr>
            <w:r w:rsidRPr="005938D8">
              <w:rPr>
                <w:rFonts w:ascii="Century" w:eastAsia="ＭＳ 明朝" w:hAnsi="Century" w:cs="Times New Roman" w:hint="eastAsia"/>
                <w:sz w:val="20"/>
                <w:szCs w:val="20"/>
              </w:rPr>
              <w:t>総合運動公園</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3678B0"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6,500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241A4E" w:rsidRPr="005938D8" w:rsidRDefault="00486772" w:rsidP="00241A4E">
            <w:pPr>
              <w:wordWrap w:val="0"/>
              <w:jc w:val="left"/>
              <w:rPr>
                <w:rFonts w:ascii="Century" w:eastAsia="ＭＳ 明朝" w:hAnsi="Century" w:cs="Times New Roman"/>
                <w:sz w:val="18"/>
                <w:szCs w:val="18"/>
                <w:u w:val="single"/>
              </w:rPr>
            </w:pPr>
            <w:r w:rsidRPr="005938D8">
              <w:rPr>
                <w:rFonts w:ascii="Century" w:eastAsia="ＭＳ 明朝" w:hAnsi="Century" w:cs="Times New Roman" w:hint="eastAsia"/>
                <w:sz w:val="18"/>
                <w:szCs w:val="18"/>
                <w:u w:val="single"/>
              </w:rPr>
              <w:t>立割・</w:t>
            </w:r>
            <w:r w:rsidR="00B935E8" w:rsidRPr="005938D8">
              <w:rPr>
                <w:rFonts w:ascii="Century" w:eastAsia="ＭＳ 明朝" w:hAnsi="Century" w:cs="Times New Roman" w:hint="eastAsia"/>
                <w:sz w:val="18"/>
                <w:szCs w:val="18"/>
                <w:u w:val="single"/>
              </w:rPr>
              <w:t>小合志・辻久保・合生住宅</w:t>
            </w:r>
            <w:r w:rsidR="00DD5BB7" w:rsidRPr="005938D8">
              <w:rPr>
                <w:rFonts w:ascii="Century" w:eastAsia="ＭＳ 明朝" w:hAnsi="Century" w:cs="Times New Roman" w:hint="eastAsia"/>
                <w:sz w:val="18"/>
                <w:szCs w:val="18"/>
                <w:u w:val="single"/>
              </w:rPr>
              <w:t>・灰塚</w:t>
            </w:r>
          </w:p>
        </w:tc>
      </w:tr>
      <w:tr w:rsidR="00241A4E" w:rsidRPr="00D815CD" w:rsidTr="005938D8">
        <w:trPr>
          <w:trHeight w:val="360"/>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241A4E">
            <w:pPr>
              <w:wordWrap w:val="0"/>
              <w:rPr>
                <w:rFonts w:ascii="Century" w:eastAsia="ＭＳ 明朝" w:hAnsi="Century" w:cs="Times New Roman"/>
                <w:sz w:val="20"/>
                <w:szCs w:val="20"/>
              </w:rPr>
            </w:pPr>
            <w:r w:rsidRPr="005938D8">
              <w:rPr>
                <w:rFonts w:ascii="Century" w:eastAsia="ＭＳ 明朝" w:hAnsi="Century" w:cs="Times New Roman" w:hint="eastAsia"/>
                <w:sz w:val="20"/>
                <w:szCs w:val="20"/>
              </w:rPr>
              <w:t>中央運動公園グラウンド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3678B0"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7,500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678B0" w:rsidRPr="005938D8" w:rsidRDefault="00B935E8" w:rsidP="00241A4E">
            <w:pPr>
              <w:wordWrap w:val="0"/>
              <w:jc w:val="left"/>
              <w:rPr>
                <w:rFonts w:ascii="Century" w:eastAsia="ＭＳ 明朝" w:hAnsi="Century" w:cs="Times New Roman"/>
                <w:sz w:val="18"/>
                <w:szCs w:val="18"/>
              </w:rPr>
            </w:pPr>
            <w:r w:rsidRPr="005938D8">
              <w:rPr>
                <w:rFonts w:ascii="Century" w:eastAsia="ＭＳ 明朝" w:hAnsi="Century" w:cs="Times New Roman" w:hint="eastAsia"/>
                <w:sz w:val="18"/>
                <w:szCs w:val="18"/>
              </w:rPr>
              <w:t>東・湯之端・外園・芝原・木原野</w:t>
            </w:r>
            <w:r w:rsidR="003678B0" w:rsidRPr="005938D8">
              <w:rPr>
                <w:rFonts w:ascii="Century" w:eastAsia="ＭＳ 明朝" w:hAnsi="Century" w:cs="Times New Roman" w:hint="eastAsia"/>
                <w:sz w:val="18"/>
                <w:szCs w:val="18"/>
              </w:rPr>
              <w:t>・</w:t>
            </w:r>
          </w:p>
          <w:p w:rsidR="00241A4E" w:rsidRPr="005938D8" w:rsidRDefault="003678B0" w:rsidP="00241A4E">
            <w:pPr>
              <w:wordWrap w:val="0"/>
              <w:jc w:val="left"/>
              <w:rPr>
                <w:rFonts w:ascii="Century" w:eastAsia="ＭＳ 明朝" w:hAnsi="Century" w:cs="Times New Roman"/>
                <w:sz w:val="18"/>
                <w:szCs w:val="18"/>
              </w:rPr>
            </w:pPr>
            <w:r w:rsidRPr="005938D8">
              <w:rPr>
                <w:rFonts w:ascii="Century" w:eastAsia="ＭＳ 明朝" w:hAnsi="Century" w:cs="Times New Roman" w:hint="eastAsia"/>
                <w:sz w:val="18"/>
                <w:szCs w:val="18"/>
              </w:rPr>
              <w:t>ユトリック団地</w:t>
            </w:r>
          </w:p>
        </w:tc>
      </w:tr>
      <w:tr w:rsidR="00241A4E" w:rsidRPr="00D815CD" w:rsidTr="005938D8">
        <w:trPr>
          <w:trHeight w:val="360"/>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241A4E">
            <w:pPr>
              <w:wordWrap w:val="0"/>
              <w:rPr>
                <w:rFonts w:ascii="Century" w:eastAsia="ＭＳ 明朝" w:hAnsi="Century" w:cs="Times New Roman"/>
                <w:sz w:val="20"/>
                <w:szCs w:val="20"/>
              </w:rPr>
            </w:pPr>
            <w:r w:rsidRPr="005938D8">
              <w:rPr>
                <w:rFonts w:ascii="Century" w:eastAsia="ＭＳ 明朝" w:hAnsi="Century" w:cs="Times New Roman" w:hint="eastAsia"/>
                <w:sz w:val="20"/>
                <w:szCs w:val="20"/>
              </w:rPr>
              <w:t>合生グラウンド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3678B0"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2,977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241A4E" w:rsidRPr="005938D8" w:rsidRDefault="00486772" w:rsidP="00241A4E">
            <w:pPr>
              <w:wordWrap w:val="0"/>
              <w:jc w:val="left"/>
              <w:rPr>
                <w:rFonts w:ascii="Century" w:eastAsia="ＭＳ 明朝" w:hAnsi="Century" w:cs="Times New Roman"/>
                <w:sz w:val="18"/>
                <w:szCs w:val="18"/>
              </w:rPr>
            </w:pPr>
            <w:r w:rsidRPr="005938D8">
              <w:rPr>
                <w:rFonts w:ascii="Century" w:eastAsia="ＭＳ 明朝" w:hAnsi="Century" w:cs="Times New Roman" w:hint="eastAsia"/>
                <w:sz w:val="18"/>
                <w:szCs w:val="18"/>
              </w:rPr>
              <w:t>生坪・弘生・江良・高木</w:t>
            </w:r>
          </w:p>
        </w:tc>
      </w:tr>
      <w:tr w:rsidR="00241A4E" w:rsidRPr="00D815CD" w:rsidTr="005938D8">
        <w:trPr>
          <w:trHeight w:val="360"/>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241A4E">
            <w:pPr>
              <w:wordWrap w:val="0"/>
              <w:rPr>
                <w:rFonts w:ascii="Century" w:eastAsia="ＭＳ 明朝" w:hAnsi="Century" w:cs="Times New Roman"/>
                <w:sz w:val="20"/>
                <w:szCs w:val="20"/>
              </w:rPr>
            </w:pPr>
            <w:r w:rsidRPr="005938D8">
              <w:rPr>
                <w:rFonts w:ascii="Century" w:eastAsia="ＭＳ 明朝" w:hAnsi="Century" w:cs="Times New Roman" w:hint="eastAsia"/>
                <w:sz w:val="20"/>
                <w:szCs w:val="20"/>
              </w:rPr>
              <w:t>みずき台グラウンド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3678B0"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5,123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241A4E" w:rsidRPr="005938D8" w:rsidRDefault="00241A4E" w:rsidP="00241A4E">
            <w:pPr>
              <w:wordWrap w:val="0"/>
              <w:jc w:val="left"/>
              <w:rPr>
                <w:rFonts w:ascii="Century" w:eastAsia="ＭＳ 明朝" w:hAnsi="Century" w:cs="Times New Roman"/>
                <w:sz w:val="18"/>
                <w:szCs w:val="18"/>
              </w:rPr>
            </w:pPr>
            <w:r w:rsidRPr="005938D8">
              <w:rPr>
                <w:rFonts w:ascii="Century" w:eastAsia="ＭＳ 明朝" w:hAnsi="Century" w:cs="Times New Roman" w:hint="eastAsia"/>
                <w:sz w:val="18"/>
                <w:szCs w:val="18"/>
              </w:rPr>
              <w:t>新開・東須屋・みずき台・陽光台</w:t>
            </w:r>
          </w:p>
        </w:tc>
      </w:tr>
      <w:tr w:rsidR="00241A4E" w:rsidRPr="00D815CD" w:rsidTr="005938D8">
        <w:trPr>
          <w:trHeight w:val="360"/>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241A4E">
            <w:pPr>
              <w:wordWrap w:val="0"/>
              <w:rPr>
                <w:rFonts w:ascii="Century" w:eastAsia="ＭＳ 明朝" w:hAnsi="Century" w:cs="Times New Roman"/>
                <w:sz w:val="20"/>
                <w:szCs w:val="20"/>
              </w:rPr>
            </w:pPr>
            <w:r w:rsidRPr="005938D8">
              <w:rPr>
                <w:rFonts w:ascii="Century" w:eastAsia="ＭＳ 明朝" w:hAnsi="Century" w:cs="Times New Roman" w:hint="eastAsia"/>
                <w:sz w:val="20"/>
                <w:szCs w:val="20"/>
              </w:rPr>
              <w:t>元気の森公園</w:t>
            </w:r>
            <w:r w:rsidR="0047368F" w:rsidRPr="00220E86">
              <w:rPr>
                <w:rFonts w:ascii="Century" w:eastAsia="ＭＳ 明朝" w:hAnsi="Century" w:cs="Times New Roman" w:hint="eastAsia"/>
                <w:sz w:val="20"/>
                <w:szCs w:val="20"/>
              </w:rPr>
              <w:t>（※</w:t>
            </w:r>
            <w:r w:rsidR="00DF1E45" w:rsidRPr="00220E86">
              <w:rPr>
                <w:rFonts w:ascii="Century" w:eastAsia="ＭＳ 明朝" w:hAnsi="Century" w:cs="Times New Roman" w:hint="eastAsia"/>
                <w:sz w:val="20"/>
                <w:szCs w:val="20"/>
              </w:rPr>
              <w:t>地震時のみ</w:t>
            </w:r>
            <w:r w:rsidR="0047368F" w:rsidRPr="00220E86">
              <w:rPr>
                <w:rFonts w:ascii="Century" w:eastAsia="ＭＳ 明朝" w:hAnsi="Century" w:cs="Times New Roman" w:hint="eastAsia"/>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241A4E"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1A4E" w:rsidRPr="005938D8" w:rsidRDefault="003678B0" w:rsidP="004C0047">
            <w:pPr>
              <w:wordWrap w:val="0"/>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16,608</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241A4E" w:rsidRPr="005938D8" w:rsidRDefault="00B935E8" w:rsidP="00241A4E">
            <w:pPr>
              <w:wordWrap w:val="0"/>
              <w:jc w:val="left"/>
              <w:rPr>
                <w:rFonts w:ascii="Century" w:eastAsia="ＭＳ 明朝" w:hAnsi="Century" w:cs="Times New Roman"/>
                <w:sz w:val="18"/>
                <w:szCs w:val="18"/>
              </w:rPr>
            </w:pPr>
            <w:r w:rsidRPr="005938D8">
              <w:rPr>
                <w:rFonts w:ascii="Century" w:eastAsia="ＭＳ 明朝" w:hAnsi="Century" w:cs="Times New Roman" w:hint="eastAsia"/>
                <w:sz w:val="18"/>
                <w:szCs w:val="18"/>
              </w:rPr>
              <w:t>すずかけ台・泉ヶ丘・永江団地・武蔵野台・桜路</w:t>
            </w:r>
          </w:p>
        </w:tc>
      </w:tr>
    </w:tbl>
    <w:p w:rsidR="00241A4E" w:rsidRPr="00D815CD" w:rsidRDefault="00241A4E" w:rsidP="00241A4E">
      <w:pPr>
        <w:wordWrap w:val="0"/>
        <w:jc w:val="left"/>
        <w:rPr>
          <w:rFonts w:ascii="Century" w:eastAsia="ＭＳ 明朝" w:hAnsi="Century" w:cs="Times New Roman"/>
          <w:sz w:val="20"/>
          <w:szCs w:val="20"/>
        </w:rPr>
      </w:pPr>
    </w:p>
    <w:p w:rsidR="00B447CD" w:rsidRPr="00FD5DE0" w:rsidRDefault="00241A4E" w:rsidP="00241A4E">
      <w:pPr>
        <w:wordWrap w:val="0"/>
        <w:jc w:val="left"/>
        <w:rPr>
          <w:rFonts w:ascii="Century" w:eastAsia="ＭＳ 明朝" w:hAnsi="Century" w:cs="Times New Roman"/>
          <w:sz w:val="20"/>
          <w:szCs w:val="20"/>
        </w:rPr>
      </w:pPr>
      <w:r w:rsidRPr="00D815CD">
        <w:rPr>
          <w:rFonts w:ascii="Century" w:eastAsia="ＭＳ 明朝" w:hAnsi="Century" w:cs="Times New Roman"/>
          <w:sz w:val="20"/>
          <w:szCs w:val="20"/>
        </w:rPr>
        <w:br w:type="page"/>
      </w:r>
      <w:r w:rsidRPr="00FD5DE0">
        <w:rPr>
          <w:rFonts w:ascii="Century" w:eastAsia="ＭＳ 明朝" w:hAnsi="Century" w:cs="Times New Roman" w:hint="eastAsia"/>
          <w:sz w:val="20"/>
          <w:szCs w:val="20"/>
        </w:rPr>
        <w:t>（別表２）指定避難所</w:t>
      </w:r>
    </w:p>
    <w:tbl>
      <w:tblPr>
        <w:tblW w:w="93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80"/>
        <w:gridCol w:w="900"/>
        <w:gridCol w:w="900"/>
        <w:gridCol w:w="3780"/>
      </w:tblGrid>
      <w:tr w:rsidR="00241A4E" w:rsidRPr="00FD5DE0" w:rsidTr="00241A4E">
        <w:trPr>
          <w:trHeight w:val="351"/>
        </w:trPr>
        <w:tc>
          <w:tcPr>
            <w:tcW w:w="3780" w:type="dxa"/>
            <w:vMerge w:val="restart"/>
            <w:vAlign w:val="center"/>
          </w:tcPr>
          <w:p w:rsidR="00241A4E" w:rsidRPr="00FD5DE0" w:rsidRDefault="00241A4E" w:rsidP="00AB6E17">
            <w:pPr>
              <w:spacing w:line="300" w:lineRule="exact"/>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施設名称</w:t>
            </w:r>
          </w:p>
        </w:tc>
        <w:tc>
          <w:tcPr>
            <w:tcW w:w="1800" w:type="dxa"/>
            <w:gridSpan w:val="2"/>
            <w:vAlign w:val="center"/>
          </w:tcPr>
          <w:p w:rsidR="00241A4E" w:rsidRPr="00FD5DE0" w:rsidRDefault="00241A4E" w:rsidP="00AB6E17">
            <w:pPr>
              <w:spacing w:line="300" w:lineRule="exact"/>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収容可能人員（人）</w:t>
            </w:r>
          </w:p>
        </w:tc>
        <w:tc>
          <w:tcPr>
            <w:tcW w:w="3780" w:type="dxa"/>
            <w:vMerge w:val="restart"/>
            <w:vAlign w:val="center"/>
          </w:tcPr>
          <w:p w:rsidR="00241A4E" w:rsidRPr="00FD5DE0" w:rsidRDefault="00241A4E" w:rsidP="00AB6E17">
            <w:pPr>
              <w:spacing w:line="300" w:lineRule="exact"/>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収容予定地域</w:t>
            </w:r>
          </w:p>
        </w:tc>
      </w:tr>
      <w:tr w:rsidR="00241A4E" w:rsidRPr="00FD5DE0" w:rsidTr="005938D8">
        <w:trPr>
          <w:trHeight w:val="168"/>
        </w:trPr>
        <w:tc>
          <w:tcPr>
            <w:tcW w:w="3780" w:type="dxa"/>
            <w:vMerge/>
            <w:tcBorders>
              <w:bottom w:val="single" w:sz="4" w:space="0" w:color="000000"/>
            </w:tcBorders>
            <w:vAlign w:val="center"/>
          </w:tcPr>
          <w:p w:rsidR="00241A4E" w:rsidRPr="00FD5DE0" w:rsidRDefault="00241A4E" w:rsidP="00AB6E17">
            <w:pPr>
              <w:spacing w:line="300" w:lineRule="exact"/>
              <w:jc w:val="center"/>
              <w:rPr>
                <w:rFonts w:ascii="Century" w:eastAsia="ＭＳ 明朝" w:hAnsi="Century" w:cs="Times New Roman"/>
                <w:sz w:val="20"/>
                <w:szCs w:val="20"/>
              </w:rPr>
            </w:pPr>
          </w:p>
        </w:tc>
        <w:tc>
          <w:tcPr>
            <w:tcW w:w="900" w:type="dxa"/>
            <w:tcBorders>
              <w:bottom w:val="single" w:sz="4" w:space="0" w:color="000000"/>
            </w:tcBorders>
            <w:vAlign w:val="center"/>
          </w:tcPr>
          <w:p w:rsidR="00241A4E" w:rsidRPr="00FD5DE0" w:rsidRDefault="00241A4E" w:rsidP="00AB6E17">
            <w:pPr>
              <w:spacing w:line="300" w:lineRule="exact"/>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屋内</w:t>
            </w:r>
          </w:p>
        </w:tc>
        <w:tc>
          <w:tcPr>
            <w:tcW w:w="900" w:type="dxa"/>
            <w:tcBorders>
              <w:bottom w:val="single" w:sz="4" w:space="0" w:color="000000"/>
            </w:tcBorders>
            <w:vAlign w:val="center"/>
          </w:tcPr>
          <w:p w:rsidR="00241A4E" w:rsidRPr="00FD5DE0" w:rsidRDefault="00241A4E" w:rsidP="00AB6E17">
            <w:pPr>
              <w:spacing w:line="300" w:lineRule="exact"/>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屋外</w:t>
            </w:r>
          </w:p>
        </w:tc>
        <w:tc>
          <w:tcPr>
            <w:tcW w:w="3780" w:type="dxa"/>
            <w:vMerge/>
            <w:tcBorders>
              <w:bottom w:val="single" w:sz="4" w:space="0" w:color="000000"/>
            </w:tcBorders>
            <w:vAlign w:val="center"/>
          </w:tcPr>
          <w:p w:rsidR="00241A4E" w:rsidRPr="00FD5DE0" w:rsidRDefault="00241A4E" w:rsidP="00AB6E17">
            <w:pPr>
              <w:spacing w:line="300" w:lineRule="exact"/>
              <w:jc w:val="center"/>
              <w:rPr>
                <w:rFonts w:ascii="Century" w:eastAsia="ＭＳ 明朝" w:hAnsi="Century" w:cs="Times New Roman"/>
                <w:sz w:val="20"/>
                <w:szCs w:val="20"/>
              </w:rPr>
            </w:pPr>
          </w:p>
        </w:tc>
      </w:tr>
      <w:tr w:rsidR="00241A4E" w:rsidRPr="00FD5DE0" w:rsidTr="005938D8">
        <w:trPr>
          <w:trHeight w:val="160"/>
        </w:trPr>
        <w:tc>
          <w:tcPr>
            <w:tcW w:w="3780" w:type="dxa"/>
            <w:tcBorders>
              <w:top w:val="single" w:sz="4" w:space="0" w:color="000000"/>
              <w:left w:val="single" w:sz="4" w:space="0" w:color="000000"/>
              <w:bottom w:val="single" w:sz="4" w:space="0" w:color="000000"/>
              <w:right w:val="single" w:sz="4" w:space="0" w:color="000000"/>
            </w:tcBorders>
            <w:vAlign w:val="center"/>
          </w:tcPr>
          <w:p w:rsidR="00241A4E" w:rsidRPr="005938D8" w:rsidRDefault="00241A4E" w:rsidP="00AB6E17">
            <w:pPr>
              <w:spacing w:line="300" w:lineRule="exact"/>
              <w:rPr>
                <w:rFonts w:ascii="Century" w:eastAsia="ＭＳ 明朝" w:hAnsi="Century" w:cs="Times New Roman"/>
                <w:sz w:val="20"/>
                <w:szCs w:val="20"/>
              </w:rPr>
            </w:pPr>
            <w:r w:rsidRPr="005938D8">
              <w:rPr>
                <w:rFonts w:ascii="Century" w:eastAsia="ＭＳ 明朝" w:hAnsi="Century" w:cs="Times New Roman" w:hint="eastAsia"/>
                <w:sz w:val="20"/>
                <w:szCs w:val="20"/>
              </w:rPr>
              <w:t>合志市防災拠点センター</w:t>
            </w:r>
            <w:r w:rsidR="00B447CD" w:rsidRPr="00220E86">
              <w:rPr>
                <w:rFonts w:ascii="Century" w:eastAsia="ＭＳ 明朝" w:hAnsi="Century" w:cs="Times New Roman" w:hint="eastAsia"/>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241A4E" w:rsidRPr="005938D8" w:rsidRDefault="00E45784" w:rsidP="00AB6E17">
            <w:pPr>
              <w:spacing w:line="300" w:lineRule="exact"/>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380</w:t>
            </w:r>
          </w:p>
        </w:tc>
        <w:tc>
          <w:tcPr>
            <w:tcW w:w="900" w:type="dxa"/>
            <w:tcBorders>
              <w:top w:val="single" w:sz="4" w:space="0" w:color="000000"/>
              <w:left w:val="single" w:sz="4" w:space="0" w:color="000000"/>
              <w:bottom w:val="single" w:sz="4" w:space="0" w:color="000000"/>
              <w:right w:val="single" w:sz="4" w:space="0" w:color="000000"/>
            </w:tcBorders>
            <w:vAlign w:val="center"/>
          </w:tcPr>
          <w:p w:rsidR="00241A4E" w:rsidRPr="005938D8" w:rsidRDefault="00486772" w:rsidP="00AB6E17">
            <w:pPr>
              <w:spacing w:line="300" w:lineRule="exact"/>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0</w:t>
            </w:r>
          </w:p>
        </w:tc>
        <w:tc>
          <w:tcPr>
            <w:tcW w:w="3780" w:type="dxa"/>
            <w:tcBorders>
              <w:top w:val="single" w:sz="4" w:space="0" w:color="000000"/>
              <w:left w:val="single" w:sz="4" w:space="0" w:color="000000"/>
              <w:bottom w:val="single" w:sz="4" w:space="0" w:color="000000"/>
              <w:right w:val="single" w:sz="4" w:space="0" w:color="000000"/>
            </w:tcBorders>
            <w:vAlign w:val="center"/>
          </w:tcPr>
          <w:p w:rsidR="00241A4E" w:rsidRPr="005938D8" w:rsidRDefault="00241A4E" w:rsidP="00AB6E17">
            <w:pPr>
              <w:spacing w:line="300" w:lineRule="exact"/>
              <w:rPr>
                <w:rFonts w:ascii="Century" w:eastAsia="ＭＳ 明朝" w:hAnsi="Century" w:cs="Times New Roman"/>
                <w:sz w:val="20"/>
                <w:szCs w:val="20"/>
              </w:rPr>
            </w:pPr>
            <w:r w:rsidRPr="005938D8">
              <w:rPr>
                <w:rFonts w:ascii="Century" w:eastAsia="ＭＳ 明朝" w:hAnsi="Century" w:cs="Times New Roman" w:hint="eastAsia"/>
                <w:sz w:val="20"/>
                <w:szCs w:val="20"/>
              </w:rPr>
              <w:t>新古閑・御領・野付・杉並台等</w:t>
            </w:r>
          </w:p>
        </w:tc>
      </w:tr>
      <w:tr w:rsidR="00241A4E" w:rsidRPr="00FD5DE0" w:rsidTr="005938D8">
        <w:trPr>
          <w:trHeight w:val="160"/>
        </w:trPr>
        <w:tc>
          <w:tcPr>
            <w:tcW w:w="3780" w:type="dxa"/>
            <w:tcBorders>
              <w:top w:val="single" w:sz="4" w:space="0" w:color="000000"/>
            </w:tcBorders>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総合センター「ヴィーブル」</w:t>
            </w:r>
          </w:p>
        </w:tc>
        <w:tc>
          <w:tcPr>
            <w:tcW w:w="900" w:type="dxa"/>
            <w:tcBorders>
              <w:top w:val="single" w:sz="4" w:space="0" w:color="000000"/>
            </w:tcBorders>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4,070</w:t>
            </w:r>
          </w:p>
        </w:tc>
        <w:tc>
          <w:tcPr>
            <w:tcW w:w="900" w:type="dxa"/>
            <w:tcBorders>
              <w:top w:val="single" w:sz="4" w:space="0" w:color="000000"/>
            </w:tcBorders>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8,259</w:t>
            </w:r>
          </w:p>
        </w:tc>
        <w:tc>
          <w:tcPr>
            <w:tcW w:w="3780" w:type="dxa"/>
            <w:tcBorders>
              <w:top w:val="single" w:sz="4" w:space="0" w:color="000000"/>
            </w:tcBorders>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新古閑・御領・野付・杉並台</w:t>
            </w:r>
          </w:p>
        </w:tc>
      </w:tr>
      <w:tr w:rsidR="00241A4E" w:rsidRPr="00FD5DE0" w:rsidTr="00241A4E">
        <w:trPr>
          <w:trHeight w:val="209"/>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合志小学校</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329</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3,585</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出分・上古閑・新迫・日向・上町・横町</w:t>
            </w:r>
          </w:p>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下町・上庄・竹迫住宅・中央団地</w:t>
            </w:r>
          </w:p>
        </w:tc>
      </w:tr>
      <w:tr w:rsidR="00241A4E" w:rsidRPr="00FD5DE0" w:rsidTr="00241A4E">
        <w:trPr>
          <w:trHeight w:val="70"/>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合志中学校</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649</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11,105</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二子・油古閑・原口・原口下</w:t>
            </w:r>
          </w:p>
        </w:tc>
      </w:tr>
      <w:tr w:rsidR="00241A4E" w:rsidRPr="00FD5DE0" w:rsidTr="00241A4E">
        <w:trPr>
          <w:trHeight w:val="242"/>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合志南小学校</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472</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5,197</w:t>
            </w:r>
          </w:p>
        </w:tc>
        <w:tc>
          <w:tcPr>
            <w:tcW w:w="3780" w:type="dxa"/>
            <w:vAlign w:val="center"/>
          </w:tcPr>
          <w:p w:rsidR="00241A4E" w:rsidRPr="003E6C5B" w:rsidRDefault="00241A4E" w:rsidP="00AB6E17">
            <w:pPr>
              <w:spacing w:line="300" w:lineRule="exact"/>
              <w:rPr>
                <w:rFonts w:ascii="Century" w:eastAsia="ＭＳ 明朝" w:hAnsi="Century" w:cs="Times New Roman"/>
                <w:sz w:val="20"/>
                <w:szCs w:val="20"/>
              </w:rPr>
            </w:pPr>
            <w:r w:rsidRPr="003E6C5B">
              <w:rPr>
                <w:rFonts w:ascii="Century" w:eastAsia="ＭＳ 明朝" w:hAnsi="Century" w:cs="Times New Roman" w:hint="eastAsia"/>
                <w:sz w:val="20"/>
                <w:szCs w:val="20"/>
              </w:rPr>
              <w:t>群・黒石原・笹原・西沖住宅・桜路</w:t>
            </w:r>
          </w:p>
          <w:p w:rsidR="00241A4E" w:rsidRPr="003E6C5B" w:rsidRDefault="00241A4E" w:rsidP="00AB6E17">
            <w:pPr>
              <w:spacing w:line="300" w:lineRule="exact"/>
              <w:rPr>
                <w:rFonts w:ascii="Century" w:eastAsia="ＭＳ 明朝" w:hAnsi="Century" w:cs="Times New Roman"/>
                <w:sz w:val="20"/>
                <w:szCs w:val="20"/>
              </w:rPr>
            </w:pPr>
            <w:r w:rsidRPr="003E6C5B">
              <w:rPr>
                <w:rFonts w:ascii="Century" w:eastAsia="ＭＳ 明朝" w:hAnsi="Century" w:cs="Times New Roman" w:hint="eastAsia"/>
                <w:sz w:val="20"/>
                <w:szCs w:val="20"/>
              </w:rPr>
              <w:t>桜和の丘</w:t>
            </w:r>
          </w:p>
        </w:tc>
      </w:tr>
      <w:tr w:rsidR="00241A4E" w:rsidRPr="00FD5DE0" w:rsidTr="00241A4E">
        <w:trPr>
          <w:trHeight w:val="108"/>
        </w:trPr>
        <w:tc>
          <w:tcPr>
            <w:tcW w:w="3780" w:type="dxa"/>
            <w:vAlign w:val="center"/>
          </w:tcPr>
          <w:p w:rsidR="00241A4E" w:rsidRPr="00FD5DE0" w:rsidRDefault="00241A4E" w:rsidP="00AB6E17">
            <w:pPr>
              <w:spacing w:line="300" w:lineRule="exact"/>
              <w:rPr>
                <w:rFonts w:ascii="Century" w:eastAsia="ＭＳ 明朝" w:hAnsi="Century" w:cs="Times New Roman"/>
                <w:sz w:val="18"/>
                <w:szCs w:val="18"/>
              </w:rPr>
            </w:pPr>
            <w:r w:rsidRPr="00FD5DE0">
              <w:rPr>
                <w:rFonts w:ascii="Century" w:eastAsia="ＭＳ 明朝" w:hAnsi="Century" w:cs="Times New Roman" w:hint="eastAsia"/>
                <w:sz w:val="18"/>
                <w:szCs w:val="18"/>
              </w:rPr>
              <w:t>泉ヶ丘体育館・泉ヶ丘市民センター</w:t>
            </w:r>
            <w:r w:rsidR="00B447CD" w:rsidRPr="00220E86">
              <w:rPr>
                <w:rFonts w:ascii="Century" w:eastAsia="ＭＳ 明朝" w:hAnsi="Century" w:cs="Times New Roman" w:hint="eastAsia"/>
                <w:sz w:val="18"/>
                <w:szCs w:val="18"/>
              </w:rPr>
              <w:t>※</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402</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2,500</w:t>
            </w:r>
          </w:p>
        </w:tc>
        <w:tc>
          <w:tcPr>
            <w:tcW w:w="3780" w:type="dxa"/>
            <w:vAlign w:val="center"/>
          </w:tcPr>
          <w:p w:rsidR="00241A4E" w:rsidRPr="003E6C5B" w:rsidRDefault="00241A4E" w:rsidP="00AB6E17">
            <w:pPr>
              <w:spacing w:line="300" w:lineRule="exact"/>
              <w:rPr>
                <w:rFonts w:ascii="Century" w:eastAsia="ＭＳ 明朝" w:hAnsi="Century" w:cs="Times New Roman"/>
                <w:sz w:val="20"/>
                <w:szCs w:val="20"/>
              </w:rPr>
            </w:pPr>
            <w:r w:rsidRPr="003E6C5B">
              <w:rPr>
                <w:rFonts w:ascii="Century" w:eastAsia="ＭＳ 明朝" w:hAnsi="Century" w:cs="Times New Roman" w:hint="eastAsia"/>
                <w:sz w:val="20"/>
                <w:szCs w:val="20"/>
              </w:rPr>
              <w:t>泉ヶ丘・すずかけ台</w:t>
            </w:r>
          </w:p>
        </w:tc>
      </w:tr>
      <w:tr w:rsidR="00241A4E" w:rsidRPr="00FD5DE0" w:rsidTr="00241A4E">
        <w:trPr>
          <w:trHeight w:val="455"/>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南ヶ丘小学校</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368</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5,865</w:t>
            </w:r>
          </w:p>
        </w:tc>
        <w:tc>
          <w:tcPr>
            <w:tcW w:w="3780" w:type="dxa"/>
            <w:vAlign w:val="center"/>
          </w:tcPr>
          <w:p w:rsidR="00241A4E" w:rsidRPr="003E6C5B" w:rsidRDefault="00241A4E" w:rsidP="00AB6E17">
            <w:pPr>
              <w:spacing w:line="300" w:lineRule="exact"/>
              <w:rPr>
                <w:rFonts w:ascii="Century" w:eastAsia="ＭＳ 明朝" w:hAnsi="Century" w:cs="Times New Roman"/>
                <w:sz w:val="20"/>
                <w:szCs w:val="20"/>
              </w:rPr>
            </w:pPr>
            <w:r w:rsidRPr="003E6C5B">
              <w:rPr>
                <w:rFonts w:ascii="Century" w:eastAsia="ＭＳ 明朝" w:hAnsi="Century" w:cs="Times New Roman" w:hint="eastAsia"/>
                <w:sz w:val="20"/>
                <w:szCs w:val="20"/>
              </w:rPr>
              <w:t>武蔵野台・ファーストプレイス合志</w:t>
            </w:r>
          </w:p>
          <w:p w:rsidR="00241A4E" w:rsidRPr="003E6C5B" w:rsidRDefault="00241A4E" w:rsidP="00AB6E17">
            <w:pPr>
              <w:spacing w:line="300" w:lineRule="exact"/>
              <w:rPr>
                <w:rFonts w:ascii="Century" w:eastAsia="ＭＳ 明朝" w:hAnsi="Century" w:cs="Times New Roman"/>
                <w:sz w:val="20"/>
                <w:szCs w:val="20"/>
              </w:rPr>
            </w:pPr>
            <w:r w:rsidRPr="003E6C5B">
              <w:rPr>
                <w:rFonts w:ascii="Century" w:eastAsia="ＭＳ 明朝" w:hAnsi="Century" w:cs="Times New Roman" w:hint="eastAsia"/>
                <w:sz w:val="20"/>
                <w:szCs w:val="20"/>
              </w:rPr>
              <w:t>永江団地・沖野台・</w:t>
            </w:r>
            <w:r w:rsidRPr="004C0047">
              <w:rPr>
                <w:rFonts w:ascii="Century" w:eastAsia="ＭＳ 明朝" w:hAnsi="Century" w:cs="Times New Roman" w:hint="eastAsia"/>
                <w:sz w:val="18"/>
                <w:szCs w:val="20"/>
              </w:rPr>
              <w:t>ポレスター光の森</w:t>
            </w:r>
          </w:p>
        </w:tc>
      </w:tr>
      <w:tr w:rsidR="00241A4E" w:rsidRPr="00FD5DE0" w:rsidTr="00241A4E">
        <w:trPr>
          <w:trHeight w:val="282"/>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福祉センター「みどり館」</w:t>
            </w:r>
            <w:r w:rsidR="00B447CD" w:rsidRPr="00220E86">
              <w:rPr>
                <w:rFonts w:ascii="Century" w:eastAsia="ＭＳ 明朝" w:hAnsi="Century" w:cs="Times New Roman" w:hint="eastAsia"/>
                <w:sz w:val="20"/>
                <w:szCs w:val="20"/>
              </w:rPr>
              <w:t>※</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637</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3,195</w:t>
            </w:r>
          </w:p>
        </w:tc>
        <w:tc>
          <w:tcPr>
            <w:tcW w:w="3780" w:type="dxa"/>
            <w:vAlign w:val="center"/>
          </w:tcPr>
          <w:p w:rsidR="00241A4E" w:rsidRPr="003E6C5B" w:rsidRDefault="00241A4E" w:rsidP="00AB6E17">
            <w:pPr>
              <w:spacing w:line="300" w:lineRule="exact"/>
              <w:rPr>
                <w:rFonts w:ascii="Century" w:eastAsia="ＭＳ 明朝" w:hAnsi="Century" w:cs="Times New Roman"/>
                <w:sz w:val="20"/>
                <w:szCs w:val="20"/>
              </w:rPr>
            </w:pPr>
            <w:r w:rsidRPr="003E6C5B">
              <w:rPr>
                <w:rFonts w:ascii="Century" w:eastAsia="ＭＳ 明朝" w:hAnsi="Century" w:cs="Times New Roman" w:hint="eastAsia"/>
                <w:sz w:val="20"/>
                <w:szCs w:val="20"/>
              </w:rPr>
              <w:t>平島・鹿水・栄温泉団地・新栄温泉団地</w:t>
            </w:r>
            <w:r>
              <w:rPr>
                <w:rFonts w:ascii="Century" w:eastAsia="ＭＳ 明朝" w:hAnsi="Century" w:cs="Times New Roman" w:hint="eastAsia"/>
                <w:sz w:val="20"/>
                <w:szCs w:val="20"/>
              </w:rPr>
              <w:t>、</w:t>
            </w:r>
            <w:r w:rsidRPr="003E6C5B">
              <w:rPr>
                <w:rFonts w:ascii="Century" w:eastAsia="ＭＳ 明朝" w:hAnsi="Century" w:cs="Times New Roman" w:hint="eastAsia"/>
                <w:sz w:val="20"/>
                <w:szCs w:val="20"/>
              </w:rPr>
              <w:t>山下団地・栄住宅</w:t>
            </w:r>
          </w:p>
        </w:tc>
      </w:tr>
      <w:tr w:rsidR="00241A4E" w:rsidRPr="00FD5DE0" w:rsidTr="00241A4E">
        <w:trPr>
          <w:trHeight w:val="108"/>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栄体育館</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349</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1,820</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後川辺・中林</w:t>
            </w:r>
          </w:p>
        </w:tc>
      </w:tr>
      <w:tr w:rsidR="00241A4E" w:rsidRPr="00FD5DE0" w:rsidTr="00241A4E">
        <w:trPr>
          <w:trHeight w:val="300"/>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西合志第一小学校</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313</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3,491</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立割・生坪・弘生・江良・高木・小合志・辻久保</w:t>
            </w:r>
          </w:p>
        </w:tc>
      </w:tr>
      <w:tr w:rsidR="00241A4E" w:rsidRPr="00FD5DE0" w:rsidTr="00241A4E">
        <w:trPr>
          <w:trHeight w:val="125"/>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合生文化会館</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248</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立割・合生住宅・桑木鶴団地</w:t>
            </w:r>
          </w:p>
        </w:tc>
      </w:tr>
      <w:tr w:rsidR="00241A4E" w:rsidRPr="00FD5DE0" w:rsidTr="00241A4E">
        <w:trPr>
          <w:trHeight w:val="176"/>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西合志中央小学校</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312</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4,244</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湯之端・外園・中尾・灰塚・黒松</w:t>
            </w:r>
          </w:p>
        </w:tc>
      </w:tr>
      <w:tr w:rsidR="00241A4E" w:rsidRPr="00FD5DE0" w:rsidTr="00241A4E">
        <w:trPr>
          <w:trHeight w:val="311"/>
        </w:trPr>
        <w:tc>
          <w:tcPr>
            <w:tcW w:w="3780" w:type="dxa"/>
            <w:vAlign w:val="center"/>
          </w:tcPr>
          <w:p w:rsidR="00241A4E" w:rsidRPr="005938D8" w:rsidRDefault="00241A4E" w:rsidP="00AB6E17">
            <w:pPr>
              <w:spacing w:line="300" w:lineRule="exact"/>
              <w:rPr>
                <w:rFonts w:ascii="Century" w:eastAsia="ＭＳ 明朝" w:hAnsi="Century" w:cs="Times New Roman"/>
                <w:sz w:val="20"/>
                <w:szCs w:val="20"/>
              </w:rPr>
            </w:pPr>
            <w:r w:rsidRPr="005938D8">
              <w:rPr>
                <w:rFonts w:ascii="Century" w:eastAsia="ＭＳ 明朝" w:hAnsi="Century" w:cs="Times New Roman" w:hint="eastAsia"/>
                <w:sz w:val="20"/>
                <w:szCs w:val="20"/>
              </w:rPr>
              <w:t>野々島防災拠点センター</w:t>
            </w:r>
            <w:r w:rsidR="00B447CD" w:rsidRPr="00220E86">
              <w:rPr>
                <w:rFonts w:ascii="Century" w:eastAsia="ＭＳ 明朝" w:hAnsi="Century" w:cs="Times New Roman" w:hint="eastAsia"/>
                <w:sz w:val="20"/>
                <w:szCs w:val="20"/>
              </w:rPr>
              <w:t>※</w:t>
            </w:r>
          </w:p>
        </w:tc>
        <w:tc>
          <w:tcPr>
            <w:tcW w:w="900" w:type="dxa"/>
            <w:vAlign w:val="center"/>
          </w:tcPr>
          <w:p w:rsidR="00241A4E" w:rsidRPr="005938D8" w:rsidRDefault="00950F63" w:rsidP="00AB6E17">
            <w:pPr>
              <w:spacing w:line="300" w:lineRule="exact"/>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424</w:t>
            </w:r>
          </w:p>
        </w:tc>
        <w:tc>
          <w:tcPr>
            <w:tcW w:w="900" w:type="dxa"/>
            <w:vAlign w:val="center"/>
          </w:tcPr>
          <w:p w:rsidR="00241A4E" w:rsidRPr="005938D8" w:rsidRDefault="00DD5BB7" w:rsidP="00AB6E17">
            <w:pPr>
              <w:spacing w:line="300" w:lineRule="exact"/>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533</w:t>
            </w:r>
          </w:p>
        </w:tc>
        <w:tc>
          <w:tcPr>
            <w:tcW w:w="3780" w:type="dxa"/>
            <w:vAlign w:val="center"/>
          </w:tcPr>
          <w:p w:rsidR="00241A4E" w:rsidRPr="005938D8" w:rsidRDefault="00241A4E" w:rsidP="00AB6E17">
            <w:pPr>
              <w:spacing w:line="300" w:lineRule="exact"/>
              <w:rPr>
                <w:rFonts w:ascii="Century" w:eastAsia="ＭＳ 明朝" w:hAnsi="Century" w:cs="Times New Roman"/>
                <w:sz w:val="20"/>
                <w:szCs w:val="20"/>
              </w:rPr>
            </w:pPr>
            <w:r w:rsidRPr="005938D8">
              <w:rPr>
                <w:rFonts w:ascii="Century" w:eastAsia="ＭＳ 明朝" w:hAnsi="Century" w:cs="Times New Roman" w:hint="eastAsia"/>
                <w:sz w:val="20"/>
                <w:szCs w:val="20"/>
              </w:rPr>
              <w:t>北・本村・辻・東・城・上生</w:t>
            </w:r>
          </w:p>
          <w:p w:rsidR="00241A4E" w:rsidRPr="005938D8" w:rsidRDefault="00241A4E" w:rsidP="00AB6E17">
            <w:pPr>
              <w:spacing w:line="300" w:lineRule="exact"/>
              <w:rPr>
                <w:rFonts w:ascii="Century" w:eastAsia="ＭＳ 明朝" w:hAnsi="Century" w:cs="Times New Roman"/>
                <w:sz w:val="20"/>
                <w:szCs w:val="20"/>
              </w:rPr>
            </w:pPr>
            <w:r w:rsidRPr="005938D8">
              <w:rPr>
                <w:rFonts w:ascii="Century" w:eastAsia="ＭＳ 明朝" w:hAnsi="Century" w:cs="Times New Roman" w:hint="eastAsia"/>
                <w:sz w:val="20"/>
                <w:szCs w:val="20"/>
              </w:rPr>
              <w:t>くぬぎヶ丘団地</w:t>
            </w:r>
          </w:p>
        </w:tc>
      </w:tr>
      <w:tr w:rsidR="00241A4E" w:rsidRPr="00FD5DE0" w:rsidTr="00241A4E">
        <w:trPr>
          <w:trHeight w:val="279"/>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西合志中学校</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578</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8,978</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若原・大池・東大池・小池・芝原</w:t>
            </w:r>
          </w:p>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南原住宅</w:t>
            </w:r>
          </w:p>
        </w:tc>
      </w:tr>
      <w:tr w:rsidR="00241A4E" w:rsidRPr="00FD5DE0" w:rsidTr="00241A4E">
        <w:trPr>
          <w:trHeight w:val="404"/>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御代志市民センター</w:t>
            </w:r>
            <w:r w:rsidR="00B447CD" w:rsidRPr="00220E86">
              <w:rPr>
                <w:rFonts w:ascii="Century" w:eastAsia="ＭＳ 明朝" w:hAnsi="Century" w:cs="Times New Roman" w:hint="eastAsia"/>
                <w:sz w:val="20"/>
                <w:szCs w:val="20"/>
              </w:rPr>
              <w:t>※</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1,370</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若原・御代志・九州沖縄農研・再春荘菊池恵楓園</w:t>
            </w:r>
          </w:p>
        </w:tc>
      </w:tr>
      <w:tr w:rsidR="00241A4E" w:rsidRPr="00FD5DE0" w:rsidTr="00241A4E">
        <w:trPr>
          <w:trHeight w:val="229"/>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老人憩いの家</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505</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黒石・木原野・ユトリック団地</w:t>
            </w:r>
          </w:p>
        </w:tc>
      </w:tr>
      <w:tr w:rsidR="00241A4E" w:rsidRPr="00FD5DE0" w:rsidTr="00241A4E">
        <w:trPr>
          <w:trHeight w:val="146"/>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黒石市民センター</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556</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黒石・黒石団地</w:t>
            </w:r>
          </w:p>
        </w:tc>
      </w:tr>
      <w:tr w:rsidR="00241A4E" w:rsidRPr="00FD5DE0" w:rsidTr="00241A4E">
        <w:trPr>
          <w:trHeight w:val="154"/>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西合志東小学校</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500</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4,819</w:t>
            </w:r>
          </w:p>
        </w:tc>
        <w:tc>
          <w:tcPr>
            <w:tcW w:w="3780" w:type="dxa"/>
            <w:vAlign w:val="center"/>
          </w:tcPr>
          <w:p w:rsidR="00241A4E" w:rsidRPr="003E6C5B" w:rsidRDefault="00241A4E" w:rsidP="00AB6E17">
            <w:pPr>
              <w:spacing w:line="300" w:lineRule="exact"/>
              <w:rPr>
                <w:rFonts w:ascii="Century" w:eastAsia="ＭＳ 明朝" w:hAnsi="Century" w:cs="Times New Roman"/>
                <w:sz w:val="20"/>
                <w:szCs w:val="20"/>
              </w:rPr>
            </w:pPr>
            <w:r w:rsidRPr="003E6C5B">
              <w:rPr>
                <w:rFonts w:ascii="Century" w:eastAsia="ＭＳ 明朝" w:hAnsi="Century" w:cs="Times New Roman" w:hint="eastAsia"/>
                <w:sz w:val="20"/>
                <w:szCs w:val="20"/>
              </w:rPr>
              <w:t>須屋・新開・みずき台・陽光台</w:t>
            </w:r>
          </w:p>
        </w:tc>
      </w:tr>
      <w:tr w:rsidR="00241A4E" w:rsidRPr="00FD5DE0" w:rsidTr="00241A4E">
        <w:trPr>
          <w:trHeight w:val="218"/>
        </w:trPr>
        <w:tc>
          <w:tcPr>
            <w:tcW w:w="3780" w:type="dxa"/>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西合志南中学校</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764</w:t>
            </w:r>
          </w:p>
        </w:tc>
        <w:tc>
          <w:tcPr>
            <w:tcW w:w="900" w:type="dxa"/>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12,329</w:t>
            </w:r>
          </w:p>
        </w:tc>
        <w:tc>
          <w:tcPr>
            <w:tcW w:w="3780" w:type="dxa"/>
            <w:vAlign w:val="center"/>
          </w:tcPr>
          <w:p w:rsidR="00241A4E" w:rsidRPr="003E6C5B" w:rsidRDefault="00241A4E" w:rsidP="00AB6E17">
            <w:pPr>
              <w:spacing w:line="300" w:lineRule="exact"/>
              <w:rPr>
                <w:rFonts w:ascii="Century" w:eastAsia="ＭＳ 明朝" w:hAnsi="Century" w:cs="Times New Roman"/>
                <w:sz w:val="20"/>
                <w:szCs w:val="20"/>
              </w:rPr>
            </w:pPr>
            <w:r w:rsidRPr="003E6C5B">
              <w:rPr>
                <w:rFonts w:ascii="Century" w:eastAsia="ＭＳ 明朝" w:hAnsi="Century" w:cs="Times New Roman" w:hint="eastAsia"/>
                <w:sz w:val="20"/>
                <w:szCs w:val="20"/>
              </w:rPr>
              <w:t>須屋・新開・東須屋・みずき台・陽光台</w:t>
            </w:r>
          </w:p>
        </w:tc>
      </w:tr>
      <w:tr w:rsidR="00241A4E" w:rsidRPr="00FD5DE0" w:rsidTr="00B31CA9">
        <w:trPr>
          <w:trHeight w:val="384"/>
        </w:trPr>
        <w:tc>
          <w:tcPr>
            <w:tcW w:w="3780" w:type="dxa"/>
            <w:tcBorders>
              <w:bottom w:val="single" w:sz="4" w:space="0" w:color="auto"/>
            </w:tcBorders>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西合志南小学校</w:t>
            </w:r>
          </w:p>
        </w:tc>
        <w:tc>
          <w:tcPr>
            <w:tcW w:w="900" w:type="dxa"/>
            <w:tcBorders>
              <w:bottom w:val="single" w:sz="2" w:space="0" w:color="auto"/>
            </w:tcBorders>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475</w:t>
            </w:r>
          </w:p>
        </w:tc>
        <w:tc>
          <w:tcPr>
            <w:tcW w:w="900" w:type="dxa"/>
            <w:tcBorders>
              <w:bottom w:val="single" w:sz="2" w:space="0" w:color="auto"/>
            </w:tcBorders>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5,910</w:t>
            </w:r>
          </w:p>
        </w:tc>
        <w:tc>
          <w:tcPr>
            <w:tcW w:w="3780" w:type="dxa"/>
            <w:tcBorders>
              <w:bottom w:val="single" w:sz="2" w:space="0" w:color="auto"/>
            </w:tcBorders>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須屋・上須屋・西須屋団地</w:t>
            </w:r>
          </w:p>
        </w:tc>
      </w:tr>
      <w:tr w:rsidR="00241A4E" w:rsidRPr="00FD5DE0" w:rsidTr="00A11A7A">
        <w:trPr>
          <w:trHeight w:val="422"/>
        </w:trPr>
        <w:tc>
          <w:tcPr>
            <w:tcW w:w="3780" w:type="dxa"/>
            <w:tcBorders>
              <w:top w:val="single" w:sz="4" w:space="0" w:color="auto"/>
              <w:bottom w:val="single" w:sz="2" w:space="0" w:color="auto"/>
            </w:tcBorders>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妙泉寺体育館</w:t>
            </w:r>
          </w:p>
        </w:tc>
        <w:tc>
          <w:tcPr>
            <w:tcW w:w="900" w:type="dxa"/>
            <w:tcBorders>
              <w:top w:val="single" w:sz="2" w:space="0" w:color="auto"/>
              <w:bottom w:val="single" w:sz="2" w:space="0" w:color="auto"/>
            </w:tcBorders>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200</w:t>
            </w:r>
          </w:p>
        </w:tc>
        <w:tc>
          <w:tcPr>
            <w:tcW w:w="900" w:type="dxa"/>
            <w:tcBorders>
              <w:top w:val="single" w:sz="2" w:space="0" w:color="auto"/>
              <w:bottom w:val="single" w:sz="2" w:space="0" w:color="auto"/>
            </w:tcBorders>
            <w:vAlign w:val="center"/>
          </w:tcPr>
          <w:p w:rsidR="00241A4E" w:rsidRPr="00FD5DE0" w:rsidRDefault="00241A4E" w:rsidP="00AB6E17">
            <w:pPr>
              <w:spacing w:line="300" w:lineRule="exact"/>
              <w:jc w:val="right"/>
              <w:rPr>
                <w:rFonts w:ascii="Century" w:eastAsia="ＭＳ 明朝" w:hAnsi="Century" w:cs="Times New Roman"/>
                <w:sz w:val="20"/>
                <w:szCs w:val="20"/>
              </w:rPr>
            </w:pPr>
            <w:r w:rsidRPr="00FD5DE0">
              <w:rPr>
                <w:rFonts w:ascii="Century" w:eastAsia="ＭＳ 明朝" w:hAnsi="Century" w:cs="Times New Roman" w:hint="eastAsia"/>
                <w:sz w:val="20"/>
                <w:szCs w:val="20"/>
              </w:rPr>
              <w:t>0</w:t>
            </w:r>
          </w:p>
        </w:tc>
        <w:tc>
          <w:tcPr>
            <w:tcW w:w="3780" w:type="dxa"/>
            <w:tcBorders>
              <w:top w:val="single" w:sz="2" w:space="0" w:color="auto"/>
              <w:bottom w:val="single" w:sz="2" w:space="0" w:color="auto"/>
            </w:tcBorders>
            <w:vAlign w:val="center"/>
          </w:tcPr>
          <w:p w:rsidR="00241A4E" w:rsidRPr="00FD5DE0" w:rsidRDefault="00241A4E" w:rsidP="00AB6E17">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須屋・上須屋、西須屋団地</w:t>
            </w:r>
          </w:p>
        </w:tc>
      </w:tr>
      <w:tr w:rsidR="005938D8" w:rsidRPr="005938D8" w:rsidTr="00A11A7A">
        <w:trPr>
          <w:trHeight w:val="802"/>
        </w:trPr>
        <w:tc>
          <w:tcPr>
            <w:tcW w:w="3780" w:type="dxa"/>
            <w:tcBorders>
              <w:top w:val="single" w:sz="2" w:space="0" w:color="auto"/>
              <w:left w:val="single" w:sz="2" w:space="0" w:color="auto"/>
              <w:bottom w:val="single" w:sz="2" w:space="0" w:color="auto"/>
            </w:tcBorders>
            <w:vAlign w:val="center"/>
          </w:tcPr>
          <w:p w:rsidR="00241A4E" w:rsidRPr="005938D8" w:rsidRDefault="00241A4E" w:rsidP="00AB6E17">
            <w:pPr>
              <w:spacing w:line="300" w:lineRule="exact"/>
              <w:rPr>
                <w:rFonts w:ascii="Century" w:eastAsia="ＭＳ 明朝" w:hAnsi="Century" w:cs="Times New Roman"/>
                <w:sz w:val="20"/>
                <w:szCs w:val="20"/>
              </w:rPr>
            </w:pPr>
            <w:r w:rsidRPr="005938D8">
              <w:rPr>
                <w:rFonts w:ascii="Century" w:eastAsia="ＭＳ 明朝" w:hAnsi="Century" w:cs="Times New Roman" w:hint="eastAsia"/>
                <w:sz w:val="20"/>
                <w:szCs w:val="20"/>
              </w:rPr>
              <w:t>須屋市民センター</w:t>
            </w:r>
            <w:r w:rsidR="00B447CD" w:rsidRPr="00A960C4">
              <w:rPr>
                <w:rFonts w:ascii="Century" w:eastAsia="ＭＳ 明朝" w:hAnsi="Century" w:cs="Times New Roman" w:hint="eastAsia"/>
                <w:sz w:val="20"/>
                <w:szCs w:val="20"/>
              </w:rPr>
              <w:t>※</w:t>
            </w:r>
          </w:p>
        </w:tc>
        <w:tc>
          <w:tcPr>
            <w:tcW w:w="900" w:type="dxa"/>
            <w:tcBorders>
              <w:top w:val="single" w:sz="2" w:space="0" w:color="auto"/>
            </w:tcBorders>
            <w:vAlign w:val="center"/>
          </w:tcPr>
          <w:p w:rsidR="00241A4E" w:rsidRPr="005938D8" w:rsidRDefault="00241A4E" w:rsidP="00AB6E17">
            <w:pPr>
              <w:spacing w:line="300" w:lineRule="exact"/>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716</w:t>
            </w:r>
          </w:p>
        </w:tc>
        <w:tc>
          <w:tcPr>
            <w:tcW w:w="900" w:type="dxa"/>
            <w:tcBorders>
              <w:top w:val="single" w:sz="2" w:space="0" w:color="auto"/>
            </w:tcBorders>
            <w:vAlign w:val="center"/>
          </w:tcPr>
          <w:p w:rsidR="00241A4E" w:rsidRPr="005938D8" w:rsidRDefault="00241A4E" w:rsidP="00AB6E17">
            <w:pPr>
              <w:spacing w:line="300" w:lineRule="exact"/>
              <w:jc w:val="right"/>
              <w:rPr>
                <w:rFonts w:ascii="Century" w:eastAsia="ＭＳ 明朝" w:hAnsi="Century" w:cs="Times New Roman"/>
                <w:sz w:val="20"/>
                <w:szCs w:val="20"/>
              </w:rPr>
            </w:pPr>
            <w:r w:rsidRPr="005938D8">
              <w:rPr>
                <w:rFonts w:ascii="Century" w:eastAsia="ＭＳ 明朝" w:hAnsi="Century" w:cs="Times New Roman" w:hint="eastAsia"/>
                <w:sz w:val="20"/>
                <w:szCs w:val="20"/>
              </w:rPr>
              <w:t>1,000</w:t>
            </w:r>
          </w:p>
        </w:tc>
        <w:tc>
          <w:tcPr>
            <w:tcW w:w="3780" w:type="dxa"/>
            <w:tcBorders>
              <w:top w:val="single" w:sz="2" w:space="0" w:color="auto"/>
            </w:tcBorders>
            <w:vAlign w:val="center"/>
          </w:tcPr>
          <w:p w:rsidR="00241A4E" w:rsidRPr="005938D8" w:rsidRDefault="00241A4E" w:rsidP="00AB6E17">
            <w:pPr>
              <w:spacing w:line="300" w:lineRule="exact"/>
              <w:rPr>
                <w:rFonts w:ascii="Century" w:eastAsia="ＭＳ 明朝" w:hAnsi="Century" w:cs="Times New Roman"/>
                <w:sz w:val="20"/>
                <w:szCs w:val="20"/>
              </w:rPr>
            </w:pPr>
            <w:r w:rsidRPr="005938D8">
              <w:rPr>
                <w:rFonts w:ascii="Century" w:eastAsia="ＭＳ 明朝" w:hAnsi="Century" w:cs="Times New Roman" w:hint="eastAsia"/>
                <w:sz w:val="20"/>
                <w:szCs w:val="20"/>
              </w:rPr>
              <w:t>須屋・南須屋・南陽・榎ノ本、県営住宅、堀川</w:t>
            </w:r>
          </w:p>
        </w:tc>
      </w:tr>
      <w:tr w:rsidR="00241A4E" w:rsidRPr="00FD5DE0" w:rsidTr="00117BAF">
        <w:trPr>
          <w:trHeight w:val="761"/>
        </w:trPr>
        <w:tc>
          <w:tcPr>
            <w:tcW w:w="3780" w:type="dxa"/>
            <w:tcBorders>
              <w:top w:val="single" w:sz="2" w:space="0" w:color="auto"/>
              <w:left w:val="single" w:sz="2" w:space="0" w:color="auto"/>
              <w:bottom w:val="single" w:sz="4" w:space="0" w:color="000000"/>
              <w:right w:val="single" w:sz="4" w:space="0" w:color="000000"/>
            </w:tcBorders>
            <w:vAlign w:val="center"/>
          </w:tcPr>
          <w:p w:rsidR="00241A4E" w:rsidRPr="005938D8" w:rsidRDefault="00241A4E" w:rsidP="00AB6E17">
            <w:pPr>
              <w:spacing w:line="300" w:lineRule="exact"/>
              <w:rPr>
                <w:rFonts w:ascii="Century" w:eastAsia="ＭＳ 明朝" w:hAnsi="Century" w:cs="Times New Roman"/>
                <w:sz w:val="20"/>
                <w:szCs w:val="20"/>
              </w:rPr>
            </w:pPr>
            <w:r w:rsidRPr="005938D8">
              <w:rPr>
                <w:rFonts w:ascii="Century" w:eastAsia="ＭＳ 明朝" w:hAnsi="Century" w:cs="Times New Roman" w:hint="eastAsia"/>
                <w:sz w:val="20"/>
                <w:szCs w:val="20"/>
              </w:rPr>
              <w:t>ユーパレス弁天</w:t>
            </w:r>
          </w:p>
        </w:tc>
        <w:tc>
          <w:tcPr>
            <w:tcW w:w="900" w:type="dxa"/>
            <w:tcBorders>
              <w:top w:val="single" w:sz="4" w:space="0" w:color="000000"/>
              <w:left w:val="single" w:sz="4" w:space="0" w:color="000000"/>
              <w:bottom w:val="single" w:sz="4" w:space="0" w:color="000000"/>
              <w:right w:val="single" w:sz="4" w:space="0" w:color="000000"/>
            </w:tcBorders>
            <w:vAlign w:val="center"/>
          </w:tcPr>
          <w:p w:rsidR="00241A4E" w:rsidRPr="005938D8" w:rsidRDefault="00C215CD" w:rsidP="00AB6E17">
            <w:pPr>
              <w:spacing w:line="300" w:lineRule="exact"/>
              <w:jc w:val="right"/>
              <w:rPr>
                <w:rFonts w:ascii="Century" w:eastAsia="ＭＳ 明朝" w:hAnsi="Century" w:cs="Times New Roman"/>
                <w:sz w:val="20"/>
                <w:szCs w:val="20"/>
              </w:rPr>
            </w:pPr>
            <w:r>
              <w:rPr>
                <w:rFonts w:ascii="Century" w:eastAsia="ＭＳ 明朝" w:hAnsi="Century" w:cs="Times New Roman" w:hint="eastAsia"/>
                <w:sz w:val="20"/>
                <w:szCs w:val="20"/>
              </w:rPr>
              <w:t>220</w:t>
            </w:r>
          </w:p>
        </w:tc>
        <w:tc>
          <w:tcPr>
            <w:tcW w:w="900" w:type="dxa"/>
            <w:tcBorders>
              <w:top w:val="single" w:sz="4" w:space="0" w:color="000000"/>
              <w:left w:val="single" w:sz="4" w:space="0" w:color="000000"/>
              <w:bottom w:val="single" w:sz="4" w:space="0" w:color="000000"/>
              <w:right w:val="single" w:sz="4" w:space="0" w:color="000000"/>
            </w:tcBorders>
            <w:vAlign w:val="center"/>
          </w:tcPr>
          <w:p w:rsidR="00241A4E" w:rsidRPr="005938D8" w:rsidRDefault="00C215CD" w:rsidP="00AB6E17">
            <w:pPr>
              <w:spacing w:line="300" w:lineRule="exact"/>
              <w:jc w:val="right"/>
              <w:rPr>
                <w:rFonts w:ascii="Century" w:eastAsia="ＭＳ 明朝" w:hAnsi="Century" w:cs="Times New Roman"/>
                <w:noProof/>
                <w:sz w:val="20"/>
                <w:szCs w:val="20"/>
              </w:rPr>
            </w:pPr>
            <w:r>
              <w:rPr>
                <w:rFonts w:ascii="Century" w:eastAsia="ＭＳ 明朝" w:hAnsi="Century" w:cs="Times New Roman" w:hint="eastAsia"/>
                <w:noProof/>
                <w:sz w:val="20"/>
                <w:szCs w:val="20"/>
              </w:rPr>
              <w:t>1,000</w:t>
            </w:r>
          </w:p>
        </w:tc>
        <w:tc>
          <w:tcPr>
            <w:tcW w:w="3780" w:type="dxa"/>
            <w:tcBorders>
              <w:top w:val="single" w:sz="4" w:space="0" w:color="000000"/>
              <w:left w:val="single" w:sz="4" w:space="0" w:color="000000"/>
              <w:bottom w:val="single" w:sz="4" w:space="0" w:color="000000"/>
              <w:right w:val="single" w:sz="4" w:space="0" w:color="000000"/>
            </w:tcBorders>
            <w:vAlign w:val="center"/>
          </w:tcPr>
          <w:p w:rsidR="00241A4E" w:rsidRPr="00C215CD" w:rsidRDefault="00DD5BB7" w:rsidP="00AB6E17">
            <w:pPr>
              <w:spacing w:line="300" w:lineRule="exact"/>
              <w:rPr>
                <w:rFonts w:ascii="Century" w:eastAsia="ＭＳ 明朝" w:hAnsi="Century" w:cs="Times New Roman"/>
                <w:sz w:val="20"/>
                <w:szCs w:val="20"/>
              </w:rPr>
            </w:pPr>
            <w:r w:rsidRPr="00C215CD">
              <w:rPr>
                <w:rFonts w:ascii="Century" w:eastAsia="ＭＳ 明朝" w:hAnsi="Century" w:cs="Times New Roman" w:hint="eastAsia"/>
                <w:sz w:val="20"/>
                <w:szCs w:val="20"/>
              </w:rPr>
              <w:t>東・湯之端・外園・芝原・木原野・ユトリック団地</w:t>
            </w:r>
          </w:p>
        </w:tc>
      </w:tr>
      <w:tr w:rsidR="001B4E2B" w:rsidRPr="00FD5DE0" w:rsidTr="00117BAF">
        <w:trPr>
          <w:trHeight w:val="761"/>
        </w:trPr>
        <w:tc>
          <w:tcPr>
            <w:tcW w:w="3780" w:type="dxa"/>
            <w:tcBorders>
              <w:top w:val="single" w:sz="4" w:space="0" w:color="000000"/>
              <w:left w:val="single" w:sz="2" w:space="0" w:color="auto"/>
              <w:bottom w:val="single" w:sz="4" w:space="0" w:color="000000"/>
              <w:right w:val="single" w:sz="4" w:space="0" w:color="000000"/>
            </w:tcBorders>
            <w:vAlign w:val="center"/>
          </w:tcPr>
          <w:p w:rsidR="001B4E2B" w:rsidRPr="00A960C4" w:rsidRDefault="001B4E2B" w:rsidP="00AB6E17">
            <w:pPr>
              <w:spacing w:line="300" w:lineRule="exact"/>
              <w:rPr>
                <w:rFonts w:ascii="Century" w:eastAsia="ＭＳ 明朝" w:hAnsi="Century" w:cs="Times New Roman"/>
                <w:sz w:val="20"/>
                <w:szCs w:val="20"/>
              </w:rPr>
            </w:pPr>
            <w:r w:rsidRPr="00A960C4">
              <w:rPr>
                <w:rFonts w:ascii="Century" w:eastAsia="ＭＳ 明朝" w:hAnsi="Century" w:cs="Times New Roman" w:hint="eastAsia"/>
                <w:sz w:val="20"/>
                <w:szCs w:val="20"/>
              </w:rPr>
              <w:t>保健福祉センター　ふれあい館</w:t>
            </w:r>
            <w:r w:rsidR="00B447CD" w:rsidRPr="00A960C4">
              <w:rPr>
                <w:rFonts w:ascii="Century" w:eastAsia="ＭＳ 明朝" w:hAnsi="Century" w:cs="Times New Roman" w:hint="eastAsia"/>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1B4E2B" w:rsidRPr="00A960C4" w:rsidRDefault="00536950" w:rsidP="00AB6E17">
            <w:pPr>
              <w:spacing w:line="300" w:lineRule="exact"/>
              <w:jc w:val="right"/>
              <w:rPr>
                <w:rFonts w:ascii="Century" w:eastAsia="ＭＳ 明朝" w:hAnsi="Century" w:cs="Times New Roman"/>
                <w:sz w:val="20"/>
                <w:szCs w:val="20"/>
              </w:rPr>
            </w:pPr>
            <w:r w:rsidRPr="00A960C4">
              <w:rPr>
                <w:rFonts w:ascii="Century" w:eastAsia="ＭＳ 明朝" w:hAnsi="Century" w:cs="Times New Roman" w:hint="eastAsia"/>
                <w:sz w:val="20"/>
                <w:szCs w:val="20"/>
              </w:rPr>
              <w:t>1,529</w:t>
            </w:r>
          </w:p>
        </w:tc>
        <w:tc>
          <w:tcPr>
            <w:tcW w:w="900" w:type="dxa"/>
            <w:tcBorders>
              <w:top w:val="single" w:sz="4" w:space="0" w:color="000000"/>
              <w:left w:val="single" w:sz="4" w:space="0" w:color="000000"/>
              <w:bottom w:val="single" w:sz="4" w:space="0" w:color="000000"/>
              <w:right w:val="single" w:sz="4" w:space="0" w:color="000000"/>
            </w:tcBorders>
            <w:vAlign w:val="center"/>
          </w:tcPr>
          <w:p w:rsidR="001B4E2B" w:rsidRPr="00A960C4" w:rsidRDefault="00536950" w:rsidP="00AB6E17">
            <w:pPr>
              <w:spacing w:line="300" w:lineRule="exact"/>
              <w:jc w:val="right"/>
              <w:rPr>
                <w:rFonts w:ascii="Century" w:eastAsia="ＭＳ 明朝" w:hAnsi="Century" w:cs="Times New Roman"/>
                <w:noProof/>
                <w:sz w:val="20"/>
                <w:szCs w:val="20"/>
              </w:rPr>
            </w:pPr>
            <w:r w:rsidRPr="00A960C4">
              <w:rPr>
                <w:rFonts w:ascii="Century" w:eastAsia="ＭＳ 明朝" w:hAnsi="Century" w:cs="Times New Roman" w:hint="eastAsia"/>
                <w:noProof/>
                <w:sz w:val="20"/>
                <w:szCs w:val="20"/>
              </w:rPr>
              <w:t>0</w:t>
            </w:r>
          </w:p>
        </w:tc>
        <w:tc>
          <w:tcPr>
            <w:tcW w:w="3780" w:type="dxa"/>
            <w:tcBorders>
              <w:top w:val="single" w:sz="4" w:space="0" w:color="000000"/>
              <w:left w:val="single" w:sz="4" w:space="0" w:color="000000"/>
              <w:bottom w:val="single" w:sz="4" w:space="0" w:color="000000"/>
              <w:right w:val="single" w:sz="4" w:space="0" w:color="000000"/>
            </w:tcBorders>
            <w:vAlign w:val="center"/>
          </w:tcPr>
          <w:p w:rsidR="009848AE" w:rsidRPr="00A960C4" w:rsidRDefault="00B447CD" w:rsidP="007505AF">
            <w:pPr>
              <w:spacing w:line="300" w:lineRule="exact"/>
              <w:rPr>
                <w:rFonts w:ascii="Century" w:eastAsia="ＭＳ 明朝" w:hAnsi="Century" w:cs="Times New Roman"/>
                <w:sz w:val="20"/>
                <w:szCs w:val="20"/>
              </w:rPr>
            </w:pPr>
            <w:r w:rsidRPr="00A960C4">
              <w:rPr>
                <w:rFonts w:ascii="Century" w:eastAsia="ＭＳ 明朝" w:hAnsi="Century" w:cs="Times New Roman" w:hint="eastAsia"/>
                <w:sz w:val="20"/>
                <w:szCs w:val="20"/>
              </w:rPr>
              <w:t>注：</w:t>
            </w:r>
            <w:r w:rsidR="001B4E2B" w:rsidRPr="00A960C4">
              <w:rPr>
                <w:rFonts w:ascii="Century" w:eastAsia="ＭＳ 明朝" w:hAnsi="Century" w:cs="Times New Roman" w:hint="eastAsia"/>
                <w:sz w:val="20"/>
                <w:szCs w:val="20"/>
              </w:rPr>
              <w:t>福祉避難所</w:t>
            </w:r>
            <w:r w:rsidR="009848AE" w:rsidRPr="00A960C4">
              <w:rPr>
                <w:rFonts w:ascii="Century" w:eastAsia="ＭＳ 明朝" w:hAnsi="Century" w:cs="Times New Roman" w:hint="eastAsia"/>
                <w:sz w:val="20"/>
                <w:szCs w:val="20"/>
              </w:rPr>
              <w:t>としての避難</w:t>
            </w:r>
            <w:r w:rsidR="00AB6E17" w:rsidRPr="00A960C4">
              <w:rPr>
                <w:rFonts w:ascii="Century" w:eastAsia="ＭＳ 明朝" w:hAnsi="Century" w:cs="Times New Roman" w:hint="eastAsia"/>
                <w:sz w:val="20"/>
                <w:szCs w:val="20"/>
              </w:rPr>
              <w:t>者を</w:t>
            </w:r>
          </w:p>
          <w:p w:rsidR="001B4E2B" w:rsidRPr="00A960C4" w:rsidRDefault="00AB6E17" w:rsidP="009848AE">
            <w:pPr>
              <w:spacing w:line="300" w:lineRule="exact"/>
              <w:ind w:firstLineChars="100" w:firstLine="230"/>
              <w:rPr>
                <w:rFonts w:ascii="Century" w:eastAsia="ＭＳ 明朝" w:hAnsi="Century" w:cs="Times New Roman"/>
                <w:sz w:val="20"/>
                <w:szCs w:val="20"/>
              </w:rPr>
            </w:pPr>
            <w:r w:rsidRPr="00A960C4">
              <w:rPr>
                <w:rFonts w:ascii="Century" w:eastAsia="ＭＳ 明朝" w:hAnsi="Century" w:cs="Times New Roman" w:hint="eastAsia"/>
                <w:sz w:val="20"/>
                <w:szCs w:val="20"/>
              </w:rPr>
              <w:t>優先</w:t>
            </w:r>
          </w:p>
        </w:tc>
      </w:tr>
    </w:tbl>
    <w:p w:rsidR="00B447CD" w:rsidRDefault="00B447CD" w:rsidP="00241A4E">
      <w:pPr>
        <w:rPr>
          <w:rFonts w:ascii="Century" w:eastAsia="ＭＳ 明朝" w:hAnsi="Century" w:cs="Times New Roman"/>
          <w:color w:val="FF0000"/>
          <w:sz w:val="20"/>
          <w:szCs w:val="20"/>
          <w:u w:val="single"/>
        </w:rPr>
      </w:pPr>
    </w:p>
    <w:p w:rsidR="00B447CD" w:rsidRPr="00A960C4" w:rsidRDefault="00B447CD" w:rsidP="00B447CD">
      <w:pPr>
        <w:ind w:firstLineChars="100" w:firstLine="230"/>
        <w:rPr>
          <w:rFonts w:ascii="Century" w:eastAsia="ＭＳ 明朝" w:hAnsi="Century" w:cs="Times New Roman"/>
          <w:sz w:val="20"/>
          <w:szCs w:val="20"/>
        </w:rPr>
      </w:pPr>
      <w:r w:rsidRPr="00A960C4">
        <w:rPr>
          <w:rFonts w:ascii="Century" w:eastAsia="ＭＳ 明朝" w:hAnsi="Century" w:cs="Times New Roman" w:hint="eastAsia"/>
          <w:sz w:val="20"/>
          <w:szCs w:val="20"/>
        </w:rPr>
        <w:t>※印は、２０１９年度Ｗｉ－Ｆｉ設置予定施設を示す。</w:t>
      </w:r>
    </w:p>
    <w:p w:rsidR="00241A4E" w:rsidRPr="00A960C4" w:rsidRDefault="00241A4E" w:rsidP="00241A4E">
      <w:pPr>
        <w:rPr>
          <w:rFonts w:ascii="Century" w:eastAsia="ＭＳ 明朝" w:hAnsi="Century" w:cs="Times New Roman"/>
          <w:sz w:val="20"/>
          <w:szCs w:val="20"/>
        </w:rPr>
      </w:pPr>
      <w:r w:rsidRPr="00B447CD">
        <w:rPr>
          <w:rFonts w:ascii="Century" w:eastAsia="ＭＳ 明朝" w:hAnsi="Century" w:cs="Times New Roman"/>
          <w:sz w:val="20"/>
          <w:szCs w:val="20"/>
        </w:rPr>
        <w:br w:type="page"/>
      </w:r>
      <w:r w:rsidRPr="003E6C5B">
        <w:rPr>
          <w:rFonts w:ascii="Century" w:eastAsia="ＭＳ 明朝" w:hAnsi="Century" w:cs="Times New Roman" w:hint="eastAsia"/>
          <w:sz w:val="20"/>
          <w:szCs w:val="20"/>
        </w:rPr>
        <w:t>（別</w:t>
      </w:r>
      <w:r w:rsidRPr="00A960C4">
        <w:rPr>
          <w:rFonts w:ascii="Century" w:eastAsia="ＭＳ 明朝" w:hAnsi="Century" w:cs="Times New Roman" w:hint="eastAsia"/>
          <w:sz w:val="20"/>
          <w:szCs w:val="20"/>
        </w:rPr>
        <w:t>表３）</w:t>
      </w:r>
      <w:r w:rsidR="00056985" w:rsidRPr="00A960C4">
        <w:rPr>
          <w:rFonts w:ascii="Century" w:eastAsia="ＭＳ 明朝" w:hAnsi="Century" w:cs="Times New Roman" w:hint="eastAsia"/>
          <w:sz w:val="20"/>
          <w:szCs w:val="20"/>
        </w:rPr>
        <w:t>災害時受入が可能な福祉施設</w:t>
      </w:r>
      <w:r w:rsidR="00643F35" w:rsidRPr="00A960C4">
        <w:rPr>
          <w:rFonts w:ascii="Century" w:eastAsia="ＭＳ 明朝" w:hAnsi="Century" w:cs="Times New Roman" w:hint="eastAsia"/>
          <w:sz w:val="20"/>
          <w:szCs w:val="20"/>
        </w:rPr>
        <w:t>（災害協定締結施設）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916"/>
      </w:tblGrid>
      <w:tr w:rsidR="00241A4E" w:rsidRPr="003E6C5B" w:rsidTr="00241A4E">
        <w:tc>
          <w:tcPr>
            <w:tcW w:w="4678" w:type="dxa"/>
            <w:shd w:val="clear" w:color="auto" w:fill="auto"/>
            <w:vAlign w:val="center"/>
          </w:tcPr>
          <w:p w:rsidR="00241A4E" w:rsidRPr="003E6C5B" w:rsidRDefault="00241A4E" w:rsidP="00241A4E">
            <w:pPr>
              <w:jc w:val="cente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施設名称</w:t>
            </w:r>
          </w:p>
        </w:tc>
        <w:tc>
          <w:tcPr>
            <w:tcW w:w="3916" w:type="dxa"/>
            <w:shd w:val="clear" w:color="auto" w:fill="auto"/>
            <w:vAlign w:val="center"/>
          </w:tcPr>
          <w:p w:rsidR="00241A4E" w:rsidRPr="003E6C5B" w:rsidRDefault="00241A4E" w:rsidP="00241A4E">
            <w:pPr>
              <w:jc w:val="cente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住　　所</w:t>
            </w:r>
          </w:p>
        </w:tc>
      </w:tr>
      <w:tr w:rsidR="00241A4E" w:rsidRPr="003E6C5B"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保健福祉センター　ふれあい館</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合志市須屋2251－1</w:t>
            </w:r>
          </w:p>
        </w:tc>
      </w:tr>
      <w:tr w:rsidR="00241A4E" w:rsidRPr="00FD5DE0" w:rsidTr="00241A4E">
        <w:tc>
          <w:tcPr>
            <w:tcW w:w="4678" w:type="dxa"/>
            <w:shd w:val="clear" w:color="auto" w:fill="auto"/>
          </w:tcPr>
          <w:p w:rsidR="00133170" w:rsidRPr="00A960C4" w:rsidRDefault="00133170" w:rsidP="00241A4E">
            <w:pPr>
              <w:rPr>
                <w:rFonts w:ascii="ＭＳ 明朝" w:eastAsia="ＭＳ 明朝" w:hAnsi="ＭＳ 明朝" w:cs="Times New Roman"/>
                <w:sz w:val="20"/>
                <w:szCs w:val="20"/>
              </w:rPr>
            </w:pPr>
            <w:r w:rsidRPr="00A960C4">
              <w:rPr>
                <w:rFonts w:ascii="ＭＳ 明朝" w:eastAsia="ＭＳ 明朝" w:hAnsi="ＭＳ 明朝" w:cs="Times New Roman" w:hint="eastAsia"/>
                <w:sz w:val="20"/>
                <w:szCs w:val="20"/>
              </w:rPr>
              <w:t>高齢者向け住宅　スリー</w:t>
            </w:r>
            <w:r w:rsidR="00643F35" w:rsidRPr="00A960C4">
              <w:rPr>
                <w:rFonts w:ascii="ＭＳ 明朝" w:eastAsia="ＭＳ 明朝" w:hAnsi="ＭＳ 明朝" w:cs="Times New Roman" w:hint="eastAsia"/>
                <w:sz w:val="20"/>
                <w:szCs w:val="20"/>
              </w:rPr>
              <w:t>ス</w:t>
            </w:r>
            <w:r w:rsidRPr="00A960C4">
              <w:rPr>
                <w:rFonts w:ascii="ＭＳ 明朝" w:eastAsia="ＭＳ 明朝" w:hAnsi="ＭＳ 明朝" w:cs="Times New Roman" w:hint="eastAsia"/>
                <w:sz w:val="20"/>
                <w:szCs w:val="20"/>
              </w:rPr>
              <w:t>マイル秋桜</w:t>
            </w:r>
          </w:p>
        </w:tc>
        <w:tc>
          <w:tcPr>
            <w:tcW w:w="3916" w:type="dxa"/>
            <w:shd w:val="clear" w:color="auto" w:fill="auto"/>
          </w:tcPr>
          <w:p w:rsidR="00133170" w:rsidRPr="00A960C4" w:rsidRDefault="00133170" w:rsidP="00241A4E">
            <w:pPr>
              <w:rPr>
                <w:rFonts w:ascii="ＭＳ 明朝" w:eastAsia="ＭＳ 明朝" w:hAnsi="ＭＳ 明朝" w:cs="Times New Roman"/>
                <w:sz w:val="20"/>
                <w:szCs w:val="20"/>
              </w:rPr>
            </w:pPr>
            <w:r w:rsidRPr="00A960C4">
              <w:rPr>
                <w:rFonts w:ascii="ＭＳ 明朝" w:eastAsia="ＭＳ 明朝" w:hAnsi="ＭＳ 明朝" w:cs="Times New Roman" w:hint="eastAsia"/>
                <w:sz w:val="20"/>
                <w:szCs w:val="20"/>
              </w:rPr>
              <w:t>合志市須屋250-1</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野々島学園</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合志市野々島2774－4</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介護老人保健施設　有隣</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合志市野々島4414－17</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特別養護老人ホーム　菊香園</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合志市御代志718－4</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障害者支援施設　白鳩園</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合志市御代志722－1</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障害者支援施設　くぬぎ園</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合志市御代志722－7</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就労支援センター　テクニカル工房</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合志市御代志1342</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ファミリーハウス　ひまわり</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合志市御代志2035－1</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ツクイ合志</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合志市幾久富1904－4</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サンシャインワークス</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合志市豊岡2000－1653</w:t>
            </w:r>
          </w:p>
        </w:tc>
      </w:tr>
      <w:tr w:rsidR="00241A4E" w:rsidRPr="00FD5DE0" w:rsidTr="00241A4E">
        <w:tc>
          <w:tcPr>
            <w:tcW w:w="4678"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グループホームかとれあ会</w:t>
            </w:r>
          </w:p>
        </w:tc>
        <w:tc>
          <w:tcPr>
            <w:tcW w:w="3916" w:type="dxa"/>
            <w:shd w:val="clear" w:color="auto" w:fill="auto"/>
          </w:tcPr>
          <w:p w:rsidR="00241A4E" w:rsidRPr="003E6C5B" w:rsidRDefault="00241A4E" w:rsidP="00241A4E">
            <w:pPr>
              <w:rPr>
                <w:rFonts w:ascii="ＭＳ 明朝" w:eastAsia="ＭＳ 明朝" w:hAnsi="ＭＳ 明朝" w:cs="Times New Roman"/>
                <w:sz w:val="20"/>
                <w:szCs w:val="20"/>
              </w:rPr>
            </w:pPr>
            <w:r w:rsidRPr="003E6C5B">
              <w:rPr>
                <w:rFonts w:ascii="ＭＳ 明朝" w:eastAsia="ＭＳ 明朝" w:hAnsi="ＭＳ 明朝" w:cs="Times New Roman" w:hint="eastAsia"/>
                <w:sz w:val="20"/>
                <w:szCs w:val="20"/>
              </w:rPr>
              <w:t>合志市栄2325－1</w:t>
            </w:r>
          </w:p>
        </w:tc>
      </w:tr>
    </w:tbl>
    <w:p w:rsidR="00241A4E" w:rsidRPr="00FD5DE0" w:rsidRDefault="00241A4E" w:rsidP="00241A4E">
      <w:pPr>
        <w:wordWrap w:val="0"/>
        <w:jc w:val="left"/>
        <w:rPr>
          <w:rFonts w:ascii="Century" w:eastAsia="ＭＳ 明朝" w:hAnsi="Century" w:cs="Times New Roman"/>
          <w:color w:val="FF0000"/>
          <w:sz w:val="20"/>
          <w:szCs w:val="20"/>
          <w:u w:val="single"/>
        </w:rPr>
      </w:pPr>
    </w:p>
    <w:p w:rsidR="00241A4E" w:rsidRPr="00FD5DE0" w:rsidRDefault="00241A4E" w:rsidP="00241A4E">
      <w:pPr>
        <w:wordWrap w:val="0"/>
        <w:jc w:val="left"/>
        <w:rPr>
          <w:rFonts w:ascii="Century" w:eastAsia="ＭＳ 明朝" w:hAnsi="Century" w:cs="Times New Roman"/>
          <w:sz w:val="20"/>
          <w:szCs w:val="20"/>
        </w:rPr>
      </w:pPr>
      <w:r w:rsidRPr="00F701FE">
        <w:rPr>
          <w:rFonts w:ascii="Century" w:eastAsia="ＭＳ 明朝" w:hAnsi="Century" w:cs="Times New Roman" w:hint="eastAsia"/>
          <w:sz w:val="20"/>
          <w:szCs w:val="20"/>
        </w:rPr>
        <w:t>９．防</w:t>
      </w:r>
      <w:r w:rsidRPr="00FD5DE0">
        <w:rPr>
          <w:rFonts w:ascii="Century" w:eastAsia="ＭＳ 明朝" w:hAnsi="Century" w:cs="Times New Roman" w:hint="eastAsia"/>
          <w:sz w:val="20"/>
          <w:szCs w:val="20"/>
        </w:rPr>
        <w:t>火対象物等における避難対策部</w:t>
      </w:r>
    </w:p>
    <w:p w:rsidR="00241A4E" w:rsidRPr="005938D8"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学校、病院、工場、事業所、その他消防法による防火対象物の防火管理者は、多数</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の者の出入する施設とし</w:t>
      </w:r>
      <w:r w:rsidRPr="005938D8">
        <w:rPr>
          <w:rFonts w:ascii="Century" w:eastAsia="ＭＳ 明朝" w:hAnsi="Century" w:cs="Times New Roman" w:hint="eastAsia"/>
          <w:sz w:val="20"/>
          <w:szCs w:val="20"/>
        </w:rPr>
        <w:t>て災害時の避難訓練を十分講じておくものとする。</w:t>
      </w:r>
    </w:p>
    <w:p w:rsidR="00241A4E" w:rsidRPr="005938D8" w:rsidRDefault="00241A4E" w:rsidP="00241A4E">
      <w:pPr>
        <w:wordWrap w:val="0"/>
        <w:jc w:val="left"/>
        <w:rPr>
          <w:rFonts w:ascii="Century" w:eastAsia="ＭＳ 明朝" w:hAnsi="Century" w:cs="Times New Roman"/>
          <w:sz w:val="20"/>
          <w:szCs w:val="20"/>
        </w:rPr>
      </w:pPr>
      <w:r w:rsidRPr="005938D8">
        <w:rPr>
          <w:rFonts w:ascii="Century" w:eastAsia="ＭＳ 明朝" w:hAnsi="Century" w:cs="Times New Roman" w:hint="eastAsia"/>
          <w:sz w:val="20"/>
          <w:szCs w:val="20"/>
        </w:rPr>
        <w:t xml:space="preserve">　　特に学校においては、各校の地勢、施設及び生徒・児童数等の実施に応じたマニュア　ルを作成するとともに職員に周知させ災害発生時には、次の応急措置等を実施するもの</w:t>
      </w:r>
      <w:r w:rsidR="00133170">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とする。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（１）</w:t>
      </w:r>
      <w:r w:rsidR="0013317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実施方法</w:t>
      </w:r>
    </w:p>
    <w:p w:rsidR="00CD1F3E"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133170">
        <w:rPr>
          <w:rFonts w:ascii="Century" w:eastAsia="ＭＳ 明朝" w:hAnsi="Century" w:cs="Times New Roman" w:hint="eastAsia"/>
          <w:sz w:val="20"/>
          <w:szCs w:val="20"/>
        </w:rPr>
        <w:t xml:space="preserve">　　ア</w:t>
      </w:r>
      <w:r w:rsidRPr="00FD5DE0">
        <w:rPr>
          <w:rFonts w:ascii="Century" w:eastAsia="ＭＳ 明朝" w:hAnsi="Century" w:cs="Times New Roman" w:hint="eastAsia"/>
          <w:sz w:val="20"/>
          <w:szCs w:val="20"/>
        </w:rPr>
        <w:t xml:space="preserve">　教育長は、災害の種別の程度をすみやかに校長に通報し、必要な避難措置を</w:t>
      </w:r>
      <w:r>
        <w:rPr>
          <w:rFonts w:ascii="Century" w:eastAsia="ＭＳ 明朝" w:hAnsi="Century" w:cs="Times New Roman" w:hint="eastAsia"/>
          <w:sz w:val="20"/>
          <w:szCs w:val="20"/>
        </w:rPr>
        <w:t xml:space="preserve">　　　</w:t>
      </w:r>
      <w:r w:rsidR="005938D8">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とらせるものとする。</w:t>
      </w:r>
    </w:p>
    <w:p w:rsidR="00133170" w:rsidRDefault="00241A4E" w:rsidP="00241A4E">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133170">
        <w:rPr>
          <w:rFonts w:ascii="Century" w:eastAsia="ＭＳ 明朝" w:hAnsi="Century" w:cs="Times New Roman" w:hint="eastAsia"/>
          <w:sz w:val="20"/>
          <w:szCs w:val="20"/>
        </w:rPr>
        <w:t xml:space="preserve">　　イ</w:t>
      </w:r>
      <w:r>
        <w:rPr>
          <w:rFonts w:ascii="Century" w:eastAsia="ＭＳ 明朝" w:hAnsi="Century" w:cs="Times New Roman" w:hint="eastAsia"/>
          <w:sz w:val="20"/>
          <w:szCs w:val="20"/>
        </w:rPr>
        <w:t xml:space="preserve">　</w:t>
      </w:r>
      <w:r w:rsidRPr="009A6A64">
        <w:rPr>
          <w:rFonts w:ascii="Century" w:eastAsia="ＭＳ 明朝" w:hAnsi="Century" w:cs="Times New Roman" w:hint="eastAsia"/>
          <w:sz w:val="20"/>
          <w:szCs w:val="20"/>
        </w:rPr>
        <w:t>校長は、教育長の指示</w:t>
      </w:r>
      <w:r w:rsidRPr="005938D8">
        <w:rPr>
          <w:rFonts w:ascii="Century" w:eastAsia="ＭＳ 明朝" w:hAnsi="Century" w:cs="Times New Roman" w:hint="eastAsia"/>
          <w:sz w:val="20"/>
          <w:szCs w:val="20"/>
        </w:rPr>
        <w:t>又は自ら判断した状況を考慮のう</w:t>
      </w:r>
      <w:r>
        <w:rPr>
          <w:rFonts w:ascii="Century" w:eastAsia="ＭＳ 明朝" w:hAnsi="Century" w:cs="Times New Roman" w:hint="eastAsia"/>
          <w:sz w:val="20"/>
          <w:szCs w:val="20"/>
        </w:rPr>
        <w:t>え</w:t>
      </w:r>
      <w:r w:rsidRPr="009A6A64">
        <w:rPr>
          <w:rFonts w:ascii="Century" w:eastAsia="ＭＳ 明朝" w:hAnsi="Century" w:cs="Times New Roman" w:hint="eastAsia"/>
          <w:sz w:val="20"/>
          <w:szCs w:val="20"/>
        </w:rPr>
        <w:t>緊急を要する場合</w:t>
      </w:r>
    </w:p>
    <w:p w:rsidR="00241A4E" w:rsidRPr="009A6A64" w:rsidRDefault="00241A4E" w:rsidP="00133170">
      <w:pPr>
        <w:wordWrap w:val="0"/>
        <w:ind w:firstLineChars="500" w:firstLine="1150"/>
        <w:jc w:val="left"/>
        <w:rPr>
          <w:rFonts w:ascii="Century" w:eastAsia="ＭＳ 明朝" w:hAnsi="Century" w:cs="Times New Roman"/>
          <w:sz w:val="20"/>
          <w:szCs w:val="20"/>
        </w:rPr>
      </w:pPr>
      <w:r w:rsidRPr="009A6A64">
        <w:rPr>
          <w:rFonts w:ascii="Century" w:eastAsia="ＭＳ 明朝" w:hAnsi="Century" w:cs="Times New Roman" w:hint="eastAsia"/>
          <w:sz w:val="20"/>
          <w:szCs w:val="20"/>
        </w:rPr>
        <w:t>は、すみやかに、児童生徒を安全な場所に避難させるものとする。</w:t>
      </w:r>
    </w:p>
    <w:p w:rsidR="00241A4E" w:rsidRPr="00FD5DE0" w:rsidRDefault="00133170" w:rsidP="00133170">
      <w:pPr>
        <w:wordWrap w:val="0"/>
        <w:ind w:left="453" w:firstLineChars="200" w:firstLine="460"/>
        <w:jc w:val="left"/>
        <w:rPr>
          <w:rFonts w:ascii="Century" w:eastAsia="ＭＳ 明朝" w:hAnsi="Century" w:cs="Times New Roman"/>
          <w:sz w:val="20"/>
          <w:szCs w:val="20"/>
        </w:rPr>
      </w:pPr>
      <w:r>
        <w:rPr>
          <w:rFonts w:ascii="Century" w:eastAsia="ＭＳ 明朝" w:hAnsi="Century" w:cs="Times New Roman" w:hint="eastAsia"/>
          <w:sz w:val="20"/>
          <w:szCs w:val="20"/>
        </w:rPr>
        <w:t>ウ</w:t>
      </w:r>
      <w:r w:rsidR="00241A4E">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児童生徒が学校の管理外にある場合には、校長は、状況を判断して臨時休校</w:t>
      </w:r>
      <w:r w:rsidR="00241A4E">
        <w:rPr>
          <w:rFonts w:ascii="Century" w:eastAsia="ＭＳ 明朝" w:hAnsi="Century" w:cs="Times New Roman" w:hint="eastAsia"/>
          <w:sz w:val="20"/>
          <w:szCs w:val="20"/>
        </w:rPr>
        <w:t xml:space="preserve">　　</w:t>
      </w:r>
      <w:r w:rsidR="005938D8">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等の措置を講ずるものとする。</w:t>
      </w:r>
    </w:p>
    <w:p w:rsidR="00241A4E" w:rsidRPr="00FD5DE0" w:rsidRDefault="00241A4E" w:rsidP="00133170">
      <w:pPr>
        <w:wordWrap w:val="0"/>
        <w:ind w:firstLineChars="100" w:firstLine="23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211D5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実施要領</w:t>
      </w:r>
    </w:p>
    <w:p w:rsidR="00133170" w:rsidRDefault="00133170" w:rsidP="00133170">
      <w:pPr>
        <w:wordWrap w:val="0"/>
        <w:ind w:firstLineChars="400" w:firstLine="920"/>
        <w:jc w:val="left"/>
        <w:rPr>
          <w:rFonts w:ascii="Century" w:eastAsia="ＭＳ 明朝" w:hAnsi="Century" w:cs="Times New Roman"/>
          <w:sz w:val="20"/>
          <w:szCs w:val="20"/>
        </w:rPr>
      </w:pPr>
      <w:r>
        <w:rPr>
          <w:rFonts w:ascii="Century" w:eastAsia="ＭＳ 明朝" w:hAnsi="Century" w:cs="Times New Roman" w:hint="eastAsia"/>
          <w:sz w:val="20"/>
          <w:szCs w:val="20"/>
        </w:rPr>
        <w:t>ア</w:t>
      </w:r>
      <w:r w:rsidR="00241A4E" w:rsidRPr="00FD5DE0">
        <w:rPr>
          <w:rFonts w:ascii="Century" w:eastAsia="ＭＳ 明朝" w:hAnsi="Century" w:cs="Times New Roman" w:hint="eastAsia"/>
          <w:sz w:val="20"/>
          <w:szCs w:val="20"/>
        </w:rPr>
        <w:t xml:space="preserve">　</w:t>
      </w:r>
      <w:r w:rsidR="00241A4E" w:rsidRPr="005938D8">
        <w:rPr>
          <w:rFonts w:ascii="Century" w:eastAsia="ＭＳ 明朝" w:hAnsi="Century" w:cs="Times New Roman" w:hint="eastAsia"/>
          <w:sz w:val="20"/>
          <w:szCs w:val="20"/>
        </w:rPr>
        <w:t>教育長の避難の指示連絡は、市長等の指示によるほか、児童生徒の安全を最</w:t>
      </w:r>
    </w:p>
    <w:p w:rsidR="00241A4E" w:rsidRPr="005938D8" w:rsidRDefault="00241A4E" w:rsidP="00133170">
      <w:pPr>
        <w:wordWrap w:val="0"/>
        <w:ind w:firstLineChars="500" w:firstLine="1150"/>
        <w:jc w:val="left"/>
        <w:rPr>
          <w:rFonts w:ascii="Century" w:eastAsia="ＭＳ 明朝" w:hAnsi="Century" w:cs="Times New Roman"/>
          <w:sz w:val="20"/>
          <w:szCs w:val="20"/>
        </w:rPr>
      </w:pPr>
      <w:r w:rsidRPr="005938D8">
        <w:rPr>
          <w:rFonts w:ascii="Century" w:eastAsia="ＭＳ 明朝" w:hAnsi="Century" w:cs="Times New Roman" w:hint="eastAsia"/>
          <w:sz w:val="20"/>
          <w:szCs w:val="20"/>
        </w:rPr>
        <w:t>優先にして、すみやかに実施するものとする。</w:t>
      </w:r>
    </w:p>
    <w:p w:rsidR="00241A4E" w:rsidRPr="009A6A64" w:rsidRDefault="00133170" w:rsidP="00133170">
      <w:pPr>
        <w:wordWrap w:val="0"/>
        <w:ind w:left="439" w:firstLineChars="200" w:firstLine="46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イ　</w:t>
      </w:r>
      <w:r w:rsidR="00241A4E" w:rsidRPr="005938D8">
        <w:rPr>
          <w:rFonts w:ascii="Century" w:eastAsia="ＭＳ 明朝" w:hAnsi="Century" w:cs="Times New Roman" w:hint="eastAsia"/>
          <w:sz w:val="20"/>
          <w:szCs w:val="20"/>
        </w:rPr>
        <w:t>教育長の避難の指示等に際しては、災害種別、災害</w:t>
      </w:r>
      <w:r w:rsidR="00241A4E" w:rsidRPr="009A6A64">
        <w:rPr>
          <w:rFonts w:ascii="Century" w:eastAsia="ＭＳ 明朝" w:hAnsi="Century" w:cs="Times New Roman" w:hint="eastAsia"/>
          <w:sz w:val="20"/>
          <w:szCs w:val="20"/>
        </w:rPr>
        <w:t>発生の時期及び災害発生</w:t>
      </w:r>
      <w:r w:rsidR="00241A4E">
        <w:rPr>
          <w:rFonts w:ascii="Century" w:eastAsia="ＭＳ 明朝" w:hAnsi="Century" w:cs="Times New Roman" w:hint="eastAsia"/>
          <w:sz w:val="20"/>
          <w:szCs w:val="20"/>
        </w:rPr>
        <w:t xml:space="preserve">　　　</w:t>
      </w:r>
      <w:r w:rsidR="00241A4E" w:rsidRPr="009A6A64">
        <w:rPr>
          <w:rFonts w:ascii="Century" w:eastAsia="ＭＳ 明朝" w:hAnsi="Century" w:cs="Times New Roman" w:hint="eastAsia"/>
          <w:sz w:val="20"/>
          <w:szCs w:val="20"/>
        </w:rPr>
        <w:t>場所等を考慮に入れて、危険が迫っている学校から</w:t>
      </w:r>
      <w:r w:rsidR="00241A4E" w:rsidRPr="005938D8">
        <w:rPr>
          <w:rFonts w:ascii="Century" w:eastAsia="ＭＳ 明朝" w:hAnsi="Century" w:cs="Times New Roman" w:hint="eastAsia"/>
          <w:sz w:val="20"/>
          <w:szCs w:val="20"/>
        </w:rPr>
        <w:t>順次実施するも</w:t>
      </w:r>
      <w:r w:rsidR="00241A4E" w:rsidRPr="009A6A64">
        <w:rPr>
          <w:rFonts w:ascii="Century" w:eastAsia="ＭＳ 明朝" w:hAnsi="Century" w:cs="Times New Roman" w:hint="eastAsia"/>
          <w:sz w:val="20"/>
          <w:szCs w:val="20"/>
        </w:rPr>
        <w:t>のとする。</w:t>
      </w:r>
    </w:p>
    <w:p w:rsidR="00241A4E" w:rsidRPr="009A6A64" w:rsidRDefault="00133170" w:rsidP="00133170">
      <w:pPr>
        <w:wordWrap w:val="0"/>
        <w:ind w:firstLineChars="400" w:firstLine="920"/>
        <w:jc w:val="left"/>
        <w:rPr>
          <w:rFonts w:ascii="Century" w:eastAsia="ＭＳ 明朝" w:hAnsi="Century" w:cs="Times New Roman"/>
          <w:sz w:val="20"/>
          <w:szCs w:val="20"/>
        </w:rPr>
      </w:pPr>
      <w:r>
        <w:rPr>
          <w:rFonts w:ascii="Century" w:eastAsia="ＭＳ 明朝" w:hAnsi="Century" w:cs="Times New Roman" w:hint="eastAsia"/>
          <w:sz w:val="20"/>
          <w:szCs w:val="20"/>
        </w:rPr>
        <w:t>ウ</w:t>
      </w:r>
      <w:r w:rsidR="00241A4E">
        <w:rPr>
          <w:rFonts w:ascii="Century" w:eastAsia="ＭＳ 明朝" w:hAnsi="Century" w:cs="Times New Roman" w:hint="eastAsia"/>
          <w:sz w:val="20"/>
          <w:szCs w:val="20"/>
        </w:rPr>
        <w:t xml:space="preserve">　</w:t>
      </w:r>
      <w:r w:rsidR="00241A4E" w:rsidRPr="009A6A64">
        <w:rPr>
          <w:rFonts w:ascii="Century" w:eastAsia="ＭＳ 明朝" w:hAnsi="Century" w:cs="Times New Roman" w:hint="eastAsia"/>
          <w:sz w:val="20"/>
          <w:szCs w:val="20"/>
        </w:rPr>
        <w:t>児童生徒の避難順位は、低学年、疾病者等を優先して行うものとする。</w:t>
      </w:r>
    </w:p>
    <w:p w:rsidR="00241A4E" w:rsidRPr="00FD5DE0" w:rsidRDefault="00133170" w:rsidP="00133170">
      <w:pPr>
        <w:wordWrap w:val="0"/>
        <w:ind w:left="427" w:firstLineChars="200" w:firstLine="460"/>
        <w:jc w:val="left"/>
        <w:rPr>
          <w:rFonts w:ascii="Century" w:eastAsia="ＭＳ 明朝" w:hAnsi="Century" w:cs="Times New Roman"/>
          <w:sz w:val="20"/>
          <w:szCs w:val="20"/>
        </w:rPr>
      </w:pPr>
      <w:r>
        <w:rPr>
          <w:rFonts w:ascii="Century" w:eastAsia="ＭＳ 明朝" w:hAnsi="Century" w:cs="Times New Roman" w:hint="eastAsia"/>
          <w:sz w:val="20"/>
          <w:szCs w:val="20"/>
        </w:rPr>
        <w:t>エ</w:t>
      </w:r>
      <w:r w:rsidR="00241A4E">
        <w:rPr>
          <w:rFonts w:ascii="Century" w:eastAsia="ＭＳ 明朝" w:hAnsi="Century" w:cs="Times New Roman" w:hint="eastAsia"/>
          <w:sz w:val="20"/>
          <w:szCs w:val="20"/>
        </w:rPr>
        <w:t xml:space="preserve">　</w:t>
      </w:r>
      <w:r w:rsidR="00241A4E" w:rsidRPr="009A6A64">
        <w:rPr>
          <w:rFonts w:ascii="Century" w:eastAsia="ＭＳ 明朝" w:hAnsi="Century" w:cs="Times New Roman" w:hint="eastAsia"/>
          <w:sz w:val="20"/>
          <w:szCs w:val="20"/>
        </w:rPr>
        <w:t>避難が比較的長期にわたると判断されるときは、避難勧告の段</w:t>
      </w:r>
      <w:r w:rsidR="00241A4E" w:rsidRPr="00FD5DE0">
        <w:rPr>
          <w:rFonts w:ascii="Century" w:eastAsia="ＭＳ 明朝" w:hAnsi="Century" w:cs="Times New Roman" w:hint="eastAsia"/>
          <w:sz w:val="20"/>
          <w:szCs w:val="20"/>
        </w:rPr>
        <w:t>階において児</w:t>
      </w:r>
      <w:r w:rsidR="00241A4E">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童生徒を保護者のもとに誘導し、引き渡すものとする。</w:t>
      </w:r>
    </w:p>
    <w:p w:rsidR="0013317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133170">
        <w:rPr>
          <w:rFonts w:ascii="Century" w:eastAsia="ＭＳ 明朝" w:hAnsi="Century" w:cs="Times New Roman" w:hint="eastAsia"/>
          <w:sz w:val="20"/>
          <w:szCs w:val="20"/>
        </w:rPr>
        <w:t xml:space="preserve">　　オ</w:t>
      </w:r>
      <w:r w:rsidRPr="00FD5DE0">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校長は、災害の種別、状況等を想定し、その種別・状況に適合した避難場</w:t>
      </w:r>
    </w:p>
    <w:p w:rsidR="00241A4E" w:rsidRPr="00AB5C9D" w:rsidRDefault="00241A4E" w:rsidP="00133170">
      <w:pPr>
        <w:wordWrap w:val="0"/>
        <w:ind w:firstLineChars="500" w:firstLine="1150"/>
        <w:jc w:val="left"/>
        <w:rPr>
          <w:rFonts w:ascii="Century" w:eastAsia="ＭＳ 明朝" w:hAnsi="Century" w:cs="Times New Roman"/>
          <w:sz w:val="20"/>
          <w:szCs w:val="20"/>
        </w:rPr>
      </w:pPr>
      <w:r w:rsidRPr="00AB5C9D">
        <w:rPr>
          <w:rFonts w:ascii="Century" w:eastAsia="ＭＳ 明朝" w:hAnsi="Century" w:cs="Times New Roman" w:hint="eastAsia"/>
          <w:sz w:val="20"/>
          <w:szCs w:val="20"/>
        </w:rPr>
        <w:t>所、集団避難の方法特に順序、経路等をあらかじめ定めておくものとする。</w:t>
      </w:r>
    </w:p>
    <w:p w:rsidR="00241A4E" w:rsidRPr="00AB5C9D" w:rsidRDefault="00241A4E" w:rsidP="00241A4E">
      <w:pPr>
        <w:wordWrap w:val="0"/>
        <w:jc w:val="left"/>
        <w:rPr>
          <w:rFonts w:ascii="Century" w:eastAsia="ＭＳ 明朝" w:hAnsi="Century" w:cs="Times New Roman"/>
          <w:sz w:val="20"/>
          <w:szCs w:val="20"/>
        </w:rPr>
      </w:pPr>
      <w:r w:rsidRPr="00AB5C9D">
        <w:rPr>
          <w:rFonts w:ascii="Century" w:eastAsia="ＭＳ 明朝" w:hAnsi="Century" w:cs="Times New Roman" w:hint="eastAsia"/>
          <w:sz w:val="20"/>
          <w:szCs w:val="20"/>
        </w:rPr>
        <w:t xml:space="preserve">　（３）</w:t>
      </w:r>
      <w:r w:rsidR="00AB5C9D">
        <w:rPr>
          <w:rFonts w:ascii="Century" w:eastAsia="ＭＳ 明朝" w:hAnsi="Century" w:cs="Times New Roman" w:hint="eastAsia"/>
          <w:sz w:val="20"/>
          <w:szCs w:val="20"/>
        </w:rPr>
        <w:t xml:space="preserve">　</w:t>
      </w:r>
      <w:r w:rsidRPr="00AB5C9D">
        <w:rPr>
          <w:rFonts w:ascii="Century" w:eastAsia="ＭＳ 明朝" w:hAnsi="Century" w:cs="Times New Roman" w:hint="eastAsia"/>
          <w:sz w:val="20"/>
          <w:szCs w:val="20"/>
        </w:rPr>
        <w:t>留意事項</w:t>
      </w:r>
    </w:p>
    <w:p w:rsidR="00241A4E" w:rsidRPr="00FD5DE0" w:rsidRDefault="00AB5C9D" w:rsidP="00AB5C9D">
      <w:pPr>
        <w:wordWrap w:val="0"/>
        <w:ind w:left="602" w:rightChars="-6" w:right="-14" w:firstLineChars="100" w:firstLine="23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ア　</w:t>
      </w:r>
      <w:r w:rsidR="00241A4E" w:rsidRPr="005938D8">
        <w:rPr>
          <w:rFonts w:ascii="Century" w:eastAsia="ＭＳ 明朝" w:hAnsi="Century" w:cs="Times New Roman" w:hint="eastAsia"/>
          <w:sz w:val="20"/>
          <w:szCs w:val="20"/>
        </w:rPr>
        <w:t>教育長の各学校への通報及び連絡は、迅速、かつ的確に行われるように</w:t>
      </w:r>
      <w:r w:rsidR="00241A4E" w:rsidRPr="00FD5DE0">
        <w:rPr>
          <w:rFonts w:ascii="Century" w:eastAsia="ＭＳ 明朝" w:hAnsi="Century" w:cs="Times New Roman" w:hint="eastAsia"/>
          <w:sz w:val="20"/>
          <w:szCs w:val="20"/>
        </w:rPr>
        <w:t>、平素</w:t>
      </w:r>
      <w:r>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から連絡網を整備しておくものとする。</w:t>
      </w:r>
    </w:p>
    <w:p w:rsidR="00AB5C9D" w:rsidRDefault="00AB5C9D" w:rsidP="00AB5C9D">
      <w:pPr>
        <w:wordWrap w:val="0"/>
        <w:ind w:left="602" w:firstLineChars="100" w:firstLine="23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イ　</w:t>
      </w:r>
      <w:r w:rsidR="00241A4E" w:rsidRPr="00FD5DE0">
        <w:rPr>
          <w:rFonts w:ascii="Century" w:eastAsia="ＭＳ 明朝" w:hAnsi="Century" w:cs="Times New Roman" w:hint="eastAsia"/>
          <w:sz w:val="20"/>
          <w:szCs w:val="20"/>
        </w:rPr>
        <w:t>校長は、次の事項について計画し、集団避難</w:t>
      </w:r>
      <w:r w:rsidR="00241A4E" w:rsidRPr="005938D8">
        <w:rPr>
          <w:rFonts w:ascii="Century" w:eastAsia="ＭＳ 明朝" w:hAnsi="Century" w:cs="Times New Roman" w:hint="eastAsia"/>
          <w:sz w:val="20"/>
          <w:szCs w:val="20"/>
        </w:rPr>
        <w:t>を安全、かつ迅速・的確に行わう</w:t>
      </w:r>
    </w:p>
    <w:p w:rsidR="00241A4E" w:rsidRPr="005938D8" w:rsidRDefault="00241A4E" w:rsidP="00AB5C9D">
      <w:pPr>
        <w:wordWrap w:val="0"/>
        <w:ind w:left="602" w:firstLineChars="200" w:firstLine="460"/>
        <w:jc w:val="left"/>
        <w:rPr>
          <w:rFonts w:ascii="Century" w:eastAsia="ＭＳ 明朝" w:hAnsi="Century" w:cs="Times New Roman"/>
          <w:sz w:val="20"/>
          <w:szCs w:val="20"/>
        </w:rPr>
      </w:pPr>
      <w:r w:rsidRPr="005938D8">
        <w:rPr>
          <w:rFonts w:ascii="Century" w:eastAsia="ＭＳ 明朝" w:hAnsi="Century" w:cs="Times New Roman" w:hint="eastAsia"/>
          <w:sz w:val="20"/>
          <w:szCs w:val="20"/>
        </w:rPr>
        <w:t>ためマニュアルを整備し、常に児童生徒の安全性が確保できるよう適宜見直しを</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行うこととする。</w:t>
      </w:r>
    </w:p>
    <w:p w:rsidR="00241A4E" w:rsidRPr="00AB5C9D" w:rsidRDefault="00241A4E" w:rsidP="00241A4E">
      <w:pPr>
        <w:wordWrap w:val="0"/>
        <w:jc w:val="left"/>
        <w:rPr>
          <w:rFonts w:ascii="ＭＳ 明朝" w:eastAsia="ＭＳ 明朝" w:hAnsi="ＭＳ 明朝" w:cs="Times New Roman"/>
          <w:sz w:val="20"/>
          <w:szCs w:val="20"/>
        </w:rPr>
      </w:pPr>
      <w:r w:rsidRPr="00FD5DE0">
        <w:rPr>
          <w:rFonts w:ascii="Century" w:eastAsia="ＭＳ 明朝" w:hAnsi="Century" w:cs="Times New Roman" w:hint="eastAsia"/>
          <w:sz w:val="20"/>
          <w:szCs w:val="20"/>
        </w:rPr>
        <w:t xml:space="preserve">　　</w:t>
      </w:r>
      <w:r w:rsidR="00AB5C9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 xml:space="preserve">　</w:t>
      </w:r>
      <w:r w:rsidR="00AB5C9D" w:rsidRPr="00AB5C9D">
        <w:rPr>
          <w:rFonts w:ascii="ＭＳ 明朝" w:eastAsia="ＭＳ 明朝" w:hAnsi="ＭＳ 明朝" w:cs="Times New Roman" w:hint="eastAsia"/>
          <w:sz w:val="20"/>
          <w:szCs w:val="20"/>
        </w:rPr>
        <w:t>(ｱ)</w:t>
      </w:r>
      <w:r w:rsidRPr="00AB5C9D">
        <w:rPr>
          <w:rFonts w:ascii="ＭＳ 明朝" w:eastAsia="ＭＳ 明朝" w:hAnsi="ＭＳ 明朝" w:cs="Times New Roman" w:hint="eastAsia"/>
          <w:sz w:val="20"/>
          <w:szCs w:val="20"/>
        </w:rPr>
        <w:t xml:space="preserve">　災害の種別に応じた避難指示（緊急）等の伝達方法</w:t>
      </w:r>
    </w:p>
    <w:p w:rsidR="00241A4E" w:rsidRPr="00AB5C9D" w:rsidRDefault="00241A4E" w:rsidP="00241A4E">
      <w:pPr>
        <w:wordWrap w:val="0"/>
        <w:jc w:val="left"/>
        <w:rPr>
          <w:rFonts w:ascii="ＭＳ 明朝" w:eastAsia="ＭＳ 明朝" w:hAnsi="ＭＳ 明朝" w:cs="Times New Roman"/>
          <w:sz w:val="20"/>
          <w:szCs w:val="20"/>
        </w:rPr>
      </w:pPr>
      <w:r w:rsidRPr="00AB5C9D">
        <w:rPr>
          <w:rFonts w:ascii="ＭＳ 明朝" w:eastAsia="ＭＳ 明朝" w:hAnsi="ＭＳ 明朝" w:cs="Times New Roman" w:hint="eastAsia"/>
          <w:sz w:val="20"/>
          <w:szCs w:val="20"/>
        </w:rPr>
        <w:t xml:space="preserve">　　　</w:t>
      </w:r>
      <w:r w:rsidR="00AB5C9D">
        <w:rPr>
          <w:rFonts w:ascii="ＭＳ 明朝" w:eastAsia="ＭＳ 明朝" w:hAnsi="ＭＳ 明朝" w:cs="Times New Roman" w:hint="eastAsia"/>
          <w:sz w:val="20"/>
          <w:szCs w:val="20"/>
        </w:rPr>
        <w:t xml:space="preserve">　(ｲ)</w:t>
      </w:r>
      <w:r w:rsidRPr="00AB5C9D">
        <w:rPr>
          <w:rFonts w:ascii="ＭＳ 明朝" w:eastAsia="ＭＳ 明朝" w:hAnsi="ＭＳ 明朝" w:cs="Times New Roman" w:hint="eastAsia"/>
          <w:sz w:val="20"/>
          <w:szCs w:val="20"/>
        </w:rPr>
        <w:t xml:space="preserve">　緊急避難場所の指定</w:t>
      </w:r>
    </w:p>
    <w:p w:rsidR="00241A4E" w:rsidRPr="00AB5C9D" w:rsidRDefault="00241A4E" w:rsidP="00241A4E">
      <w:pPr>
        <w:wordWrap w:val="0"/>
        <w:jc w:val="left"/>
        <w:rPr>
          <w:rFonts w:ascii="ＭＳ 明朝" w:eastAsia="ＭＳ 明朝" w:hAnsi="ＭＳ 明朝" w:cs="Times New Roman"/>
          <w:sz w:val="20"/>
          <w:szCs w:val="20"/>
        </w:rPr>
      </w:pPr>
      <w:r w:rsidRPr="00AB5C9D">
        <w:rPr>
          <w:rFonts w:ascii="ＭＳ 明朝" w:eastAsia="ＭＳ 明朝" w:hAnsi="ＭＳ 明朝" w:cs="Times New Roman" w:hint="eastAsia"/>
          <w:sz w:val="20"/>
          <w:szCs w:val="20"/>
        </w:rPr>
        <w:t xml:space="preserve">　　</w:t>
      </w:r>
      <w:r w:rsidR="00AB5C9D">
        <w:rPr>
          <w:rFonts w:ascii="ＭＳ 明朝" w:eastAsia="ＭＳ 明朝" w:hAnsi="ＭＳ 明朝" w:cs="Times New Roman" w:hint="eastAsia"/>
          <w:sz w:val="20"/>
          <w:szCs w:val="20"/>
        </w:rPr>
        <w:t xml:space="preserve">　</w:t>
      </w:r>
      <w:r w:rsidRPr="00AB5C9D">
        <w:rPr>
          <w:rFonts w:ascii="ＭＳ 明朝" w:eastAsia="ＭＳ 明朝" w:hAnsi="ＭＳ 明朝" w:cs="Times New Roman" w:hint="eastAsia"/>
          <w:sz w:val="20"/>
          <w:szCs w:val="20"/>
        </w:rPr>
        <w:t xml:space="preserve">　</w:t>
      </w:r>
      <w:r w:rsidR="00AB5C9D">
        <w:rPr>
          <w:rFonts w:ascii="ＭＳ 明朝" w:eastAsia="ＭＳ 明朝" w:hAnsi="ＭＳ 明朝" w:cs="Times New Roman" w:hint="eastAsia"/>
          <w:sz w:val="20"/>
          <w:szCs w:val="20"/>
        </w:rPr>
        <w:t>(ｳ)</w:t>
      </w:r>
      <w:r w:rsidRPr="00AB5C9D">
        <w:rPr>
          <w:rFonts w:ascii="ＭＳ 明朝" w:eastAsia="ＭＳ 明朝" w:hAnsi="ＭＳ 明朝" w:cs="Times New Roman" w:hint="eastAsia"/>
          <w:sz w:val="20"/>
          <w:szCs w:val="20"/>
        </w:rPr>
        <w:t xml:space="preserve">　避難順位及び避難場所までの誘導責任者</w:t>
      </w:r>
    </w:p>
    <w:p w:rsidR="00241A4E" w:rsidRPr="00AB5C9D" w:rsidRDefault="00241A4E" w:rsidP="00241A4E">
      <w:pPr>
        <w:wordWrap w:val="0"/>
        <w:jc w:val="left"/>
        <w:rPr>
          <w:rFonts w:ascii="ＭＳ 明朝" w:eastAsia="ＭＳ 明朝" w:hAnsi="ＭＳ 明朝" w:cs="Times New Roman"/>
          <w:sz w:val="20"/>
          <w:szCs w:val="20"/>
        </w:rPr>
      </w:pPr>
      <w:r w:rsidRPr="00AB5C9D">
        <w:rPr>
          <w:rFonts w:ascii="ＭＳ 明朝" w:eastAsia="ＭＳ 明朝" w:hAnsi="ＭＳ 明朝" w:cs="Times New Roman" w:hint="eastAsia"/>
          <w:sz w:val="20"/>
          <w:szCs w:val="20"/>
        </w:rPr>
        <w:t xml:space="preserve">　　</w:t>
      </w:r>
      <w:r w:rsidR="00AB5C9D">
        <w:rPr>
          <w:rFonts w:ascii="ＭＳ 明朝" w:eastAsia="ＭＳ 明朝" w:hAnsi="ＭＳ 明朝" w:cs="Times New Roman" w:hint="eastAsia"/>
          <w:sz w:val="20"/>
          <w:szCs w:val="20"/>
        </w:rPr>
        <w:t xml:space="preserve">　</w:t>
      </w:r>
      <w:r w:rsidRPr="00AB5C9D">
        <w:rPr>
          <w:rFonts w:ascii="ＭＳ 明朝" w:eastAsia="ＭＳ 明朝" w:hAnsi="ＭＳ 明朝" w:cs="Times New Roman" w:hint="eastAsia"/>
          <w:sz w:val="20"/>
          <w:szCs w:val="20"/>
        </w:rPr>
        <w:t xml:space="preserve">　</w:t>
      </w:r>
      <w:r w:rsidR="00AB5C9D">
        <w:rPr>
          <w:rFonts w:ascii="ＭＳ 明朝" w:eastAsia="ＭＳ 明朝" w:hAnsi="ＭＳ 明朝" w:cs="Times New Roman" w:hint="eastAsia"/>
          <w:sz w:val="20"/>
          <w:szCs w:val="20"/>
        </w:rPr>
        <w:t>(ｴ)</w:t>
      </w:r>
      <w:r w:rsidRPr="00AB5C9D">
        <w:rPr>
          <w:rFonts w:ascii="ＭＳ 明朝" w:eastAsia="ＭＳ 明朝" w:hAnsi="ＭＳ 明朝" w:cs="Times New Roman" w:hint="eastAsia"/>
          <w:sz w:val="20"/>
          <w:szCs w:val="20"/>
        </w:rPr>
        <w:t xml:space="preserve">　児童生徒の携行品</w:t>
      </w:r>
    </w:p>
    <w:p w:rsidR="00241A4E" w:rsidRPr="00FD5DE0" w:rsidRDefault="00241A4E" w:rsidP="00241A4E">
      <w:pPr>
        <w:wordWrap w:val="0"/>
        <w:jc w:val="left"/>
        <w:rPr>
          <w:rFonts w:ascii="Century" w:eastAsia="ＭＳ 明朝" w:hAnsi="Century" w:cs="Times New Roman"/>
          <w:sz w:val="20"/>
          <w:szCs w:val="20"/>
        </w:rPr>
      </w:pPr>
      <w:r w:rsidRPr="00AB5C9D">
        <w:rPr>
          <w:rFonts w:ascii="ＭＳ 明朝" w:eastAsia="ＭＳ 明朝" w:hAnsi="ＭＳ 明朝" w:cs="Times New Roman" w:hint="eastAsia"/>
          <w:sz w:val="20"/>
          <w:szCs w:val="20"/>
        </w:rPr>
        <w:t xml:space="preserve">　　　</w:t>
      </w:r>
      <w:r w:rsidR="00AB5C9D">
        <w:rPr>
          <w:rFonts w:ascii="ＭＳ 明朝" w:eastAsia="ＭＳ 明朝" w:hAnsi="ＭＳ 明朝" w:cs="Times New Roman" w:hint="eastAsia"/>
          <w:sz w:val="20"/>
          <w:szCs w:val="20"/>
        </w:rPr>
        <w:t xml:space="preserve">　(ｵ)</w:t>
      </w:r>
      <w:r w:rsidRPr="00AB5C9D">
        <w:rPr>
          <w:rFonts w:ascii="ＭＳ 明朝" w:eastAsia="ＭＳ 明朝" w:hAnsi="ＭＳ 明朝" w:cs="Times New Roman" w:hint="eastAsia"/>
          <w:sz w:val="20"/>
          <w:szCs w:val="20"/>
        </w:rPr>
        <w:t xml:space="preserve">　余裕がある場合の書</w:t>
      </w:r>
      <w:r w:rsidRPr="00FD5DE0">
        <w:rPr>
          <w:rFonts w:ascii="Century" w:eastAsia="ＭＳ 明朝" w:hAnsi="Century" w:cs="Times New Roman" w:hint="eastAsia"/>
          <w:sz w:val="20"/>
          <w:szCs w:val="20"/>
        </w:rPr>
        <w:t>類、備品等の搬出計画</w:t>
      </w:r>
    </w:p>
    <w:p w:rsidR="00241A4E" w:rsidRPr="009A6A64" w:rsidRDefault="00AB5C9D" w:rsidP="00AB5C9D">
      <w:pPr>
        <w:pStyle w:val="af0"/>
        <w:wordWrap w:val="0"/>
        <w:ind w:leftChars="0" w:left="765"/>
        <w:jc w:val="left"/>
        <w:rPr>
          <w:rFonts w:ascii="Century" w:eastAsia="ＭＳ 明朝" w:hAnsi="Century" w:cs="Times New Roman"/>
          <w:sz w:val="20"/>
          <w:szCs w:val="20"/>
        </w:rPr>
      </w:pPr>
      <w:r>
        <w:rPr>
          <w:rFonts w:ascii="Century" w:eastAsia="ＭＳ 明朝" w:hAnsi="Century" w:cs="Times New Roman" w:hint="eastAsia"/>
          <w:sz w:val="20"/>
          <w:szCs w:val="20"/>
        </w:rPr>
        <w:t>ウ</w:t>
      </w:r>
      <w:r w:rsidR="00241A4E" w:rsidRPr="009A6A64">
        <w:rPr>
          <w:rFonts w:ascii="Century" w:eastAsia="ＭＳ 明朝" w:hAnsi="Century" w:cs="Times New Roman" w:hint="eastAsia"/>
          <w:sz w:val="20"/>
          <w:szCs w:val="20"/>
        </w:rPr>
        <w:t xml:space="preserve">　校舎及び高層建築の校舎については、特に平素から非常口等を確認するととも</w:t>
      </w:r>
      <w:r>
        <w:rPr>
          <w:rFonts w:ascii="Century" w:eastAsia="ＭＳ 明朝" w:hAnsi="Century" w:cs="Times New Roman" w:hint="eastAsia"/>
          <w:sz w:val="20"/>
          <w:szCs w:val="20"/>
        </w:rPr>
        <w:t xml:space="preserve">　</w:t>
      </w:r>
      <w:r w:rsidR="00241A4E" w:rsidRPr="009A6A64">
        <w:rPr>
          <w:rFonts w:ascii="Century" w:eastAsia="ＭＳ 明朝" w:hAnsi="Century" w:cs="Times New Roman" w:hint="eastAsia"/>
          <w:sz w:val="20"/>
          <w:szCs w:val="20"/>
        </w:rPr>
        <w:t>に、緊急時に使用できるように整備しておくものとする。</w:t>
      </w:r>
    </w:p>
    <w:p w:rsidR="00241A4E" w:rsidRPr="005938D8" w:rsidRDefault="00AB5C9D" w:rsidP="00AB5C9D">
      <w:pPr>
        <w:pStyle w:val="af0"/>
        <w:wordWrap w:val="0"/>
        <w:ind w:leftChars="0" w:left="765"/>
        <w:jc w:val="left"/>
        <w:rPr>
          <w:rFonts w:ascii="Century" w:eastAsia="ＭＳ 明朝" w:hAnsi="Century" w:cs="Times New Roman"/>
          <w:sz w:val="20"/>
          <w:szCs w:val="20"/>
        </w:rPr>
      </w:pPr>
      <w:r>
        <w:rPr>
          <w:rFonts w:ascii="Century" w:eastAsia="ＭＳ 明朝" w:hAnsi="Century" w:cs="Times New Roman" w:hint="eastAsia"/>
          <w:sz w:val="20"/>
          <w:szCs w:val="20"/>
        </w:rPr>
        <w:t>エ</w:t>
      </w:r>
      <w:r w:rsidR="00241A4E" w:rsidRPr="009A6A64">
        <w:rPr>
          <w:rFonts w:ascii="Century" w:eastAsia="ＭＳ 明朝" w:hAnsi="Century" w:cs="Times New Roman" w:hint="eastAsia"/>
          <w:sz w:val="20"/>
          <w:szCs w:val="20"/>
        </w:rPr>
        <w:t xml:space="preserve">　災害が校内又は学校付近に発生した場合、学校長はすみやかに関係機関に通報</w:t>
      </w:r>
      <w:r>
        <w:rPr>
          <w:rFonts w:ascii="Century" w:eastAsia="ＭＳ 明朝" w:hAnsi="Century" w:cs="Times New Roman" w:hint="eastAsia"/>
          <w:sz w:val="20"/>
          <w:szCs w:val="20"/>
        </w:rPr>
        <w:t xml:space="preserve">　</w:t>
      </w:r>
      <w:r w:rsidR="00241A4E" w:rsidRPr="009A6A64">
        <w:rPr>
          <w:rFonts w:ascii="Century" w:eastAsia="ＭＳ 明朝" w:hAnsi="Century" w:cs="Times New Roman" w:hint="eastAsia"/>
          <w:sz w:val="20"/>
          <w:szCs w:val="20"/>
        </w:rPr>
        <w:t>する</w:t>
      </w:r>
      <w:r w:rsidR="00241A4E" w:rsidRPr="005938D8">
        <w:rPr>
          <w:rFonts w:ascii="Century" w:eastAsia="ＭＳ 明朝" w:hAnsi="Century" w:cs="Times New Roman" w:hint="eastAsia"/>
          <w:sz w:val="20"/>
          <w:szCs w:val="20"/>
        </w:rPr>
        <w:t>とともに職員、児童生徒に対し、必要な指示を行うものとする。</w:t>
      </w:r>
    </w:p>
    <w:p w:rsidR="00AB5C9D" w:rsidRDefault="00AB5C9D" w:rsidP="00AB5C9D">
      <w:pPr>
        <w:wordWrap w:val="0"/>
        <w:ind w:left="405" w:firstLineChars="136" w:firstLine="313"/>
        <w:jc w:val="left"/>
        <w:rPr>
          <w:rFonts w:ascii="Century" w:eastAsia="ＭＳ 明朝" w:hAnsi="Century" w:cs="Times New Roman"/>
          <w:sz w:val="20"/>
          <w:szCs w:val="20"/>
        </w:rPr>
      </w:pPr>
      <w:r>
        <w:rPr>
          <w:rFonts w:ascii="Century" w:eastAsia="ＭＳ 明朝" w:hAnsi="Century" w:cs="Times New Roman" w:hint="eastAsia"/>
          <w:sz w:val="20"/>
          <w:szCs w:val="20"/>
        </w:rPr>
        <w:t>オ</w:t>
      </w:r>
      <w:r w:rsidR="00241A4E" w:rsidRPr="00AB5C9D">
        <w:rPr>
          <w:rFonts w:ascii="Century" w:eastAsia="ＭＳ 明朝" w:hAnsi="Century" w:cs="Times New Roman" w:hint="eastAsia"/>
          <w:sz w:val="20"/>
          <w:szCs w:val="20"/>
        </w:rPr>
        <w:t xml:space="preserve">　災害の種別、程度により、校長は次の方法により児童生徒を家庭に帰宅させる</w:t>
      </w:r>
      <w:r>
        <w:rPr>
          <w:rFonts w:ascii="Century" w:eastAsia="ＭＳ 明朝" w:hAnsi="Century" w:cs="Times New Roman" w:hint="eastAsia"/>
          <w:sz w:val="20"/>
          <w:szCs w:val="20"/>
        </w:rPr>
        <w:t xml:space="preserve"> </w:t>
      </w:r>
    </w:p>
    <w:p w:rsidR="00241A4E" w:rsidRPr="00AB5C9D" w:rsidRDefault="005938D8" w:rsidP="00AB5C9D">
      <w:pPr>
        <w:wordWrap w:val="0"/>
        <w:ind w:left="405" w:firstLineChars="236" w:firstLine="543"/>
        <w:jc w:val="left"/>
        <w:rPr>
          <w:rFonts w:ascii="Century" w:eastAsia="ＭＳ 明朝" w:hAnsi="Century" w:cs="Times New Roman"/>
          <w:sz w:val="20"/>
          <w:szCs w:val="20"/>
        </w:rPr>
      </w:pPr>
      <w:r w:rsidRPr="00AB5C9D">
        <w:rPr>
          <w:rFonts w:ascii="Century" w:eastAsia="ＭＳ 明朝" w:hAnsi="Century" w:cs="Times New Roman" w:hint="eastAsia"/>
          <w:sz w:val="20"/>
          <w:szCs w:val="20"/>
        </w:rPr>
        <w:t>も</w:t>
      </w:r>
      <w:r w:rsidR="00241A4E" w:rsidRPr="00AB5C9D">
        <w:rPr>
          <w:rFonts w:ascii="Century" w:eastAsia="ＭＳ 明朝" w:hAnsi="Century" w:cs="Times New Roman" w:hint="eastAsia"/>
          <w:sz w:val="20"/>
          <w:szCs w:val="20"/>
        </w:rPr>
        <w:t>のとする。</w:t>
      </w:r>
    </w:p>
    <w:p w:rsidR="00241A4E" w:rsidRPr="00AB5C9D" w:rsidRDefault="00AB5C9D" w:rsidP="00AB5C9D">
      <w:pPr>
        <w:wordWrap w:val="0"/>
        <w:ind w:firstLineChars="400" w:firstLine="920"/>
        <w:jc w:val="left"/>
        <w:rPr>
          <w:rFonts w:ascii="ＭＳ 明朝" w:eastAsia="ＭＳ 明朝" w:hAnsi="ＭＳ 明朝" w:cs="Times New Roman"/>
          <w:sz w:val="20"/>
          <w:szCs w:val="20"/>
        </w:rPr>
      </w:pPr>
      <w:r w:rsidRPr="00AB5C9D">
        <w:rPr>
          <w:rFonts w:ascii="ＭＳ 明朝" w:eastAsia="ＭＳ 明朝" w:hAnsi="ＭＳ 明朝" w:cs="Times New Roman" w:hint="eastAsia"/>
          <w:sz w:val="20"/>
          <w:szCs w:val="20"/>
        </w:rPr>
        <w:t>(ｱ)</w:t>
      </w:r>
      <w:r w:rsidR="00241A4E" w:rsidRPr="00AB5C9D">
        <w:rPr>
          <w:rFonts w:ascii="ＭＳ 明朝" w:eastAsia="ＭＳ 明朝" w:hAnsi="ＭＳ 明朝" w:cs="Times New Roman" w:hint="eastAsia"/>
          <w:sz w:val="20"/>
          <w:szCs w:val="20"/>
        </w:rPr>
        <w:t xml:space="preserve">　教師等の誘導を必要とする場合は、町内ごとに安全な場所まで誘導するもの　　　　　</w:t>
      </w:r>
      <w:r>
        <w:rPr>
          <w:rFonts w:ascii="ＭＳ 明朝" w:eastAsia="ＭＳ 明朝" w:hAnsi="ＭＳ 明朝" w:cs="Times New Roman" w:hint="eastAsia"/>
          <w:sz w:val="20"/>
          <w:szCs w:val="20"/>
        </w:rPr>
        <w:t xml:space="preserve"> </w:t>
      </w:r>
      <w:r w:rsidR="00241A4E" w:rsidRPr="00AB5C9D">
        <w:rPr>
          <w:rFonts w:ascii="ＭＳ 明朝" w:eastAsia="ＭＳ 明朝" w:hAnsi="ＭＳ 明朝" w:cs="Times New Roman" w:hint="eastAsia"/>
          <w:sz w:val="20"/>
          <w:szCs w:val="20"/>
        </w:rPr>
        <w:t>とする。この際、保護者及び自治体等と連携し、安全に引き渡すものとする。</w:t>
      </w:r>
    </w:p>
    <w:p w:rsidR="00241A4E" w:rsidRPr="00AB5C9D" w:rsidRDefault="00AB5C9D" w:rsidP="00AB5C9D">
      <w:pPr>
        <w:wordWrap w:val="0"/>
        <w:ind w:firstLineChars="400" w:firstLine="920"/>
        <w:jc w:val="left"/>
        <w:rPr>
          <w:rFonts w:ascii="Century" w:eastAsia="ＭＳ 明朝" w:hAnsi="Century" w:cs="Times New Roman"/>
          <w:sz w:val="20"/>
          <w:szCs w:val="20"/>
        </w:rPr>
      </w:pPr>
      <w:r>
        <w:rPr>
          <w:rFonts w:ascii="ＭＳ 明朝" w:eastAsia="ＭＳ 明朝" w:hAnsi="ＭＳ 明朝" w:cs="Times New Roman" w:hint="eastAsia"/>
          <w:sz w:val="20"/>
          <w:szCs w:val="20"/>
        </w:rPr>
        <w:t>(ｲ)</w:t>
      </w:r>
      <w:r w:rsidR="00241A4E" w:rsidRPr="00AB5C9D">
        <w:rPr>
          <w:rFonts w:ascii="ＭＳ 明朝" w:eastAsia="ＭＳ 明朝" w:hAnsi="ＭＳ 明朝" w:cs="Times New Roman" w:hint="eastAsia"/>
          <w:sz w:val="20"/>
          <w:szCs w:val="20"/>
        </w:rPr>
        <w:t xml:space="preserve">　</w:t>
      </w:r>
      <w:r w:rsidR="00241A4E" w:rsidRPr="005938D8">
        <w:rPr>
          <w:rFonts w:ascii="Century" w:eastAsia="ＭＳ 明朝" w:hAnsi="Century" w:cs="Times New Roman" w:hint="eastAsia"/>
          <w:sz w:val="20"/>
          <w:szCs w:val="20"/>
        </w:rPr>
        <w:t>地区ごとに児童生徒を集団下校させる場合は、教師等が事前に通学路を点検</w:t>
      </w:r>
      <w:r>
        <w:rPr>
          <w:rFonts w:ascii="Century" w:eastAsia="ＭＳ 明朝" w:hAnsi="Century" w:cs="Times New Roman" w:hint="eastAsia"/>
          <w:sz w:val="20"/>
          <w:szCs w:val="20"/>
        </w:rPr>
        <w:t xml:space="preserve">           </w:t>
      </w:r>
      <w:r w:rsidR="00241A4E" w:rsidRPr="005938D8">
        <w:rPr>
          <w:rFonts w:ascii="Century" w:eastAsia="ＭＳ 明朝" w:hAnsi="Century" w:cs="Times New Roman" w:hint="eastAsia"/>
          <w:sz w:val="20"/>
          <w:szCs w:val="20"/>
        </w:rPr>
        <w:t>する等し、その点検で把握した校区内における危険箇所の通行は避けるよう指</w:t>
      </w:r>
      <w:r>
        <w:rPr>
          <w:rFonts w:ascii="Century" w:eastAsia="ＭＳ 明朝" w:hAnsi="Century" w:cs="Times New Roman" w:hint="eastAsia"/>
          <w:sz w:val="20"/>
          <w:szCs w:val="20"/>
        </w:rPr>
        <w:t xml:space="preserve">           </w:t>
      </w:r>
      <w:r w:rsidR="00241A4E" w:rsidRPr="005938D8">
        <w:rPr>
          <w:rFonts w:ascii="Century" w:eastAsia="ＭＳ 明朝" w:hAnsi="Century" w:cs="Times New Roman" w:hint="eastAsia"/>
          <w:sz w:val="20"/>
          <w:szCs w:val="20"/>
        </w:rPr>
        <w:t>導徹底する</w:t>
      </w:r>
      <w:r w:rsidR="005938D8">
        <w:rPr>
          <w:rFonts w:ascii="Century" w:eastAsia="ＭＳ 明朝" w:hAnsi="Century" w:cs="Times New Roman" w:hint="eastAsia"/>
          <w:sz w:val="20"/>
          <w:szCs w:val="20"/>
        </w:rPr>
        <w:t>。</w:t>
      </w:r>
    </w:p>
    <w:p w:rsidR="00AB5C9D" w:rsidRDefault="00AB5C9D" w:rsidP="00AB5C9D">
      <w:pPr>
        <w:pStyle w:val="af0"/>
        <w:wordWrap w:val="0"/>
        <w:ind w:leftChars="0" w:left="765"/>
        <w:jc w:val="left"/>
        <w:rPr>
          <w:rFonts w:ascii="Century" w:eastAsia="ＭＳ 明朝" w:hAnsi="Century" w:cs="Times New Roman"/>
          <w:sz w:val="20"/>
          <w:szCs w:val="20"/>
        </w:rPr>
      </w:pPr>
      <w:r>
        <w:rPr>
          <w:rFonts w:ascii="Century" w:eastAsia="ＭＳ 明朝" w:hAnsi="Century" w:cs="Times New Roman" w:hint="eastAsia"/>
          <w:sz w:val="20"/>
          <w:szCs w:val="20"/>
        </w:rPr>
        <w:t xml:space="preserve">カ　</w:t>
      </w:r>
      <w:r w:rsidR="00241A4E" w:rsidRPr="005938D8">
        <w:rPr>
          <w:rFonts w:ascii="Century" w:eastAsia="ＭＳ 明朝" w:hAnsi="Century" w:cs="Times New Roman" w:hint="eastAsia"/>
          <w:sz w:val="20"/>
          <w:szCs w:val="20"/>
        </w:rPr>
        <w:t>児童生徒が家庭にある場合の臨時休校の通告及び連絡等の方法を、児童生徒及</w:t>
      </w:r>
      <w:r>
        <w:rPr>
          <w:rFonts w:ascii="Century" w:eastAsia="ＭＳ 明朝" w:hAnsi="Century" w:cs="Times New Roman" w:hint="eastAsia"/>
          <w:sz w:val="20"/>
          <w:szCs w:val="20"/>
        </w:rPr>
        <w:t xml:space="preserve">　</w:t>
      </w:r>
      <w:r w:rsidR="00241A4E" w:rsidRPr="005938D8">
        <w:rPr>
          <w:rFonts w:ascii="Century" w:eastAsia="ＭＳ 明朝" w:hAnsi="Century" w:cs="Times New Roman" w:hint="eastAsia"/>
          <w:sz w:val="20"/>
          <w:szCs w:val="20"/>
        </w:rPr>
        <w:t>び保護者に周知徹底しておくものとする。</w:t>
      </w:r>
    </w:p>
    <w:p w:rsidR="00241A4E" w:rsidRPr="005938D8" w:rsidRDefault="00AB5C9D" w:rsidP="00AB5C9D">
      <w:pPr>
        <w:pStyle w:val="af0"/>
        <w:wordWrap w:val="0"/>
        <w:ind w:leftChars="0" w:left="765"/>
        <w:jc w:val="left"/>
        <w:rPr>
          <w:rFonts w:ascii="Century" w:eastAsia="ＭＳ 明朝" w:hAnsi="Century" w:cs="Times New Roman"/>
          <w:sz w:val="20"/>
          <w:szCs w:val="20"/>
        </w:rPr>
      </w:pPr>
      <w:r>
        <w:rPr>
          <w:rFonts w:ascii="Century" w:eastAsia="ＭＳ 明朝" w:hAnsi="Century" w:cs="Times New Roman" w:hint="eastAsia"/>
          <w:sz w:val="20"/>
          <w:szCs w:val="20"/>
        </w:rPr>
        <w:t>キ</w:t>
      </w:r>
      <w:r w:rsidR="00241A4E" w:rsidRPr="005938D8">
        <w:rPr>
          <w:rFonts w:ascii="Century" w:eastAsia="ＭＳ 明朝" w:hAnsi="Century" w:cs="Times New Roman" w:hint="eastAsia"/>
          <w:sz w:val="20"/>
          <w:szCs w:val="20"/>
        </w:rPr>
        <w:t xml:space="preserve">　校長は、災害種別に応じた避難訓練を、年１回以上実施するものとする。</w:t>
      </w:r>
    </w:p>
    <w:p w:rsidR="00241A4E" w:rsidRPr="005938D8" w:rsidRDefault="00241A4E" w:rsidP="00AB5C9D">
      <w:pPr>
        <w:wordWrap w:val="0"/>
        <w:ind w:firstLineChars="100" w:firstLine="230"/>
        <w:jc w:val="left"/>
        <w:rPr>
          <w:rFonts w:ascii="Century" w:eastAsia="ＭＳ 明朝" w:hAnsi="Century" w:cs="Times New Roman"/>
          <w:sz w:val="20"/>
          <w:szCs w:val="20"/>
        </w:rPr>
      </w:pPr>
      <w:r w:rsidRPr="005938D8">
        <w:rPr>
          <w:rFonts w:ascii="Century" w:eastAsia="ＭＳ 明朝" w:hAnsi="Century" w:cs="Times New Roman" w:hint="eastAsia"/>
          <w:sz w:val="20"/>
          <w:szCs w:val="20"/>
        </w:rPr>
        <w:t>（４）</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避難場所</w:t>
      </w:r>
    </w:p>
    <w:p w:rsidR="007A0C5A" w:rsidRPr="005938D8" w:rsidRDefault="00AB5C9D" w:rsidP="007A0C5A">
      <w:pPr>
        <w:wordWrap w:val="0"/>
        <w:ind w:firstLineChars="313" w:firstLine="720"/>
        <w:jc w:val="left"/>
        <w:rPr>
          <w:rFonts w:ascii="Century" w:eastAsia="ＭＳ 明朝" w:hAnsi="Century" w:cs="Times New Roman"/>
          <w:sz w:val="20"/>
          <w:szCs w:val="20"/>
        </w:rPr>
      </w:pPr>
      <w:r>
        <w:rPr>
          <w:rFonts w:ascii="Century" w:eastAsia="ＭＳ 明朝" w:hAnsi="Century" w:cs="Times New Roman" w:hint="eastAsia"/>
          <w:sz w:val="20"/>
          <w:szCs w:val="20"/>
        </w:rPr>
        <w:t>ア</w:t>
      </w:r>
      <w:r>
        <w:rPr>
          <w:rFonts w:ascii="Century" w:eastAsia="ＭＳ 明朝" w:hAnsi="Century" w:cs="Times New Roman" w:hint="eastAsia"/>
          <w:sz w:val="20"/>
          <w:szCs w:val="20"/>
        </w:rPr>
        <w:t xml:space="preserve">  </w:t>
      </w:r>
      <w:r w:rsidR="00241A4E" w:rsidRPr="005938D8">
        <w:rPr>
          <w:rFonts w:ascii="Century" w:eastAsia="ＭＳ 明朝" w:hAnsi="Century" w:cs="Times New Roman" w:hint="eastAsia"/>
          <w:sz w:val="20"/>
          <w:szCs w:val="20"/>
        </w:rPr>
        <w:t>教育長は、防災計画、その他を考慮し、災害の種別及び程度に応じた避難場所</w:t>
      </w:r>
      <w:r>
        <w:rPr>
          <w:rFonts w:ascii="Century" w:eastAsia="ＭＳ 明朝" w:hAnsi="Century" w:cs="Times New Roman" w:hint="eastAsia"/>
          <w:sz w:val="20"/>
          <w:szCs w:val="20"/>
        </w:rPr>
        <w:t xml:space="preserve">         </w:t>
      </w:r>
      <w:r w:rsidR="00241A4E" w:rsidRPr="005938D8">
        <w:rPr>
          <w:rFonts w:ascii="Century" w:eastAsia="ＭＳ 明朝" w:hAnsi="Century" w:cs="Times New Roman" w:hint="eastAsia"/>
          <w:sz w:val="20"/>
          <w:szCs w:val="20"/>
        </w:rPr>
        <w:t>を校区毎に定めるものとする。</w:t>
      </w:r>
    </w:p>
    <w:p w:rsidR="007A0C5A" w:rsidRDefault="00AB5C9D" w:rsidP="007A0C5A">
      <w:pPr>
        <w:wordWrap w:val="0"/>
        <w:ind w:firstLineChars="300" w:firstLine="690"/>
        <w:jc w:val="left"/>
        <w:rPr>
          <w:rFonts w:ascii="Century" w:eastAsia="ＭＳ 明朝" w:hAnsi="Century" w:cs="Times New Roman"/>
          <w:sz w:val="20"/>
          <w:szCs w:val="20"/>
        </w:rPr>
      </w:pPr>
      <w:r>
        <w:rPr>
          <w:rFonts w:ascii="Century" w:eastAsia="ＭＳ 明朝" w:hAnsi="Century" w:cs="Times New Roman" w:hint="eastAsia"/>
          <w:sz w:val="20"/>
          <w:szCs w:val="20"/>
        </w:rPr>
        <w:t>イ</w:t>
      </w:r>
      <w:r w:rsidR="00241A4E" w:rsidRPr="00FD5DE0">
        <w:rPr>
          <w:rFonts w:ascii="Century" w:eastAsia="ＭＳ 明朝" w:hAnsi="Century" w:cs="Times New Roman" w:hint="eastAsia"/>
          <w:sz w:val="20"/>
          <w:szCs w:val="20"/>
        </w:rPr>
        <w:t xml:space="preserve">　学校が市地域防災計画等に定める避難場所に指定されている場合等で、児童生</w:t>
      </w:r>
    </w:p>
    <w:p w:rsidR="007A0C5A" w:rsidRDefault="007A0C5A" w:rsidP="007A0C5A">
      <w:pPr>
        <w:wordWrap w:val="0"/>
        <w:ind w:firstLineChars="300" w:firstLine="69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徒の保護者が学校に避難してきた場合は、児童生徒をその</w:t>
      </w:r>
      <w:r w:rsidR="00241A4E" w:rsidRPr="009F4FE6">
        <w:rPr>
          <w:rFonts w:ascii="Century" w:eastAsia="ＭＳ 明朝" w:hAnsi="Century" w:cs="Times New Roman" w:hint="eastAsia"/>
          <w:sz w:val="20"/>
          <w:szCs w:val="20"/>
        </w:rPr>
        <w:t>場で保護</w:t>
      </w:r>
      <w:r w:rsidR="00241A4E" w:rsidRPr="00FD5DE0">
        <w:rPr>
          <w:rFonts w:ascii="Century" w:eastAsia="ＭＳ 明朝" w:hAnsi="Century" w:cs="Times New Roman" w:hint="eastAsia"/>
          <w:sz w:val="20"/>
          <w:szCs w:val="20"/>
        </w:rPr>
        <w:t>者に引き渡す</w:t>
      </w:r>
    </w:p>
    <w:p w:rsidR="00241A4E" w:rsidRPr="00FD5DE0" w:rsidRDefault="00241A4E" w:rsidP="007A0C5A">
      <w:pPr>
        <w:wordWrap w:val="0"/>
        <w:ind w:firstLineChars="400" w:firstLine="92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ものとする。</w:t>
      </w:r>
    </w:p>
    <w:p w:rsidR="00241A4E" w:rsidRPr="00FD5DE0" w:rsidRDefault="00241A4E" w:rsidP="00241A4E">
      <w:pPr>
        <w:wordWrap w:val="0"/>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4D1788">
        <w:rPr>
          <w:rFonts w:ascii="Century" w:eastAsia="ＭＳ 明朝" w:hAnsi="Century" w:cs="Times New Roman" w:hint="eastAsia"/>
          <w:sz w:val="20"/>
          <w:szCs w:val="20"/>
        </w:rPr>
        <w:t>１０．</w:t>
      </w:r>
      <w:r w:rsidRPr="00FD5DE0">
        <w:rPr>
          <w:rFonts w:ascii="Century" w:eastAsia="ＭＳ 明朝" w:hAnsi="Century" w:cs="Times New Roman" w:hint="eastAsia"/>
          <w:sz w:val="20"/>
          <w:szCs w:val="20"/>
        </w:rPr>
        <w:t>広域的避難収容</w:t>
      </w:r>
    </w:p>
    <w:p w:rsidR="00241A4E" w:rsidRPr="00FD5DE0" w:rsidRDefault="00241A4E" w:rsidP="00241A4E">
      <w:pPr>
        <w:autoSpaceDE w:val="0"/>
        <w:autoSpaceDN w:val="0"/>
        <w:adjustRightInd w:val="0"/>
        <w:ind w:left="460" w:hangingChars="200" w:hanging="460"/>
        <w:jc w:val="left"/>
        <w:rPr>
          <w:rFonts w:ascii="ＭＳ 明朝" w:eastAsia="ＭＳ 明朝" w:hAnsi="ＭＳ 明朝" w:cs="MS-Mincho"/>
          <w:kern w:val="0"/>
          <w:sz w:val="20"/>
          <w:szCs w:val="20"/>
        </w:rPr>
      </w:pPr>
      <w:r w:rsidRPr="00FD5DE0">
        <w:rPr>
          <w:rFonts w:ascii="Century" w:eastAsia="ＭＳ 明朝" w:hAnsi="Century" w:cs="Times New Roman" w:hint="eastAsia"/>
          <w:sz w:val="20"/>
          <w:szCs w:val="20"/>
        </w:rPr>
        <w:t xml:space="preserve">　　　市は、災害の規模、被災者の避難、収容状況、避難の長期化等</w:t>
      </w:r>
      <w:r w:rsidRPr="004D1788">
        <w:rPr>
          <w:rFonts w:ascii="Century" w:eastAsia="ＭＳ 明朝" w:hAnsi="Century" w:cs="Times New Roman" w:hint="eastAsia"/>
          <w:sz w:val="20"/>
          <w:szCs w:val="20"/>
        </w:rPr>
        <w:t>に鑑み、</w:t>
      </w:r>
      <w:r w:rsidRPr="00FD5DE0">
        <w:rPr>
          <w:rFonts w:ascii="Century" w:eastAsia="ＭＳ 明朝" w:hAnsi="Century" w:cs="Times New Roman" w:hint="eastAsia"/>
          <w:sz w:val="20"/>
          <w:szCs w:val="20"/>
        </w:rPr>
        <w:t>区域外への広域的な避難、避難所、応急仮設住宅等へ収容が必要であると判断した場合には、</w:t>
      </w:r>
      <w:r w:rsidRPr="00FD5DE0">
        <w:rPr>
          <w:rFonts w:ascii="ＭＳ 明朝" w:eastAsia="ＭＳ 明朝" w:hAnsi="ＭＳ 明朝" w:cs="MS-Mincho" w:hint="eastAsia"/>
          <w:kern w:val="0"/>
          <w:sz w:val="20"/>
          <w:szCs w:val="20"/>
        </w:rPr>
        <w:t>県内の他市町村への受入れについては、当該市町村に直接協議し、他の都道府県の市町村への受入れについては、県に対し当該他の都道府県との協議を求めるものとする。</w:t>
      </w:r>
    </w:p>
    <w:p w:rsidR="00241A4E" w:rsidRPr="00FD5DE0" w:rsidRDefault="00241A4E" w:rsidP="00241A4E">
      <w:pPr>
        <w:wordWrap w:val="0"/>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4D1788">
        <w:rPr>
          <w:rFonts w:ascii="Century" w:eastAsia="ＭＳ 明朝" w:hAnsi="Century" w:cs="Times New Roman" w:hint="eastAsia"/>
          <w:sz w:val="20"/>
          <w:szCs w:val="20"/>
        </w:rPr>
        <w:t>１１．</w:t>
      </w:r>
      <w:r w:rsidRPr="00FD5DE0">
        <w:rPr>
          <w:rFonts w:ascii="Century" w:eastAsia="ＭＳ 明朝" w:hAnsi="Century" w:cs="Times New Roman" w:hint="eastAsia"/>
          <w:sz w:val="20"/>
          <w:szCs w:val="20"/>
        </w:rPr>
        <w:t>被災者等への的確な情報伝達活動関係</w:t>
      </w:r>
    </w:p>
    <w:p w:rsidR="00241A4E" w:rsidRPr="005938D8" w:rsidRDefault="00241A4E" w:rsidP="00241A4E">
      <w:pPr>
        <w:wordWrap w:val="0"/>
        <w:ind w:left="425" w:hangingChars="185" w:hanging="425"/>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市は、市外に避難する被災者に対して必要な情報や支援・サービスを容易かつ確実に受け取ることのできる</w:t>
      </w:r>
      <w:r w:rsidRPr="005938D8">
        <w:rPr>
          <w:rFonts w:ascii="Century" w:eastAsia="ＭＳ 明朝" w:hAnsi="Century" w:cs="Times New Roman" w:hint="eastAsia"/>
          <w:sz w:val="20"/>
          <w:szCs w:val="20"/>
        </w:rPr>
        <w:t>よう平素から広報</w:t>
      </w:r>
      <w:r w:rsidR="00FC635D">
        <w:rPr>
          <w:rFonts w:ascii="Century" w:eastAsia="ＭＳ 明朝" w:hAnsi="Century" w:cs="Times New Roman" w:hint="eastAsia"/>
          <w:sz w:val="20"/>
          <w:szCs w:val="20"/>
        </w:rPr>
        <w:t>紙</w:t>
      </w:r>
      <w:r w:rsidRPr="005938D8">
        <w:rPr>
          <w:rFonts w:ascii="Century" w:eastAsia="ＭＳ 明朝" w:hAnsi="Century" w:cs="Times New Roman" w:hint="eastAsia"/>
          <w:sz w:val="20"/>
          <w:szCs w:val="20"/>
        </w:rPr>
        <w:t>等を活用し、周知を図るものとする。</w:t>
      </w:r>
    </w:p>
    <w:p w:rsidR="00241A4E" w:rsidRPr="00FD5DE0" w:rsidRDefault="00241A4E" w:rsidP="00241A4E">
      <w:pPr>
        <w:wordWrap w:val="0"/>
        <w:jc w:val="left"/>
        <w:rPr>
          <w:rFonts w:ascii="Century" w:eastAsia="ＭＳ 明朝" w:hAnsi="Century" w:cs="Times New Roman"/>
          <w:sz w:val="20"/>
          <w:szCs w:val="20"/>
        </w:rPr>
      </w:pPr>
    </w:p>
    <w:p w:rsidR="00241A4E" w:rsidRDefault="00241A4E" w:rsidP="00241A4E">
      <w:pPr>
        <w:wordWrap w:val="0"/>
        <w:jc w:val="left"/>
        <w:rPr>
          <w:rFonts w:ascii="Century" w:eastAsia="ＭＳ 明朝" w:hAnsi="Century" w:cs="Times New Roman"/>
          <w:sz w:val="24"/>
          <w:szCs w:val="24"/>
        </w:rPr>
        <w:sectPr w:rsidR="00241A4E" w:rsidSect="00241A4E">
          <w:type w:val="continuous"/>
          <w:pgSz w:w="11906" w:h="16838" w:code="9"/>
          <w:pgMar w:top="851" w:right="1134" w:bottom="851" w:left="1418" w:header="851" w:footer="397" w:gutter="0"/>
          <w:cols w:space="425"/>
          <w:docGrid w:type="linesAndChars" w:linePitch="346" w:charSpace="6144"/>
        </w:sectPr>
      </w:pPr>
      <w:r w:rsidRPr="00FD5DE0">
        <w:rPr>
          <w:rFonts w:ascii="Century" w:eastAsia="ＭＳ 明朝" w:hAnsi="Century" w:cs="Times New Roman"/>
          <w:sz w:val="24"/>
          <w:szCs w:val="24"/>
        </w:rPr>
        <w:br w:type="page"/>
      </w:r>
    </w:p>
    <w:p w:rsidR="00241A4E" w:rsidRPr="00FD5DE0" w:rsidRDefault="00241A4E" w:rsidP="00241A4E">
      <w:pPr>
        <w:wordWrap w:val="0"/>
        <w:spacing w:line="360" w:lineRule="auto"/>
        <w:jc w:val="left"/>
        <w:rPr>
          <w:rFonts w:ascii="Century" w:eastAsia="ＭＳ 明朝" w:hAnsi="Century" w:cs="Times New Roman"/>
          <w:sz w:val="24"/>
          <w:szCs w:val="24"/>
        </w:rPr>
      </w:pPr>
      <w:r w:rsidRPr="00FD5DE0">
        <w:rPr>
          <w:rFonts w:ascii="Century" w:eastAsia="ＭＳ 明朝" w:hAnsi="Century" w:cs="Times New Roman" w:hint="eastAsia"/>
          <w:sz w:val="24"/>
          <w:szCs w:val="24"/>
        </w:rPr>
        <w:t xml:space="preserve">第１１節　　災害救助法の適用計画　</w:t>
      </w:r>
    </w:p>
    <w:p w:rsidR="00241A4E"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災害が発生した場合において、一定規模以上の災害に関しての救助については、災害救助法が適用されるが、同法の適用要領はおおむね次のとおりである。</w:t>
      </w:r>
    </w:p>
    <w:p w:rsidR="00241A4E" w:rsidRPr="005938D8" w:rsidRDefault="00241A4E" w:rsidP="00241A4E">
      <w:pPr>
        <w:wordWrap w:val="0"/>
        <w:jc w:val="left"/>
        <w:rPr>
          <w:rFonts w:ascii="Century" w:eastAsia="ＭＳ 明朝" w:hAnsi="Century" w:cs="Times New Roman"/>
          <w:sz w:val="20"/>
          <w:szCs w:val="20"/>
        </w:rPr>
      </w:pPr>
      <w:r w:rsidRPr="005938D8">
        <w:rPr>
          <w:rFonts w:ascii="Century" w:eastAsia="ＭＳ 明朝" w:hAnsi="Century" w:cs="Times New Roman" w:hint="eastAsia"/>
          <w:sz w:val="20"/>
          <w:szCs w:val="20"/>
        </w:rPr>
        <w:t>１　災害救助法で実施してくれる救助の種類</w:t>
      </w:r>
    </w:p>
    <w:p w:rsidR="00241A4E" w:rsidRPr="00FC635D" w:rsidRDefault="00FC635D" w:rsidP="00FC635D">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（１）</w:t>
      </w:r>
      <w:r w:rsidR="00AB5C9D" w:rsidRPr="00FC635D">
        <w:rPr>
          <w:rFonts w:ascii="Century" w:eastAsia="ＭＳ 明朝" w:hAnsi="Century" w:cs="Times New Roman" w:hint="eastAsia"/>
          <w:sz w:val="20"/>
          <w:szCs w:val="20"/>
        </w:rPr>
        <w:t xml:space="preserve"> </w:t>
      </w:r>
      <w:r w:rsidR="00241A4E" w:rsidRPr="00FC635D">
        <w:rPr>
          <w:rFonts w:ascii="Century" w:eastAsia="ＭＳ 明朝" w:hAnsi="Century" w:cs="Times New Roman" w:hint="eastAsia"/>
          <w:sz w:val="20"/>
          <w:szCs w:val="20"/>
        </w:rPr>
        <w:t>避難所の設置</w:t>
      </w:r>
    </w:p>
    <w:p w:rsidR="00241A4E" w:rsidRPr="00FC635D" w:rsidRDefault="00FC635D" w:rsidP="00FC635D">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（２）</w:t>
      </w:r>
      <w:r>
        <w:rPr>
          <w:rFonts w:ascii="Century" w:eastAsia="ＭＳ 明朝" w:hAnsi="Century" w:cs="Times New Roman" w:hint="eastAsia"/>
          <w:sz w:val="20"/>
          <w:szCs w:val="20"/>
        </w:rPr>
        <w:t xml:space="preserve"> </w:t>
      </w:r>
      <w:r w:rsidR="00241A4E" w:rsidRPr="00FC635D">
        <w:rPr>
          <w:rFonts w:ascii="Century" w:eastAsia="ＭＳ 明朝" w:hAnsi="Century" w:cs="Times New Roman" w:hint="eastAsia"/>
          <w:sz w:val="20"/>
          <w:szCs w:val="20"/>
        </w:rPr>
        <w:t>応急仮設住宅</w:t>
      </w:r>
    </w:p>
    <w:p w:rsidR="00241A4E" w:rsidRPr="00FC635D" w:rsidRDefault="00FC635D" w:rsidP="00FC635D">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（３）</w:t>
      </w:r>
      <w:r>
        <w:rPr>
          <w:rFonts w:ascii="Century" w:eastAsia="ＭＳ 明朝" w:hAnsi="Century" w:cs="Times New Roman" w:hint="eastAsia"/>
          <w:sz w:val="20"/>
          <w:szCs w:val="20"/>
        </w:rPr>
        <w:t xml:space="preserve"> </w:t>
      </w:r>
      <w:r w:rsidR="00241A4E" w:rsidRPr="00FC635D">
        <w:rPr>
          <w:rFonts w:ascii="Century" w:eastAsia="ＭＳ 明朝" w:hAnsi="Century" w:cs="Times New Roman" w:hint="eastAsia"/>
          <w:sz w:val="20"/>
          <w:szCs w:val="20"/>
        </w:rPr>
        <w:t>炊き出しや飲料水の供給</w:t>
      </w:r>
    </w:p>
    <w:p w:rsidR="00AB5C9D" w:rsidRPr="00FC635D" w:rsidRDefault="00FC635D" w:rsidP="00FC635D">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（４）</w:t>
      </w:r>
      <w:r w:rsidR="00AB5C9D" w:rsidRPr="00FC635D">
        <w:rPr>
          <w:rFonts w:ascii="Century" w:eastAsia="ＭＳ 明朝" w:hAnsi="Century" w:cs="Times New Roman" w:hint="eastAsia"/>
          <w:sz w:val="20"/>
          <w:szCs w:val="20"/>
        </w:rPr>
        <w:t xml:space="preserve"> </w:t>
      </w:r>
      <w:r w:rsidR="00241A4E" w:rsidRPr="00FC635D">
        <w:rPr>
          <w:rFonts w:ascii="Century" w:eastAsia="ＭＳ 明朝" w:hAnsi="Century" w:cs="Times New Roman" w:hint="eastAsia"/>
          <w:sz w:val="20"/>
          <w:szCs w:val="20"/>
        </w:rPr>
        <w:t>その他（衣類・寝具・生活必需品、医療関連の費用、被災者救助に係る事項、埋葬</w:t>
      </w:r>
    </w:p>
    <w:p w:rsidR="00241A4E" w:rsidRPr="00AB5C9D" w:rsidRDefault="00241A4E" w:rsidP="00AB5C9D">
      <w:pPr>
        <w:wordWrap w:val="0"/>
        <w:ind w:firstLineChars="260" w:firstLine="598"/>
        <w:jc w:val="left"/>
        <w:rPr>
          <w:rFonts w:ascii="Century" w:eastAsia="ＭＳ 明朝" w:hAnsi="Century" w:cs="Times New Roman"/>
          <w:sz w:val="20"/>
          <w:szCs w:val="20"/>
        </w:rPr>
      </w:pPr>
      <w:r w:rsidRPr="00AB5C9D">
        <w:rPr>
          <w:rFonts w:ascii="Century" w:eastAsia="ＭＳ 明朝" w:hAnsi="Century" w:cs="Times New Roman" w:hint="eastAsia"/>
          <w:sz w:val="20"/>
          <w:szCs w:val="20"/>
        </w:rPr>
        <w:t>関連</w:t>
      </w:r>
      <w:r w:rsidRPr="00AB5C9D">
        <w:rPr>
          <w:rFonts w:ascii="Century" w:eastAsia="ＭＳ 明朝" w:hAnsi="Century" w:cs="Times New Roman"/>
          <w:sz w:val="20"/>
          <w:szCs w:val="20"/>
        </w:rPr>
        <w:t>費用等）</w:t>
      </w:r>
    </w:p>
    <w:p w:rsidR="00241A4E" w:rsidRPr="005938D8" w:rsidRDefault="00241A4E" w:rsidP="00241A4E">
      <w:pPr>
        <w:wordWrap w:val="0"/>
        <w:jc w:val="left"/>
        <w:rPr>
          <w:rFonts w:ascii="Century" w:eastAsia="ＭＳ 明朝" w:hAnsi="Century" w:cs="Times New Roman"/>
          <w:sz w:val="20"/>
          <w:szCs w:val="20"/>
        </w:rPr>
      </w:pPr>
      <w:r w:rsidRPr="005938D8">
        <w:rPr>
          <w:rFonts w:ascii="Century" w:eastAsia="ＭＳ 明朝" w:hAnsi="Century" w:cs="Times New Roman" w:hint="eastAsia"/>
          <w:sz w:val="20"/>
          <w:szCs w:val="20"/>
        </w:rPr>
        <w:t>２　災害救助の実施機関の委任</w:t>
      </w:r>
    </w:p>
    <w:p w:rsidR="00241A4E" w:rsidRPr="00FD5DE0" w:rsidRDefault="00241A4E" w:rsidP="00241A4E">
      <w:pPr>
        <w:wordWrap w:val="0"/>
        <w:spacing w:line="323"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AB5C9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救助の実施は、本来国の責任において行われるものであるが、その実施については、</w:t>
      </w:r>
      <w:r w:rsidR="00AB5C9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全面的に知事に委任されている。</w:t>
      </w:r>
    </w:p>
    <w:p w:rsidR="00241A4E" w:rsidRPr="005938D8" w:rsidRDefault="00241A4E" w:rsidP="00241A4E">
      <w:pPr>
        <w:wordWrap w:val="0"/>
        <w:spacing w:line="323" w:lineRule="atLeast"/>
        <w:jc w:val="left"/>
        <w:rPr>
          <w:rFonts w:ascii="Century" w:eastAsia="ＭＳ 明朝" w:hAnsi="Century" w:cs="Times New Roman"/>
          <w:sz w:val="20"/>
          <w:szCs w:val="20"/>
        </w:rPr>
      </w:pPr>
      <w:r w:rsidRPr="005938D8">
        <w:rPr>
          <w:rFonts w:ascii="Century" w:eastAsia="ＭＳ 明朝" w:hAnsi="Century" w:cs="Times New Roman" w:hint="eastAsia"/>
          <w:sz w:val="20"/>
          <w:szCs w:val="20"/>
        </w:rPr>
        <w:t>３　災害救助法の適用</w:t>
      </w:r>
    </w:p>
    <w:p w:rsidR="00AB5C9D" w:rsidRDefault="00241A4E" w:rsidP="00241A4E">
      <w:pPr>
        <w:wordWrap w:val="0"/>
        <w:spacing w:line="323" w:lineRule="atLeast"/>
        <w:jc w:val="left"/>
        <w:rPr>
          <w:rFonts w:ascii="Century" w:eastAsia="ＭＳ 明朝" w:hAnsi="Century" w:cs="Times New Roman"/>
          <w:sz w:val="20"/>
          <w:szCs w:val="20"/>
        </w:rPr>
      </w:pPr>
      <w:r w:rsidRPr="005938D8">
        <w:rPr>
          <w:rFonts w:ascii="Century" w:eastAsia="ＭＳ 明朝" w:hAnsi="Century" w:cs="Times New Roman" w:hint="eastAsia"/>
          <w:sz w:val="20"/>
          <w:szCs w:val="20"/>
        </w:rPr>
        <w:t>（１）</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災害救助法の適用基準は、災害救助法施行令第</w:t>
      </w:r>
      <w:r w:rsidRPr="005938D8">
        <w:rPr>
          <w:rFonts w:ascii="Century" w:eastAsia="ＭＳ 明朝" w:hAnsi="Century" w:cs="Times New Roman" w:hint="eastAsia"/>
          <w:sz w:val="20"/>
          <w:szCs w:val="20"/>
        </w:rPr>
        <w:t>1</w:t>
      </w:r>
      <w:r w:rsidRPr="005938D8">
        <w:rPr>
          <w:rFonts w:ascii="Century" w:eastAsia="ＭＳ 明朝" w:hAnsi="Century" w:cs="Times New Roman" w:hint="eastAsia"/>
          <w:sz w:val="20"/>
          <w:szCs w:val="20"/>
        </w:rPr>
        <w:t xml:space="preserve">条の定めるところによる。すな　　</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わち、災害救助法の対象となる程度の災害は、次のいずれかに該当する災害とす</w:t>
      </w:r>
      <w:r w:rsidR="00AB5C9D">
        <w:rPr>
          <w:rFonts w:ascii="Century" w:eastAsia="ＭＳ 明朝" w:hAnsi="Century" w:cs="Times New Roman" w:hint="eastAsia"/>
          <w:sz w:val="20"/>
          <w:szCs w:val="20"/>
        </w:rPr>
        <w:t xml:space="preserve">　</w:t>
      </w:r>
    </w:p>
    <w:p w:rsidR="00241A4E" w:rsidRPr="005938D8" w:rsidRDefault="00241A4E" w:rsidP="00AB5C9D">
      <w:pPr>
        <w:wordWrap w:val="0"/>
        <w:spacing w:line="323" w:lineRule="atLeast"/>
        <w:ind w:firstLineChars="300" w:firstLine="690"/>
        <w:jc w:val="left"/>
        <w:rPr>
          <w:rFonts w:ascii="Century" w:eastAsia="ＭＳ 明朝" w:hAnsi="Century" w:cs="Times New Roman"/>
          <w:sz w:val="20"/>
          <w:szCs w:val="20"/>
        </w:rPr>
      </w:pPr>
      <w:r w:rsidRPr="005938D8">
        <w:rPr>
          <w:rFonts w:ascii="Century" w:eastAsia="ＭＳ 明朝" w:hAnsi="Century" w:cs="Times New Roman" w:hint="eastAsia"/>
          <w:sz w:val="20"/>
          <w:szCs w:val="20"/>
        </w:rPr>
        <w:t>る。</w:t>
      </w:r>
    </w:p>
    <w:p w:rsidR="00241A4E" w:rsidRPr="005938D8" w:rsidRDefault="00241A4E" w:rsidP="00241A4E">
      <w:pPr>
        <w:wordWrap w:val="0"/>
        <w:spacing w:line="323" w:lineRule="atLeast"/>
        <w:jc w:val="left"/>
        <w:rPr>
          <w:rFonts w:ascii="Century" w:eastAsia="ＭＳ 明朝" w:hAnsi="Century" w:cs="Times New Roman"/>
          <w:sz w:val="20"/>
          <w:szCs w:val="20"/>
        </w:rPr>
      </w:pPr>
      <w:r w:rsidRPr="005938D8">
        <w:rPr>
          <w:rFonts w:ascii="Century" w:eastAsia="ＭＳ 明朝" w:hAnsi="Century" w:cs="Times New Roman" w:hint="eastAsia"/>
          <w:sz w:val="20"/>
          <w:szCs w:val="20"/>
        </w:rPr>
        <w:t xml:space="preserve">　　</w:t>
      </w:r>
      <w:r w:rsidR="00AB5C9D">
        <w:rPr>
          <w:rFonts w:ascii="Century" w:eastAsia="ＭＳ 明朝" w:hAnsi="Century" w:cs="Times New Roman" w:hint="eastAsia"/>
          <w:sz w:val="20"/>
          <w:szCs w:val="20"/>
        </w:rPr>
        <w:t>ア</w:t>
      </w:r>
      <w:r w:rsidRPr="005938D8">
        <w:rPr>
          <w:rFonts w:ascii="Century" w:eastAsia="ＭＳ 明朝" w:hAnsi="Century" w:cs="Times New Roman" w:hint="eastAsia"/>
          <w:sz w:val="20"/>
          <w:szCs w:val="20"/>
        </w:rPr>
        <w:t xml:space="preserve">　本市の住家滅失世帯数が、８０世帯以上に達したとき。</w:t>
      </w:r>
    </w:p>
    <w:p w:rsidR="00AB5C9D" w:rsidRDefault="00241A4E" w:rsidP="00AB5C9D">
      <w:pPr>
        <w:wordWrap w:val="0"/>
        <w:spacing w:line="323" w:lineRule="atLeast"/>
        <w:jc w:val="left"/>
        <w:rPr>
          <w:rFonts w:ascii="Century" w:eastAsia="ＭＳ 明朝" w:hAnsi="Century" w:cs="Times New Roman"/>
          <w:sz w:val="20"/>
          <w:szCs w:val="20"/>
        </w:rPr>
      </w:pPr>
      <w:r w:rsidRPr="005938D8">
        <w:rPr>
          <w:rFonts w:ascii="Century" w:eastAsia="ＭＳ 明朝" w:hAnsi="Century" w:cs="Times New Roman" w:hint="eastAsia"/>
          <w:sz w:val="20"/>
          <w:szCs w:val="20"/>
        </w:rPr>
        <w:t xml:space="preserve">　　</w:t>
      </w:r>
      <w:r w:rsidR="00AB5C9D">
        <w:rPr>
          <w:rFonts w:ascii="Century" w:eastAsia="ＭＳ 明朝" w:hAnsi="Century" w:cs="Times New Roman" w:hint="eastAsia"/>
          <w:sz w:val="20"/>
          <w:szCs w:val="20"/>
        </w:rPr>
        <w:t>イ</w:t>
      </w:r>
      <w:r w:rsidRPr="005938D8">
        <w:rPr>
          <w:rFonts w:ascii="Century" w:eastAsia="ＭＳ 明朝" w:hAnsi="Century" w:cs="Times New Roman" w:hint="eastAsia"/>
          <w:sz w:val="20"/>
          <w:szCs w:val="20"/>
        </w:rPr>
        <w:t xml:space="preserve">　県の区域内の住家が滅失した世帯数が、１，５００世帯以上の場合であって、　　　</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本市の住家滅失世帯数が、４０世帯以上に達したとき。</w:t>
      </w:r>
    </w:p>
    <w:p w:rsidR="00241A4E" w:rsidRPr="00AB5C9D" w:rsidRDefault="00AB5C9D" w:rsidP="00AB5C9D">
      <w:pPr>
        <w:wordWrap w:val="0"/>
        <w:spacing w:line="323" w:lineRule="atLeast"/>
        <w:ind w:firstLineChars="200" w:firstLine="460"/>
        <w:jc w:val="left"/>
        <w:rPr>
          <w:rFonts w:ascii="Century" w:eastAsia="ＭＳ 明朝" w:hAnsi="Century" w:cs="Times New Roman"/>
          <w:sz w:val="20"/>
          <w:szCs w:val="20"/>
        </w:rPr>
      </w:pPr>
      <w:r>
        <w:rPr>
          <w:rFonts w:ascii="Century" w:eastAsia="ＭＳ 明朝" w:hAnsi="Century" w:cs="Times New Roman" w:hint="eastAsia"/>
          <w:sz w:val="20"/>
          <w:szCs w:val="20"/>
        </w:rPr>
        <w:t>ウ</w:t>
      </w:r>
      <w:r w:rsidR="00241A4E" w:rsidRPr="00AB5C9D">
        <w:rPr>
          <w:rFonts w:ascii="Century" w:eastAsia="ＭＳ 明朝" w:hAnsi="Century" w:cs="Times New Roman" w:hint="eastAsia"/>
          <w:sz w:val="20"/>
          <w:szCs w:val="20"/>
        </w:rPr>
        <w:t xml:space="preserve">　県の区域内の住家が滅失した世帯数が、７，０００世帯以上の場合であって、本</w:t>
      </w:r>
      <w:r>
        <w:rPr>
          <w:rFonts w:ascii="Century" w:eastAsia="ＭＳ 明朝" w:hAnsi="Century" w:cs="Times New Roman" w:hint="eastAsia"/>
          <w:sz w:val="20"/>
          <w:szCs w:val="20"/>
        </w:rPr>
        <w:t xml:space="preserve">　　　</w:t>
      </w:r>
      <w:r w:rsidR="00241A4E" w:rsidRPr="00AB5C9D">
        <w:rPr>
          <w:rFonts w:ascii="Century" w:eastAsia="ＭＳ 明朝" w:hAnsi="Century" w:cs="Times New Roman" w:hint="eastAsia"/>
          <w:sz w:val="20"/>
          <w:szCs w:val="20"/>
        </w:rPr>
        <w:t>市の区域内の被害世帯数が多数であり救助を必要とするとき。</w:t>
      </w:r>
    </w:p>
    <w:p w:rsidR="00241A4E" w:rsidRPr="005938D8" w:rsidRDefault="00241A4E" w:rsidP="00241A4E">
      <w:pPr>
        <w:wordWrap w:val="0"/>
        <w:spacing w:line="323" w:lineRule="atLeast"/>
        <w:jc w:val="left"/>
        <w:rPr>
          <w:rFonts w:ascii="Century" w:eastAsia="ＭＳ 明朝" w:hAnsi="Century" w:cs="Times New Roman"/>
          <w:sz w:val="20"/>
          <w:szCs w:val="20"/>
        </w:rPr>
      </w:pPr>
      <w:r w:rsidRPr="005938D8">
        <w:rPr>
          <w:rFonts w:ascii="Century" w:eastAsia="ＭＳ 明朝" w:hAnsi="Century" w:cs="Times New Roman" w:hint="eastAsia"/>
          <w:sz w:val="20"/>
          <w:szCs w:val="20"/>
        </w:rPr>
        <w:t xml:space="preserve">　　</w:t>
      </w:r>
      <w:r w:rsidR="00AB5C9D">
        <w:rPr>
          <w:rFonts w:ascii="Century" w:eastAsia="ＭＳ 明朝" w:hAnsi="Century" w:cs="Times New Roman" w:hint="eastAsia"/>
          <w:sz w:val="20"/>
          <w:szCs w:val="20"/>
        </w:rPr>
        <w:t>エ</w:t>
      </w:r>
      <w:r w:rsidRPr="005938D8">
        <w:rPr>
          <w:rFonts w:ascii="Century" w:eastAsia="ＭＳ 明朝" w:hAnsi="Century" w:cs="Times New Roman" w:hint="eastAsia"/>
          <w:sz w:val="20"/>
          <w:szCs w:val="20"/>
        </w:rPr>
        <w:t xml:space="preserve">　災害が隔絶した地域に発生したものである等、災害にかかった者の救護を著し　</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 xml:space="preserve">く困難とする特別の事情がある場合であって、多数の世帯の住家が滅失したもの　　　</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であること。</w:t>
      </w:r>
    </w:p>
    <w:p w:rsidR="00241A4E" w:rsidRPr="005938D8" w:rsidRDefault="00241A4E" w:rsidP="00241A4E">
      <w:pPr>
        <w:wordWrap w:val="0"/>
        <w:spacing w:line="323" w:lineRule="atLeast"/>
        <w:jc w:val="left"/>
        <w:rPr>
          <w:rFonts w:ascii="Century" w:eastAsia="ＭＳ 明朝" w:hAnsi="Century" w:cs="Times New Roman"/>
          <w:sz w:val="20"/>
          <w:szCs w:val="20"/>
        </w:rPr>
      </w:pPr>
      <w:r w:rsidRPr="005938D8">
        <w:rPr>
          <w:rFonts w:ascii="Century" w:eastAsia="ＭＳ 明朝" w:hAnsi="Century" w:cs="Times New Roman" w:hint="eastAsia"/>
          <w:sz w:val="20"/>
          <w:szCs w:val="20"/>
        </w:rPr>
        <w:t>（２）</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被害世帯の算定基準</w:t>
      </w:r>
    </w:p>
    <w:p w:rsidR="00241A4E" w:rsidRPr="00FD5DE0" w:rsidRDefault="00241A4E" w:rsidP="00241A4E">
      <w:pPr>
        <w:wordWrap w:val="0"/>
        <w:spacing w:line="323" w:lineRule="atLeast"/>
        <w:jc w:val="left"/>
        <w:rPr>
          <w:rFonts w:ascii="Century" w:eastAsia="ＭＳ 明朝" w:hAnsi="Century" w:cs="Times New Roman"/>
          <w:sz w:val="20"/>
          <w:szCs w:val="20"/>
        </w:rPr>
      </w:pPr>
      <w:r w:rsidRPr="005938D8">
        <w:rPr>
          <w:rFonts w:ascii="Century" w:eastAsia="ＭＳ 明朝" w:hAnsi="Century" w:cs="Times New Roman" w:hint="eastAsia"/>
          <w:sz w:val="20"/>
          <w:szCs w:val="20"/>
        </w:rPr>
        <w:t xml:space="preserve">　　　</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 xml:space="preserve">住家が滅失した世帯の数の算定にあっては、住家が半壊し、又は半壊する等著し　</w:t>
      </w:r>
      <w:r w:rsidR="005938D8">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 xml:space="preserve">　く損傷した世帯</w:t>
      </w:r>
      <w:r w:rsidRPr="00FD5DE0">
        <w:rPr>
          <w:rFonts w:ascii="Century" w:eastAsia="ＭＳ 明朝" w:hAnsi="Century" w:cs="Times New Roman" w:hint="eastAsia"/>
          <w:sz w:val="20"/>
          <w:szCs w:val="20"/>
        </w:rPr>
        <w:t>は２世帯をもって、住家が床上浸水、土砂の堆積等により一時的に</w:t>
      </w:r>
      <w:r>
        <w:rPr>
          <w:rFonts w:ascii="Century" w:eastAsia="ＭＳ 明朝" w:hAnsi="Century" w:cs="Times New Roman" w:hint="eastAsia"/>
          <w:sz w:val="20"/>
          <w:szCs w:val="20"/>
        </w:rPr>
        <w:t xml:space="preserve">　</w:t>
      </w:r>
      <w:r w:rsidR="005938D8">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居住することができない状態となった世帯は３世帯をもって、それぞれ住家の滅失</w:t>
      </w:r>
      <w:r>
        <w:rPr>
          <w:rFonts w:ascii="Century" w:eastAsia="ＭＳ 明朝" w:hAnsi="Century" w:cs="Times New Roman" w:hint="eastAsia"/>
          <w:sz w:val="20"/>
          <w:szCs w:val="20"/>
        </w:rPr>
        <w:t xml:space="preserve">　</w:t>
      </w:r>
      <w:r w:rsidR="005938D8">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した１世帯とみなす。</w:t>
      </w:r>
    </w:p>
    <w:p w:rsidR="00241A4E" w:rsidRPr="00FD5DE0" w:rsidRDefault="00241A4E" w:rsidP="00241A4E">
      <w:pPr>
        <w:wordWrap w:val="0"/>
        <w:spacing w:line="323" w:lineRule="atLeast"/>
        <w:jc w:val="left"/>
        <w:rPr>
          <w:rFonts w:ascii="Century" w:eastAsia="ＭＳ 明朝" w:hAnsi="Century" w:cs="Times New Roman"/>
          <w:sz w:val="20"/>
          <w:szCs w:val="20"/>
        </w:rPr>
      </w:pPr>
    </w:p>
    <w:p w:rsidR="00241A4E" w:rsidRPr="00FD5DE0" w:rsidRDefault="00241A4E" w:rsidP="00241A4E">
      <w:pPr>
        <w:wordWrap w:val="0"/>
        <w:spacing w:line="323"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w:t>
      </w:r>
      <w:r w:rsidR="00AB5C9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災害救助法の適用手続</w:t>
      </w:r>
    </w:p>
    <w:p w:rsidR="00241A4E" w:rsidRPr="00FD5DE0" w:rsidRDefault="00241A4E" w:rsidP="00241A4E">
      <w:pPr>
        <w:wordWrap w:val="0"/>
        <w:spacing w:line="323"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AB5C9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災害救助法の適用基準のいずれかに該当し、又は該当する見込みがあるときは、</w:t>
      </w:r>
      <w:r>
        <w:rPr>
          <w:rFonts w:ascii="Century" w:eastAsia="ＭＳ 明朝" w:hAnsi="Century" w:cs="Times New Roman" w:hint="eastAsia"/>
          <w:sz w:val="20"/>
          <w:szCs w:val="20"/>
        </w:rPr>
        <w:t xml:space="preserve">　　</w:t>
      </w:r>
      <w:r w:rsidR="005938D8">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市長</w:t>
      </w:r>
      <w:r w:rsidRPr="006F12E0">
        <w:rPr>
          <w:rFonts w:ascii="Century" w:eastAsia="ＭＳ 明朝" w:hAnsi="Century" w:cs="Times New Roman" w:hint="eastAsia"/>
          <w:sz w:val="20"/>
          <w:szCs w:val="20"/>
        </w:rPr>
        <w:t>（県北広域本部</w:t>
      </w:r>
      <w:r w:rsidRPr="00FD5DE0">
        <w:rPr>
          <w:rFonts w:ascii="Century" w:eastAsia="ＭＳ 明朝" w:hAnsi="Century" w:cs="Times New Roman" w:hint="eastAsia"/>
          <w:sz w:val="20"/>
          <w:szCs w:val="20"/>
        </w:rPr>
        <w:t>を経由して）は、直ちにその旨を知事に報告するものとする。</w:t>
      </w:r>
    </w:p>
    <w:p w:rsidR="00241A4E" w:rsidRPr="00FD5DE0" w:rsidRDefault="00241A4E" w:rsidP="00241A4E">
      <w:pPr>
        <w:wordWrap w:val="0"/>
        <w:spacing w:line="323" w:lineRule="atLeast"/>
        <w:jc w:val="left"/>
        <w:rPr>
          <w:rFonts w:ascii="Century" w:eastAsia="ＭＳ 明朝" w:hAnsi="Century" w:cs="Times New Roman"/>
          <w:sz w:val="20"/>
          <w:szCs w:val="20"/>
        </w:rPr>
      </w:pPr>
    </w:p>
    <w:p w:rsidR="00241A4E" w:rsidRPr="00FD5DE0" w:rsidRDefault="00241A4E" w:rsidP="00CD1F3E">
      <w:pPr>
        <w:wordWrap w:val="0"/>
        <w:spacing w:line="360" w:lineRule="auto"/>
        <w:jc w:val="left"/>
        <w:rPr>
          <w:rFonts w:ascii="Century" w:eastAsia="ＭＳ 明朝" w:hAnsi="Century" w:cs="Times New Roman"/>
          <w:sz w:val="24"/>
          <w:szCs w:val="24"/>
        </w:rPr>
      </w:pPr>
      <w:r w:rsidRPr="00FD5DE0">
        <w:rPr>
          <w:rFonts w:ascii="Century" w:eastAsia="ＭＳ 明朝" w:hAnsi="Century" w:cs="Times New Roman" w:hint="eastAsia"/>
          <w:sz w:val="24"/>
          <w:szCs w:val="24"/>
        </w:rPr>
        <w:t xml:space="preserve">第１２節　　救出計画　</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災害のため生命、身体が危険な状態にある者、あるいは生死不明の状態にある者を捜索し、又は救助して、その者の保護を図るものとする。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１．実施責任</w:t>
      </w:r>
    </w:p>
    <w:p w:rsidR="00241A4E" w:rsidRPr="005938D8" w:rsidRDefault="00241A4E" w:rsidP="00241A4E">
      <w:pPr>
        <w:wordWrap w:val="0"/>
        <w:ind w:left="460" w:hangingChars="200" w:hanging="46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AB5C9D">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救出は原則として、市長、消防機関</w:t>
      </w:r>
      <w:r>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警察機関</w:t>
      </w:r>
      <w:r w:rsidRPr="005938D8">
        <w:rPr>
          <w:rFonts w:ascii="Century" w:eastAsia="ＭＳ 明朝" w:hAnsi="Century" w:cs="Times New Roman" w:hint="eastAsia"/>
          <w:sz w:val="20"/>
          <w:szCs w:val="20"/>
        </w:rPr>
        <w:t>及び災害派遣中の自衛隊</w:t>
      </w:r>
      <w:r w:rsidRPr="005938D8">
        <w:rPr>
          <w:rFonts w:ascii="Century" w:eastAsia="ＭＳ 明朝" w:hAnsi="Century" w:cs="Times New Roman" w:hint="eastAsia"/>
          <w:sz w:val="20"/>
          <w:szCs w:val="20"/>
        </w:rPr>
        <w:t>(</w:t>
      </w:r>
      <w:r w:rsidRPr="005938D8">
        <w:rPr>
          <w:rFonts w:ascii="Century" w:eastAsia="ＭＳ 明朝" w:hAnsi="Century" w:cs="Times New Roman" w:hint="eastAsia"/>
          <w:sz w:val="20"/>
          <w:szCs w:val="20"/>
        </w:rPr>
        <w:t>以下「市</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長等」という。</w:t>
      </w:r>
      <w:r w:rsidRPr="005938D8">
        <w:rPr>
          <w:rFonts w:ascii="Century" w:eastAsia="ＭＳ 明朝" w:hAnsi="Century" w:cs="Times New Roman" w:hint="eastAsia"/>
          <w:sz w:val="20"/>
          <w:szCs w:val="20"/>
        </w:rPr>
        <w:t>)</w:t>
      </w:r>
      <w:r w:rsidRPr="005938D8">
        <w:rPr>
          <w:rFonts w:ascii="Century" w:eastAsia="ＭＳ 明朝" w:hAnsi="Century" w:cs="Times New Roman" w:hint="eastAsia"/>
          <w:sz w:val="20"/>
          <w:szCs w:val="20"/>
        </w:rPr>
        <w:t>が協力して実施するものとする。</w:t>
      </w:r>
    </w:p>
    <w:p w:rsidR="00241A4E" w:rsidRPr="00FD5DE0" w:rsidRDefault="00241A4E" w:rsidP="00241A4E">
      <w:pPr>
        <w:wordWrap w:val="0"/>
        <w:ind w:left="460" w:hangingChars="200" w:hanging="460"/>
        <w:jc w:val="left"/>
        <w:rPr>
          <w:rFonts w:ascii="Century" w:eastAsia="ＭＳ 明朝" w:hAnsi="Century" w:cs="Times New Roman"/>
          <w:sz w:val="20"/>
          <w:szCs w:val="20"/>
        </w:rPr>
      </w:pPr>
      <w:r w:rsidRPr="005938D8">
        <w:rPr>
          <w:rFonts w:ascii="Century" w:eastAsia="ＭＳ 明朝" w:hAnsi="Century" w:cs="Times New Roman" w:hint="eastAsia"/>
          <w:sz w:val="20"/>
          <w:szCs w:val="20"/>
        </w:rPr>
        <w:t>（２）</w:t>
      </w:r>
      <w:r w:rsidR="00AB5C9D">
        <w:rPr>
          <w:rFonts w:ascii="Century" w:eastAsia="ＭＳ 明朝" w:hAnsi="Century" w:cs="Times New Roman" w:hint="eastAsia"/>
          <w:sz w:val="20"/>
          <w:szCs w:val="20"/>
        </w:rPr>
        <w:t xml:space="preserve">　</w:t>
      </w:r>
      <w:r w:rsidRPr="005938D8">
        <w:rPr>
          <w:rFonts w:ascii="Century" w:eastAsia="ＭＳ 明朝" w:hAnsi="Century" w:cs="Times New Roman" w:hint="eastAsia"/>
          <w:sz w:val="20"/>
          <w:szCs w:val="20"/>
        </w:rPr>
        <w:t>災害対策基本法及び他の法令の規定により災害応急措置の実施責任を有する者はもちろん、災害の現場にある者は救出を実施し、又は市</w:t>
      </w:r>
      <w:r w:rsidRPr="00FD5DE0">
        <w:rPr>
          <w:rFonts w:ascii="Century" w:eastAsia="ＭＳ 明朝" w:hAnsi="Century" w:cs="Times New Roman" w:hint="eastAsia"/>
          <w:sz w:val="20"/>
          <w:szCs w:val="20"/>
        </w:rPr>
        <w:t>長等に協力するものとす</w:t>
      </w:r>
      <w:r>
        <w:rPr>
          <w:rFonts w:ascii="Century" w:eastAsia="ＭＳ 明朝" w:hAnsi="Century" w:cs="Times New Roman" w:hint="eastAsia"/>
          <w:sz w:val="20"/>
          <w:szCs w:val="20"/>
        </w:rPr>
        <w:t>る。</w:t>
      </w:r>
    </w:p>
    <w:p w:rsidR="00241A4E" w:rsidRDefault="00241A4E" w:rsidP="00241A4E">
      <w:pPr>
        <w:wordWrap w:val="0"/>
        <w:spacing w:line="360" w:lineRule="exact"/>
        <w:jc w:val="left"/>
        <w:rPr>
          <w:rFonts w:ascii="Century" w:eastAsia="ＭＳ 明朝" w:hAnsi="Century" w:cs="Times New Roman"/>
          <w:sz w:val="20"/>
          <w:szCs w:val="20"/>
        </w:rPr>
        <w:sectPr w:rsidR="00241A4E" w:rsidSect="00241A4E">
          <w:type w:val="continuous"/>
          <w:pgSz w:w="11906" w:h="16838" w:code="9"/>
          <w:pgMar w:top="851" w:right="1134" w:bottom="851" w:left="1418" w:header="851" w:footer="397" w:gutter="0"/>
          <w:cols w:space="425"/>
          <w:docGrid w:type="linesAndChars" w:linePitch="346" w:charSpace="6144"/>
        </w:sect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２．救出対象者</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り災者の救出は、災害の原因、種別あるいは住家の被害とは関係なく、次の状態に</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ある者に対し必要に応じて実施するものとする。</w:t>
      </w:r>
    </w:p>
    <w:p w:rsidR="00241A4E" w:rsidRPr="005938D8" w:rsidRDefault="005F7073" w:rsidP="005938D8">
      <w:pPr>
        <w:wordWrap w:val="0"/>
        <w:jc w:val="left"/>
        <w:rPr>
          <w:rFonts w:ascii="Century" w:eastAsia="ＭＳ 明朝" w:hAnsi="Century" w:cs="Times New Roman"/>
          <w:dstrike/>
          <w:sz w:val="20"/>
          <w:szCs w:val="20"/>
        </w:rPr>
      </w:pPr>
      <w:r>
        <w:rPr>
          <w:rFonts w:ascii="Century" w:eastAsia="ＭＳ 明朝" w:hAnsi="Century" w:cs="Times New Roman" w:hint="eastAsia"/>
          <w:sz w:val="20"/>
          <w:szCs w:val="20"/>
        </w:rPr>
        <w:t xml:space="preserve">（１）　</w:t>
      </w:r>
      <w:r w:rsidR="00241A4E" w:rsidRPr="005938D8">
        <w:rPr>
          <w:rFonts w:ascii="Century" w:eastAsia="ＭＳ 明朝" w:hAnsi="Century" w:cs="Times New Roman" w:hint="eastAsia"/>
          <w:sz w:val="20"/>
          <w:szCs w:val="20"/>
        </w:rPr>
        <w:t>災害によって生命、身体が危険な状態にある者</w:t>
      </w:r>
    </w:p>
    <w:p w:rsidR="00241A4E" w:rsidRPr="005938D8" w:rsidRDefault="005F7073" w:rsidP="00241A4E">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（２）</w:t>
      </w:r>
      <w:r w:rsidR="00241A4E" w:rsidRPr="005938D8">
        <w:rPr>
          <w:rFonts w:ascii="Century" w:eastAsia="ＭＳ 明朝" w:hAnsi="Century" w:cs="Times New Roman" w:hint="eastAsia"/>
          <w:sz w:val="20"/>
          <w:szCs w:val="20"/>
        </w:rPr>
        <w:t xml:space="preserve">　火災の際に火中に取り残されたような場合</w:t>
      </w:r>
    </w:p>
    <w:p w:rsidR="00241A4E" w:rsidRPr="005938D8" w:rsidRDefault="005F7073" w:rsidP="005F7073">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（３）</w:t>
      </w:r>
      <w:r w:rsidR="00241A4E" w:rsidRPr="005938D8">
        <w:rPr>
          <w:rFonts w:ascii="Century" w:eastAsia="ＭＳ 明朝" w:hAnsi="Century" w:cs="Times New Roman" w:hint="eastAsia"/>
          <w:sz w:val="20"/>
          <w:szCs w:val="20"/>
        </w:rPr>
        <w:t xml:space="preserve">　地震、がけ（山）崩れ等のため倒壊し家屋の下敷となったような場合</w:t>
      </w:r>
    </w:p>
    <w:p w:rsidR="005938D8" w:rsidRDefault="005F7073" w:rsidP="005938D8">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（４）</w:t>
      </w:r>
      <w:r w:rsidR="00241A4E" w:rsidRPr="005938D8">
        <w:rPr>
          <w:rFonts w:ascii="Century" w:eastAsia="ＭＳ 明朝" w:hAnsi="Century" w:cs="Times New Roman" w:hint="eastAsia"/>
          <w:sz w:val="20"/>
          <w:szCs w:val="20"/>
        </w:rPr>
        <w:t xml:space="preserve">　水害の際に河川に流される場合</w:t>
      </w:r>
    </w:p>
    <w:p w:rsidR="00241A4E" w:rsidRPr="005938D8" w:rsidRDefault="005F7073" w:rsidP="005F7073">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（５）</w:t>
      </w:r>
      <w:r w:rsidR="00241A4E" w:rsidRPr="005938D8">
        <w:rPr>
          <w:rFonts w:ascii="Century" w:eastAsia="ＭＳ 明朝" w:hAnsi="Century" w:cs="Times New Roman" w:hint="eastAsia"/>
          <w:sz w:val="20"/>
          <w:szCs w:val="20"/>
        </w:rPr>
        <w:t xml:space="preserve">　孤立した地域等に取り残されたような場合</w:t>
      </w:r>
    </w:p>
    <w:p w:rsidR="00241A4E" w:rsidRDefault="005F7073" w:rsidP="005F7073">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（６）</w:t>
      </w:r>
      <w:r w:rsidR="00241A4E" w:rsidRPr="005938D8">
        <w:rPr>
          <w:rFonts w:ascii="Century" w:eastAsia="ＭＳ 明朝" w:hAnsi="Century" w:cs="Times New Roman" w:hint="eastAsia"/>
          <w:sz w:val="20"/>
          <w:szCs w:val="20"/>
        </w:rPr>
        <w:t xml:space="preserve">　災害のため行方不明の状態にあり、かつ諸般の情勢から生存していると推定さ　　　れる者、又は生命があるかどうか明らかでない者</w:t>
      </w:r>
    </w:p>
    <w:p w:rsidR="005938D8" w:rsidRPr="005F7073" w:rsidRDefault="005938D8" w:rsidP="005938D8">
      <w:pPr>
        <w:wordWrap w:val="0"/>
        <w:ind w:firstLineChars="200" w:firstLine="460"/>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３．救出の方法</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1546B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市及び市消防団員</w:t>
      </w:r>
      <w:r w:rsidRPr="005938D8">
        <w:rPr>
          <w:rFonts w:ascii="Century" w:eastAsia="ＭＳ 明朝" w:hAnsi="Century" w:cs="Times New Roman" w:hint="eastAsia"/>
          <w:sz w:val="20"/>
          <w:szCs w:val="20"/>
        </w:rPr>
        <w:t>等に</w:t>
      </w:r>
      <w:r w:rsidRPr="00FD5DE0">
        <w:rPr>
          <w:rFonts w:ascii="Century" w:eastAsia="ＭＳ 明朝" w:hAnsi="Century" w:cs="Times New Roman" w:hint="eastAsia"/>
          <w:sz w:val="20"/>
          <w:szCs w:val="20"/>
        </w:rPr>
        <w:t>よる救出</w:t>
      </w:r>
    </w:p>
    <w:p w:rsidR="00241A4E" w:rsidRPr="00FD5DE0" w:rsidRDefault="00241A4E" w:rsidP="00241A4E">
      <w:pPr>
        <w:wordWrap w:val="0"/>
        <w:ind w:firstLineChars="400" w:firstLine="92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救出は、災害の種別、被害地域の災害状況の条件によって異なるが、救出を実</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施すべき事態が発生したときは、市長は直ちに県等の出先機関（地方本部）と連</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絡をとるとともに、消防団員等を動員して、速やかに救出作業を実施するものと</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する。</w:t>
      </w:r>
    </w:p>
    <w:p w:rsidR="00241A4E" w:rsidRPr="00FD5DE0" w:rsidRDefault="00241A4E" w:rsidP="00241A4E">
      <w:pPr>
        <w:wordWrap w:val="0"/>
        <w:ind w:leftChars="295" w:left="708" w:firstLineChars="91" w:firstLine="209"/>
        <w:jc w:val="left"/>
        <w:rPr>
          <w:rFonts w:ascii="Century" w:eastAsia="ＭＳ 明朝" w:hAnsi="Century" w:cs="Times New Roman"/>
          <w:sz w:val="20"/>
          <w:szCs w:val="20"/>
        </w:rPr>
      </w:pPr>
      <w:r w:rsidRPr="00FD5DE0">
        <w:rPr>
          <w:rFonts w:ascii="Century" w:eastAsia="ＭＳ 明朝" w:hAnsi="Century" w:cs="Times New Roman" w:hint="eastAsia"/>
          <w:sz w:val="20"/>
          <w:szCs w:val="20"/>
        </w:rPr>
        <w:t>なお、延焼火災が多発している状況下で同時に多数の救出が必要となる場合は、火災現場附近を優先に救出活動を行うものとする。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1546B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自主防災組織による救出</w:t>
      </w:r>
    </w:p>
    <w:p w:rsidR="001546B9" w:rsidRDefault="00241A4E" w:rsidP="001546B9">
      <w:pPr>
        <w:wordWrap w:val="0"/>
        <w:ind w:firstLineChars="400" w:firstLine="92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自主防災組織にあっては、組織内における被害状況を調査し、救出対象者の早</w:t>
      </w:r>
    </w:p>
    <w:p w:rsidR="001546B9" w:rsidRDefault="00241A4E" w:rsidP="001546B9">
      <w:pPr>
        <w:wordWrap w:val="0"/>
        <w:ind w:firstLineChars="300" w:firstLine="69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期発見に努めるものとする。救出対象者を発見した場合には、迅速な救出活動を</w:t>
      </w:r>
      <w:r w:rsidR="001546B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行い、又</w:t>
      </w:r>
      <w:r w:rsidRPr="005938D8">
        <w:rPr>
          <w:rFonts w:ascii="Century" w:eastAsia="ＭＳ 明朝" w:hAnsi="Century" w:cs="Times New Roman" w:hint="eastAsia"/>
          <w:sz w:val="20"/>
          <w:szCs w:val="20"/>
        </w:rPr>
        <w:t>は警察、消防機関、自衛隊等に連絡して、早期救出に努めるものとす</w:t>
      </w:r>
    </w:p>
    <w:p w:rsidR="00241A4E" w:rsidRPr="005938D8" w:rsidRDefault="00241A4E" w:rsidP="001546B9">
      <w:pPr>
        <w:wordWrap w:val="0"/>
        <w:ind w:firstLineChars="300" w:firstLine="690"/>
        <w:jc w:val="left"/>
        <w:rPr>
          <w:rFonts w:ascii="Century" w:eastAsia="ＭＳ 明朝" w:hAnsi="Century" w:cs="Times New Roman"/>
          <w:sz w:val="20"/>
          <w:szCs w:val="20"/>
        </w:rPr>
      </w:pPr>
      <w:r w:rsidRPr="005938D8">
        <w:rPr>
          <w:rFonts w:ascii="Century" w:eastAsia="ＭＳ 明朝" w:hAnsi="Century" w:cs="Times New Roman" w:hint="eastAsia"/>
          <w:sz w:val="20"/>
          <w:szCs w:val="20"/>
        </w:rPr>
        <w:t>る。</w:t>
      </w:r>
    </w:p>
    <w:p w:rsidR="00241A4E" w:rsidRPr="005938D8" w:rsidRDefault="00241A4E" w:rsidP="00241A4E">
      <w:pPr>
        <w:wordWrap w:val="0"/>
        <w:spacing w:line="360" w:lineRule="exact"/>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４．応援の手続</w:t>
      </w:r>
    </w:p>
    <w:p w:rsidR="00241A4E" w:rsidRPr="00FD5DE0" w:rsidRDefault="00241A4E" w:rsidP="005938D8">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市長において救出作業ができないとき、又は資機材等の調達ができない場合の応援</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の手続きは</w:t>
      </w:r>
      <w:r w:rsidR="005938D8">
        <w:rPr>
          <w:rFonts w:ascii="Century" w:eastAsia="ＭＳ 明朝" w:hAnsi="Century" w:cs="Times New Roman" w:hint="eastAsia"/>
          <w:sz w:val="20"/>
          <w:szCs w:val="20"/>
        </w:rPr>
        <w:t>、</w:t>
      </w:r>
      <w:r w:rsidRPr="00FD5DE0">
        <w:rPr>
          <w:rFonts w:ascii="Century" w:eastAsia="ＭＳ 明朝" w:hAnsi="Century" w:cs="Times New Roman" w:hint="eastAsia"/>
          <w:sz w:val="20"/>
          <w:szCs w:val="20"/>
        </w:rPr>
        <w:t>県等の出先機関に対し要請を行うものとする。</w:t>
      </w:r>
    </w:p>
    <w:p w:rsidR="00241A4E" w:rsidRPr="00FD5DE0" w:rsidRDefault="00241A4E" w:rsidP="00241A4E">
      <w:pPr>
        <w:wordWrap w:val="0"/>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５．惨事ストレス対策</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救出、救助活動を実施する各機関は、職員等の惨事ストレス対策に努めるものとす</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る。</w:t>
      </w:r>
    </w:p>
    <w:p w:rsidR="00241A4E" w:rsidRDefault="00241A4E" w:rsidP="00241A4E">
      <w:pPr>
        <w:wordWrap w:val="0"/>
        <w:spacing w:line="320" w:lineRule="atLeast"/>
        <w:jc w:val="left"/>
        <w:rPr>
          <w:rFonts w:ascii="Century" w:eastAsia="ＭＳ 明朝" w:hAnsi="Century" w:cs="Times New Roman"/>
          <w:sz w:val="24"/>
          <w:szCs w:val="24"/>
        </w:rPr>
      </w:pPr>
    </w:p>
    <w:p w:rsidR="00241A4E" w:rsidRPr="00FB3338" w:rsidRDefault="00241A4E" w:rsidP="00CD1F3E">
      <w:pPr>
        <w:wordWrap w:val="0"/>
        <w:spacing w:line="360" w:lineRule="auto"/>
        <w:jc w:val="left"/>
        <w:rPr>
          <w:rFonts w:ascii="Century" w:eastAsia="ＭＳ 明朝" w:hAnsi="Century" w:cs="Times New Roman"/>
          <w:sz w:val="24"/>
          <w:szCs w:val="24"/>
        </w:rPr>
      </w:pPr>
      <w:r w:rsidRPr="00FB3338">
        <w:rPr>
          <w:rFonts w:ascii="Century" w:eastAsia="ＭＳ 明朝" w:hAnsi="Century" w:cs="Times New Roman" w:hint="eastAsia"/>
          <w:sz w:val="24"/>
          <w:szCs w:val="24"/>
        </w:rPr>
        <w:t>第１３節　　医療救護計画</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大規模・広域的な災害や事故等により多数の傷病者が発生し、被災地及びその周辺の医療救護の対応能力を著しく超えた場合において、市は、日本赤十字社熊本県支部、菊池郡市医師会、災害拠点</w:t>
      </w:r>
      <w:r w:rsidRPr="00FB3338">
        <w:rPr>
          <w:rFonts w:ascii="Century" w:eastAsia="ＭＳ 明朝" w:hAnsi="Century" w:cs="Times New Roman" w:hint="eastAsia"/>
          <w:sz w:val="20"/>
          <w:szCs w:val="20"/>
        </w:rPr>
        <w:t>病院、災害派遣医療チーム、災害派遣精神医療チーム等と緊密な連携のもと、総力を挙げて迅速かつ適切な医療救護活動を実施する。</w:t>
      </w:r>
    </w:p>
    <w:p w:rsidR="00241A4E" w:rsidRPr="00FD5DE0" w:rsidRDefault="00241A4E" w:rsidP="00241A4E">
      <w:pPr>
        <w:wordWrap w:val="0"/>
        <w:spacing w:line="180" w:lineRule="exact"/>
        <w:jc w:val="left"/>
        <w:rPr>
          <w:rFonts w:ascii="Century" w:eastAsia="ＭＳ 明朝" w:hAnsi="Century" w:cs="Times New Roman"/>
          <w:sz w:val="20"/>
          <w:szCs w:val="20"/>
        </w:rPr>
      </w:pP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１．実施機関</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（１）</w:t>
      </w:r>
      <w:r w:rsidR="001546B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災害時における医療救護は、市長が行うものとする。ただし、本市のみで実</w:t>
      </w:r>
      <w:r w:rsidR="001546B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施困難な場合は、隣接地、県その他の医療機関の応援を得て実施するものとす</w:t>
      </w:r>
      <w:r w:rsidR="001546B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る。</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（２）</w:t>
      </w:r>
      <w:r w:rsidR="001546B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災害救助法が適用された場合は、知事が</w:t>
      </w:r>
      <w:r w:rsidRPr="008D0048">
        <w:rPr>
          <w:rFonts w:ascii="Century" w:eastAsia="ＭＳ 明朝" w:hAnsi="Century" w:cs="Times New Roman" w:hint="eastAsia"/>
          <w:sz w:val="20"/>
          <w:szCs w:val="20"/>
        </w:rPr>
        <w:t>行う</w:t>
      </w:r>
      <w:r w:rsidRPr="00FD5DE0">
        <w:rPr>
          <w:rFonts w:ascii="Century" w:eastAsia="ＭＳ 明朝" w:hAnsi="Century" w:cs="Times New Roman" w:hint="eastAsia"/>
          <w:sz w:val="20"/>
          <w:szCs w:val="20"/>
        </w:rPr>
        <w:t>。</w:t>
      </w:r>
    </w:p>
    <w:p w:rsidR="00241A4E" w:rsidRPr="00FD5DE0" w:rsidRDefault="00241A4E" w:rsidP="00241A4E">
      <w:pPr>
        <w:wordWrap w:val="0"/>
        <w:spacing w:line="311" w:lineRule="atLeast"/>
        <w:jc w:val="left"/>
        <w:rPr>
          <w:rFonts w:ascii="Century" w:eastAsia="ＭＳ 明朝" w:hAnsi="Century" w:cs="Times New Roman"/>
          <w:strike/>
          <w:sz w:val="20"/>
          <w:szCs w:val="20"/>
        </w:rPr>
      </w:pPr>
      <w:r w:rsidRPr="00FD5DE0">
        <w:rPr>
          <w:rFonts w:ascii="Century" w:eastAsia="ＭＳ 明朝" w:hAnsi="Century" w:cs="Times New Roman" w:hint="eastAsia"/>
          <w:sz w:val="20"/>
          <w:szCs w:val="20"/>
        </w:rPr>
        <w:t>２．医療施設の安全性の確保</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（１）</w:t>
      </w:r>
      <w:r w:rsidR="001546B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市は、医療施設に関する安全性を確保するために、</w:t>
      </w:r>
      <w:r w:rsidRPr="00FD5DE0">
        <w:rPr>
          <w:rFonts w:ascii="ＭＳ 明朝" w:eastAsia="ＭＳ 明朝" w:hAnsi="ＭＳ 明朝" w:cs="Times New Roman" w:hint="eastAsia"/>
          <w:sz w:val="20"/>
          <w:szCs w:val="20"/>
        </w:rPr>
        <w:t>医療施設の管理者が実施</w:t>
      </w:r>
      <w:r w:rsidR="001546B9">
        <w:rPr>
          <w:rFonts w:ascii="ＭＳ 明朝" w:eastAsia="ＭＳ 明朝" w:hAnsi="ＭＳ 明朝" w:cs="Times New Roman" w:hint="eastAsia"/>
          <w:sz w:val="20"/>
          <w:szCs w:val="20"/>
        </w:rPr>
        <w:t xml:space="preserve">　　　　</w:t>
      </w:r>
      <w:r w:rsidRPr="00FD5DE0">
        <w:rPr>
          <w:rFonts w:ascii="ＭＳ 明朝" w:eastAsia="ＭＳ 明朝" w:hAnsi="ＭＳ 明朝" w:cs="Times New Roman" w:hint="eastAsia"/>
          <w:sz w:val="20"/>
          <w:szCs w:val="20"/>
        </w:rPr>
        <w:t>する以下の事項に関し、</w:t>
      </w:r>
      <w:r w:rsidRPr="00FD5DE0">
        <w:rPr>
          <w:rFonts w:ascii="Century" w:eastAsia="ＭＳ 明朝" w:hAnsi="Century" w:cs="Times New Roman" w:hint="eastAsia"/>
          <w:sz w:val="20"/>
          <w:szCs w:val="20"/>
        </w:rPr>
        <w:t>必要に応じて指導、助言を行うこととする。</w:t>
      </w:r>
    </w:p>
    <w:p w:rsidR="00241A4E" w:rsidRPr="00FD5DE0" w:rsidRDefault="001546B9" w:rsidP="001546B9">
      <w:pPr>
        <w:wordWrap w:val="0"/>
        <w:autoSpaceDE w:val="0"/>
        <w:autoSpaceDN w:val="0"/>
        <w:adjustRightInd w:val="0"/>
        <w:spacing w:line="362" w:lineRule="exact"/>
        <w:ind w:firstLineChars="355" w:firstLine="838"/>
        <w:rPr>
          <w:rFonts w:ascii="ＭＳ 明朝" w:eastAsia="ＭＳ 明朝" w:hAnsi="ＭＳ 明朝" w:cs="ＭＳ 明朝"/>
          <w:kern w:val="0"/>
          <w:sz w:val="20"/>
          <w:szCs w:val="20"/>
        </w:rPr>
      </w:pPr>
      <w:r>
        <w:rPr>
          <w:rFonts w:ascii="ＭＳ 明朝" w:eastAsia="ＭＳ 明朝" w:hAnsi="ＭＳ 明朝" w:cs="ＭＳ 明朝" w:hint="eastAsia"/>
          <w:spacing w:val="3"/>
          <w:kern w:val="0"/>
          <w:sz w:val="20"/>
          <w:szCs w:val="20"/>
        </w:rPr>
        <w:t xml:space="preserve">ア　</w:t>
      </w:r>
      <w:r w:rsidR="00241A4E" w:rsidRPr="00FD5DE0">
        <w:rPr>
          <w:rFonts w:ascii="ＭＳ 明朝" w:eastAsia="ＭＳ 明朝" w:hAnsi="ＭＳ 明朝" w:cs="ＭＳ 明朝" w:hint="eastAsia"/>
          <w:spacing w:val="3"/>
          <w:kern w:val="0"/>
          <w:sz w:val="20"/>
          <w:szCs w:val="20"/>
        </w:rPr>
        <w:t>医療施設における安全性を確保すること。</w:t>
      </w:r>
    </w:p>
    <w:p w:rsidR="00241A4E" w:rsidRPr="00FD5DE0" w:rsidRDefault="001546B9" w:rsidP="001546B9">
      <w:pPr>
        <w:wordWrap w:val="0"/>
        <w:autoSpaceDE w:val="0"/>
        <w:autoSpaceDN w:val="0"/>
        <w:adjustRightInd w:val="0"/>
        <w:spacing w:line="362" w:lineRule="exact"/>
        <w:ind w:firstLineChars="355" w:firstLine="838"/>
        <w:rPr>
          <w:rFonts w:ascii="ＭＳ 明朝" w:eastAsia="ＭＳ 明朝" w:hAnsi="ＭＳ 明朝" w:cs="ＭＳ 明朝"/>
          <w:kern w:val="0"/>
          <w:sz w:val="20"/>
          <w:szCs w:val="20"/>
        </w:rPr>
      </w:pPr>
      <w:r>
        <w:rPr>
          <w:rFonts w:ascii="ＭＳ 明朝" w:eastAsia="ＭＳ 明朝" w:hAnsi="ＭＳ 明朝" w:cs="ＭＳ 明朝" w:hint="eastAsia"/>
          <w:spacing w:val="3"/>
          <w:kern w:val="0"/>
          <w:sz w:val="20"/>
          <w:szCs w:val="20"/>
        </w:rPr>
        <w:t xml:space="preserve">イ　</w:t>
      </w:r>
      <w:r w:rsidR="00241A4E" w:rsidRPr="00FD5DE0">
        <w:rPr>
          <w:rFonts w:ascii="ＭＳ 明朝" w:eastAsia="ＭＳ 明朝" w:hAnsi="ＭＳ 明朝" w:cs="ＭＳ 明朝" w:hint="eastAsia"/>
          <w:spacing w:val="3"/>
          <w:kern w:val="0"/>
          <w:sz w:val="20"/>
          <w:szCs w:val="20"/>
        </w:rPr>
        <w:t>医療施設の職員に対し、災害対策に関する啓発を行うこと。</w:t>
      </w:r>
    </w:p>
    <w:p w:rsidR="00241A4E" w:rsidRPr="00FD5DE0" w:rsidRDefault="001546B9" w:rsidP="001546B9">
      <w:pPr>
        <w:wordWrap w:val="0"/>
        <w:autoSpaceDE w:val="0"/>
        <w:autoSpaceDN w:val="0"/>
        <w:adjustRightInd w:val="0"/>
        <w:spacing w:line="362" w:lineRule="exact"/>
        <w:ind w:firstLineChars="355" w:firstLine="838"/>
        <w:rPr>
          <w:rFonts w:ascii="ＭＳ 明朝" w:eastAsia="ＭＳ 明朝" w:hAnsi="ＭＳ 明朝" w:cs="ＭＳ 明朝"/>
          <w:kern w:val="0"/>
          <w:sz w:val="20"/>
          <w:szCs w:val="20"/>
        </w:rPr>
      </w:pPr>
      <w:r>
        <w:rPr>
          <w:rFonts w:ascii="ＭＳ 明朝" w:eastAsia="ＭＳ 明朝" w:hAnsi="ＭＳ 明朝" w:cs="ＭＳ 明朝" w:hint="eastAsia"/>
          <w:spacing w:val="3"/>
          <w:kern w:val="0"/>
          <w:sz w:val="20"/>
          <w:szCs w:val="20"/>
        </w:rPr>
        <w:t xml:space="preserve">ウ　</w:t>
      </w:r>
      <w:r w:rsidR="00241A4E" w:rsidRPr="00FD5DE0">
        <w:rPr>
          <w:rFonts w:ascii="ＭＳ 明朝" w:eastAsia="ＭＳ 明朝" w:hAnsi="ＭＳ 明朝" w:cs="ＭＳ 明朝" w:hint="eastAsia"/>
          <w:spacing w:val="3"/>
          <w:kern w:val="0"/>
          <w:sz w:val="20"/>
          <w:szCs w:val="20"/>
        </w:rPr>
        <w:t>医療施設の職員及び入院患者に対し、避難訓練を実施すること。</w:t>
      </w:r>
    </w:p>
    <w:p w:rsidR="00241A4E" w:rsidRPr="00FD5DE0" w:rsidRDefault="001546B9" w:rsidP="001546B9">
      <w:pPr>
        <w:wordWrap w:val="0"/>
        <w:autoSpaceDE w:val="0"/>
        <w:autoSpaceDN w:val="0"/>
        <w:adjustRightInd w:val="0"/>
        <w:spacing w:line="362" w:lineRule="exact"/>
        <w:ind w:firstLineChars="355" w:firstLine="838"/>
        <w:rPr>
          <w:rFonts w:ascii="ＭＳ 明朝" w:eastAsia="ＭＳ 明朝" w:hAnsi="ＭＳ 明朝" w:cs="ＭＳ 明朝"/>
          <w:kern w:val="0"/>
          <w:sz w:val="20"/>
          <w:szCs w:val="20"/>
        </w:rPr>
      </w:pPr>
      <w:r>
        <w:rPr>
          <w:rFonts w:ascii="ＭＳ 明朝" w:eastAsia="ＭＳ 明朝" w:hAnsi="ＭＳ 明朝" w:cs="ＭＳ 明朝" w:hint="eastAsia"/>
          <w:spacing w:val="3"/>
          <w:kern w:val="0"/>
          <w:sz w:val="20"/>
          <w:szCs w:val="20"/>
        </w:rPr>
        <w:t xml:space="preserve">エ　</w:t>
      </w:r>
      <w:r w:rsidR="00241A4E" w:rsidRPr="00FD5DE0">
        <w:rPr>
          <w:rFonts w:ascii="ＭＳ 明朝" w:eastAsia="ＭＳ 明朝" w:hAnsi="ＭＳ 明朝" w:cs="ＭＳ 明朝" w:hint="eastAsia"/>
          <w:spacing w:val="3"/>
          <w:kern w:val="0"/>
          <w:sz w:val="20"/>
          <w:szCs w:val="20"/>
        </w:rPr>
        <w:t>医療施設の入院患者の避難路の確保と周知を行うこと。</w:t>
      </w:r>
    </w:p>
    <w:p w:rsidR="00241A4E" w:rsidRPr="00FB3338" w:rsidRDefault="00241A4E" w:rsidP="001546B9">
      <w:pPr>
        <w:wordWrap w:val="0"/>
        <w:autoSpaceDE w:val="0"/>
        <w:autoSpaceDN w:val="0"/>
        <w:adjustRightInd w:val="0"/>
        <w:spacing w:line="362" w:lineRule="exact"/>
        <w:ind w:leftChars="100" w:left="839" w:hangingChars="254" w:hanging="599"/>
        <w:rPr>
          <w:rFonts w:ascii="Times New Roman" w:eastAsia="ＭＳ 明朝" w:hAnsi="Times New Roman" w:cs="ＭＳ 明朝"/>
          <w:spacing w:val="3"/>
          <w:kern w:val="0"/>
          <w:sz w:val="20"/>
          <w:szCs w:val="20"/>
        </w:rPr>
      </w:pPr>
      <w:r w:rsidRPr="00FB3338">
        <w:rPr>
          <w:rFonts w:ascii="ＭＳ 明朝" w:eastAsia="ＭＳ 明朝" w:hAnsi="ＭＳ 明朝" w:cs="ＭＳ 明朝" w:hint="eastAsia"/>
          <w:spacing w:val="3"/>
          <w:kern w:val="0"/>
          <w:sz w:val="20"/>
          <w:szCs w:val="20"/>
        </w:rPr>
        <w:t>（２）</w:t>
      </w:r>
      <w:r w:rsidR="001546B9">
        <w:rPr>
          <w:rFonts w:ascii="ＭＳ 明朝" w:eastAsia="ＭＳ 明朝" w:hAnsi="ＭＳ 明朝" w:cs="ＭＳ 明朝" w:hint="eastAsia"/>
          <w:spacing w:val="3"/>
          <w:kern w:val="0"/>
          <w:sz w:val="20"/>
          <w:szCs w:val="20"/>
        </w:rPr>
        <w:t xml:space="preserve"> </w:t>
      </w:r>
      <w:r w:rsidRPr="00FB3338">
        <w:rPr>
          <w:rFonts w:ascii="ＭＳ 明朝" w:eastAsia="ＭＳ 明朝" w:hAnsi="ＭＳ 明朝" w:cs="ＭＳ 明朝" w:hint="eastAsia"/>
          <w:spacing w:val="3"/>
          <w:kern w:val="0"/>
          <w:sz w:val="20"/>
          <w:szCs w:val="20"/>
        </w:rPr>
        <w:t>市は、医療施設が被災した場合に、支援できる体制づくりを整備していくこととする。</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３．医療救護体制の整備</w:t>
      </w:r>
    </w:p>
    <w:p w:rsidR="00241A4E" w:rsidRPr="00FD5DE0" w:rsidRDefault="00241A4E" w:rsidP="00241A4E">
      <w:pPr>
        <w:wordWrap w:val="0"/>
        <w:spacing w:line="311" w:lineRule="atLeast"/>
        <w:ind w:left="230" w:hangingChars="100" w:hanging="23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市は、小学校単位等を配慮し、行政区域ごとの救護体制の整備を図ることとする。</w:t>
      </w:r>
      <w:r>
        <w:rPr>
          <w:rFonts w:ascii="Century" w:eastAsia="ＭＳ 明朝" w:hAnsi="Century" w:cs="Times New Roman" w:hint="eastAsia"/>
          <w:sz w:val="20"/>
          <w:szCs w:val="20"/>
        </w:rPr>
        <w:t xml:space="preserve">　</w:t>
      </w:r>
      <w:r w:rsidRPr="00FB3338">
        <w:rPr>
          <w:rFonts w:ascii="Century" w:eastAsia="ＭＳ 明朝" w:hAnsi="Century" w:cs="Times New Roman" w:hint="eastAsia"/>
          <w:sz w:val="20"/>
          <w:szCs w:val="20"/>
        </w:rPr>
        <w:t>また、ヘリコプターによる後方搬送体制の整備を図っていくこととする。</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４．実施方法</w:t>
      </w:r>
    </w:p>
    <w:p w:rsidR="00241A4E" w:rsidRPr="00FB3338" w:rsidRDefault="00241A4E" w:rsidP="00606053">
      <w:pPr>
        <w:wordWrap w:val="0"/>
        <w:spacing w:line="311" w:lineRule="atLeast"/>
        <w:ind w:left="140" w:hangingChars="61" w:hanging="14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災害救助法が適用された場合は、知事の指揮のもと</w:t>
      </w:r>
      <w:r w:rsidRPr="00FB3338">
        <w:rPr>
          <w:rFonts w:ascii="Century" w:eastAsia="ＭＳ 明朝" w:hAnsi="Century" w:cs="Times New Roman" w:hint="eastAsia"/>
          <w:sz w:val="20"/>
          <w:szCs w:val="20"/>
        </w:rPr>
        <w:t>に、医療、助産救護が行われるものとするが、災害救助法が適用されない災害については、次により行うこととする。</w:t>
      </w:r>
    </w:p>
    <w:p w:rsidR="00241A4E" w:rsidRPr="008D0048" w:rsidRDefault="00241A4E" w:rsidP="001546B9">
      <w:pPr>
        <w:wordWrap w:val="0"/>
        <w:spacing w:line="311" w:lineRule="atLeast"/>
        <w:ind w:left="920" w:hangingChars="400" w:hanging="92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（１）</w:t>
      </w:r>
      <w:r w:rsidR="001546B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市長は、災害が発生し、医療救助を実施する必要がある場合は</w:t>
      </w:r>
      <w:r w:rsidRPr="008D0048">
        <w:rPr>
          <w:rFonts w:ascii="Century" w:eastAsia="ＭＳ 明朝" w:hAnsi="Century" w:cs="Times New Roman" w:hint="eastAsia"/>
          <w:sz w:val="20"/>
          <w:szCs w:val="20"/>
        </w:rPr>
        <w:t>、医療関係者等で救護班を編成し、派遣する。</w:t>
      </w:r>
    </w:p>
    <w:p w:rsidR="00241A4E" w:rsidRPr="008D0048" w:rsidRDefault="00241A4E" w:rsidP="00241A4E">
      <w:pPr>
        <w:wordWrap w:val="0"/>
        <w:spacing w:line="311" w:lineRule="atLeast"/>
        <w:ind w:firstLineChars="100" w:firstLine="230"/>
        <w:jc w:val="left"/>
        <w:rPr>
          <w:rFonts w:ascii="Century" w:eastAsia="ＭＳ 明朝" w:hAnsi="Century" w:cs="Times New Roman"/>
          <w:sz w:val="20"/>
          <w:szCs w:val="20"/>
        </w:rPr>
      </w:pPr>
      <w:r w:rsidRPr="008D0048">
        <w:rPr>
          <w:rFonts w:ascii="Century" w:eastAsia="ＭＳ 明朝" w:hAnsi="Century" w:cs="Times New Roman" w:hint="eastAsia"/>
          <w:sz w:val="20"/>
          <w:szCs w:val="20"/>
        </w:rPr>
        <w:t>（２）</w:t>
      </w:r>
      <w:r w:rsidR="001546B9">
        <w:rPr>
          <w:rFonts w:ascii="Century" w:eastAsia="ＭＳ 明朝" w:hAnsi="Century" w:cs="Times New Roman" w:hint="eastAsia"/>
          <w:sz w:val="20"/>
          <w:szCs w:val="20"/>
        </w:rPr>
        <w:t xml:space="preserve">　</w:t>
      </w:r>
      <w:r w:rsidRPr="008D0048">
        <w:rPr>
          <w:rFonts w:ascii="Century" w:eastAsia="ＭＳ 明朝" w:hAnsi="Century" w:cs="Times New Roman" w:hint="eastAsia"/>
          <w:sz w:val="20"/>
          <w:szCs w:val="20"/>
        </w:rPr>
        <w:t>本市において、医療助産救護の実施が困難な場合は、県に応援を要請する。</w:t>
      </w:r>
    </w:p>
    <w:p w:rsidR="00241A4E" w:rsidRPr="00FD5DE0" w:rsidRDefault="00241A4E" w:rsidP="00241A4E">
      <w:pPr>
        <w:wordWrap w:val="0"/>
        <w:spacing w:line="311" w:lineRule="atLeast"/>
        <w:ind w:firstLineChars="100" w:firstLine="230"/>
        <w:jc w:val="left"/>
        <w:rPr>
          <w:rFonts w:ascii="Century" w:eastAsia="ＭＳ 明朝" w:hAnsi="Century" w:cs="Times New Roman"/>
          <w:sz w:val="20"/>
          <w:szCs w:val="20"/>
        </w:rPr>
      </w:pPr>
      <w:r w:rsidRPr="008D0048">
        <w:rPr>
          <w:rFonts w:ascii="Century" w:eastAsia="ＭＳ 明朝" w:hAnsi="Century" w:cs="Times New Roman" w:hint="eastAsia"/>
          <w:sz w:val="20"/>
          <w:szCs w:val="20"/>
        </w:rPr>
        <w:t>（３）</w:t>
      </w:r>
      <w:r w:rsidR="001546B9">
        <w:rPr>
          <w:rFonts w:ascii="Century" w:eastAsia="ＭＳ 明朝" w:hAnsi="Century" w:cs="Times New Roman" w:hint="eastAsia"/>
          <w:sz w:val="20"/>
          <w:szCs w:val="20"/>
        </w:rPr>
        <w:t xml:space="preserve">　</w:t>
      </w:r>
      <w:r w:rsidRPr="008D0048">
        <w:rPr>
          <w:rFonts w:ascii="Century" w:eastAsia="ＭＳ 明朝" w:hAnsi="Century" w:cs="Times New Roman" w:hint="eastAsia"/>
          <w:sz w:val="20"/>
          <w:szCs w:val="20"/>
        </w:rPr>
        <w:t>救護班において処置できない患者については、必要に応じ適当な</w:t>
      </w:r>
      <w:r w:rsidRPr="00FD5DE0">
        <w:rPr>
          <w:rFonts w:ascii="Century" w:eastAsia="ＭＳ 明朝" w:hAnsi="Century" w:cs="Times New Roman" w:hint="eastAsia"/>
          <w:sz w:val="20"/>
          <w:szCs w:val="20"/>
        </w:rPr>
        <w:t>医療施設へ</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移送する。</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５．医療品、衛生材料の確保</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救護班における医療及び助産救護実施のための必要な医薬品等は、従事する医療関</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係者の所持品を繰替使用する。ただ</w:t>
      </w:r>
      <w:r w:rsidRPr="00FB3338">
        <w:rPr>
          <w:rFonts w:ascii="Century" w:eastAsia="ＭＳ 明朝" w:hAnsi="Century" w:cs="Times New Roman" w:hint="eastAsia"/>
          <w:sz w:val="20"/>
          <w:szCs w:val="20"/>
        </w:rPr>
        <w:t>し、所持品が</w:t>
      </w:r>
      <w:r w:rsidRPr="00FD5DE0">
        <w:rPr>
          <w:rFonts w:ascii="Century" w:eastAsia="ＭＳ 明朝" w:hAnsi="Century" w:cs="Times New Roman" w:hint="eastAsia"/>
          <w:sz w:val="20"/>
          <w:szCs w:val="20"/>
        </w:rPr>
        <w:t>ない場合は、保健所又は県の指示を</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うけ確保する。</w:t>
      </w:r>
    </w:p>
    <w:p w:rsidR="00241A4E" w:rsidRPr="00FD5DE0" w:rsidRDefault="00241A4E" w:rsidP="00241A4E">
      <w:pPr>
        <w:wordWrap w:val="0"/>
        <w:spacing w:line="311" w:lineRule="atLeast"/>
        <w:jc w:val="left"/>
        <w:rPr>
          <w:rFonts w:ascii="Century" w:eastAsia="ＭＳ 明朝" w:hAnsi="Century" w:cs="Times New Roman"/>
          <w:sz w:val="24"/>
          <w:szCs w:val="24"/>
        </w:rPr>
      </w:pPr>
    </w:p>
    <w:p w:rsidR="00241A4E" w:rsidRDefault="00241A4E" w:rsidP="00241A4E">
      <w:pPr>
        <w:wordWrap w:val="0"/>
        <w:spacing w:line="360" w:lineRule="auto"/>
        <w:jc w:val="left"/>
        <w:rPr>
          <w:rFonts w:ascii="Century" w:eastAsia="ＭＳ 明朝" w:hAnsi="Century" w:cs="Times New Roman"/>
          <w:sz w:val="24"/>
          <w:szCs w:val="24"/>
        </w:rPr>
      </w:pPr>
    </w:p>
    <w:p w:rsidR="00241A4E" w:rsidRPr="00FD5DE0" w:rsidRDefault="00241A4E" w:rsidP="00241A4E">
      <w:pPr>
        <w:wordWrap w:val="0"/>
        <w:spacing w:line="360" w:lineRule="auto"/>
        <w:jc w:val="left"/>
        <w:rPr>
          <w:rFonts w:ascii="Century" w:eastAsia="ＭＳ 明朝" w:hAnsi="Century" w:cs="Times New Roman"/>
          <w:sz w:val="24"/>
          <w:szCs w:val="24"/>
        </w:rPr>
      </w:pPr>
      <w:r w:rsidRPr="00FD5DE0">
        <w:rPr>
          <w:rFonts w:ascii="Century" w:eastAsia="ＭＳ 明朝" w:hAnsi="Century" w:cs="Times New Roman" w:hint="eastAsia"/>
          <w:sz w:val="24"/>
          <w:szCs w:val="24"/>
        </w:rPr>
        <w:t>第１４節　　食糧</w:t>
      </w:r>
      <w:r w:rsidRPr="00754601">
        <w:rPr>
          <w:rFonts w:ascii="Century" w:eastAsia="ＭＳ 明朝" w:hAnsi="Century" w:cs="Times New Roman" w:hint="eastAsia"/>
          <w:sz w:val="24"/>
          <w:szCs w:val="24"/>
        </w:rPr>
        <w:t>・供</w:t>
      </w:r>
      <w:r w:rsidRPr="00FD5DE0">
        <w:rPr>
          <w:rFonts w:ascii="Century" w:eastAsia="ＭＳ 明朝" w:hAnsi="Century" w:cs="Times New Roman" w:hint="eastAsia"/>
          <w:sz w:val="24"/>
          <w:szCs w:val="24"/>
        </w:rPr>
        <w:t>給計画</w:t>
      </w:r>
    </w:p>
    <w:p w:rsidR="00241A4E" w:rsidRPr="00754601" w:rsidRDefault="00241A4E" w:rsidP="00CD1F3E">
      <w:pPr>
        <w:spacing w:line="360" w:lineRule="exact"/>
        <w:ind w:right="36" w:firstLineChars="100" w:firstLine="230"/>
        <w:rPr>
          <w:rFonts w:ascii="ＭＳ 明朝" w:eastAsia="ＭＳ 明朝" w:hAnsi="ＭＳ 明朝" w:cs="メイリオ"/>
          <w:spacing w:val="-2"/>
          <w:kern w:val="0"/>
          <w:position w:val="2"/>
          <w:sz w:val="20"/>
          <w:szCs w:val="20"/>
        </w:rPr>
      </w:pPr>
      <w:r w:rsidRPr="00754601">
        <w:rPr>
          <w:rFonts w:ascii="ＭＳ 明朝" w:eastAsia="ＭＳ 明朝" w:hAnsi="ＭＳ 明朝" w:cs="メイリオ"/>
          <w:kern w:val="0"/>
          <w:position w:val="2"/>
          <w:sz w:val="20"/>
          <w:szCs w:val="20"/>
        </w:rPr>
        <w:t>市は、大規模な災害が発生した場合の被害及び</w:t>
      </w:r>
      <w:r w:rsidRPr="00754601">
        <w:rPr>
          <w:rFonts w:ascii="ＭＳ 明朝" w:eastAsia="ＭＳ 明朝" w:hAnsi="ＭＳ 明朝" w:cs="メイリオ"/>
          <w:spacing w:val="2"/>
          <w:kern w:val="0"/>
          <w:position w:val="2"/>
          <w:sz w:val="20"/>
          <w:szCs w:val="20"/>
        </w:rPr>
        <w:t xml:space="preserve"> </w:t>
      </w:r>
      <w:r w:rsidRPr="00754601">
        <w:rPr>
          <w:rFonts w:ascii="ＭＳ 明朝" w:eastAsia="ＭＳ 明朝" w:hAnsi="ＭＳ 明朝" w:cs="メイリオ"/>
          <w:kern w:val="0"/>
          <w:position w:val="2"/>
          <w:sz w:val="20"/>
          <w:szCs w:val="20"/>
        </w:rPr>
        <w:t>外部支援</w:t>
      </w:r>
      <w:r w:rsidRPr="00754601">
        <w:rPr>
          <w:rFonts w:ascii="ＭＳ 明朝" w:eastAsia="ＭＳ 明朝" w:hAnsi="ＭＳ 明朝" w:cs="メイリオ"/>
          <w:spacing w:val="-1"/>
          <w:kern w:val="0"/>
          <w:position w:val="2"/>
          <w:sz w:val="20"/>
          <w:szCs w:val="20"/>
        </w:rPr>
        <w:t>の</w:t>
      </w:r>
      <w:r w:rsidRPr="00754601">
        <w:rPr>
          <w:rFonts w:ascii="ＭＳ 明朝" w:eastAsia="ＭＳ 明朝" w:hAnsi="ＭＳ 明朝" w:cs="メイリオ"/>
          <w:kern w:val="0"/>
          <w:position w:val="2"/>
          <w:sz w:val="20"/>
          <w:szCs w:val="20"/>
        </w:rPr>
        <w:t>時</w:t>
      </w:r>
      <w:r w:rsidRPr="00754601">
        <w:rPr>
          <w:rFonts w:ascii="ＭＳ 明朝" w:eastAsia="ＭＳ 明朝" w:hAnsi="ＭＳ 明朝" w:cs="メイリオ"/>
          <w:spacing w:val="-2"/>
          <w:kern w:val="0"/>
          <w:position w:val="2"/>
          <w:sz w:val="20"/>
          <w:szCs w:val="20"/>
        </w:rPr>
        <w:t>期を</w:t>
      </w:r>
      <w:r w:rsidRPr="00754601">
        <w:rPr>
          <w:rFonts w:ascii="ＭＳ 明朝" w:eastAsia="ＭＳ 明朝" w:hAnsi="ＭＳ 明朝" w:cs="メイリオ"/>
          <w:kern w:val="0"/>
          <w:position w:val="2"/>
          <w:sz w:val="20"/>
          <w:szCs w:val="20"/>
        </w:rPr>
        <w:t>想</w:t>
      </w:r>
      <w:r w:rsidRPr="00754601">
        <w:rPr>
          <w:rFonts w:ascii="ＭＳ 明朝" w:eastAsia="ＭＳ 明朝" w:hAnsi="ＭＳ 明朝" w:cs="メイリオ"/>
          <w:spacing w:val="-4"/>
          <w:kern w:val="0"/>
          <w:position w:val="2"/>
          <w:sz w:val="20"/>
          <w:szCs w:val="20"/>
        </w:rPr>
        <w:t>定</w:t>
      </w:r>
      <w:r w:rsidRPr="00754601">
        <w:rPr>
          <w:rFonts w:ascii="ＭＳ 明朝" w:eastAsia="ＭＳ 明朝" w:hAnsi="ＭＳ 明朝" w:cs="メイリオ"/>
          <w:spacing w:val="-2"/>
          <w:kern w:val="0"/>
          <w:position w:val="2"/>
          <w:sz w:val="20"/>
          <w:szCs w:val="20"/>
        </w:rPr>
        <w:t>し</w:t>
      </w:r>
      <w:r w:rsidRPr="00754601">
        <w:rPr>
          <w:rFonts w:ascii="ＭＳ 明朝" w:eastAsia="ＭＳ 明朝" w:hAnsi="ＭＳ 明朝" w:cs="メイリオ"/>
          <w:spacing w:val="-36"/>
          <w:kern w:val="0"/>
          <w:position w:val="2"/>
          <w:sz w:val="20"/>
          <w:szCs w:val="20"/>
        </w:rPr>
        <w:t>、</w:t>
      </w:r>
      <w:r w:rsidRPr="00754601">
        <w:rPr>
          <w:rFonts w:ascii="ＭＳ 明朝" w:eastAsia="ＭＳ 明朝" w:hAnsi="ＭＳ 明朝" w:cs="メイリオ"/>
          <w:spacing w:val="-2"/>
          <w:kern w:val="0"/>
          <w:position w:val="2"/>
          <w:sz w:val="20"/>
          <w:szCs w:val="20"/>
        </w:rPr>
        <w:t>孤立</w:t>
      </w:r>
      <w:r w:rsidRPr="00754601">
        <w:rPr>
          <w:rFonts w:ascii="ＭＳ 明朝" w:eastAsia="ＭＳ 明朝" w:hAnsi="ＭＳ 明朝" w:cs="メイリオ"/>
          <w:kern w:val="0"/>
          <w:position w:val="2"/>
          <w:sz w:val="20"/>
          <w:szCs w:val="20"/>
        </w:rPr>
        <w:t>が</w:t>
      </w:r>
      <w:r w:rsidRPr="00754601">
        <w:rPr>
          <w:rFonts w:ascii="ＭＳ 明朝" w:eastAsia="ＭＳ 明朝" w:hAnsi="ＭＳ 明朝" w:cs="メイリオ"/>
          <w:spacing w:val="-2"/>
          <w:kern w:val="0"/>
          <w:position w:val="2"/>
          <w:sz w:val="20"/>
          <w:szCs w:val="20"/>
        </w:rPr>
        <w:t>想定</w:t>
      </w:r>
      <w:r w:rsidRPr="00754601">
        <w:rPr>
          <w:rFonts w:ascii="ＭＳ 明朝" w:eastAsia="ＭＳ 明朝" w:hAnsi="ＭＳ 明朝" w:cs="メイリオ"/>
          <w:kern w:val="0"/>
          <w:position w:val="2"/>
          <w:sz w:val="20"/>
          <w:szCs w:val="20"/>
        </w:rPr>
        <w:t>さ</w:t>
      </w:r>
      <w:r w:rsidRPr="00754601">
        <w:rPr>
          <w:rFonts w:ascii="ＭＳ 明朝" w:eastAsia="ＭＳ 明朝" w:hAnsi="ＭＳ 明朝" w:cs="メイリオ"/>
          <w:spacing w:val="-4"/>
          <w:kern w:val="0"/>
          <w:position w:val="2"/>
          <w:sz w:val="20"/>
          <w:szCs w:val="20"/>
        </w:rPr>
        <w:t>れ</w:t>
      </w:r>
      <w:r w:rsidRPr="00754601">
        <w:rPr>
          <w:rFonts w:ascii="ＭＳ 明朝" w:eastAsia="ＭＳ 明朝" w:hAnsi="ＭＳ 明朝" w:cs="メイリオ"/>
          <w:spacing w:val="-2"/>
          <w:kern w:val="0"/>
          <w:position w:val="2"/>
          <w:sz w:val="20"/>
          <w:szCs w:val="20"/>
        </w:rPr>
        <w:t>る</w:t>
      </w:r>
      <w:r w:rsidRPr="00754601">
        <w:rPr>
          <w:rFonts w:ascii="ＭＳ 明朝" w:eastAsia="ＭＳ 明朝" w:hAnsi="ＭＳ 明朝" w:cs="メイリオ"/>
          <w:kern w:val="0"/>
          <w:position w:val="2"/>
          <w:sz w:val="20"/>
          <w:szCs w:val="20"/>
        </w:rPr>
        <w:t>な</w:t>
      </w:r>
      <w:r w:rsidRPr="00754601">
        <w:rPr>
          <w:rFonts w:ascii="ＭＳ 明朝" w:eastAsia="ＭＳ 明朝" w:hAnsi="ＭＳ 明朝" w:cs="メイリオ"/>
          <w:spacing w:val="-2"/>
          <w:kern w:val="0"/>
          <w:position w:val="2"/>
          <w:sz w:val="20"/>
          <w:szCs w:val="20"/>
        </w:rPr>
        <w:t>ど地</w:t>
      </w:r>
      <w:r w:rsidRPr="00754601">
        <w:rPr>
          <w:rFonts w:ascii="ＭＳ 明朝" w:eastAsia="ＭＳ 明朝" w:hAnsi="ＭＳ 明朝" w:cs="メイリオ"/>
          <w:kern w:val="0"/>
          <w:position w:val="2"/>
          <w:sz w:val="20"/>
          <w:szCs w:val="20"/>
        </w:rPr>
        <w:t>域</w:t>
      </w:r>
      <w:r w:rsidRPr="00754601">
        <w:rPr>
          <w:rFonts w:ascii="ＭＳ 明朝" w:eastAsia="ＭＳ 明朝" w:hAnsi="ＭＳ 明朝" w:cs="メイリオ"/>
          <w:spacing w:val="-2"/>
          <w:kern w:val="0"/>
          <w:position w:val="2"/>
          <w:sz w:val="20"/>
          <w:szCs w:val="20"/>
        </w:rPr>
        <w:t>の地</w:t>
      </w:r>
      <w:r w:rsidRPr="00754601">
        <w:rPr>
          <w:rFonts w:ascii="ＭＳ 明朝" w:eastAsia="ＭＳ 明朝" w:hAnsi="ＭＳ 明朝" w:cs="メイリオ"/>
          <w:kern w:val="0"/>
          <w:position w:val="2"/>
          <w:sz w:val="20"/>
          <w:szCs w:val="20"/>
        </w:rPr>
        <w:t>理</w:t>
      </w:r>
      <w:r w:rsidRPr="00754601">
        <w:rPr>
          <w:rFonts w:ascii="ＭＳ 明朝" w:eastAsia="ＭＳ 明朝" w:hAnsi="ＭＳ 明朝" w:cs="メイリオ"/>
          <w:spacing w:val="-4"/>
          <w:kern w:val="0"/>
          <w:position w:val="2"/>
          <w:sz w:val="20"/>
          <w:szCs w:val="20"/>
        </w:rPr>
        <w:t>的</w:t>
      </w:r>
      <w:r w:rsidRPr="00754601">
        <w:rPr>
          <w:rFonts w:ascii="ＭＳ 明朝" w:eastAsia="ＭＳ 明朝" w:hAnsi="ＭＳ 明朝" w:cs="メイリオ"/>
          <w:spacing w:val="-2"/>
          <w:kern w:val="0"/>
          <w:position w:val="2"/>
          <w:sz w:val="20"/>
          <w:szCs w:val="20"/>
        </w:rPr>
        <w:t>条</w:t>
      </w:r>
      <w:r w:rsidRPr="00754601">
        <w:rPr>
          <w:rFonts w:ascii="ＭＳ 明朝" w:eastAsia="ＭＳ 明朝" w:hAnsi="ＭＳ 明朝" w:cs="メイリオ"/>
          <w:kern w:val="0"/>
          <w:position w:val="2"/>
          <w:sz w:val="20"/>
          <w:szCs w:val="20"/>
        </w:rPr>
        <w:t>件</w:t>
      </w:r>
      <w:r w:rsidRPr="00754601">
        <w:rPr>
          <w:rFonts w:ascii="ＭＳ 明朝" w:eastAsia="ＭＳ 明朝" w:hAnsi="ＭＳ 明朝" w:cs="メイリオ"/>
          <w:spacing w:val="-2"/>
          <w:kern w:val="0"/>
          <w:position w:val="2"/>
          <w:sz w:val="20"/>
          <w:szCs w:val="20"/>
        </w:rPr>
        <w:t>等も</w:t>
      </w:r>
      <w:r w:rsidRPr="00754601">
        <w:rPr>
          <w:rFonts w:ascii="ＭＳ 明朝" w:eastAsia="ＭＳ 明朝" w:hAnsi="ＭＳ 明朝" w:cs="メイリオ"/>
          <w:kern w:val="0"/>
          <w:position w:val="2"/>
          <w:sz w:val="20"/>
          <w:szCs w:val="20"/>
        </w:rPr>
        <w:t>踏</w:t>
      </w:r>
      <w:r w:rsidRPr="00754601">
        <w:rPr>
          <w:rFonts w:ascii="ＭＳ 明朝" w:eastAsia="ＭＳ 明朝" w:hAnsi="ＭＳ 明朝" w:cs="メイリオ"/>
          <w:spacing w:val="-4"/>
          <w:kern w:val="0"/>
          <w:position w:val="2"/>
          <w:sz w:val="20"/>
          <w:szCs w:val="20"/>
        </w:rPr>
        <w:t>ま</w:t>
      </w:r>
      <w:r w:rsidRPr="00754601">
        <w:rPr>
          <w:rFonts w:ascii="ＭＳ 明朝" w:eastAsia="ＭＳ 明朝" w:hAnsi="ＭＳ 明朝" w:cs="メイリオ"/>
          <w:spacing w:val="-2"/>
          <w:kern w:val="0"/>
          <w:position w:val="2"/>
          <w:sz w:val="20"/>
          <w:szCs w:val="20"/>
        </w:rPr>
        <w:t>え</w:t>
      </w:r>
      <w:r w:rsidRPr="00754601">
        <w:rPr>
          <w:rFonts w:ascii="ＭＳ 明朝" w:eastAsia="ＭＳ 明朝" w:hAnsi="ＭＳ 明朝" w:cs="メイリオ"/>
          <w:kern w:val="0"/>
          <w:position w:val="2"/>
          <w:sz w:val="20"/>
          <w:szCs w:val="20"/>
        </w:rPr>
        <w:t>て、必</w:t>
      </w:r>
      <w:r w:rsidRPr="00754601">
        <w:rPr>
          <w:rFonts w:ascii="ＭＳ 明朝" w:eastAsia="ＭＳ 明朝" w:hAnsi="ＭＳ 明朝" w:cs="メイリオ"/>
          <w:spacing w:val="-2"/>
          <w:kern w:val="0"/>
          <w:position w:val="2"/>
          <w:sz w:val="20"/>
          <w:szCs w:val="20"/>
        </w:rPr>
        <w:t>要と</w:t>
      </w:r>
      <w:r w:rsidRPr="00754601">
        <w:rPr>
          <w:rFonts w:ascii="ＭＳ 明朝" w:eastAsia="ＭＳ 明朝" w:hAnsi="ＭＳ 明朝" w:cs="メイリオ"/>
          <w:kern w:val="0"/>
          <w:position w:val="2"/>
          <w:sz w:val="20"/>
          <w:szCs w:val="20"/>
        </w:rPr>
        <w:t>さ</w:t>
      </w:r>
      <w:r w:rsidRPr="00754601">
        <w:rPr>
          <w:rFonts w:ascii="ＭＳ 明朝" w:eastAsia="ＭＳ 明朝" w:hAnsi="ＭＳ 明朝" w:cs="メイリオ"/>
          <w:spacing w:val="-4"/>
          <w:kern w:val="0"/>
          <w:position w:val="2"/>
          <w:sz w:val="20"/>
          <w:szCs w:val="20"/>
        </w:rPr>
        <w:t>れ</w:t>
      </w:r>
      <w:r w:rsidRPr="00754601">
        <w:rPr>
          <w:rFonts w:ascii="ＭＳ 明朝" w:eastAsia="ＭＳ 明朝" w:hAnsi="ＭＳ 明朝" w:cs="メイリオ"/>
          <w:spacing w:val="-2"/>
          <w:kern w:val="0"/>
          <w:position w:val="2"/>
          <w:sz w:val="20"/>
          <w:szCs w:val="20"/>
        </w:rPr>
        <w:t>る</w:t>
      </w:r>
      <w:r w:rsidRPr="00754601">
        <w:rPr>
          <w:rFonts w:ascii="ＭＳ 明朝" w:eastAsia="ＭＳ 明朝" w:hAnsi="ＭＳ 明朝" w:cs="メイリオ"/>
          <w:kern w:val="0"/>
          <w:position w:val="2"/>
          <w:sz w:val="20"/>
          <w:szCs w:val="20"/>
        </w:rPr>
        <w:t>食</w:t>
      </w:r>
      <w:r w:rsidRPr="00754601">
        <w:rPr>
          <w:rFonts w:ascii="ＭＳ 明朝" w:eastAsia="ＭＳ 明朝" w:hAnsi="ＭＳ 明朝" w:cs="メイリオ"/>
          <w:spacing w:val="-2"/>
          <w:kern w:val="0"/>
          <w:position w:val="2"/>
          <w:sz w:val="20"/>
          <w:szCs w:val="20"/>
        </w:rPr>
        <w:t>料に</w:t>
      </w:r>
      <w:r w:rsidRPr="00754601">
        <w:rPr>
          <w:rFonts w:ascii="ＭＳ 明朝" w:eastAsia="ＭＳ 明朝" w:hAnsi="ＭＳ 明朝" w:cs="メイリオ"/>
          <w:kern w:val="0"/>
          <w:position w:val="2"/>
          <w:sz w:val="20"/>
          <w:szCs w:val="20"/>
        </w:rPr>
        <w:t>つ</w:t>
      </w:r>
      <w:r w:rsidRPr="00754601">
        <w:rPr>
          <w:rFonts w:ascii="ＭＳ 明朝" w:eastAsia="ＭＳ 明朝" w:hAnsi="ＭＳ 明朝" w:cs="メイリオ"/>
          <w:spacing w:val="-2"/>
          <w:kern w:val="0"/>
          <w:position w:val="2"/>
          <w:sz w:val="20"/>
          <w:szCs w:val="20"/>
        </w:rPr>
        <w:t>いて</w:t>
      </w:r>
      <w:r w:rsidRPr="00754601">
        <w:rPr>
          <w:rFonts w:ascii="ＭＳ 明朝" w:eastAsia="ＭＳ 明朝" w:hAnsi="ＭＳ 明朝" w:cs="メイリオ"/>
          <w:spacing w:val="-36"/>
          <w:kern w:val="0"/>
          <w:position w:val="2"/>
          <w:sz w:val="20"/>
          <w:szCs w:val="20"/>
        </w:rPr>
        <w:t>、</w:t>
      </w:r>
      <w:r w:rsidRPr="00754601">
        <w:rPr>
          <w:rFonts w:ascii="ＭＳ 明朝" w:eastAsia="ＭＳ 明朝" w:hAnsi="ＭＳ 明朝" w:cs="メイリオ"/>
          <w:spacing w:val="-4"/>
          <w:kern w:val="0"/>
          <w:position w:val="2"/>
          <w:sz w:val="20"/>
          <w:szCs w:val="20"/>
        </w:rPr>
        <w:t>あ</w:t>
      </w:r>
      <w:r w:rsidRPr="00754601">
        <w:rPr>
          <w:rFonts w:ascii="ＭＳ 明朝" w:eastAsia="ＭＳ 明朝" w:hAnsi="ＭＳ 明朝" w:cs="メイリオ"/>
          <w:spacing w:val="-2"/>
          <w:kern w:val="0"/>
          <w:position w:val="2"/>
          <w:sz w:val="20"/>
          <w:szCs w:val="20"/>
        </w:rPr>
        <w:t>ら</w:t>
      </w:r>
      <w:r w:rsidRPr="00754601">
        <w:rPr>
          <w:rFonts w:ascii="ＭＳ 明朝" w:eastAsia="ＭＳ 明朝" w:hAnsi="ＭＳ 明朝" w:cs="メイリオ"/>
          <w:kern w:val="0"/>
          <w:position w:val="2"/>
          <w:sz w:val="20"/>
          <w:szCs w:val="20"/>
        </w:rPr>
        <w:t>か</w:t>
      </w:r>
      <w:r w:rsidRPr="00754601">
        <w:rPr>
          <w:rFonts w:ascii="ＭＳ 明朝" w:eastAsia="ＭＳ 明朝" w:hAnsi="ＭＳ 明朝" w:cs="メイリオ"/>
          <w:spacing w:val="-2"/>
          <w:kern w:val="0"/>
          <w:position w:val="2"/>
          <w:sz w:val="20"/>
          <w:szCs w:val="20"/>
        </w:rPr>
        <w:t>じめ</w:t>
      </w:r>
      <w:r w:rsidRPr="00754601">
        <w:rPr>
          <w:rFonts w:ascii="ＭＳ 明朝" w:eastAsia="ＭＳ 明朝" w:hAnsi="ＭＳ 明朝" w:cs="メイリオ"/>
          <w:kern w:val="0"/>
          <w:position w:val="2"/>
          <w:sz w:val="20"/>
          <w:szCs w:val="20"/>
        </w:rPr>
        <w:t>備</w:t>
      </w:r>
      <w:r w:rsidRPr="00754601">
        <w:rPr>
          <w:rFonts w:ascii="ＭＳ 明朝" w:eastAsia="ＭＳ 明朝" w:hAnsi="ＭＳ 明朝" w:cs="メイリオ"/>
          <w:spacing w:val="-2"/>
          <w:kern w:val="0"/>
          <w:position w:val="2"/>
          <w:sz w:val="20"/>
          <w:szCs w:val="20"/>
        </w:rPr>
        <w:t>蓄や</w:t>
      </w:r>
      <w:r w:rsidRPr="00754601">
        <w:rPr>
          <w:rFonts w:ascii="ＭＳ 明朝" w:eastAsia="ＭＳ 明朝" w:hAnsi="ＭＳ 明朝" w:cs="メイリオ"/>
          <w:kern w:val="0"/>
          <w:position w:val="2"/>
          <w:sz w:val="20"/>
          <w:szCs w:val="20"/>
        </w:rPr>
        <w:t>調</w:t>
      </w:r>
      <w:r w:rsidRPr="00754601">
        <w:rPr>
          <w:rFonts w:ascii="ＭＳ 明朝" w:eastAsia="ＭＳ 明朝" w:hAnsi="ＭＳ 明朝" w:cs="メイリオ"/>
          <w:spacing w:val="-4"/>
          <w:kern w:val="0"/>
          <w:position w:val="2"/>
          <w:sz w:val="20"/>
          <w:szCs w:val="20"/>
        </w:rPr>
        <w:t>達</w:t>
      </w:r>
      <w:r w:rsidRPr="00754601">
        <w:rPr>
          <w:rFonts w:ascii="ＭＳ 明朝" w:eastAsia="ＭＳ 明朝" w:hAnsi="ＭＳ 明朝" w:cs="メイリオ"/>
          <w:spacing w:val="-2"/>
          <w:kern w:val="0"/>
          <w:position w:val="2"/>
          <w:sz w:val="20"/>
          <w:szCs w:val="20"/>
        </w:rPr>
        <w:t>体</w:t>
      </w:r>
      <w:r w:rsidRPr="00754601">
        <w:rPr>
          <w:rFonts w:ascii="ＭＳ 明朝" w:eastAsia="ＭＳ 明朝" w:hAnsi="ＭＳ 明朝" w:cs="メイリオ"/>
          <w:kern w:val="0"/>
          <w:position w:val="2"/>
          <w:sz w:val="20"/>
          <w:szCs w:val="20"/>
        </w:rPr>
        <w:t>制</w:t>
      </w:r>
      <w:r w:rsidRPr="00754601">
        <w:rPr>
          <w:rFonts w:ascii="ＭＳ 明朝" w:eastAsia="ＭＳ 明朝" w:hAnsi="ＭＳ 明朝" w:cs="メイリオ"/>
          <w:spacing w:val="-2"/>
          <w:kern w:val="0"/>
          <w:position w:val="2"/>
          <w:sz w:val="20"/>
          <w:szCs w:val="20"/>
        </w:rPr>
        <w:t>の整</w:t>
      </w:r>
      <w:r w:rsidRPr="00754601">
        <w:rPr>
          <w:rFonts w:ascii="ＭＳ 明朝" w:eastAsia="ＭＳ 明朝" w:hAnsi="ＭＳ 明朝" w:cs="メイリオ"/>
          <w:kern w:val="0"/>
          <w:position w:val="2"/>
          <w:sz w:val="20"/>
          <w:szCs w:val="20"/>
        </w:rPr>
        <w:t>備</w:t>
      </w:r>
      <w:r w:rsidRPr="00754601">
        <w:rPr>
          <w:rFonts w:ascii="ＭＳ 明朝" w:eastAsia="ＭＳ 明朝" w:hAnsi="ＭＳ 明朝" w:cs="メイリオ"/>
          <w:spacing w:val="-4"/>
          <w:kern w:val="0"/>
          <w:position w:val="2"/>
          <w:sz w:val="20"/>
          <w:szCs w:val="20"/>
        </w:rPr>
        <w:t>を</w:t>
      </w:r>
      <w:r w:rsidRPr="00754601">
        <w:rPr>
          <w:rFonts w:ascii="ＭＳ 明朝" w:eastAsia="ＭＳ 明朝" w:hAnsi="ＭＳ 明朝" w:cs="メイリオ"/>
          <w:spacing w:val="-2"/>
          <w:kern w:val="0"/>
          <w:position w:val="2"/>
          <w:sz w:val="20"/>
          <w:szCs w:val="20"/>
        </w:rPr>
        <w:t>行</w:t>
      </w:r>
      <w:r w:rsidRPr="00754601">
        <w:rPr>
          <w:rFonts w:ascii="ＭＳ 明朝" w:eastAsia="ＭＳ 明朝" w:hAnsi="ＭＳ 明朝" w:cs="メイリオ"/>
          <w:kern w:val="0"/>
          <w:position w:val="2"/>
          <w:sz w:val="20"/>
          <w:szCs w:val="20"/>
        </w:rPr>
        <w:t>い、必</w:t>
      </w:r>
      <w:r w:rsidRPr="00754601">
        <w:rPr>
          <w:rFonts w:ascii="ＭＳ 明朝" w:eastAsia="ＭＳ 明朝" w:hAnsi="ＭＳ 明朝" w:cs="メイリオ"/>
          <w:spacing w:val="-2"/>
          <w:kern w:val="0"/>
          <w:position w:val="2"/>
          <w:sz w:val="20"/>
          <w:szCs w:val="20"/>
        </w:rPr>
        <w:t>要な</w:t>
      </w:r>
      <w:r w:rsidRPr="00754601">
        <w:rPr>
          <w:rFonts w:ascii="ＭＳ 明朝" w:eastAsia="ＭＳ 明朝" w:hAnsi="ＭＳ 明朝" w:cs="メイリオ"/>
          <w:kern w:val="0"/>
          <w:position w:val="2"/>
          <w:sz w:val="20"/>
          <w:szCs w:val="20"/>
        </w:rPr>
        <w:t>食</w:t>
      </w:r>
      <w:r w:rsidRPr="00754601">
        <w:rPr>
          <w:rFonts w:ascii="ＭＳ 明朝" w:eastAsia="ＭＳ 明朝" w:hAnsi="ＭＳ 明朝" w:cs="メイリオ"/>
          <w:spacing w:val="-4"/>
          <w:kern w:val="0"/>
          <w:position w:val="2"/>
          <w:sz w:val="20"/>
          <w:szCs w:val="20"/>
        </w:rPr>
        <w:t>料</w:t>
      </w:r>
      <w:r w:rsidRPr="00754601">
        <w:rPr>
          <w:rFonts w:ascii="ＭＳ 明朝" w:eastAsia="ＭＳ 明朝" w:hAnsi="ＭＳ 明朝" w:cs="メイリオ"/>
          <w:spacing w:val="-2"/>
          <w:kern w:val="0"/>
          <w:position w:val="2"/>
          <w:sz w:val="20"/>
          <w:szCs w:val="20"/>
        </w:rPr>
        <w:t>の</w:t>
      </w:r>
      <w:r w:rsidRPr="00754601">
        <w:rPr>
          <w:rFonts w:ascii="ＭＳ 明朝" w:eastAsia="ＭＳ 明朝" w:hAnsi="ＭＳ 明朝" w:cs="メイリオ"/>
          <w:kern w:val="0"/>
          <w:position w:val="2"/>
          <w:sz w:val="20"/>
          <w:szCs w:val="20"/>
        </w:rPr>
        <w:t>供</w:t>
      </w:r>
      <w:r w:rsidRPr="00754601">
        <w:rPr>
          <w:rFonts w:ascii="ＭＳ 明朝" w:eastAsia="ＭＳ 明朝" w:hAnsi="ＭＳ 明朝" w:cs="メイリオ"/>
          <w:spacing w:val="-2"/>
          <w:kern w:val="0"/>
          <w:position w:val="2"/>
          <w:sz w:val="20"/>
          <w:szCs w:val="20"/>
        </w:rPr>
        <w:t>給を</w:t>
      </w:r>
      <w:r w:rsidRPr="00754601">
        <w:rPr>
          <w:rFonts w:ascii="ＭＳ 明朝" w:eastAsia="ＭＳ 明朝" w:hAnsi="ＭＳ 明朝" w:cs="メイリオ"/>
          <w:kern w:val="0"/>
          <w:position w:val="2"/>
          <w:sz w:val="20"/>
          <w:szCs w:val="20"/>
        </w:rPr>
        <w:t>円</w:t>
      </w:r>
      <w:r w:rsidRPr="00754601">
        <w:rPr>
          <w:rFonts w:ascii="ＭＳ 明朝" w:eastAsia="ＭＳ 明朝" w:hAnsi="ＭＳ 明朝" w:cs="メイリオ"/>
          <w:spacing w:val="-2"/>
          <w:kern w:val="0"/>
          <w:position w:val="2"/>
          <w:sz w:val="20"/>
          <w:szCs w:val="20"/>
        </w:rPr>
        <w:t>滑に</w:t>
      </w:r>
      <w:r w:rsidRPr="00754601">
        <w:rPr>
          <w:rFonts w:ascii="ＭＳ 明朝" w:eastAsia="ＭＳ 明朝" w:hAnsi="ＭＳ 明朝" w:cs="メイリオ"/>
          <w:kern w:val="0"/>
          <w:position w:val="2"/>
          <w:sz w:val="20"/>
          <w:szCs w:val="20"/>
        </w:rPr>
        <w:t>実</w:t>
      </w:r>
      <w:r w:rsidRPr="00754601">
        <w:rPr>
          <w:rFonts w:ascii="ＭＳ 明朝" w:eastAsia="ＭＳ 明朝" w:hAnsi="ＭＳ 明朝" w:cs="メイリオ"/>
          <w:spacing w:val="-4"/>
          <w:kern w:val="0"/>
          <w:position w:val="2"/>
          <w:sz w:val="20"/>
          <w:szCs w:val="20"/>
        </w:rPr>
        <w:t>施</w:t>
      </w:r>
      <w:r w:rsidRPr="00754601">
        <w:rPr>
          <w:rFonts w:ascii="ＭＳ 明朝" w:eastAsia="ＭＳ 明朝" w:hAnsi="ＭＳ 明朝" w:cs="メイリオ"/>
          <w:spacing w:val="-2"/>
          <w:kern w:val="0"/>
          <w:position w:val="2"/>
          <w:sz w:val="20"/>
          <w:szCs w:val="20"/>
        </w:rPr>
        <w:t>す</w:t>
      </w:r>
      <w:r w:rsidRPr="00754601">
        <w:rPr>
          <w:rFonts w:ascii="ＭＳ 明朝" w:eastAsia="ＭＳ 明朝" w:hAnsi="ＭＳ 明朝" w:cs="メイリオ"/>
          <w:kern w:val="0"/>
          <w:position w:val="2"/>
          <w:sz w:val="20"/>
          <w:szCs w:val="20"/>
        </w:rPr>
        <w:t>る</w:t>
      </w:r>
      <w:r w:rsidRPr="00754601">
        <w:rPr>
          <w:rFonts w:ascii="ＭＳ 明朝" w:eastAsia="ＭＳ 明朝" w:hAnsi="ＭＳ 明朝" w:cs="メイリオ"/>
          <w:spacing w:val="-2"/>
          <w:kern w:val="0"/>
          <w:position w:val="2"/>
          <w:sz w:val="20"/>
          <w:szCs w:val="20"/>
        </w:rPr>
        <w:t>もの</w:t>
      </w:r>
      <w:r w:rsidRPr="00754601">
        <w:rPr>
          <w:rFonts w:ascii="ＭＳ 明朝" w:eastAsia="ＭＳ 明朝" w:hAnsi="ＭＳ 明朝" w:cs="メイリオ"/>
          <w:kern w:val="0"/>
          <w:position w:val="2"/>
          <w:sz w:val="20"/>
          <w:szCs w:val="20"/>
        </w:rPr>
        <w:t>と</w:t>
      </w:r>
      <w:r w:rsidRPr="00754601">
        <w:rPr>
          <w:rFonts w:ascii="ＭＳ 明朝" w:eastAsia="ＭＳ 明朝" w:hAnsi="ＭＳ 明朝" w:cs="メイリオ"/>
          <w:spacing w:val="-4"/>
          <w:kern w:val="0"/>
          <w:position w:val="2"/>
          <w:sz w:val="20"/>
          <w:szCs w:val="20"/>
        </w:rPr>
        <w:t>す</w:t>
      </w:r>
      <w:r w:rsidRPr="00754601">
        <w:rPr>
          <w:rFonts w:ascii="ＭＳ 明朝" w:eastAsia="ＭＳ 明朝" w:hAnsi="ＭＳ 明朝" w:cs="メイリオ"/>
          <w:spacing w:val="-2"/>
          <w:kern w:val="0"/>
          <w:position w:val="2"/>
          <w:sz w:val="20"/>
          <w:szCs w:val="20"/>
        </w:rPr>
        <w:t>る。</w:t>
      </w:r>
    </w:p>
    <w:p w:rsidR="00241A4E" w:rsidRPr="00754601" w:rsidRDefault="00241A4E" w:rsidP="00CD1F3E">
      <w:pPr>
        <w:spacing w:line="360" w:lineRule="exact"/>
        <w:ind w:right="36"/>
        <w:rPr>
          <w:rFonts w:ascii="Century" w:eastAsia="ＭＳ 明朝" w:hAnsi="Century" w:cs="Times New Roman"/>
          <w:sz w:val="20"/>
          <w:szCs w:val="20"/>
        </w:rPr>
      </w:pPr>
      <w:r w:rsidRPr="00754601">
        <w:rPr>
          <w:rFonts w:ascii="ＭＳ 明朝" w:eastAsia="ＭＳ 明朝" w:hAnsi="ＭＳ 明朝" w:cs="Times New Roman" w:hint="eastAsia"/>
          <w:sz w:val="20"/>
          <w:szCs w:val="20"/>
        </w:rPr>
        <w:t>災害により自宅で自炊等ができないり災者に応急的な炊き出し等を行ない、又は住家に被害を受けたため、一時縁故先等へ避難する者に対して必要な食料品を支給し、一時的にり災者等の食生活保護を迅速かつ的確</w:t>
      </w:r>
      <w:r w:rsidRPr="00754601">
        <w:rPr>
          <w:rFonts w:ascii="Century" w:eastAsia="ＭＳ 明朝" w:hAnsi="Century" w:cs="Times New Roman" w:hint="eastAsia"/>
          <w:sz w:val="20"/>
          <w:szCs w:val="20"/>
        </w:rPr>
        <w:t>に実施するため、その方法等について、次のとおり定める。</w:t>
      </w:r>
    </w:p>
    <w:p w:rsidR="00241A4E" w:rsidRPr="00754601" w:rsidRDefault="00241A4E" w:rsidP="00241A4E">
      <w:pPr>
        <w:wordWrap w:val="0"/>
        <w:spacing w:line="311" w:lineRule="exact"/>
        <w:jc w:val="left"/>
        <w:rPr>
          <w:rFonts w:ascii="Century" w:eastAsia="ＭＳ 明朝" w:hAnsi="Century" w:cs="Times New Roman"/>
          <w:sz w:val="20"/>
          <w:szCs w:val="20"/>
        </w:rPr>
      </w:pPr>
    </w:p>
    <w:p w:rsidR="009F4FE6" w:rsidRDefault="009F4FE6" w:rsidP="00241A4E">
      <w:pPr>
        <w:wordWrap w:val="0"/>
        <w:spacing w:line="311" w:lineRule="atLeast"/>
        <w:jc w:val="left"/>
        <w:rPr>
          <w:rFonts w:ascii="Century" w:eastAsia="ＭＳ 明朝" w:hAnsi="Century" w:cs="Times New Roman"/>
          <w:sz w:val="20"/>
          <w:szCs w:val="20"/>
        </w:rPr>
      </w:pPr>
    </w:p>
    <w:p w:rsidR="00241A4E" w:rsidRPr="00754601" w:rsidRDefault="00241A4E" w:rsidP="00241A4E">
      <w:pPr>
        <w:wordWrap w:val="0"/>
        <w:spacing w:line="311" w:lineRule="atLeast"/>
        <w:jc w:val="left"/>
        <w:rPr>
          <w:rFonts w:ascii="Century" w:eastAsia="ＭＳ 明朝" w:hAnsi="Century" w:cs="Times New Roman"/>
          <w:sz w:val="20"/>
          <w:szCs w:val="20"/>
        </w:rPr>
      </w:pPr>
      <w:r w:rsidRPr="00754601">
        <w:rPr>
          <w:rFonts w:ascii="Century" w:eastAsia="ＭＳ 明朝" w:hAnsi="Century" w:cs="Times New Roman" w:hint="eastAsia"/>
          <w:sz w:val="20"/>
          <w:szCs w:val="20"/>
        </w:rPr>
        <w:t>１．実施機関</w:t>
      </w:r>
    </w:p>
    <w:p w:rsidR="00241A4E" w:rsidRPr="008D0048" w:rsidRDefault="00241A4E" w:rsidP="00997958">
      <w:pPr>
        <w:wordWrap w:val="0"/>
        <w:spacing w:line="311" w:lineRule="atLeast"/>
        <w:ind w:left="283" w:hangingChars="123" w:hanging="283"/>
        <w:jc w:val="left"/>
        <w:rPr>
          <w:rFonts w:ascii="Century" w:eastAsia="ＭＳ 明朝" w:hAnsi="Century" w:cs="Times New Roman"/>
          <w:sz w:val="20"/>
          <w:szCs w:val="20"/>
        </w:rPr>
      </w:pPr>
      <w:r w:rsidRPr="00754601">
        <w:rPr>
          <w:rFonts w:ascii="Century" w:eastAsia="ＭＳ 明朝" w:hAnsi="Century" w:cs="Times New Roman" w:hint="eastAsia"/>
          <w:sz w:val="20"/>
          <w:szCs w:val="20"/>
        </w:rPr>
        <w:t xml:space="preserve">　　り災</w:t>
      </w:r>
      <w:r>
        <w:rPr>
          <w:rFonts w:ascii="Century" w:eastAsia="ＭＳ 明朝" w:hAnsi="Century" w:cs="Times New Roman" w:hint="eastAsia"/>
          <w:sz w:val="20"/>
          <w:szCs w:val="20"/>
        </w:rPr>
        <w:t>者及び災害応急現地従事者等に対する食糧の供給は、市長が実施する</w:t>
      </w:r>
      <w:r w:rsidR="00997958" w:rsidRPr="00AD6664">
        <w:rPr>
          <w:rFonts w:ascii="Century" w:eastAsia="ＭＳ 明朝" w:hAnsi="Century" w:cs="Times New Roman" w:hint="eastAsia"/>
          <w:sz w:val="20"/>
          <w:szCs w:val="20"/>
        </w:rPr>
        <w:t>も</w:t>
      </w:r>
      <w:r w:rsidR="00997958" w:rsidRPr="008D0048">
        <w:rPr>
          <w:rFonts w:ascii="Century" w:eastAsia="ＭＳ 明朝" w:hAnsi="Century" w:cs="Times New Roman" w:hint="eastAsia"/>
          <w:sz w:val="20"/>
          <w:szCs w:val="20"/>
        </w:rPr>
        <w:t>のとし、</w:t>
      </w:r>
      <w:r w:rsidRPr="008D0048">
        <w:rPr>
          <w:rFonts w:ascii="Century" w:eastAsia="ＭＳ 明朝" w:hAnsi="Century" w:cs="Times New Roman" w:hint="eastAsia"/>
          <w:sz w:val="20"/>
          <w:szCs w:val="20"/>
        </w:rPr>
        <w:t>9,000</w:t>
      </w:r>
      <w:r w:rsidRPr="008D0048">
        <w:rPr>
          <w:rFonts w:ascii="Century" w:eastAsia="ＭＳ 明朝" w:hAnsi="Century" w:cs="Times New Roman" w:hint="eastAsia"/>
          <w:sz w:val="20"/>
          <w:szCs w:val="20"/>
        </w:rPr>
        <w:t>名分の備蓄を計画的に行うものとする。</w:t>
      </w:r>
    </w:p>
    <w:p w:rsidR="00241A4E" w:rsidRPr="008D0048" w:rsidRDefault="00241A4E" w:rsidP="00241A4E">
      <w:pPr>
        <w:wordWrap w:val="0"/>
        <w:spacing w:line="311" w:lineRule="atLeast"/>
        <w:ind w:leftChars="118" w:left="283" w:firstLineChars="62" w:firstLine="143"/>
        <w:jc w:val="left"/>
        <w:rPr>
          <w:rFonts w:ascii="Century" w:eastAsia="ＭＳ 明朝" w:hAnsi="Century" w:cs="Times New Roman"/>
          <w:sz w:val="20"/>
          <w:szCs w:val="20"/>
        </w:rPr>
      </w:pPr>
      <w:r w:rsidRPr="008D0048">
        <w:rPr>
          <w:rFonts w:ascii="Century" w:eastAsia="ＭＳ 明朝" w:hAnsi="Century" w:cs="Times New Roman" w:hint="eastAsia"/>
          <w:sz w:val="20"/>
          <w:szCs w:val="20"/>
        </w:rPr>
        <w:t>なお、市のみでは、実施が不可能な場合は、近隣市町村、県、国、その他関係機関の応援を得て実施する。</w:t>
      </w:r>
    </w:p>
    <w:p w:rsidR="00241A4E" w:rsidRPr="00754601" w:rsidRDefault="00241A4E" w:rsidP="00241A4E">
      <w:pPr>
        <w:wordWrap w:val="0"/>
        <w:spacing w:line="311" w:lineRule="exact"/>
        <w:jc w:val="left"/>
        <w:rPr>
          <w:rFonts w:ascii="Century" w:eastAsia="ＭＳ 明朝" w:hAnsi="Century" w:cs="Times New Roman"/>
          <w:sz w:val="20"/>
          <w:szCs w:val="20"/>
        </w:rPr>
      </w:pPr>
    </w:p>
    <w:p w:rsidR="00241A4E" w:rsidRPr="00754601" w:rsidRDefault="00241A4E" w:rsidP="00241A4E">
      <w:pPr>
        <w:wordWrap w:val="0"/>
        <w:spacing w:line="311" w:lineRule="atLeast"/>
        <w:jc w:val="left"/>
        <w:rPr>
          <w:rFonts w:ascii="Century" w:eastAsia="ＭＳ 明朝" w:hAnsi="Century" w:cs="Times New Roman"/>
          <w:sz w:val="20"/>
          <w:szCs w:val="20"/>
        </w:rPr>
      </w:pPr>
      <w:r w:rsidRPr="00754601">
        <w:rPr>
          <w:rFonts w:ascii="Century" w:eastAsia="ＭＳ 明朝" w:hAnsi="Century" w:cs="Times New Roman" w:hint="eastAsia"/>
          <w:sz w:val="20"/>
          <w:szCs w:val="20"/>
        </w:rPr>
        <w:t>２．米穀の調達・供給</w:t>
      </w:r>
    </w:p>
    <w:p w:rsidR="00241A4E" w:rsidRPr="00754601" w:rsidRDefault="00241A4E" w:rsidP="00241A4E">
      <w:pPr>
        <w:wordWrap w:val="0"/>
        <w:spacing w:line="311" w:lineRule="atLeast"/>
        <w:jc w:val="left"/>
        <w:rPr>
          <w:rFonts w:ascii="Century" w:eastAsia="ＭＳ 明朝" w:hAnsi="Century" w:cs="Times New Roman"/>
          <w:sz w:val="20"/>
          <w:szCs w:val="20"/>
        </w:rPr>
      </w:pPr>
      <w:r w:rsidRPr="00754601">
        <w:rPr>
          <w:rFonts w:ascii="Century" w:eastAsia="ＭＳ 明朝" w:hAnsi="Century" w:cs="Times New Roman" w:hint="eastAsia"/>
          <w:sz w:val="20"/>
          <w:szCs w:val="20"/>
        </w:rPr>
        <w:t>（１）</w:t>
      </w:r>
      <w:r w:rsidR="00AD6664">
        <w:rPr>
          <w:rFonts w:ascii="Century" w:eastAsia="ＭＳ 明朝" w:hAnsi="Century" w:cs="Times New Roman" w:hint="eastAsia"/>
          <w:sz w:val="20"/>
          <w:szCs w:val="20"/>
        </w:rPr>
        <w:t xml:space="preserve">　</w:t>
      </w:r>
      <w:r w:rsidRPr="00754601">
        <w:rPr>
          <w:rFonts w:ascii="Century" w:eastAsia="ＭＳ 明朝" w:hAnsi="Century" w:cs="Times New Roman" w:hint="eastAsia"/>
          <w:sz w:val="20"/>
          <w:szCs w:val="20"/>
        </w:rPr>
        <w:t>応急調達</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754601">
        <w:rPr>
          <w:rFonts w:ascii="Century" w:eastAsia="ＭＳ 明朝" w:hAnsi="Century" w:cs="Times New Roman" w:hint="eastAsia"/>
          <w:sz w:val="20"/>
          <w:szCs w:val="20"/>
        </w:rPr>
        <w:t xml:space="preserve">　　　</w:t>
      </w:r>
      <w:r w:rsidR="00AD6664">
        <w:rPr>
          <w:rFonts w:ascii="Century" w:eastAsia="ＭＳ 明朝" w:hAnsi="Century" w:cs="Times New Roman" w:hint="eastAsia"/>
          <w:sz w:val="20"/>
          <w:szCs w:val="20"/>
        </w:rPr>
        <w:t xml:space="preserve">　</w:t>
      </w:r>
      <w:r w:rsidRPr="00754601">
        <w:rPr>
          <w:rFonts w:ascii="Century" w:eastAsia="ＭＳ 明朝" w:hAnsi="Century" w:cs="Times New Roman" w:hint="eastAsia"/>
          <w:sz w:val="20"/>
          <w:szCs w:val="20"/>
        </w:rPr>
        <w:t>県へ要請し、農林水産省を通じて、米穀販売事業者から調達する。また、必要</w:t>
      </w:r>
      <w:r w:rsidR="00AD666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な場合は、県へ農林水産省との協議を要請し、同省を通じて受託事業体から政府</w:t>
      </w:r>
      <w:r w:rsidR="00AD666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米を調達する。</w:t>
      </w:r>
    </w:p>
    <w:p w:rsidR="00241A4E" w:rsidRPr="00FD5DE0" w:rsidRDefault="00241A4E" w:rsidP="00FD4460">
      <w:pPr>
        <w:numPr>
          <w:ilvl w:val="0"/>
          <w:numId w:val="31"/>
        </w:num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九州農政局　生産部　業務管理課</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sz w:val="20"/>
          <w:szCs w:val="20"/>
        </w:rPr>
        <w:t>熊本市</w:t>
      </w:r>
      <w:r w:rsidRPr="00FD5DE0">
        <w:rPr>
          <w:rFonts w:ascii="Century" w:eastAsia="ＭＳ 明朝" w:hAnsi="Century" w:cs="Times New Roman" w:hint="eastAsia"/>
          <w:sz w:val="20"/>
          <w:szCs w:val="20"/>
        </w:rPr>
        <w:t>西区春日２</w:t>
      </w:r>
      <w:r w:rsidRPr="00FD5DE0">
        <w:rPr>
          <w:rFonts w:ascii="Century" w:eastAsia="ＭＳ 明朝" w:hAnsi="Century" w:cs="Times New Roman"/>
          <w:sz w:val="20"/>
          <w:szCs w:val="20"/>
        </w:rPr>
        <w:t>－</w:t>
      </w:r>
      <w:r w:rsidRPr="00FD5DE0">
        <w:rPr>
          <w:rFonts w:ascii="Century" w:eastAsia="ＭＳ 明朝" w:hAnsi="Century" w:cs="Times New Roman" w:hint="eastAsia"/>
          <w:sz w:val="20"/>
          <w:szCs w:val="20"/>
        </w:rPr>
        <w:t>１０－１　（℡：代表</w:t>
      </w:r>
      <w:r w:rsidRPr="00FD5DE0">
        <w:rPr>
          <w:rFonts w:ascii="Century" w:eastAsia="ＭＳ 明朝" w:hAnsi="Century" w:cs="Times New Roman" w:hint="eastAsia"/>
          <w:sz w:val="20"/>
          <w:szCs w:val="20"/>
        </w:rPr>
        <w:t>096-211-9111</w:t>
      </w:r>
      <w:r w:rsidRPr="00FD5DE0">
        <w:rPr>
          <w:rFonts w:ascii="Century" w:eastAsia="ＭＳ 明朝" w:hAnsi="Century" w:cs="Times New Roman" w:hint="eastAsia"/>
          <w:sz w:val="20"/>
          <w:szCs w:val="20"/>
        </w:rPr>
        <w:t>）</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AD666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応急供給</w:t>
      </w: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AD666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県からの米穀販売事業者への被災地域に対する米穀輸送の要請により、市に供</w:t>
      </w:r>
      <w:r w:rsidR="00AD666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給されるものとするが、必要な場合は、県地域防災計画の「輸送計画」に基づき</w:t>
      </w:r>
      <w:r w:rsidR="00AD666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市に供給されるものとする。</w:t>
      </w:r>
    </w:p>
    <w:p w:rsidR="00241A4E" w:rsidRPr="00AD6664" w:rsidRDefault="00AD6664" w:rsidP="00AD6664">
      <w:pPr>
        <w:wordWrap w:val="0"/>
        <w:spacing w:line="311" w:lineRule="atLeast"/>
        <w:jc w:val="left"/>
        <w:rPr>
          <w:rFonts w:ascii="Century" w:eastAsia="ＭＳ 明朝" w:hAnsi="Century" w:cs="Times New Roman"/>
          <w:sz w:val="20"/>
          <w:szCs w:val="20"/>
        </w:rPr>
      </w:pPr>
      <w:r>
        <w:rPr>
          <w:rFonts w:ascii="Century" w:eastAsia="ＭＳ 明朝" w:hAnsi="Century" w:cs="Times New Roman" w:hint="eastAsia"/>
          <w:sz w:val="20"/>
          <w:szCs w:val="20"/>
        </w:rPr>
        <w:t>（</w:t>
      </w:r>
      <w:r w:rsidRPr="00ED659F">
        <w:rPr>
          <w:rFonts w:ascii="Century" w:eastAsia="ＭＳ 明朝" w:hAnsi="Century" w:cs="Times New Roman" w:hint="eastAsia"/>
          <w:sz w:val="20"/>
          <w:szCs w:val="20"/>
        </w:rPr>
        <w:t>３</w:t>
      </w:r>
      <w:r>
        <w:rPr>
          <w:rFonts w:ascii="Century" w:eastAsia="ＭＳ 明朝" w:hAnsi="Century" w:cs="Times New Roman" w:hint="eastAsia"/>
          <w:sz w:val="20"/>
          <w:szCs w:val="20"/>
        </w:rPr>
        <w:t xml:space="preserve">）　</w:t>
      </w:r>
      <w:r w:rsidR="00241A4E" w:rsidRPr="00AD6664">
        <w:rPr>
          <w:rFonts w:ascii="Century" w:eastAsia="ＭＳ 明朝" w:hAnsi="Century" w:cs="Times New Roman" w:hint="eastAsia"/>
          <w:sz w:val="20"/>
          <w:szCs w:val="20"/>
        </w:rPr>
        <w:t>特別措置（災害救助法が発動された場合）</w:t>
      </w:r>
    </w:p>
    <w:p w:rsidR="00241A4E" w:rsidRPr="00754601" w:rsidRDefault="00AD6664" w:rsidP="00AD6664">
      <w:pPr>
        <w:wordWrap w:val="0"/>
        <w:spacing w:line="311" w:lineRule="atLeast"/>
        <w:ind w:firstLineChars="300" w:firstLine="690"/>
        <w:jc w:val="left"/>
        <w:rPr>
          <w:rFonts w:ascii="Century" w:eastAsia="ＭＳ 明朝" w:hAnsi="Century" w:cs="Times New Roman"/>
          <w:sz w:val="20"/>
          <w:szCs w:val="20"/>
        </w:rPr>
      </w:pPr>
      <w:r w:rsidRPr="00AD6664">
        <w:rPr>
          <w:rFonts w:ascii="Century" w:eastAsia="ＭＳ 明朝" w:hAnsi="Century" w:cs="Times New Roman" w:hint="eastAsia"/>
          <w:sz w:val="20"/>
          <w:szCs w:val="20"/>
        </w:rPr>
        <w:t xml:space="preserve">ア　</w:t>
      </w:r>
      <w:r w:rsidR="00241A4E" w:rsidRPr="00AD6664">
        <w:rPr>
          <w:rFonts w:ascii="Century" w:eastAsia="ＭＳ 明朝" w:hAnsi="Century" w:cs="Times New Roman" w:hint="eastAsia"/>
          <w:sz w:val="20"/>
          <w:szCs w:val="20"/>
        </w:rPr>
        <w:t>市長は、交通、通信の途絶により、災害救助用米穀の引渡しについて知事の</w:t>
      </w:r>
      <w:r>
        <w:rPr>
          <w:rFonts w:ascii="Century" w:eastAsia="ＭＳ 明朝" w:hAnsi="Century" w:cs="Times New Roman" w:hint="eastAsia"/>
          <w:sz w:val="20"/>
          <w:szCs w:val="20"/>
        </w:rPr>
        <w:t xml:space="preserve">　　　　</w:t>
      </w:r>
      <w:r w:rsidR="00241A4E" w:rsidRPr="00AD6664">
        <w:rPr>
          <w:rFonts w:ascii="Century" w:eastAsia="ＭＳ 明朝" w:hAnsi="Century" w:cs="Times New Roman" w:hint="eastAsia"/>
          <w:sz w:val="20"/>
          <w:szCs w:val="20"/>
        </w:rPr>
        <w:t>指示</w:t>
      </w:r>
      <w:r w:rsidR="00241A4E" w:rsidRPr="00754601">
        <w:rPr>
          <w:rFonts w:ascii="Century" w:eastAsia="ＭＳ 明朝" w:hAnsi="Century" w:cs="Times New Roman" w:hint="eastAsia"/>
          <w:sz w:val="20"/>
          <w:szCs w:val="20"/>
        </w:rPr>
        <w:t>を受けることができず、早急に引き渡しを受ける必要がある場合は、農林</w:t>
      </w:r>
      <w:r>
        <w:rPr>
          <w:rFonts w:ascii="Century" w:eastAsia="ＭＳ 明朝" w:hAnsi="Century" w:cs="Times New Roman" w:hint="eastAsia"/>
          <w:sz w:val="20"/>
          <w:szCs w:val="20"/>
        </w:rPr>
        <w:t xml:space="preserve">　　　　</w:t>
      </w:r>
      <w:r w:rsidR="00241A4E" w:rsidRPr="00754601">
        <w:rPr>
          <w:rFonts w:ascii="Century" w:eastAsia="ＭＳ 明朝" w:hAnsi="Century" w:cs="Times New Roman" w:hint="eastAsia"/>
          <w:sz w:val="20"/>
          <w:szCs w:val="20"/>
        </w:rPr>
        <w:t xml:space="preserve">水産省生産局に対して直接災害救助用米穀の引き渡しを要請する。　　　　</w:t>
      </w:r>
    </w:p>
    <w:p w:rsidR="00241A4E" w:rsidRPr="0042608F" w:rsidRDefault="00AD6664" w:rsidP="00241A4E">
      <w:pPr>
        <w:wordWrap w:val="0"/>
        <w:spacing w:line="311" w:lineRule="atLeast"/>
        <w:ind w:left="420" w:firstLineChars="100" w:firstLine="23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イ　</w:t>
      </w:r>
      <w:r w:rsidR="00241A4E" w:rsidRPr="00AD6664">
        <w:rPr>
          <w:rFonts w:ascii="Century" w:eastAsia="ＭＳ 明朝" w:hAnsi="Century" w:cs="Times New Roman" w:hint="eastAsia"/>
          <w:sz w:val="20"/>
          <w:szCs w:val="20"/>
        </w:rPr>
        <w:t>市長は、</w:t>
      </w:r>
      <w:r>
        <w:rPr>
          <w:rFonts w:ascii="Century" w:eastAsia="ＭＳ 明朝" w:hAnsi="Century" w:cs="Times New Roman" w:hint="eastAsia"/>
          <w:sz w:val="20"/>
          <w:szCs w:val="20"/>
        </w:rPr>
        <w:t>ア</w:t>
      </w:r>
      <w:r w:rsidR="00241A4E" w:rsidRPr="00AD6664">
        <w:rPr>
          <w:rFonts w:ascii="Century" w:eastAsia="ＭＳ 明朝" w:hAnsi="Century" w:cs="Times New Roman" w:hint="eastAsia"/>
          <w:sz w:val="20"/>
          <w:szCs w:val="20"/>
        </w:rPr>
        <w:t>の措置をとった場合、速やかに県知事に対して引き取りの数量等</w:t>
      </w:r>
      <w:r>
        <w:rPr>
          <w:rFonts w:ascii="Century" w:eastAsia="ＭＳ 明朝" w:hAnsi="Century" w:cs="Times New Roman" w:hint="eastAsia"/>
          <w:sz w:val="20"/>
          <w:szCs w:val="20"/>
        </w:rPr>
        <w:t xml:space="preserve">　　</w:t>
      </w:r>
      <w:r w:rsidR="00241A4E" w:rsidRPr="00AD6664">
        <w:rPr>
          <w:rFonts w:ascii="Century" w:eastAsia="ＭＳ 明朝" w:hAnsi="Century" w:cs="Times New Roman" w:hint="eastAsia"/>
          <w:sz w:val="20"/>
          <w:szCs w:val="20"/>
        </w:rPr>
        <w:t>を</w:t>
      </w:r>
      <w:r w:rsidR="00241A4E" w:rsidRPr="0042608F">
        <w:rPr>
          <w:rFonts w:ascii="Century" w:eastAsia="ＭＳ 明朝" w:hAnsi="Century" w:cs="Times New Roman" w:hint="eastAsia"/>
          <w:sz w:val="20"/>
          <w:szCs w:val="20"/>
        </w:rPr>
        <w:t>報告する。</w:t>
      </w:r>
    </w:p>
    <w:p w:rsidR="00241A4E" w:rsidRPr="00FD5DE0" w:rsidRDefault="00241A4E" w:rsidP="00FD4460">
      <w:pPr>
        <w:numPr>
          <w:ilvl w:val="1"/>
          <w:numId w:val="27"/>
        </w:num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農林水産省生産局　農産部　貿易業務課　</w:t>
      </w:r>
    </w:p>
    <w:p w:rsidR="00241A4E" w:rsidRPr="00FD5DE0" w:rsidRDefault="00241A4E" w:rsidP="00241A4E">
      <w:pPr>
        <w:wordWrap w:val="0"/>
        <w:spacing w:line="311" w:lineRule="atLeast"/>
        <w:ind w:firstLineChars="500" w:firstLine="115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東京都千代田区霞ヶ関１－２－１（℡：（直）</w:t>
      </w:r>
      <w:r w:rsidRPr="00FD5DE0">
        <w:rPr>
          <w:rFonts w:ascii="Century" w:eastAsia="ＭＳ 明朝" w:hAnsi="Century" w:cs="Times New Roman" w:hint="eastAsia"/>
          <w:sz w:val="20"/>
          <w:szCs w:val="20"/>
        </w:rPr>
        <w:t>03-6744-1354</w:t>
      </w:r>
      <w:r w:rsidRPr="00FD5DE0">
        <w:rPr>
          <w:rFonts w:ascii="Century" w:eastAsia="ＭＳ 明朝" w:hAnsi="Century" w:cs="Times New Roman" w:hint="eastAsia"/>
          <w:sz w:val="20"/>
          <w:szCs w:val="20"/>
        </w:rPr>
        <w:t>）</w:t>
      </w:r>
    </w:p>
    <w:p w:rsidR="00241A4E" w:rsidRPr="00FD5DE0" w:rsidRDefault="00241A4E" w:rsidP="00241A4E">
      <w:pPr>
        <w:wordWrap w:val="0"/>
        <w:spacing w:line="311" w:lineRule="atLeast"/>
        <w:jc w:val="left"/>
        <w:rPr>
          <w:rFonts w:ascii="Century" w:eastAsia="ＭＳ 明朝" w:hAnsi="Century" w:cs="Times New Roman"/>
          <w:sz w:val="20"/>
          <w:szCs w:val="20"/>
        </w:rPr>
      </w:pPr>
    </w:p>
    <w:p w:rsidR="00241A4E" w:rsidRPr="0042608F" w:rsidRDefault="00241A4E" w:rsidP="00241A4E">
      <w:pPr>
        <w:wordWrap w:val="0"/>
        <w:spacing w:line="311" w:lineRule="atLeast"/>
        <w:jc w:val="left"/>
        <w:rPr>
          <w:rFonts w:ascii="Century" w:eastAsia="ＭＳ 明朝" w:hAnsi="Century" w:cs="Times New Roman"/>
          <w:sz w:val="20"/>
          <w:szCs w:val="20"/>
        </w:rPr>
      </w:pPr>
      <w:r w:rsidRPr="0042608F">
        <w:rPr>
          <w:rFonts w:ascii="Century" w:eastAsia="ＭＳ 明朝" w:hAnsi="Century" w:cs="Times New Roman" w:hint="eastAsia"/>
          <w:sz w:val="20"/>
          <w:szCs w:val="20"/>
        </w:rPr>
        <w:t>３．県備蓄品の調達・供給</w:t>
      </w:r>
    </w:p>
    <w:p w:rsidR="00241A4E" w:rsidRPr="00FD5DE0" w:rsidRDefault="00241A4E" w:rsidP="00AD6664">
      <w:pPr>
        <w:wordWrap w:val="0"/>
        <w:spacing w:line="311" w:lineRule="atLeast"/>
        <w:ind w:firstLineChars="200" w:firstLine="46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災害救助法が適用される震災が発生した場合、県が備蓄してい</w:t>
      </w:r>
      <w:r w:rsidRPr="0042608F">
        <w:rPr>
          <w:rFonts w:ascii="Century" w:eastAsia="ＭＳ 明朝" w:hAnsi="Century" w:cs="Times New Roman" w:hint="eastAsia"/>
          <w:sz w:val="20"/>
          <w:szCs w:val="20"/>
        </w:rPr>
        <w:t>る食糧につ</w:t>
      </w:r>
      <w:r w:rsidRPr="00FD5DE0">
        <w:rPr>
          <w:rFonts w:ascii="Century" w:eastAsia="ＭＳ 明朝" w:hAnsi="Century" w:cs="Times New Roman" w:hint="eastAsia"/>
          <w:sz w:val="20"/>
          <w:szCs w:val="20"/>
        </w:rPr>
        <w:t>いては、</w:t>
      </w:r>
      <w:r w:rsidR="00AD666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直接又は市長を通じて、り災者に供給されるものとする。</w:t>
      </w:r>
    </w:p>
    <w:p w:rsidR="00241A4E" w:rsidRPr="00FD5DE0" w:rsidRDefault="00241A4E" w:rsidP="00241A4E">
      <w:pPr>
        <w:wordWrap w:val="0"/>
        <w:spacing w:line="311" w:lineRule="exact"/>
        <w:jc w:val="left"/>
        <w:rPr>
          <w:rFonts w:ascii="Century" w:eastAsia="ＭＳ 明朝" w:hAnsi="Century" w:cs="Times New Roman"/>
          <w:sz w:val="20"/>
          <w:szCs w:val="20"/>
        </w:rPr>
      </w:pP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４．災害救助法に基づく食品の供給</w:t>
      </w:r>
    </w:p>
    <w:p w:rsidR="00241A4E" w:rsidRPr="00FD5DE0" w:rsidRDefault="00241A4E" w:rsidP="008D0048">
      <w:pPr>
        <w:wordWrap w:val="0"/>
        <w:spacing w:line="311" w:lineRule="atLeast"/>
        <w:ind w:firstLineChars="200" w:firstLine="46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炊き出し、その他による食品の供給の対象は次のとおりとする。</w:t>
      </w:r>
    </w:p>
    <w:p w:rsidR="00241A4E" w:rsidRPr="00393ABC" w:rsidRDefault="00BB41BF" w:rsidP="00241A4E">
      <w:pPr>
        <w:wordWrap w:val="0"/>
        <w:spacing w:line="311" w:lineRule="atLeast"/>
        <w:jc w:val="left"/>
        <w:rPr>
          <w:rFonts w:ascii="Century" w:eastAsia="ＭＳ 明朝" w:hAnsi="Century" w:cs="Times New Roman"/>
          <w:dstrike/>
          <w:color w:val="FF0000"/>
          <w:sz w:val="20"/>
          <w:szCs w:val="20"/>
        </w:rPr>
      </w:pPr>
      <w:r>
        <w:rPr>
          <w:rFonts w:ascii="Century" w:eastAsia="ＭＳ 明朝" w:hAnsi="Century" w:cs="Times New Roman" w:hint="eastAsia"/>
          <w:sz w:val="20"/>
          <w:szCs w:val="20"/>
        </w:rPr>
        <w:t xml:space="preserve">（１）　</w:t>
      </w:r>
      <w:r w:rsidR="00241A4E" w:rsidRPr="00FD5DE0">
        <w:rPr>
          <w:rFonts w:ascii="Century" w:eastAsia="ＭＳ 明朝" w:hAnsi="Century" w:cs="Times New Roman" w:hint="eastAsia"/>
          <w:sz w:val="20"/>
          <w:szCs w:val="20"/>
        </w:rPr>
        <w:t>避難所に収容された者</w:t>
      </w:r>
    </w:p>
    <w:p w:rsidR="00241A4E" w:rsidRDefault="00BB41BF" w:rsidP="00241A4E">
      <w:pPr>
        <w:wordWrap w:val="0"/>
        <w:spacing w:line="311" w:lineRule="atLeast"/>
        <w:jc w:val="left"/>
        <w:rPr>
          <w:rFonts w:ascii="Century" w:eastAsia="ＭＳ 明朝" w:hAnsi="Century" w:cs="Times New Roman"/>
          <w:sz w:val="20"/>
          <w:szCs w:val="20"/>
        </w:rPr>
      </w:pPr>
      <w:r>
        <w:rPr>
          <w:rFonts w:ascii="Century" w:eastAsia="ＭＳ 明朝" w:hAnsi="Century" w:cs="Times New Roman" w:hint="eastAsia"/>
          <w:sz w:val="20"/>
          <w:szCs w:val="20"/>
        </w:rPr>
        <w:t xml:space="preserve">（２）　</w:t>
      </w:r>
      <w:r w:rsidR="00241A4E" w:rsidRPr="00FD5DE0">
        <w:rPr>
          <w:rFonts w:ascii="Century" w:eastAsia="ＭＳ 明朝" w:hAnsi="Century" w:cs="Times New Roman" w:hint="eastAsia"/>
          <w:sz w:val="20"/>
          <w:szCs w:val="20"/>
        </w:rPr>
        <w:t>住家の被害が全焼、全壊流失、半焼、半壊又は床上浸水等により、現に炊事が</w:t>
      </w:r>
      <w:r w:rsidR="00241A4E">
        <w:rPr>
          <w:rFonts w:ascii="Century" w:eastAsia="ＭＳ 明朝" w:hAnsi="Century" w:cs="Times New Roman" w:hint="eastAsia"/>
          <w:sz w:val="20"/>
          <w:szCs w:val="20"/>
        </w:rPr>
        <w:t xml:space="preserve">　　</w:t>
      </w:r>
      <w:r w:rsidR="00241A4E" w:rsidRPr="0042608F">
        <w:rPr>
          <w:rFonts w:ascii="Century" w:eastAsia="ＭＳ 明朝" w:hAnsi="Century" w:cs="Times New Roman" w:hint="eastAsia"/>
          <w:sz w:val="20"/>
          <w:szCs w:val="20"/>
        </w:rPr>
        <w:t xml:space="preserve">　できない者</w:t>
      </w:r>
    </w:p>
    <w:p w:rsidR="00241A4E" w:rsidRPr="00393ABC" w:rsidRDefault="00BB41BF" w:rsidP="00BB41BF">
      <w:pPr>
        <w:wordWrap w:val="0"/>
        <w:spacing w:line="311" w:lineRule="atLeast"/>
        <w:jc w:val="left"/>
        <w:rPr>
          <w:rFonts w:ascii="Century" w:eastAsia="ＭＳ 明朝" w:hAnsi="Century" w:cs="Times New Roman"/>
          <w:dstrike/>
          <w:color w:val="FF0000"/>
          <w:sz w:val="20"/>
          <w:szCs w:val="20"/>
        </w:rPr>
      </w:pPr>
      <w:r>
        <w:rPr>
          <w:rFonts w:ascii="Century" w:eastAsia="ＭＳ 明朝" w:hAnsi="Century" w:cs="Times New Roman" w:hint="eastAsia"/>
          <w:sz w:val="20"/>
          <w:szCs w:val="20"/>
        </w:rPr>
        <w:t xml:space="preserve">（３）　</w:t>
      </w:r>
      <w:r w:rsidR="00241A4E" w:rsidRPr="00FD5DE0">
        <w:rPr>
          <w:rFonts w:ascii="Century" w:eastAsia="ＭＳ 明朝" w:hAnsi="Century" w:cs="Times New Roman" w:hint="eastAsia"/>
          <w:sz w:val="20"/>
          <w:szCs w:val="20"/>
        </w:rPr>
        <w:t>その他、供給が必要であると認められた者</w:t>
      </w:r>
    </w:p>
    <w:p w:rsidR="00997958" w:rsidRDefault="00997958" w:rsidP="00241A4E">
      <w:pPr>
        <w:wordWrap w:val="0"/>
        <w:spacing w:line="311" w:lineRule="atLeast"/>
        <w:jc w:val="left"/>
        <w:rPr>
          <w:rFonts w:ascii="Century" w:eastAsia="ＭＳ 明朝" w:hAnsi="Century" w:cs="Times New Roman"/>
          <w:sz w:val="20"/>
          <w:szCs w:val="20"/>
        </w:rPr>
      </w:pPr>
    </w:p>
    <w:p w:rsidR="00241A4E" w:rsidRPr="00FD5DE0" w:rsidRDefault="00241A4E" w:rsidP="00241A4E">
      <w:pPr>
        <w:wordWrap w:val="0"/>
        <w:spacing w:line="311"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５．調達物資、来援物資の集積場所</w:t>
      </w:r>
    </w:p>
    <w:p w:rsidR="00241A4E" w:rsidRPr="008D0048" w:rsidRDefault="00241A4E" w:rsidP="00241A4E">
      <w:pPr>
        <w:wordWrap w:val="0"/>
        <w:spacing w:line="311" w:lineRule="atLeast"/>
        <w:ind w:left="230" w:hangingChars="100" w:hanging="23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調達物資及び来援物資は、市役所</w:t>
      </w:r>
      <w:r w:rsidRPr="008D0048">
        <w:rPr>
          <w:rFonts w:ascii="Century" w:eastAsia="ＭＳ 明朝" w:hAnsi="Century" w:cs="Times New Roman" w:hint="eastAsia"/>
          <w:sz w:val="20"/>
          <w:szCs w:val="20"/>
        </w:rPr>
        <w:t>（合志市防災拠点センター、西合志庁舎）、総合センター、各公共施設等に集積する。</w:t>
      </w:r>
    </w:p>
    <w:p w:rsidR="00241A4E" w:rsidRPr="00FD5DE0" w:rsidRDefault="00241A4E" w:rsidP="00241A4E">
      <w:pPr>
        <w:wordWrap w:val="0"/>
        <w:spacing w:line="360" w:lineRule="auto"/>
        <w:jc w:val="left"/>
        <w:rPr>
          <w:rFonts w:ascii="Century" w:eastAsia="ＭＳ 明朝" w:hAnsi="Century" w:cs="Times New Roman"/>
          <w:sz w:val="20"/>
          <w:szCs w:val="20"/>
        </w:rPr>
      </w:pPr>
      <w:r w:rsidRPr="00FD5DE0">
        <w:rPr>
          <w:rFonts w:ascii="Century" w:eastAsia="ＭＳ 明朝" w:hAnsi="Century" w:cs="Times New Roman" w:hint="eastAsia"/>
          <w:sz w:val="24"/>
          <w:szCs w:val="24"/>
        </w:rPr>
        <w:t>第１５節　　給水計画</w:t>
      </w:r>
      <w:r w:rsidRPr="00FD5DE0">
        <w:rPr>
          <w:rFonts w:ascii="Century" w:eastAsia="ＭＳ 明朝" w:hAnsi="Century" w:cs="Times New Roman" w:hint="eastAsia"/>
          <w:sz w:val="20"/>
          <w:szCs w:val="20"/>
        </w:rPr>
        <w:t xml:space="preserve">　</w:t>
      </w:r>
    </w:p>
    <w:p w:rsidR="00241A4E" w:rsidRDefault="00241A4E" w:rsidP="00241A4E">
      <w:pPr>
        <w:wordWrap w:val="0"/>
        <w:spacing w:line="323"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Pr="008D0048">
        <w:rPr>
          <w:rFonts w:ascii="Century" w:eastAsia="ＭＳ 明朝" w:hAnsi="Century" w:cs="Times New Roman" w:hint="eastAsia"/>
          <w:sz w:val="20"/>
          <w:szCs w:val="20"/>
        </w:rPr>
        <w:t>水道施設の被災により水源の汚染・枯渇や断水が発生し、飲</w:t>
      </w:r>
      <w:r w:rsidRPr="0042608F">
        <w:rPr>
          <w:rFonts w:ascii="Century" w:eastAsia="ＭＳ 明朝" w:hAnsi="Century" w:cs="Times New Roman" w:hint="eastAsia"/>
          <w:sz w:val="20"/>
          <w:szCs w:val="20"/>
        </w:rPr>
        <w:t>料に適する水を得ることができない場合に、応急的に飲料水を確保するための計画は、次に定めるところによる。</w:t>
      </w:r>
    </w:p>
    <w:p w:rsidR="00241A4E" w:rsidRPr="00FD5DE0" w:rsidRDefault="00241A4E" w:rsidP="00241A4E">
      <w:pPr>
        <w:wordWrap w:val="0"/>
        <w:spacing w:line="323"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１．実施機関</w:t>
      </w:r>
    </w:p>
    <w:p w:rsidR="00241A4E" w:rsidRPr="008D0048" w:rsidRDefault="00241A4E" w:rsidP="00241A4E">
      <w:pPr>
        <w:wordWrap w:val="0"/>
        <w:spacing w:line="323"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（１）</w:t>
      </w:r>
      <w:r>
        <w:rPr>
          <w:rFonts w:ascii="Century" w:eastAsia="ＭＳ 明朝" w:hAnsi="Century" w:cs="Times New Roman" w:hint="eastAsia"/>
          <w:sz w:val="20"/>
          <w:szCs w:val="20"/>
        </w:rPr>
        <w:t xml:space="preserve">　</w:t>
      </w:r>
      <w:r w:rsidRPr="0042608F">
        <w:rPr>
          <w:rFonts w:ascii="Century" w:eastAsia="ＭＳ 明朝" w:hAnsi="Century" w:cs="Times New Roman" w:hint="eastAsia"/>
          <w:sz w:val="20"/>
          <w:szCs w:val="20"/>
        </w:rPr>
        <w:t>飲料水供給の実施は、災害救助法のその他により市長が行うものとし、本市</w:t>
      </w:r>
      <w:r>
        <w:rPr>
          <w:rFonts w:ascii="Century" w:eastAsia="ＭＳ 明朝" w:hAnsi="Century" w:cs="Times New Roman" w:hint="eastAsia"/>
          <w:sz w:val="20"/>
          <w:szCs w:val="20"/>
        </w:rPr>
        <w:t xml:space="preserve">　　　　</w:t>
      </w:r>
      <w:r w:rsidRPr="0042608F">
        <w:rPr>
          <w:rFonts w:ascii="Century" w:eastAsia="ＭＳ 明朝" w:hAnsi="Century" w:cs="Times New Roman" w:hint="eastAsia"/>
          <w:sz w:val="20"/>
          <w:szCs w:val="20"/>
        </w:rPr>
        <w:t>限りでの処理が不可能な</w:t>
      </w:r>
      <w:r w:rsidRPr="008D0048">
        <w:rPr>
          <w:rFonts w:ascii="Century" w:eastAsia="ＭＳ 明朝" w:hAnsi="Century" w:cs="Times New Roman" w:hint="eastAsia"/>
          <w:sz w:val="20"/>
          <w:szCs w:val="20"/>
        </w:rPr>
        <w:t>場合は、県に報告又は近隣市町村、県及び国、その他　　　　の関係機関に応急給水に関する要請を行い、飲料水を緊急確保をする。</w:t>
      </w:r>
    </w:p>
    <w:p w:rsidR="00241A4E" w:rsidRPr="008D0048" w:rsidRDefault="00241A4E" w:rsidP="00241A4E">
      <w:pPr>
        <w:wordWrap w:val="0"/>
        <w:spacing w:line="323" w:lineRule="atLeast"/>
        <w:jc w:val="left"/>
        <w:rPr>
          <w:rFonts w:ascii="Century" w:eastAsia="ＭＳ 明朝" w:hAnsi="Century" w:cs="Times New Roman"/>
          <w:sz w:val="20"/>
          <w:szCs w:val="20"/>
        </w:rPr>
      </w:pPr>
      <w:r w:rsidRPr="008D0048">
        <w:rPr>
          <w:rFonts w:ascii="Century" w:eastAsia="ＭＳ 明朝" w:hAnsi="Century" w:cs="Times New Roman" w:hint="eastAsia"/>
          <w:sz w:val="20"/>
          <w:szCs w:val="20"/>
        </w:rPr>
        <w:t xml:space="preserve">　（２）　災害救助法が適用されたときは、知事が行うが、知事から委任されたとき、　　　　又は知事による救助のいとまがないときは市長がこれを行う。</w:t>
      </w:r>
    </w:p>
    <w:p w:rsidR="00241A4E" w:rsidRPr="008D0048" w:rsidRDefault="00241A4E" w:rsidP="00241A4E">
      <w:pPr>
        <w:wordWrap w:val="0"/>
        <w:spacing w:line="323" w:lineRule="atLeast"/>
        <w:jc w:val="left"/>
        <w:rPr>
          <w:rFonts w:ascii="Century" w:eastAsia="ＭＳ 明朝" w:hAnsi="Century" w:cs="Times New Roman"/>
          <w:sz w:val="20"/>
          <w:szCs w:val="20"/>
        </w:rPr>
      </w:pPr>
      <w:r w:rsidRPr="008D0048">
        <w:rPr>
          <w:rFonts w:ascii="Century" w:eastAsia="ＭＳ 明朝" w:hAnsi="Century" w:cs="Times New Roman" w:hint="eastAsia"/>
          <w:sz w:val="20"/>
          <w:szCs w:val="20"/>
        </w:rPr>
        <w:t>２．給水の方法</w:t>
      </w:r>
    </w:p>
    <w:p w:rsidR="00241A4E" w:rsidRPr="0042608F" w:rsidRDefault="00241A4E" w:rsidP="00241A4E">
      <w:pPr>
        <w:wordWrap w:val="0"/>
        <w:spacing w:line="323" w:lineRule="atLeast"/>
        <w:ind w:left="690" w:hangingChars="300" w:hanging="690"/>
        <w:jc w:val="left"/>
        <w:rPr>
          <w:rFonts w:ascii="Century" w:eastAsia="ＭＳ 明朝" w:hAnsi="Century" w:cs="Times New Roman"/>
          <w:sz w:val="20"/>
          <w:szCs w:val="20"/>
        </w:rPr>
      </w:pPr>
      <w:r w:rsidRPr="008D0048">
        <w:rPr>
          <w:rFonts w:ascii="Century" w:eastAsia="ＭＳ 明朝" w:hAnsi="Century" w:cs="Times New Roman" w:hint="eastAsia"/>
          <w:sz w:val="20"/>
          <w:szCs w:val="20"/>
        </w:rPr>
        <w:t xml:space="preserve">　（１）　浄水処理後の水を提供可能な水道施設から、給水車（又は水槽付自動車）あ　るいは、給水槽、桶等を用いて搬水し、応急給水を実施する。この場合の給水　量は、１人１日当たり最少３リットルを基準</w:t>
      </w:r>
      <w:r w:rsidRPr="0042608F">
        <w:rPr>
          <w:rFonts w:ascii="Century" w:eastAsia="ＭＳ 明朝" w:hAnsi="Century" w:cs="Times New Roman" w:hint="eastAsia"/>
          <w:sz w:val="20"/>
          <w:szCs w:val="20"/>
        </w:rPr>
        <w:t>とするが、被災状況等により増減</w:t>
      </w:r>
      <w:r>
        <w:rPr>
          <w:rFonts w:ascii="Century" w:eastAsia="ＭＳ 明朝" w:hAnsi="Century" w:cs="Times New Roman" w:hint="eastAsia"/>
          <w:sz w:val="20"/>
          <w:szCs w:val="20"/>
        </w:rPr>
        <w:t xml:space="preserve">　</w:t>
      </w:r>
      <w:r w:rsidRPr="0042608F">
        <w:rPr>
          <w:rFonts w:ascii="Century" w:eastAsia="ＭＳ 明朝" w:hAnsi="Century" w:cs="Times New Roman" w:hint="eastAsia"/>
          <w:sz w:val="20"/>
          <w:szCs w:val="20"/>
        </w:rPr>
        <w:t>する。</w:t>
      </w:r>
    </w:p>
    <w:p w:rsidR="00241A4E" w:rsidRPr="0042608F" w:rsidRDefault="00241A4E" w:rsidP="00241A4E">
      <w:pPr>
        <w:wordWrap w:val="0"/>
        <w:spacing w:line="323" w:lineRule="atLeast"/>
        <w:ind w:firstLineChars="100" w:firstLine="230"/>
        <w:jc w:val="left"/>
        <w:rPr>
          <w:rFonts w:ascii="Century" w:eastAsia="ＭＳ 明朝" w:hAnsi="Century" w:cs="Times New Roman"/>
          <w:sz w:val="20"/>
          <w:szCs w:val="20"/>
        </w:rPr>
      </w:pPr>
      <w:r w:rsidRPr="0042608F">
        <w:rPr>
          <w:rFonts w:ascii="Century" w:eastAsia="ＭＳ 明朝" w:hAnsi="Century" w:cs="Times New Roman" w:hint="eastAsia"/>
          <w:sz w:val="20"/>
          <w:szCs w:val="20"/>
        </w:rPr>
        <w:t>（２）</w:t>
      </w:r>
      <w:r>
        <w:rPr>
          <w:rFonts w:ascii="Century" w:eastAsia="ＭＳ 明朝" w:hAnsi="Century" w:cs="Times New Roman" w:hint="eastAsia"/>
          <w:sz w:val="20"/>
          <w:szCs w:val="20"/>
        </w:rPr>
        <w:t xml:space="preserve">　</w:t>
      </w:r>
      <w:r w:rsidRPr="0042608F">
        <w:rPr>
          <w:rFonts w:ascii="Century" w:eastAsia="ＭＳ 明朝" w:hAnsi="Century" w:cs="Times New Roman" w:hint="eastAsia"/>
          <w:sz w:val="20"/>
          <w:szCs w:val="20"/>
        </w:rPr>
        <w:t>ろ水器による給水</w:t>
      </w:r>
    </w:p>
    <w:p w:rsidR="00241A4E" w:rsidRPr="0042608F" w:rsidRDefault="00241A4E" w:rsidP="00241A4E">
      <w:pPr>
        <w:wordWrap w:val="0"/>
        <w:spacing w:line="323" w:lineRule="atLeast"/>
        <w:jc w:val="left"/>
        <w:rPr>
          <w:rFonts w:ascii="Century" w:eastAsia="ＭＳ 明朝" w:hAnsi="Century" w:cs="Times New Roman"/>
          <w:sz w:val="20"/>
          <w:szCs w:val="20"/>
        </w:rPr>
      </w:pPr>
      <w:r w:rsidRPr="0042608F">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42608F">
        <w:rPr>
          <w:rFonts w:ascii="Century" w:eastAsia="ＭＳ 明朝" w:hAnsi="Century" w:cs="Times New Roman" w:hint="eastAsia"/>
          <w:sz w:val="20"/>
          <w:szCs w:val="20"/>
        </w:rPr>
        <w:t>別節「自衛隊派遣要請計画」により自衛隊に依頼して、地下水をろ過し、消</w:t>
      </w:r>
      <w:r>
        <w:rPr>
          <w:rFonts w:ascii="Century" w:eastAsia="ＭＳ 明朝" w:hAnsi="Century" w:cs="Times New Roman" w:hint="eastAsia"/>
          <w:sz w:val="20"/>
          <w:szCs w:val="20"/>
        </w:rPr>
        <w:t xml:space="preserve">　　　　</w:t>
      </w:r>
      <w:r w:rsidRPr="0042608F">
        <w:rPr>
          <w:rFonts w:ascii="Century" w:eastAsia="ＭＳ 明朝" w:hAnsi="Century" w:cs="Times New Roman" w:hint="eastAsia"/>
          <w:sz w:val="20"/>
          <w:szCs w:val="20"/>
        </w:rPr>
        <w:t>毒のうえ、給水を行う。</w:t>
      </w:r>
    </w:p>
    <w:p w:rsidR="00241A4E" w:rsidRPr="00FD5DE0" w:rsidRDefault="00241A4E" w:rsidP="00241A4E">
      <w:pPr>
        <w:wordWrap w:val="0"/>
        <w:spacing w:line="323" w:lineRule="atLeast"/>
        <w:jc w:val="left"/>
        <w:rPr>
          <w:rFonts w:ascii="Century" w:eastAsia="ＭＳ 明朝" w:hAnsi="Century" w:cs="Times New Roman"/>
          <w:sz w:val="20"/>
          <w:szCs w:val="20"/>
        </w:rPr>
      </w:pPr>
    </w:p>
    <w:p w:rsidR="00241A4E" w:rsidRDefault="00241A4E" w:rsidP="009F4FE6">
      <w:pPr>
        <w:wordWrap w:val="0"/>
        <w:spacing w:line="323" w:lineRule="atLeast"/>
        <w:ind w:firstLineChars="100" w:firstLine="230"/>
        <w:jc w:val="left"/>
        <w:rPr>
          <w:rFonts w:ascii="Century" w:eastAsia="ＭＳ 明朝" w:hAnsi="Century" w:cs="Times New Roman"/>
          <w:sz w:val="20"/>
          <w:szCs w:val="20"/>
        </w:rPr>
      </w:pPr>
      <w:r w:rsidRPr="0042608F">
        <w:rPr>
          <w:rFonts w:ascii="Century" w:eastAsia="ＭＳ 明朝" w:hAnsi="Century" w:cs="Times New Roman" w:hint="eastAsia"/>
          <w:sz w:val="20"/>
          <w:szCs w:val="20"/>
        </w:rPr>
        <w:t>（３）現有給水施設の状況</w:t>
      </w:r>
    </w:p>
    <w:p w:rsidR="009F4FE6" w:rsidRPr="0042608F" w:rsidRDefault="009F4FE6" w:rsidP="009F4FE6">
      <w:pPr>
        <w:wordWrap w:val="0"/>
        <w:spacing w:line="323" w:lineRule="atLeast"/>
        <w:ind w:firstLineChars="100" w:firstLine="230"/>
        <w:jc w:val="left"/>
        <w:rPr>
          <w:rFonts w:ascii="Century" w:eastAsia="ＭＳ 明朝" w:hAnsi="Century" w:cs="Times New Roman"/>
          <w:sz w:val="20"/>
          <w:szCs w:val="20"/>
        </w:rPr>
      </w:pPr>
    </w:p>
    <w:tbl>
      <w:tblPr>
        <w:tblW w:w="7759" w:type="dxa"/>
        <w:tblInd w:w="525" w:type="dxa"/>
        <w:tblLayout w:type="fixed"/>
        <w:tblCellMar>
          <w:left w:w="99" w:type="dxa"/>
          <w:right w:w="99" w:type="dxa"/>
        </w:tblCellMar>
        <w:tblLook w:val="04A0" w:firstRow="1" w:lastRow="0" w:firstColumn="1" w:lastColumn="0" w:noHBand="0" w:noVBand="1"/>
      </w:tblPr>
      <w:tblGrid>
        <w:gridCol w:w="2586"/>
        <w:gridCol w:w="2586"/>
        <w:gridCol w:w="2587"/>
      </w:tblGrid>
      <w:tr w:rsidR="00241A4E" w:rsidRPr="0042608F" w:rsidTr="009F4FE6">
        <w:trPr>
          <w:trHeight w:val="375"/>
        </w:trPr>
        <w:tc>
          <w:tcPr>
            <w:tcW w:w="2586" w:type="dxa"/>
            <w:tcBorders>
              <w:bottom w:val="single" w:sz="4" w:space="0" w:color="auto"/>
            </w:tcBorders>
            <w:shd w:val="clear" w:color="000000" w:fill="FFFFFF"/>
            <w:noWrap/>
            <w:vAlign w:val="center"/>
          </w:tcPr>
          <w:p w:rsidR="00241A4E" w:rsidRPr="0042608F" w:rsidRDefault="00241A4E" w:rsidP="00241A4E">
            <w:pPr>
              <w:widowControl/>
              <w:jc w:val="center"/>
              <w:rPr>
                <w:rFonts w:ascii="ＭＳ 明朝" w:eastAsia="ＭＳ 明朝" w:hAnsi="ＭＳ 明朝" w:cs="ＭＳ Ｐゴシック"/>
                <w:kern w:val="0"/>
                <w:sz w:val="22"/>
              </w:rPr>
            </w:pPr>
            <w:r w:rsidRPr="0042608F">
              <w:rPr>
                <w:rFonts w:ascii="ＭＳ 明朝" w:eastAsia="ＭＳ 明朝" w:hAnsi="ＭＳ 明朝" w:cs="ＭＳ Ｐゴシック" w:hint="eastAsia"/>
                <w:kern w:val="0"/>
                <w:sz w:val="22"/>
              </w:rPr>
              <w:t xml:space="preserve">　</w:t>
            </w:r>
          </w:p>
        </w:tc>
        <w:tc>
          <w:tcPr>
            <w:tcW w:w="2586" w:type="dxa"/>
            <w:tcBorders>
              <w:bottom w:val="single" w:sz="4" w:space="0" w:color="auto"/>
            </w:tcBorders>
            <w:shd w:val="clear" w:color="000000" w:fill="FFFFFF"/>
            <w:noWrap/>
            <w:vAlign w:val="center"/>
          </w:tcPr>
          <w:p w:rsidR="00241A4E" w:rsidRPr="0042608F" w:rsidRDefault="00241A4E" w:rsidP="00241A4E">
            <w:pPr>
              <w:widowControl/>
              <w:jc w:val="left"/>
              <w:rPr>
                <w:rFonts w:ascii="ＭＳ 明朝" w:eastAsia="ＭＳ 明朝" w:hAnsi="ＭＳ 明朝" w:cs="ＭＳ Ｐゴシック"/>
                <w:kern w:val="0"/>
                <w:sz w:val="22"/>
              </w:rPr>
            </w:pPr>
            <w:r w:rsidRPr="0042608F">
              <w:rPr>
                <w:rFonts w:ascii="ＭＳ 明朝" w:eastAsia="ＭＳ 明朝" w:hAnsi="ＭＳ 明朝" w:cs="ＭＳ Ｐゴシック" w:hint="eastAsia"/>
                <w:kern w:val="0"/>
                <w:sz w:val="22"/>
              </w:rPr>
              <w:t xml:space="preserve">　</w:t>
            </w:r>
          </w:p>
        </w:tc>
        <w:tc>
          <w:tcPr>
            <w:tcW w:w="2587" w:type="dxa"/>
            <w:tcBorders>
              <w:bottom w:val="single" w:sz="4" w:space="0" w:color="auto"/>
            </w:tcBorders>
            <w:shd w:val="clear" w:color="000000" w:fill="FFFFFF"/>
            <w:noWrap/>
            <w:vAlign w:val="center"/>
          </w:tcPr>
          <w:p w:rsidR="009F4FE6" w:rsidRPr="003D6DF7" w:rsidRDefault="00241A4E" w:rsidP="00241A4E">
            <w:pPr>
              <w:widowControl/>
              <w:jc w:val="right"/>
              <w:rPr>
                <w:rFonts w:ascii="ＭＳ 明朝" w:eastAsia="ＭＳ 明朝" w:hAnsi="ＭＳ 明朝" w:cs="ＭＳ Ｐゴシック"/>
                <w:kern w:val="0"/>
                <w:sz w:val="22"/>
              </w:rPr>
            </w:pPr>
            <w:r w:rsidRPr="003D6DF7">
              <w:rPr>
                <w:rFonts w:ascii="ＭＳ 明朝" w:eastAsia="ＭＳ 明朝" w:hAnsi="ＭＳ 明朝" w:cs="ＭＳ Ｐゴシック" w:hint="eastAsia"/>
                <w:kern w:val="0"/>
                <w:sz w:val="22"/>
              </w:rPr>
              <w:t>（H3</w:t>
            </w:r>
            <w:r w:rsidR="00C273C8" w:rsidRPr="003D6DF7">
              <w:rPr>
                <w:rFonts w:ascii="ＭＳ 明朝" w:eastAsia="ＭＳ 明朝" w:hAnsi="ＭＳ 明朝" w:cs="ＭＳ Ｐゴシック" w:hint="eastAsia"/>
                <w:kern w:val="0"/>
                <w:sz w:val="22"/>
              </w:rPr>
              <w:t>1</w:t>
            </w:r>
            <w:r w:rsidRPr="003D6DF7">
              <w:rPr>
                <w:rFonts w:ascii="ＭＳ 明朝" w:eastAsia="ＭＳ 明朝" w:hAnsi="ＭＳ 明朝" w:cs="ＭＳ Ｐゴシック" w:hint="eastAsia"/>
                <w:kern w:val="0"/>
                <w:sz w:val="22"/>
              </w:rPr>
              <w:t>.</w:t>
            </w:r>
            <w:r w:rsidR="006279EB" w:rsidRPr="003D6DF7">
              <w:rPr>
                <w:rFonts w:ascii="ＭＳ 明朝" w:eastAsia="ＭＳ 明朝" w:hAnsi="ＭＳ 明朝" w:cs="ＭＳ Ｐゴシック" w:hint="eastAsia"/>
                <w:kern w:val="0"/>
                <w:sz w:val="22"/>
              </w:rPr>
              <w:t>3</w:t>
            </w:r>
            <w:r w:rsidRPr="003D6DF7">
              <w:rPr>
                <w:rFonts w:ascii="ＭＳ 明朝" w:eastAsia="ＭＳ 明朝" w:hAnsi="ＭＳ 明朝" w:cs="ＭＳ Ｐゴシック" w:hint="eastAsia"/>
                <w:kern w:val="0"/>
                <w:sz w:val="22"/>
              </w:rPr>
              <w:t>.</w:t>
            </w:r>
            <w:r w:rsidR="006279EB" w:rsidRPr="003D6DF7">
              <w:rPr>
                <w:rFonts w:ascii="ＭＳ 明朝" w:eastAsia="ＭＳ 明朝" w:hAnsi="ＭＳ 明朝" w:cs="ＭＳ Ｐゴシック" w:hint="eastAsia"/>
                <w:kern w:val="0"/>
                <w:sz w:val="22"/>
              </w:rPr>
              <w:t>3</w:t>
            </w:r>
            <w:r w:rsidRPr="003D6DF7">
              <w:rPr>
                <w:rFonts w:ascii="ＭＳ 明朝" w:eastAsia="ＭＳ 明朝" w:hAnsi="ＭＳ 明朝" w:cs="ＭＳ Ｐゴシック" w:hint="eastAsia"/>
                <w:kern w:val="0"/>
                <w:sz w:val="22"/>
              </w:rPr>
              <w:t>1現在）</w:t>
            </w:r>
          </w:p>
          <w:p w:rsidR="00241A4E" w:rsidRPr="003D6DF7" w:rsidRDefault="009F4FE6" w:rsidP="00241A4E">
            <w:pPr>
              <w:widowControl/>
              <w:jc w:val="right"/>
              <w:rPr>
                <w:rFonts w:ascii="ＭＳ 明朝" w:eastAsia="ＭＳ 明朝" w:hAnsi="ＭＳ 明朝" w:cs="ＭＳ Ｐゴシック"/>
                <w:kern w:val="0"/>
                <w:sz w:val="22"/>
              </w:rPr>
            </w:pPr>
            <w:r w:rsidRPr="003D6DF7">
              <w:rPr>
                <w:rFonts w:ascii="ＭＳ 明朝" w:eastAsia="ＭＳ 明朝" w:hAnsi="ＭＳ 明朝" w:cs="ＭＳ Ｐゴシック" w:hint="eastAsia"/>
                <w:kern w:val="0"/>
                <w:sz w:val="22"/>
              </w:rPr>
              <w:t>単位</w:t>
            </w:r>
            <w:r w:rsidR="00241A4E" w:rsidRPr="003D6DF7">
              <w:rPr>
                <w:rFonts w:ascii="ＭＳ 明朝" w:eastAsia="ＭＳ 明朝" w:hAnsi="ＭＳ 明朝" w:cs="ＭＳ Ｐゴシック" w:hint="eastAsia"/>
                <w:kern w:val="0"/>
                <w:sz w:val="22"/>
              </w:rPr>
              <w:t>：人</w:t>
            </w:r>
          </w:p>
        </w:tc>
      </w:tr>
      <w:tr w:rsidR="00241A4E" w:rsidRPr="0042608F" w:rsidTr="009F4FE6">
        <w:trPr>
          <w:trHeight w:val="402"/>
        </w:trPr>
        <w:tc>
          <w:tcPr>
            <w:tcW w:w="2586"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241A4E" w:rsidRPr="0042608F" w:rsidRDefault="00241A4E" w:rsidP="00241A4E">
            <w:pPr>
              <w:widowControl/>
              <w:jc w:val="center"/>
              <w:rPr>
                <w:rFonts w:ascii="ＭＳ 明朝" w:eastAsia="ＭＳ 明朝" w:hAnsi="ＭＳ 明朝" w:cs="ＭＳ Ｐゴシック"/>
                <w:kern w:val="0"/>
                <w:sz w:val="22"/>
              </w:rPr>
            </w:pPr>
            <w:r w:rsidRPr="0042608F">
              <w:rPr>
                <w:rFonts w:ascii="ＭＳ 明朝" w:eastAsia="ＭＳ 明朝" w:hAnsi="ＭＳ 明朝" w:cs="ＭＳ Ｐゴシック" w:hint="eastAsia"/>
                <w:kern w:val="0"/>
                <w:sz w:val="22"/>
              </w:rPr>
              <w:t>地　　　区　　　名</w:t>
            </w:r>
          </w:p>
        </w:tc>
        <w:tc>
          <w:tcPr>
            <w:tcW w:w="2586" w:type="dxa"/>
            <w:tcBorders>
              <w:top w:val="single" w:sz="4" w:space="0" w:color="auto"/>
              <w:left w:val="single" w:sz="4" w:space="0" w:color="000000"/>
              <w:bottom w:val="single" w:sz="4" w:space="0" w:color="auto"/>
              <w:right w:val="single" w:sz="4" w:space="0" w:color="000000"/>
            </w:tcBorders>
            <w:shd w:val="clear" w:color="000000" w:fill="FFFFFF"/>
            <w:noWrap/>
            <w:vAlign w:val="center"/>
          </w:tcPr>
          <w:p w:rsidR="00241A4E" w:rsidRPr="0042608F" w:rsidRDefault="00241A4E" w:rsidP="00241A4E">
            <w:pPr>
              <w:widowControl/>
              <w:jc w:val="center"/>
              <w:rPr>
                <w:rFonts w:ascii="ＭＳ 明朝" w:eastAsia="ＭＳ 明朝" w:hAnsi="ＭＳ 明朝" w:cs="ＭＳ Ｐゴシック"/>
                <w:kern w:val="0"/>
                <w:sz w:val="22"/>
              </w:rPr>
            </w:pPr>
            <w:r w:rsidRPr="0042608F">
              <w:rPr>
                <w:rFonts w:ascii="ＭＳ 明朝" w:eastAsia="ＭＳ 明朝" w:hAnsi="ＭＳ 明朝" w:cs="ＭＳ Ｐゴシック" w:hint="eastAsia"/>
                <w:kern w:val="0"/>
                <w:sz w:val="22"/>
              </w:rPr>
              <w:t>計画給水人口</w:t>
            </w:r>
          </w:p>
        </w:tc>
        <w:tc>
          <w:tcPr>
            <w:tcW w:w="2587" w:type="dxa"/>
            <w:tcBorders>
              <w:top w:val="single" w:sz="4" w:space="0" w:color="auto"/>
              <w:left w:val="single" w:sz="4" w:space="0" w:color="000000"/>
              <w:bottom w:val="single" w:sz="4" w:space="0" w:color="auto"/>
              <w:right w:val="single" w:sz="4" w:space="0" w:color="auto"/>
            </w:tcBorders>
            <w:shd w:val="clear" w:color="000000" w:fill="FFFFFF"/>
            <w:noWrap/>
            <w:vAlign w:val="center"/>
          </w:tcPr>
          <w:p w:rsidR="00241A4E" w:rsidRPr="003D6DF7" w:rsidRDefault="00241A4E" w:rsidP="00241A4E">
            <w:pPr>
              <w:widowControl/>
              <w:jc w:val="center"/>
              <w:rPr>
                <w:rFonts w:ascii="ＭＳ 明朝" w:eastAsia="ＭＳ 明朝" w:hAnsi="ＭＳ 明朝" w:cs="ＭＳ Ｐゴシック"/>
                <w:kern w:val="0"/>
                <w:sz w:val="22"/>
              </w:rPr>
            </w:pPr>
            <w:r w:rsidRPr="003D6DF7">
              <w:rPr>
                <w:rFonts w:ascii="ＭＳ 明朝" w:eastAsia="ＭＳ 明朝" w:hAnsi="ＭＳ 明朝" w:cs="ＭＳ Ｐゴシック" w:hint="eastAsia"/>
                <w:kern w:val="0"/>
                <w:sz w:val="22"/>
              </w:rPr>
              <w:t>現在給水人口</w:t>
            </w:r>
          </w:p>
        </w:tc>
      </w:tr>
      <w:tr w:rsidR="00241A4E" w:rsidRPr="0042608F" w:rsidTr="009F4FE6">
        <w:trPr>
          <w:trHeight w:val="378"/>
        </w:trPr>
        <w:tc>
          <w:tcPr>
            <w:tcW w:w="2586"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rsidR="00241A4E" w:rsidRPr="0042608F" w:rsidRDefault="00241A4E" w:rsidP="00241A4E">
            <w:pPr>
              <w:widowControl/>
              <w:jc w:val="center"/>
              <w:rPr>
                <w:rFonts w:ascii="ＭＳ 明朝" w:eastAsia="ＭＳ 明朝" w:hAnsi="ＭＳ 明朝" w:cs="ＭＳ Ｐゴシック"/>
                <w:kern w:val="0"/>
                <w:sz w:val="22"/>
              </w:rPr>
            </w:pPr>
            <w:r w:rsidRPr="0042608F">
              <w:rPr>
                <w:rFonts w:ascii="ＭＳ 明朝" w:eastAsia="ＭＳ 明朝" w:hAnsi="ＭＳ 明朝" w:cs="ＭＳ Ｐゴシック" w:hint="eastAsia"/>
                <w:kern w:val="0"/>
                <w:sz w:val="22"/>
              </w:rPr>
              <w:t>合志市上水道</w:t>
            </w:r>
          </w:p>
        </w:tc>
        <w:tc>
          <w:tcPr>
            <w:tcW w:w="2586"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rsidR="00241A4E" w:rsidRPr="008D0048" w:rsidRDefault="006279EB" w:rsidP="00241A4E">
            <w:pPr>
              <w:widowControl/>
              <w:jc w:val="right"/>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６８，１２０</w:t>
            </w:r>
          </w:p>
        </w:tc>
        <w:tc>
          <w:tcPr>
            <w:tcW w:w="2587"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rsidR="00241A4E" w:rsidRPr="003D6DF7" w:rsidRDefault="006279EB" w:rsidP="00241A4E">
            <w:pPr>
              <w:widowControl/>
              <w:jc w:val="right"/>
              <w:rPr>
                <w:rFonts w:ascii="ＭＳ 明朝" w:eastAsia="ＭＳ 明朝" w:hAnsi="ＭＳ 明朝" w:cs="ＭＳ Ｐゴシック"/>
                <w:kern w:val="0"/>
                <w:sz w:val="22"/>
              </w:rPr>
            </w:pPr>
            <w:r w:rsidRPr="003D6DF7">
              <w:rPr>
                <w:rFonts w:ascii="ＭＳ 明朝" w:eastAsia="ＭＳ 明朝" w:hAnsi="ＭＳ 明朝" w:cs="ＭＳ Ｐゴシック" w:hint="eastAsia"/>
                <w:kern w:val="0"/>
                <w:sz w:val="22"/>
              </w:rPr>
              <w:t>６１，５３３</w:t>
            </w:r>
          </w:p>
        </w:tc>
      </w:tr>
      <w:tr w:rsidR="00241A4E" w:rsidRPr="0042608F" w:rsidTr="008D0048">
        <w:trPr>
          <w:trHeight w:val="402"/>
        </w:trPr>
        <w:tc>
          <w:tcPr>
            <w:tcW w:w="2586"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241A4E" w:rsidRPr="0042608F" w:rsidRDefault="00241A4E" w:rsidP="00241A4E">
            <w:pPr>
              <w:widowControl/>
              <w:jc w:val="center"/>
              <w:rPr>
                <w:rFonts w:ascii="ＭＳ 明朝" w:eastAsia="ＭＳ 明朝" w:hAnsi="ＭＳ 明朝" w:cs="ＭＳ Ｐゴシック"/>
                <w:kern w:val="0"/>
                <w:sz w:val="22"/>
              </w:rPr>
            </w:pPr>
            <w:r w:rsidRPr="0042608F">
              <w:rPr>
                <w:rFonts w:ascii="ＭＳ 明朝" w:eastAsia="ＭＳ 明朝" w:hAnsi="ＭＳ 明朝" w:cs="ＭＳ Ｐゴシック" w:hint="eastAsia"/>
                <w:kern w:val="0"/>
                <w:sz w:val="22"/>
              </w:rPr>
              <w:t>計</w:t>
            </w:r>
          </w:p>
        </w:tc>
        <w:tc>
          <w:tcPr>
            <w:tcW w:w="2586"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241A4E" w:rsidRPr="008D0048" w:rsidRDefault="006279EB" w:rsidP="00241A4E">
            <w:pPr>
              <w:widowControl/>
              <w:jc w:val="right"/>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６８，１２０</w:t>
            </w:r>
          </w:p>
        </w:tc>
        <w:tc>
          <w:tcPr>
            <w:tcW w:w="2587"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241A4E" w:rsidRPr="003D6DF7" w:rsidRDefault="006279EB" w:rsidP="00241A4E">
            <w:pPr>
              <w:widowControl/>
              <w:jc w:val="right"/>
              <w:rPr>
                <w:rFonts w:ascii="ＭＳ 明朝" w:eastAsia="ＭＳ 明朝" w:hAnsi="ＭＳ 明朝" w:cs="ＭＳ Ｐゴシック"/>
                <w:kern w:val="0"/>
                <w:sz w:val="22"/>
              </w:rPr>
            </w:pPr>
            <w:r w:rsidRPr="003D6DF7">
              <w:rPr>
                <w:rFonts w:ascii="ＭＳ 明朝" w:eastAsia="ＭＳ 明朝" w:hAnsi="ＭＳ 明朝" w:cs="ＭＳ Ｐゴシック" w:hint="eastAsia"/>
                <w:kern w:val="0"/>
                <w:sz w:val="22"/>
              </w:rPr>
              <w:t>６１，５３３</w:t>
            </w:r>
          </w:p>
        </w:tc>
      </w:tr>
    </w:tbl>
    <w:p w:rsidR="009F4FE6" w:rsidRDefault="009F4FE6" w:rsidP="00241A4E">
      <w:pPr>
        <w:wordWrap w:val="0"/>
        <w:spacing w:line="323" w:lineRule="atLeast"/>
        <w:jc w:val="left"/>
        <w:rPr>
          <w:rFonts w:ascii="Century" w:eastAsia="ＭＳ 明朝" w:hAnsi="Century" w:cs="Times New Roman"/>
          <w:sz w:val="20"/>
          <w:szCs w:val="20"/>
        </w:rPr>
      </w:pPr>
    </w:p>
    <w:p w:rsidR="00241A4E" w:rsidRPr="00FD5DE0" w:rsidRDefault="00241A4E" w:rsidP="00241A4E">
      <w:pPr>
        <w:wordWrap w:val="0"/>
        <w:spacing w:line="323"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３．救助法による飲料水の供給</w:t>
      </w:r>
    </w:p>
    <w:p w:rsidR="00241A4E" w:rsidRPr="00FD5DE0" w:rsidRDefault="00F62B76" w:rsidP="00241A4E">
      <w:pPr>
        <w:wordWrap w:val="0"/>
        <w:spacing w:line="323" w:lineRule="atLeast"/>
        <w:jc w:val="left"/>
        <w:rPr>
          <w:rFonts w:ascii="Century" w:eastAsia="ＭＳ 明朝" w:hAnsi="Century" w:cs="Times New Roman"/>
          <w:sz w:val="20"/>
          <w:szCs w:val="20"/>
        </w:rPr>
      </w:pPr>
      <w:r>
        <w:rPr>
          <w:rFonts w:ascii="Century" w:eastAsia="ＭＳ 明朝" w:hAnsi="Century" w:cs="Times New Roman" w:hint="eastAsia"/>
          <w:sz w:val="20"/>
          <w:szCs w:val="20"/>
        </w:rPr>
        <w:t>（１）</w:t>
      </w:r>
      <w:r w:rsidR="00241A4E" w:rsidRPr="00FD5DE0">
        <w:rPr>
          <w:rFonts w:ascii="Century" w:eastAsia="ＭＳ 明朝" w:hAnsi="Century" w:cs="Times New Roman" w:hint="eastAsia"/>
          <w:sz w:val="20"/>
          <w:szCs w:val="20"/>
        </w:rPr>
        <w:t xml:space="preserve">　供給を受ける者</w:t>
      </w:r>
    </w:p>
    <w:p w:rsidR="00241A4E" w:rsidRPr="00FD5DE0" w:rsidRDefault="00241A4E" w:rsidP="00241A4E">
      <w:pPr>
        <w:wordWrap w:val="0"/>
        <w:spacing w:line="323"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62B7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災害により、現に飲料水を得ることができない者に限る。</w:t>
      </w:r>
    </w:p>
    <w:p w:rsidR="00241A4E" w:rsidRPr="00412834" w:rsidRDefault="00F62B76" w:rsidP="00241A4E">
      <w:pPr>
        <w:wordWrap w:val="0"/>
        <w:spacing w:line="323" w:lineRule="atLeast"/>
        <w:jc w:val="left"/>
        <w:rPr>
          <w:rFonts w:ascii="Century" w:eastAsia="ＭＳ 明朝" w:hAnsi="Century" w:cs="Times New Roman"/>
          <w:sz w:val="20"/>
          <w:szCs w:val="20"/>
        </w:rPr>
      </w:pPr>
      <w:r>
        <w:rPr>
          <w:rFonts w:ascii="Century" w:eastAsia="ＭＳ 明朝" w:hAnsi="Century" w:cs="Times New Roman" w:hint="eastAsia"/>
          <w:sz w:val="20"/>
          <w:szCs w:val="20"/>
        </w:rPr>
        <w:t>（２）</w:t>
      </w:r>
      <w:r w:rsidR="00241A4E" w:rsidRPr="00412834">
        <w:rPr>
          <w:rFonts w:ascii="Century" w:eastAsia="ＭＳ 明朝" w:hAnsi="Century" w:cs="Times New Roman" w:hint="eastAsia"/>
          <w:sz w:val="20"/>
          <w:szCs w:val="20"/>
        </w:rPr>
        <w:t xml:space="preserve">　供給期間</w:t>
      </w:r>
    </w:p>
    <w:p w:rsidR="00F62B76" w:rsidRDefault="00241A4E" w:rsidP="00241A4E">
      <w:pPr>
        <w:wordWrap w:val="0"/>
        <w:spacing w:line="323" w:lineRule="atLeast"/>
        <w:jc w:val="left"/>
        <w:rPr>
          <w:rFonts w:ascii="Century" w:eastAsia="ＭＳ 明朝" w:hAnsi="Century" w:cs="Times New Roman"/>
          <w:sz w:val="20"/>
          <w:szCs w:val="20"/>
        </w:rPr>
      </w:pPr>
      <w:r w:rsidRPr="00412834">
        <w:rPr>
          <w:rFonts w:ascii="Century" w:eastAsia="ＭＳ 明朝" w:hAnsi="Century" w:cs="Times New Roman" w:hint="eastAsia"/>
          <w:sz w:val="20"/>
          <w:szCs w:val="20"/>
        </w:rPr>
        <w:t xml:space="preserve">　　　</w:t>
      </w:r>
      <w:r w:rsidR="00F62B76">
        <w:rPr>
          <w:rFonts w:ascii="Century" w:eastAsia="ＭＳ 明朝" w:hAnsi="Century" w:cs="Times New Roman" w:hint="eastAsia"/>
          <w:sz w:val="20"/>
          <w:szCs w:val="20"/>
        </w:rPr>
        <w:t xml:space="preserve">　</w:t>
      </w:r>
      <w:r w:rsidRPr="00412834">
        <w:rPr>
          <w:rFonts w:ascii="Century" w:eastAsia="ＭＳ 明朝" w:hAnsi="Century" w:cs="Times New Roman" w:hint="eastAsia"/>
          <w:sz w:val="20"/>
          <w:szCs w:val="20"/>
        </w:rPr>
        <w:t>原則としてその必要最小限度の日数とし、給水に要する経費は、市負担とす</w:t>
      </w:r>
    </w:p>
    <w:p w:rsidR="00241A4E" w:rsidRPr="00412834" w:rsidRDefault="00241A4E" w:rsidP="00F62B76">
      <w:pPr>
        <w:wordWrap w:val="0"/>
        <w:spacing w:line="323" w:lineRule="atLeast"/>
        <w:ind w:firstLineChars="300" w:firstLine="690"/>
        <w:jc w:val="left"/>
        <w:rPr>
          <w:rFonts w:ascii="Century" w:eastAsia="ＭＳ 明朝" w:hAnsi="Century" w:cs="Times New Roman"/>
          <w:sz w:val="20"/>
          <w:szCs w:val="20"/>
        </w:rPr>
      </w:pPr>
      <w:r w:rsidRPr="00412834">
        <w:rPr>
          <w:rFonts w:ascii="Century" w:eastAsia="ＭＳ 明朝" w:hAnsi="Century" w:cs="Times New Roman" w:hint="eastAsia"/>
          <w:sz w:val="20"/>
          <w:szCs w:val="20"/>
        </w:rPr>
        <w:t>る。</w:t>
      </w:r>
    </w:p>
    <w:p w:rsidR="00241A4E" w:rsidRPr="00412834" w:rsidRDefault="00241A4E" w:rsidP="00241A4E">
      <w:pPr>
        <w:wordWrap w:val="0"/>
        <w:spacing w:line="323" w:lineRule="atLeast"/>
        <w:jc w:val="left"/>
        <w:rPr>
          <w:rFonts w:ascii="Century" w:eastAsia="ＭＳ 明朝" w:hAnsi="Century" w:cs="Times New Roman"/>
          <w:sz w:val="20"/>
          <w:szCs w:val="20"/>
        </w:rPr>
      </w:pPr>
      <w:r w:rsidRPr="00412834">
        <w:rPr>
          <w:rFonts w:ascii="ＭＳ 明朝" w:eastAsia="ＭＳ 明朝" w:hAnsi="ＭＳ 明朝" w:cs="Times New Roman" w:hint="eastAsia"/>
          <w:sz w:val="20"/>
          <w:szCs w:val="20"/>
        </w:rPr>
        <w:t>４．</w:t>
      </w:r>
      <w:r w:rsidRPr="00412834">
        <w:rPr>
          <w:rFonts w:ascii="ＭＳ 明朝" w:eastAsia="ＭＳ 明朝" w:hAnsi="ＭＳ 明朝" w:cs="メイリオ"/>
          <w:spacing w:val="-2"/>
          <w:kern w:val="0"/>
          <w:position w:val="2"/>
          <w:sz w:val="20"/>
          <w:szCs w:val="20"/>
        </w:rPr>
        <w:t>重</w:t>
      </w:r>
      <w:r w:rsidRPr="00412834">
        <w:rPr>
          <w:rFonts w:ascii="ＭＳ 明朝" w:eastAsia="ＭＳ 明朝" w:hAnsi="ＭＳ 明朝" w:cs="メイリオ"/>
          <w:kern w:val="0"/>
          <w:position w:val="2"/>
          <w:sz w:val="20"/>
          <w:szCs w:val="20"/>
        </w:rPr>
        <w:t>要</w:t>
      </w:r>
      <w:r w:rsidRPr="00412834">
        <w:rPr>
          <w:rFonts w:ascii="ＭＳ 明朝" w:eastAsia="ＭＳ 明朝" w:hAnsi="ＭＳ 明朝" w:cs="メイリオ"/>
          <w:spacing w:val="-4"/>
          <w:kern w:val="0"/>
          <w:position w:val="2"/>
          <w:sz w:val="20"/>
          <w:szCs w:val="20"/>
        </w:rPr>
        <w:t>施</w:t>
      </w:r>
      <w:r w:rsidRPr="00412834">
        <w:rPr>
          <w:rFonts w:ascii="ＭＳ 明朝" w:eastAsia="ＭＳ 明朝" w:hAnsi="ＭＳ 明朝" w:cs="メイリオ"/>
          <w:spacing w:val="-2"/>
          <w:kern w:val="0"/>
          <w:position w:val="2"/>
          <w:sz w:val="20"/>
          <w:szCs w:val="20"/>
        </w:rPr>
        <w:t>設</w:t>
      </w:r>
      <w:r w:rsidRPr="00412834">
        <w:rPr>
          <w:rFonts w:ascii="ＭＳ 明朝" w:eastAsia="ＭＳ 明朝" w:hAnsi="ＭＳ 明朝" w:cs="メイリオ"/>
          <w:kern w:val="0"/>
          <w:position w:val="2"/>
          <w:sz w:val="20"/>
          <w:szCs w:val="20"/>
        </w:rPr>
        <w:t>に</w:t>
      </w:r>
      <w:r w:rsidRPr="00412834">
        <w:rPr>
          <w:rFonts w:ascii="ＭＳ 明朝" w:eastAsia="ＭＳ 明朝" w:hAnsi="ＭＳ 明朝" w:cs="メイリオ"/>
          <w:spacing w:val="-2"/>
          <w:kern w:val="0"/>
          <w:position w:val="2"/>
          <w:sz w:val="20"/>
          <w:szCs w:val="20"/>
        </w:rPr>
        <w:t>関す</w:t>
      </w:r>
      <w:r w:rsidRPr="00412834">
        <w:rPr>
          <w:rFonts w:ascii="ＭＳ 明朝" w:eastAsia="ＭＳ 明朝" w:hAnsi="ＭＳ 明朝" w:cs="メイリオ"/>
          <w:kern w:val="0"/>
          <w:position w:val="2"/>
          <w:sz w:val="20"/>
          <w:szCs w:val="20"/>
        </w:rPr>
        <w:t>る</w:t>
      </w:r>
      <w:r w:rsidRPr="00412834">
        <w:rPr>
          <w:rFonts w:ascii="ＭＳ 明朝" w:eastAsia="ＭＳ 明朝" w:hAnsi="ＭＳ 明朝" w:cs="メイリオ"/>
          <w:spacing w:val="-2"/>
          <w:kern w:val="0"/>
          <w:position w:val="2"/>
          <w:sz w:val="20"/>
          <w:szCs w:val="20"/>
        </w:rPr>
        <w:t>情報</w:t>
      </w:r>
      <w:r w:rsidRPr="00412834">
        <w:rPr>
          <w:rFonts w:ascii="ＭＳ 明朝" w:eastAsia="ＭＳ 明朝" w:hAnsi="ＭＳ 明朝" w:cs="メイリオ"/>
          <w:kern w:val="0"/>
          <w:position w:val="2"/>
          <w:sz w:val="20"/>
          <w:szCs w:val="20"/>
        </w:rPr>
        <w:t>共有</w:t>
      </w:r>
    </w:p>
    <w:p w:rsidR="00F62B76" w:rsidRDefault="00241A4E" w:rsidP="00F62B76">
      <w:pPr>
        <w:spacing w:line="360" w:lineRule="exact"/>
        <w:ind w:right="100" w:firstLineChars="200" w:firstLine="452"/>
        <w:rPr>
          <w:rFonts w:ascii="ＭＳ 明朝" w:eastAsia="ＭＳ 明朝" w:hAnsi="ＭＳ 明朝" w:cs="メイリオ"/>
          <w:spacing w:val="-2"/>
          <w:kern w:val="0"/>
          <w:position w:val="2"/>
          <w:sz w:val="20"/>
          <w:szCs w:val="20"/>
        </w:rPr>
      </w:pPr>
      <w:r w:rsidRPr="00412834">
        <w:rPr>
          <w:rFonts w:ascii="ＭＳ 明朝" w:eastAsia="ＭＳ 明朝" w:hAnsi="ＭＳ 明朝" w:cs="メイリオ"/>
          <w:spacing w:val="-2"/>
          <w:kern w:val="0"/>
          <w:position w:val="2"/>
          <w:sz w:val="20"/>
          <w:szCs w:val="20"/>
        </w:rPr>
        <w:t>水</w:t>
      </w:r>
      <w:r w:rsidRPr="00412834">
        <w:rPr>
          <w:rFonts w:ascii="ＭＳ 明朝" w:eastAsia="ＭＳ 明朝" w:hAnsi="ＭＳ 明朝" w:cs="メイリオ"/>
          <w:kern w:val="0"/>
          <w:position w:val="2"/>
          <w:sz w:val="20"/>
          <w:szCs w:val="20"/>
        </w:rPr>
        <w:t>道</w:t>
      </w:r>
      <w:r w:rsidRPr="00412834">
        <w:rPr>
          <w:rFonts w:ascii="ＭＳ 明朝" w:eastAsia="ＭＳ 明朝" w:hAnsi="ＭＳ 明朝" w:cs="メイリオ"/>
          <w:spacing w:val="-4"/>
          <w:kern w:val="0"/>
          <w:position w:val="2"/>
          <w:sz w:val="20"/>
          <w:szCs w:val="20"/>
        </w:rPr>
        <w:t>事</w:t>
      </w:r>
      <w:r w:rsidRPr="00412834">
        <w:rPr>
          <w:rFonts w:ascii="ＭＳ 明朝" w:eastAsia="ＭＳ 明朝" w:hAnsi="ＭＳ 明朝" w:cs="メイリオ"/>
          <w:spacing w:val="-2"/>
          <w:kern w:val="0"/>
          <w:position w:val="2"/>
          <w:sz w:val="20"/>
          <w:szCs w:val="20"/>
        </w:rPr>
        <w:t>業</w:t>
      </w:r>
      <w:r w:rsidRPr="00412834">
        <w:rPr>
          <w:rFonts w:ascii="ＭＳ 明朝" w:eastAsia="ＭＳ 明朝" w:hAnsi="ＭＳ 明朝" w:cs="メイリオ"/>
          <w:kern w:val="0"/>
          <w:position w:val="2"/>
          <w:sz w:val="20"/>
          <w:szCs w:val="20"/>
        </w:rPr>
        <w:t>者</w:t>
      </w:r>
      <w:r w:rsidRPr="00412834">
        <w:rPr>
          <w:rFonts w:ascii="ＭＳ 明朝" w:eastAsia="ＭＳ 明朝" w:hAnsi="ＭＳ 明朝" w:cs="メイリオ"/>
          <w:spacing w:val="-2"/>
          <w:kern w:val="0"/>
          <w:position w:val="2"/>
          <w:sz w:val="20"/>
          <w:szCs w:val="20"/>
        </w:rPr>
        <w:t>等は</w:t>
      </w:r>
      <w:r w:rsidRPr="00412834">
        <w:rPr>
          <w:rFonts w:ascii="ＭＳ 明朝" w:eastAsia="ＭＳ 明朝" w:hAnsi="ＭＳ 明朝" w:cs="メイリオ"/>
          <w:kern w:val="0"/>
          <w:position w:val="2"/>
          <w:sz w:val="20"/>
          <w:szCs w:val="20"/>
        </w:rPr>
        <w:t>、</w:t>
      </w:r>
      <w:r w:rsidRPr="00412834">
        <w:rPr>
          <w:rFonts w:ascii="ＭＳ 明朝" w:eastAsia="ＭＳ 明朝" w:hAnsi="ＭＳ 明朝" w:cs="メイリオ"/>
          <w:spacing w:val="-2"/>
          <w:kern w:val="0"/>
          <w:position w:val="2"/>
          <w:sz w:val="20"/>
          <w:szCs w:val="20"/>
        </w:rPr>
        <w:t>県や</w:t>
      </w:r>
      <w:r w:rsidRPr="00412834">
        <w:rPr>
          <w:rFonts w:ascii="ＭＳ 明朝" w:eastAsia="ＭＳ 明朝" w:hAnsi="ＭＳ 明朝" w:cs="メイリオ"/>
          <w:kern w:val="0"/>
          <w:position w:val="2"/>
          <w:sz w:val="20"/>
          <w:szCs w:val="20"/>
        </w:rPr>
        <w:t>市と</w:t>
      </w:r>
      <w:r w:rsidRPr="00412834">
        <w:rPr>
          <w:rFonts w:ascii="ＭＳ 明朝" w:eastAsia="ＭＳ 明朝" w:hAnsi="ＭＳ 明朝" w:cs="メイリオ"/>
          <w:spacing w:val="-2"/>
          <w:kern w:val="0"/>
          <w:position w:val="2"/>
          <w:sz w:val="20"/>
          <w:szCs w:val="20"/>
        </w:rPr>
        <w:t>連携</w:t>
      </w:r>
      <w:r w:rsidRPr="00412834">
        <w:rPr>
          <w:rFonts w:ascii="ＭＳ 明朝" w:eastAsia="ＭＳ 明朝" w:hAnsi="ＭＳ 明朝" w:cs="メイリオ"/>
          <w:kern w:val="0"/>
          <w:position w:val="2"/>
          <w:sz w:val="20"/>
          <w:szCs w:val="20"/>
        </w:rPr>
        <w:t>し</w:t>
      </w:r>
      <w:r w:rsidRPr="00412834">
        <w:rPr>
          <w:rFonts w:ascii="ＭＳ 明朝" w:eastAsia="ＭＳ 明朝" w:hAnsi="ＭＳ 明朝" w:cs="メイリオ"/>
          <w:spacing w:val="-4"/>
          <w:kern w:val="0"/>
          <w:position w:val="2"/>
          <w:sz w:val="20"/>
          <w:szCs w:val="20"/>
        </w:rPr>
        <w:t>、</w:t>
      </w:r>
      <w:r w:rsidRPr="00412834">
        <w:rPr>
          <w:rFonts w:ascii="ＭＳ 明朝" w:eastAsia="ＭＳ 明朝" w:hAnsi="ＭＳ 明朝" w:cs="メイリオ"/>
          <w:spacing w:val="-2"/>
          <w:kern w:val="0"/>
          <w:position w:val="2"/>
          <w:sz w:val="20"/>
          <w:szCs w:val="20"/>
        </w:rPr>
        <w:t>災</w:t>
      </w:r>
      <w:r w:rsidRPr="00412834">
        <w:rPr>
          <w:rFonts w:ascii="ＭＳ 明朝" w:eastAsia="ＭＳ 明朝" w:hAnsi="ＭＳ 明朝" w:cs="メイリオ"/>
          <w:kern w:val="0"/>
          <w:position w:val="2"/>
          <w:sz w:val="20"/>
          <w:szCs w:val="20"/>
        </w:rPr>
        <w:t>害</w:t>
      </w:r>
      <w:r w:rsidRPr="00412834">
        <w:rPr>
          <w:rFonts w:ascii="ＭＳ 明朝" w:eastAsia="ＭＳ 明朝" w:hAnsi="ＭＳ 明朝" w:cs="メイリオ"/>
          <w:spacing w:val="-2"/>
          <w:kern w:val="0"/>
          <w:position w:val="2"/>
          <w:sz w:val="20"/>
          <w:szCs w:val="20"/>
        </w:rPr>
        <w:t>拠点</w:t>
      </w:r>
      <w:r w:rsidRPr="00412834">
        <w:rPr>
          <w:rFonts w:ascii="ＭＳ 明朝" w:eastAsia="ＭＳ 明朝" w:hAnsi="ＭＳ 明朝" w:cs="メイリオ"/>
          <w:kern w:val="0"/>
          <w:position w:val="2"/>
          <w:sz w:val="20"/>
          <w:szCs w:val="20"/>
        </w:rPr>
        <w:t>病</w:t>
      </w:r>
      <w:r w:rsidRPr="00412834">
        <w:rPr>
          <w:rFonts w:ascii="ＭＳ 明朝" w:eastAsia="ＭＳ 明朝" w:hAnsi="ＭＳ 明朝" w:cs="メイリオ"/>
          <w:spacing w:val="-2"/>
          <w:kern w:val="0"/>
          <w:position w:val="2"/>
          <w:sz w:val="20"/>
          <w:szCs w:val="20"/>
        </w:rPr>
        <w:t>院、</w:t>
      </w:r>
      <w:r w:rsidRPr="00412834">
        <w:rPr>
          <w:rFonts w:ascii="ＭＳ 明朝" w:eastAsia="ＭＳ 明朝" w:hAnsi="ＭＳ 明朝" w:cs="メイリオ"/>
          <w:kern w:val="0"/>
          <w:position w:val="2"/>
          <w:sz w:val="20"/>
          <w:szCs w:val="20"/>
        </w:rPr>
        <w:t>警</w:t>
      </w:r>
      <w:r w:rsidRPr="00412834">
        <w:rPr>
          <w:rFonts w:ascii="ＭＳ 明朝" w:eastAsia="ＭＳ 明朝" w:hAnsi="ＭＳ 明朝" w:cs="メイリオ"/>
          <w:spacing w:val="-4"/>
          <w:kern w:val="0"/>
          <w:position w:val="2"/>
          <w:sz w:val="20"/>
          <w:szCs w:val="20"/>
        </w:rPr>
        <w:t>察</w:t>
      </w:r>
      <w:r w:rsidRPr="00412834">
        <w:rPr>
          <w:rFonts w:ascii="ＭＳ 明朝" w:eastAsia="ＭＳ 明朝" w:hAnsi="ＭＳ 明朝" w:cs="メイリオ"/>
          <w:spacing w:val="-2"/>
          <w:kern w:val="0"/>
          <w:position w:val="2"/>
          <w:sz w:val="20"/>
          <w:szCs w:val="20"/>
        </w:rPr>
        <w:t>署</w:t>
      </w:r>
      <w:r w:rsidRPr="00412834">
        <w:rPr>
          <w:rFonts w:ascii="ＭＳ 明朝" w:eastAsia="ＭＳ 明朝" w:hAnsi="ＭＳ 明朝" w:cs="メイリオ"/>
          <w:kern w:val="0"/>
          <w:position w:val="2"/>
          <w:sz w:val="20"/>
          <w:szCs w:val="20"/>
        </w:rPr>
        <w:t>、消</w:t>
      </w:r>
      <w:r w:rsidRPr="00412834">
        <w:rPr>
          <w:rFonts w:ascii="ＭＳ 明朝" w:eastAsia="ＭＳ 明朝" w:hAnsi="ＭＳ 明朝" w:cs="メイリオ"/>
          <w:spacing w:val="-2"/>
          <w:kern w:val="0"/>
          <w:position w:val="2"/>
          <w:sz w:val="20"/>
          <w:szCs w:val="20"/>
        </w:rPr>
        <w:t>防署</w:t>
      </w:r>
      <w:r w:rsidRPr="00412834">
        <w:rPr>
          <w:rFonts w:ascii="ＭＳ 明朝" w:eastAsia="ＭＳ 明朝" w:hAnsi="ＭＳ 明朝" w:cs="メイリオ"/>
          <w:kern w:val="0"/>
          <w:position w:val="2"/>
          <w:sz w:val="20"/>
          <w:szCs w:val="20"/>
        </w:rPr>
        <w:t>、</w:t>
      </w:r>
      <w:r w:rsidRPr="00412834">
        <w:rPr>
          <w:rFonts w:ascii="ＭＳ 明朝" w:eastAsia="ＭＳ 明朝" w:hAnsi="ＭＳ 明朝" w:cs="メイリオ"/>
          <w:spacing w:val="-4"/>
          <w:kern w:val="0"/>
          <w:position w:val="2"/>
          <w:sz w:val="20"/>
          <w:szCs w:val="20"/>
        </w:rPr>
        <w:t>行</w:t>
      </w:r>
      <w:r w:rsidRPr="00412834">
        <w:rPr>
          <w:rFonts w:ascii="ＭＳ 明朝" w:eastAsia="ＭＳ 明朝" w:hAnsi="ＭＳ 明朝" w:cs="メイリオ"/>
          <w:spacing w:val="-2"/>
          <w:kern w:val="0"/>
          <w:position w:val="2"/>
          <w:sz w:val="20"/>
          <w:szCs w:val="20"/>
        </w:rPr>
        <w:t>政</w:t>
      </w:r>
      <w:r w:rsidRPr="00412834">
        <w:rPr>
          <w:rFonts w:ascii="ＭＳ 明朝" w:eastAsia="ＭＳ 明朝" w:hAnsi="ＭＳ 明朝" w:cs="メイリオ"/>
          <w:kern w:val="0"/>
          <w:position w:val="2"/>
          <w:sz w:val="20"/>
          <w:szCs w:val="20"/>
        </w:rPr>
        <w:t>庁</w:t>
      </w:r>
      <w:r w:rsidRPr="00412834">
        <w:rPr>
          <w:rFonts w:ascii="ＭＳ 明朝" w:eastAsia="ＭＳ 明朝" w:hAnsi="ＭＳ 明朝" w:cs="メイリオ"/>
          <w:spacing w:val="-2"/>
          <w:kern w:val="0"/>
          <w:position w:val="2"/>
          <w:sz w:val="20"/>
          <w:szCs w:val="20"/>
        </w:rPr>
        <w:t>舎な</w:t>
      </w:r>
      <w:r w:rsidRPr="00412834">
        <w:rPr>
          <w:rFonts w:ascii="ＭＳ 明朝" w:eastAsia="ＭＳ 明朝" w:hAnsi="ＭＳ 明朝" w:cs="メイリオ"/>
          <w:kern w:val="0"/>
          <w:position w:val="2"/>
          <w:sz w:val="20"/>
          <w:szCs w:val="20"/>
        </w:rPr>
        <w:t>ど</w:t>
      </w:r>
      <w:r w:rsidRPr="00412834">
        <w:rPr>
          <w:rFonts w:ascii="ＭＳ 明朝" w:eastAsia="ＭＳ 明朝" w:hAnsi="ＭＳ 明朝" w:cs="メイリオ"/>
          <w:spacing w:val="-2"/>
          <w:kern w:val="0"/>
          <w:position w:val="2"/>
          <w:sz w:val="20"/>
          <w:szCs w:val="20"/>
        </w:rPr>
        <w:t>社</w:t>
      </w:r>
    </w:p>
    <w:p w:rsidR="00F62B76" w:rsidRDefault="00241A4E" w:rsidP="00F62B76">
      <w:pPr>
        <w:spacing w:line="360" w:lineRule="exact"/>
        <w:ind w:right="100" w:firstLineChars="100" w:firstLine="222"/>
        <w:rPr>
          <w:rFonts w:ascii="ＭＳ 明朝" w:eastAsia="ＭＳ 明朝" w:hAnsi="ＭＳ 明朝" w:cs="メイリオ"/>
          <w:spacing w:val="-4"/>
          <w:kern w:val="0"/>
          <w:position w:val="2"/>
          <w:sz w:val="20"/>
          <w:szCs w:val="20"/>
        </w:rPr>
      </w:pPr>
      <w:r w:rsidRPr="00412834">
        <w:rPr>
          <w:rFonts w:ascii="ＭＳ 明朝" w:eastAsia="ＭＳ 明朝" w:hAnsi="ＭＳ 明朝" w:cs="メイリオ"/>
          <w:spacing w:val="-4"/>
          <w:kern w:val="0"/>
          <w:position w:val="2"/>
          <w:sz w:val="20"/>
          <w:szCs w:val="20"/>
        </w:rPr>
        <w:t>会</w:t>
      </w:r>
      <w:r w:rsidRPr="00412834">
        <w:rPr>
          <w:rFonts w:ascii="ＭＳ 明朝" w:eastAsia="ＭＳ 明朝" w:hAnsi="ＭＳ 明朝" w:cs="メイリオ"/>
          <w:kern w:val="0"/>
          <w:position w:val="2"/>
          <w:sz w:val="20"/>
          <w:szCs w:val="20"/>
        </w:rPr>
        <w:t>的</w:t>
      </w:r>
      <w:r w:rsidRPr="00412834">
        <w:rPr>
          <w:rFonts w:ascii="ＭＳ 明朝" w:eastAsia="ＭＳ 明朝" w:hAnsi="ＭＳ 明朝" w:cs="メイリオ"/>
          <w:spacing w:val="-2"/>
          <w:kern w:val="0"/>
          <w:position w:val="2"/>
          <w:sz w:val="20"/>
          <w:szCs w:val="20"/>
        </w:rPr>
        <w:t>に重</w:t>
      </w:r>
      <w:r w:rsidRPr="00412834">
        <w:rPr>
          <w:rFonts w:ascii="ＭＳ 明朝" w:eastAsia="ＭＳ 明朝" w:hAnsi="ＭＳ 明朝" w:cs="メイリオ"/>
          <w:kern w:val="0"/>
          <w:position w:val="2"/>
          <w:sz w:val="20"/>
          <w:szCs w:val="20"/>
        </w:rPr>
        <w:t>要</w:t>
      </w:r>
      <w:r w:rsidRPr="00412834">
        <w:rPr>
          <w:rFonts w:ascii="ＭＳ 明朝" w:eastAsia="ＭＳ 明朝" w:hAnsi="ＭＳ 明朝" w:cs="メイリオ"/>
          <w:spacing w:val="-2"/>
          <w:kern w:val="0"/>
          <w:position w:val="2"/>
          <w:sz w:val="20"/>
          <w:szCs w:val="20"/>
        </w:rPr>
        <w:t>性が</w:t>
      </w:r>
      <w:r w:rsidRPr="00412834">
        <w:rPr>
          <w:rFonts w:ascii="ＭＳ 明朝" w:eastAsia="ＭＳ 明朝" w:hAnsi="ＭＳ 明朝" w:cs="メイリオ"/>
          <w:kern w:val="0"/>
          <w:position w:val="2"/>
          <w:sz w:val="20"/>
          <w:szCs w:val="20"/>
        </w:rPr>
        <w:t>高</w:t>
      </w:r>
      <w:r w:rsidRPr="00412834">
        <w:rPr>
          <w:rFonts w:ascii="ＭＳ 明朝" w:eastAsia="ＭＳ 明朝" w:hAnsi="ＭＳ 明朝" w:cs="メイリオ"/>
          <w:spacing w:val="-4"/>
          <w:kern w:val="0"/>
          <w:position w:val="2"/>
          <w:sz w:val="20"/>
          <w:szCs w:val="20"/>
        </w:rPr>
        <w:t>い</w:t>
      </w:r>
      <w:r w:rsidRPr="00412834">
        <w:rPr>
          <w:rFonts w:ascii="ＭＳ 明朝" w:eastAsia="ＭＳ 明朝" w:hAnsi="ＭＳ 明朝" w:cs="メイリオ"/>
          <w:spacing w:val="-2"/>
          <w:kern w:val="0"/>
          <w:position w:val="2"/>
          <w:sz w:val="20"/>
          <w:szCs w:val="20"/>
        </w:rPr>
        <w:t>公</w:t>
      </w:r>
      <w:r w:rsidRPr="00412834">
        <w:rPr>
          <w:rFonts w:ascii="ＭＳ 明朝" w:eastAsia="ＭＳ 明朝" w:hAnsi="ＭＳ 明朝" w:cs="メイリオ"/>
          <w:kern w:val="0"/>
          <w:position w:val="2"/>
          <w:sz w:val="20"/>
          <w:szCs w:val="20"/>
        </w:rPr>
        <w:t>共</w:t>
      </w:r>
      <w:r w:rsidRPr="00412834">
        <w:rPr>
          <w:rFonts w:ascii="ＭＳ 明朝" w:eastAsia="ＭＳ 明朝" w:hAnsi="ＭＳ 明朝" w:cs="メイリオ"/>
          <w:spacing w:val="-2"/>
          <w:kern w:val="0"/>
          <w:position w:val="2"/>
          <w:sz w:val="20"/>
          <w:szCs w:val="20"/>
        </w:rPr>
        <w:t>施設</w:t>
      </w:r>
      <w:r w:rsidRPr="00412834">
        <w:rPr>
          <w:rFonts w:ascii="ＭＳ 明朝" w:eastAsia="ＭＳ 明朝" w:hAnsi="ＭＳ 明朝" w:cs="メイリオ"/>
          <w:kern w:val="0"/>
          <w:position w:val="2"/>
          <w:sz w:val="20"/>
          <w:szCs w:val="20"/>
        </w:rPr>
        <w:t>等</w:t>
      </w:r>
      <w:r w:rsidRPr="00412834">
        <w:rPr>
          <w:rFonts w:ascii="ＭＳ 明朝" w:eastAsia="ＭＳ 明朝" w:hAnsi="ＭＳ 明朝" w:cs="メイリオ"/>
          <w:spacing w:val="-2"/>
          <w:kern w:val="0"/>
          <w:position w:val="2"/>
          <w:sz w:val="20"/>
          <w:szCs w:val="20"/>
        </w:rPr>
        <w:t>につ</w:t>
      </w:r>
      <w:r w:rsidRPr="00412834">
        <w:rPr>
          <w:rFonts w:ascii="ＭＳ 明朝" w:eastAsia="ＭＳ 明朝" w:hAnsi="ＭＳ 明朝" w:cs="メイリオ"/>
          <w:kern w:val="0"/>
          <w:position w:val="2"/>
          <w:sz w:val="20"/>
          <w:szCs w:val="20"/>
        </w:rPr>
        <w:t>い</w:t>
      </w:r>
      <w:r w:rsidRPr="00412834">
        <w:rPr>
          <w:rFonts w:ascii="ＭＳ 明朝" w:eastAsia="ＭＳ 明朝" w:hAnsi="ＭＳ 明朝" w:cs="メイリオ"/>
          <w:spacing w:val="-4"/>
          <w:kern w:val="0"/>
          <w:position w:val="2"/>
          <w:sz w:val="20"/>
          <w:szCs w:val="20"/>
        </w:rPr>
        <w:t>て</w:t>
      </w:r>
      <w:r w:rsidRPr="00412834">
        <w:rPr>
          <w:rFonts w:ascii="ＭＳ 明朝" w:eastAsia="ＭＳ 明朝" w:hAnsi="ＭＳ 明朝" w:cs="メイリオ"/>
          <w:kern w:val="0"/>
          <w:position w:val="2"/>
          <w:sz w:val="20"/>
          <w:szCs w:val="20"/>
        </w:rPr>
        <w:t>の情</w:t>
      </w:r>
      <w:r w:rsidRPr="00412834">
        <w:rPr>
          <w:rFonts w:ascii="ＭＳ 明朝" w:eastAsia="ＭＳ 明朝" w:hAnsi="ＭＳ 明朝" w:cs="メイリオ"/>
          <w:spacing w:val="-2"/>
          <w:kern w:val="0"/>
          <w:position w:val="2"/>
          <w:sz w:val="20"/>
          <w:szCs w:val="20"/>
        </w:rPr>
        <w:t>報共</w:t>
      </w:r>
      <w:r w:rsidRPr="00412834">
        <w:rPr>
          <w:rFonts w:ascii="ＭＳ 明朝" w:eastAsia="ＭＳ 明朝" w:hAnsi="ＭＳ 明朝" w:cs="メイリオ"/>
          <w:kern w:val="0"/>
          <w:position w:val="2"/>
          <w:sz w:val="20"/>
          <w:szCs w:val="20"/>
        </w:rPr>
        <w:t>有</w:t>
      </w:r>
      <w:r w:rsidRPr="00412834">
        <w:rPr>
          <w:rFonts w:ascii="ＭＳ 明朝" w:eastAsia="ＭＳ 明朝" w:hAnsi="ＭＳ 明朝" w:cs="メイリオ"/>
          <w:spacing w:val="-4"/>
          <w:kern w:val="0"/>
          <w:position w:val="2"/>
          <w:sz w:val="20"/>
          <w:szCs w:val="20"/>
        </w:rPr>
        <w:t>を</w:t>
      </w:r>
      <w:r w:rsidRPr="00412834">
        <w:rPr>
          <w:rFonts w:ascii="ＭＳ 明朝" w:eastAsia="ＭＳ 明朝" w:hAnsi="ＭＳ 明朝" w:cs="メイリオ"/>
          <w:spacing w:val="-2"/>
          <w:kern w:val="0"/>
          <w:position w:val="2"/>
          <w:sz w:val="20"/>
          <w:szCs w:val="20"/>
        </w:rPr>
        <w:t>行</w:t>
      </w:r>
      <w:r w:rsidRPr="00412834">
        <w:rPr>
          <w:rFonts w:ascii="ＭＳ 明朝" w:eastAsia="ＭＳ 明朝" w:hAnsi="ＭＳ 明朝" w:cs="メイリオ"/>
          <w:kern w:val="0"/>
          <w:position w:val="2"/>
          <w:sz w:val="20"/>
          <w:szCs w:val="20"/>
        </w:rPr>
        <w:t>い</w:t>
      </w:r>
      <w:r w:rsidRPr="00412834">
        <w:rPr>
          <w:rFonts w:ascii="ＭＳ 明朝" w:eastAsia="ＭＳ 明朝" w:hAnsi="ＭＳ 明朝" w:cs="メイリオ"/>
          <w:spacing w:val="-2"/>
          <w:kern w:val="0"/>
          <w:position w:val="2"/>
          <w:sz w:val="20"/>
          <w:szCs w:val="20"/>
        </w:rPr>
        <w:t>、円</w:t>
      </w:r>
      <w:r w:rsidRPr="00412834">
        <w:rPr>
          <w:rFonts w:ascii="ＭＳ 明朝" w:eastAsia="ＭＳ 明朝" w:hAnsi="ＭＳ 明朝" w:cs="メイリオ"/>
          <w:kern w:val="0"/>
          <w:position w:val="2"/>
          <w:sz w:val="20"/>
          <w:szCs w:val="20"/>
        </w:rPr>
        <w:t>滑</w:t>
      </w:r>
      <w:r w:rsidRPr="00412834">
        <w:rPr>
          <w:rFonts w:ascii="ＭＳ 明朝" w:eastAsia="ＭＳ 明朝" w:hAnsi="ＭＳ 明朝" w:cs="メイリオ"/>
          <w:spacing w:val="-2"/>
          <w:kern w:val="0"/>
          <w:position w:val="2"/>
          <w:sz w:val="20"/>
          <w:szCs w:val="20"/>
        </w:rPr>
        <w:t>な</w:t>
      </w:r>
      <w:r w:rsidRPr="00412834">
        <w:rPr>
          <w:rFonts w:ascii="ＭＳ 明朝" w:eastAsia="ＭＳ 明朝" w:hAnsi="ＭＳ 明朝" w:cs="メイリオ"/>
          <w:spacing w:val="-4"/>
          <w:kern w:val="0"/>
          <w:position w:val="2"/>
          <w:sz w:val="20"/>
          <w:szCs w:val="20"/>
        </w:rPr>
        <w:t>応</w:t>
      </w:r>
      <w:r w:rsidRPr="00412834">
        <w:rPr>
          <w:rFonts w:ascii="ＭＳ 明朝" w:eastAsia="ＭＳ 明朝" w:hAnsi="ＭＳ 明朝" w:cs="メイリオ"/>
          <w:kern w:val="0"/>
          <w:position w:val="2"/>
          <w:sz w:val="20"/>
          <w:szCs w:val="20"/>
        </w:rPr>
        <w:t>急</w:t>
      </w:r>
      <w:r w:rsidRPr="00412834">
        <w:rPr>
          <w:rFonts w:ascii="ＭＳ 明朝" w:eastAsia="ＭＳ 明朝" w:hAnsi="ＭＳ 明朝" w:cs="メイリオ"/>
          <w:spacing w:val="-2"/>
          <w:kern w:val="0"/>
          <w:position w:val="2"/>
          <w:sz w:val="20"/>
          <w:szCs w:val="20"/>
        </w:rPr>
        <w:t>給水</w:t>
      </w:r>
      <w:r w:rsidRPr="00412834">
        <w:rPr>
          <w:rFonts w:ascii="ＭＳ 明朝" w:eastAsia="ＭＳ 明朝" w:hAnsi="ＭＳ 明朝" w:cs="メイリオ"/>
          <w:kern w:val="0"/>
          <w:position w:val="2"/>
          <w:sz w:val="20"/>
          <w:szCs w:val="20"/>
        </w:rPr>
        <w:t>体</w:t>
      </w:r>
      <w:r w:rsidRPr="00412834">
        <w:rPr>
          <w:rFonts w:ascii="ＭＳ 明朝" w:eastAsia="ＭＳ 明朝" w:hAnsi="ＭＳ 明朝" w:cs="メイリオ"/>
          <w:spacing w:val="-2"/>
          <w:kern w:val="0"/>
          <w:position w:val="2"/>
          <w:sz w:val="20"/>
          <w:szCs w:val="20"/>
        </w:rPr>
        <w:t>制を</w:t>
      </w:r>
      <w:r w:rsidRPr="00412834">
        <w:rPr>
          <w:rFonts w:ascii="ＭＳ 明朝" w:eastAsia="ＭＳ 明朝" w:hAnsi="ＭＳ 明朝" w:cs="メイリオ"/>
          <w:kern w:val="0"/>
          <w:position w:val="2"/>
          <w:sz w:val="20"/>
          <w:szCs w:val="20"/>
        </w:rPr>
        <w:t>構</w:t>
      </w:r>
      <w:r w:rsidRPr="00412834">
        <w:rPr>
          <w:rFonts w:ascii="ＭＳ 明朝" w:eastAsia="ＭＳ 明朝" w:hAnsi="ＭＳ 明朝" w:cs="メイリオ"/>
          <w:spacing w:val="-4"/>
          <w:kern w:val="0"/>
          <w:position w:val="2"/>
          <w:sz w:val="20"/>
          <w:szCs w:val="20"/>
        </w:rPr>
        <w:t>築</w:t>
      </w:r>
      <w:r w:rsidR="00F62B76">
        <w:rPr>
          <w:rFonts w:ascii="ＭＳ 明朝" w:eastAsia="ＭＳ 明朝" w:hAnsi="ＭＳ 明朝" w:cs="メイリオ" w:hint="eastAsia"/>
          <w:spacing w:val="-4"/>
          <w:kern w:val="0"/>
          <w:position w:val="2"/>
          <w:sz w:val="20"/>
          <w:szCs w:val="20"/>
        </w:rPr>
        <w:t xml:space="preserve">　</w:t>
      </w:r>
    </w:p>
    <w:p w:rsidR="00241A4E" w:rsidRPr="00412834" w:rsidRDefault="00241A4E" w:rsidP="00F62B76">
      <w:pPr>
        <w:spacing w:line="360" w:lineRule="exact"/>
        <w:ind w:right="100" w:firstLineChars="100" w:firstLine="226"/>
        <w:rPr>
          <w:rFonts w:ascii="ＭＳ 明朝" w:eastAsia="ＭＳ 明朝" w:hAnsi="ＭＳ 明朝" w:cs="メイリオ"/>
          <w:kern w:val="0"/>
          <w:position w:val="2"/>
          <w:sz w:val="20"/>
          <w:szCs w:val="20"/>
        </w:rPr>
      </w:pPr>
      <w:r w:rsidRPr="00412834">
        <w:rPr>
          <w:rFonts w:ascii="ＭＳ 明朝" w:eastAsia="ＭＳ 明朝" w:hAnsi="ＭＳ 明朝" w:cs="メイリオ"/>
          <w:spacing w:val="-2"/>
          <w:kern w:val="0"/>
          <w:position w:val="2"/>
          <w:sz w:val="20"/>
          <w:szCs w:val="20"/>
        </w:rPr>
        <w:t>す</w:t>
      </w:r>
      <w:r w:rsidRPr="00412834">
        <w:rPr>
          <w:rFonts w:ascii="ＭＳ 明朝" w:eastAsia="ＭＳ 明朝" w:hAnsi="ＭＳ 明朝" w:cs="メイリオ"/>
          <w:kern w:val="0"/>
          <w:position w:val="2"/>
          <w:sz w:val="20"/>
          <w:szCs w:val="20"/>
        </w:rPr>
        <w:t>る</w:t>
      </w:r>
      <w:r w:rsidRPr="00412834">
        <w:rPr>
          <w:rFonts w:ascii="ＭＳ 明朝" w:eastAsia="ＭＳ 明朝" w:hAnsi="ＭＳ 明朝" w:cs="メイリオ"/>
          <w:spacing w:val="-2"/>
          <w:kern w:val="0"/>
          <w:position w:val="2"/>
          <w:sz w:val="20"/>
          <w:szCs w:val="20"/>
        </w:rPr>
        <w:t>もの</w:t>
      </w:r>
      <w:r w:rsidRPr="00412834">
        <w:rPr>
          <w:rFonts w:ascii="ＭＳ 明朝" w:eastAsia="ＭＳ 明朝" w:hAnsi="ＭＳ 明朝" w:cs="メイリオ"/>
          <w:kern w:val="0"/>
          <w:position w:val="2"/>
          <w:sz w:val="20"/>
          <w:szCs w:val="20"/>
        </w:rPr>
        <w:t>と</w:t>
      </w:r>
      <w:r w:rsidRPr="00412834">
        <w:rPr>
          <w:rFonts w:ascii="ＭＳ 明朝" w:eastAsia="ＭＳ 明朝" w:hAnsi="ＭＳ 明朝" w:cs="メイリオ"/>
          <w:spacing w:val="-2"/>
          <w:kern w:val="0"/>
          <w:position w:val="2"/>
          <w:sz w:val="20"/>
          <w:szCs w:val="20"/>
        </w:rPr>
        <w:t>する</w:t>
      </w:r>
      <w:r w:rsidRPr="00412834">
        <w:rPr>
          <w:rFonts w:ascii="ＭＳ 明朝" w:eastAsia="ＭＳ 明朝" w:hAnsi="ＭＳ 明朝" w:cs="メイリオ"/>
          <w:kern w:val="0"/>
          <w:position w:val="2"/>
          <w:sz w:val="20"/>
          <w:szCs w:val="20"/>
        </w:rPr>
        <w:t>。</w:t>
      </w:r>
    </w:p>
    <w:p w:rsidR="009F4FE6" w:rsidRDefault="009F4FE6" w:rsidP="00241A4E">
      <w:pPr>
        <w:spacing w:line="359" w:lineRule="exact"/>
        <w:ind w:right="-20"/>
        <w:rPr>
          <w:rFonts w:ascii="ＭＳ 明朝" w:eastAsia="ＭＳ 明朝" w:hAnsi="ＭＳ 明朝" w:cs="メイリオ"/>
          <w:kern w:val="0"/>
          <w:position w:val="2"/>
          <w:sz w:val="20"/>
          <w:szCs w:val="20"/>
        </w:rPr>
      </w:pPr>
    </w:p>
    <w:p w:rsidR="009F4FE6" w:rsidRDefault="009F4FE6" w:rsidP="00241A4E">
      <w:pPr>
        <w:spacing w:line="359" w:lineRule="exact"/>
        <w:ind w:right="-20"/>
        <w:rPr>
          <w:rFonts w:ascii="ＭＳ 明朝" w:eastAsia="ＭＳ 明朝" w:hAnsi="ＭＳ 明朝" w:cs="メイリオ"/>
          <w:kern w:val="0"/>
          <w:position w:val="2"/>
          <w:sz w:val="20"/>
          <w:szCs w:val="20"/>
        </w:rPr>
      </w:pPr>
    </w:p>
    <w:p w:rsidR="009F4FE6" w:rsidRDefault="009F4FE6" w:rsidP="00241A4E">
      <w:pPr>
        <w:spacing w:line="359" w:lineRule="exact"/>
        <w:ind w:right="-20"/>
        <w:rPr>
          <w:rFonts w:ascii="ＭＳ 明朝" w:eastAsia="ＭＳ 明朝" w:hAnsi="ＭＳ 明朝" w:cs="メイリオ"/>
          <w:kern w:val="0"/>
          <w:position w:val="2"/>
          <w:sz w:val="20"/>
          <w:szCs w:val="20"/>
        </w:rPr>
      </w:pPr>
    </w:p>
    <w:p w:rsidR="00241A4E" w:rsidRPr="00412834" w:rsidRDefault="00241A4E" w:rsidP="00241A4E">
      <w:pPr>
        <w:spacing w:line="359" w:lineRule="exact"/>
        <w:ind w:right="-20"/>
        <w:rPr>
          <w:rFonts w:ascii="ＭＳ 明朝" w:eastAsia="ＭＳ 明朝" w:hAnsi="ＭＳ 明朝" w:cs="メイリオ"/>
          <w:kern w:val="0"/>
          <w:sz w:val="20"/>
          <w:szCs w:val="20"/>
        </w:rPr>
      </w:pPr>
      <w:r w:rsidRPr="00412834">
        <w:rPr>
          <w:rFonts w:ascii="ＭＳ 明朝" w:eastAsia="ＭＳ 明朝" w:hAnsi="ＭＳ 明朝" w:cs="メイリオ" w:hint="eastAsia"/>
          <w:kern w:val="0"/>
          <w:position w:val="2"/>
          <w:sz w:val="20"/>
          <w:szCs w:val="20"/>
        </w:rPr>
        <w:t>５．</w:t>
      </w:r>
      <w:r w:rsidRPr="00412834">
        <w:rPr>
          <w:rFonts w:ascii="ＭＳ 明朝" w:eastAsia="ＭＳ 明朝" w:hAnsi="ＭＳ 明朝" w:cs="メイリオ"/>
          <w:spacing w:val="-2"/>
          <w:kern w:val="0"/>
          <w:position w:val="2"/>
          <w:sz w:val="20"/>
          <w:szCs w:val="20"/>
        </w:rPr>
        <w:t>飲</w:t>
      </w:r>
      <w:r w:rsidRPr="00412834">
        <w:rPr>
          <w:rFonts w:ascii="ＭＳ 明朝" w:eastAsia="ＭＳ 明朝" w:hAnsi="ＭＳ 明朝" w:cs="メイリオ"/>
          <w:kern w:val="0"/>
          <w:position w:val="2"/>
          <w:sz w:val="20"/>
          <w:szCs w:val="20"/>
        </w:rPr>
        <w:t>料</w:t>
      </w:r>
      <w:r w:rsidRPr="00412834">
        <w:rPr>
          <w:rFonts w:ascii="ＭＳ 明朝" w:eastAsia="ＭＳ 明朝" w:hAnsi="ＭＳ 明朝" w:cs="メイリオ"/>
          <w:spacing w:val="-4"/>
          <w:kern w:val="0"/>
          <w:position w:val="2"/>
          <w:sz w:val="20"/>
          <w:szCs w:val="20"/>
        </w:rPr>
        <w:t>水</w:t>
      </w:r>
      <w:r w:rsidRPr="00412834">
        <w:rPr>
          <w:rFonts w:ascii="ＭＳ 明朝" w:eastAsia="ＭＳ 明朝" w:hAnsi="ＭＳ 明朝" w:cs="メイリオ"/>
          <w:spacing w:val="-2"/>
          <w:kern w:val="0"/>
          <w:position w:val="2"/>
          <w:sz w:val="20"/>
          <w:szCs w:val="20"/>
        </w:rPr>
        <w:t>以</w:t>
      </w:r>
      <w:r w:rsidRPr="00412834">
        <w:rPr>
          <w:rFonts w:ascii="ＭＳ 明朝" w:eastAsia="ＭＳ 明朝" w:hAnsi="ＭＳ 明朝" w:cs="メイリオ"/>
          <w:kern w:val="0"/>
          <w:position w:val="2"/>
          <w:sz w:val="20"/>
          <w:szCs w:val="20"/>
        </w:rPr>
        <w:t>外</w:t>
      </w:r>
      <w:r w:rsidRPr="00412834">
        <w:rPr>
          <w:rFonts w:ascii="ＭＳ 明朝" w:eastAsia="ＭＳ 明朝" w:hAnsi="ＭＳ 明朝" w:cs="メイリオ"/>
          <w:spacing w:val="-2"/>
          <w:kern w:val="0"/>
          <w:position w:val="2"/>
          <w:sz w:val="20"/>
          <w:szCs w:val="20"/>
        </w:rPr>
        <w:t>の生</w:t>
      </w:r>
      <w:r w:rsidRPr="00412834">
        <w:rPr>
          <w:rFonts w:ascii="ＭＳ 明朝" w:eastAsia="ＭＳ 明朝" w:hAnsi="ＭＳ 明朝" w:cs="メイリオ"/>
          <w:kern w:val="0"/>
          <w:position w:val="2"/>
          <w:sz w:val="20"/>
          <w:szCs w:val="20"/>
        </w:rPr>
        <w:t>活</w:t>
      </w:r>
      <w:r w:rsidRPr="00412834">
        <w:rPr>
          <w:rFonts w:ascii="ＭＳ 明朝" w:eastAsia="ＭＳ 明朝" w:hAnsi="ＭＳ 明朝" w:cs="メイリオ"/>
          <w:spacing w:val="-2"/>
          <w:kern w:val="0"/>
          <w:position w:val="2"/>
          <w:sz w:val="20"/>
          <w:szCs w:val="20"/>
        </w:rPr>
        <w:t>用水</w:t>
      </w:r>
      <w:r w:rsidRPr="00412834">
        <w:rPr>
          <w:rFonts w:ascii="ＭＳ 明朝" w:eastAsia="ＭＳ 明朝" w:hAnsi="ＭＳ 明朝" w:cs="メイリオ"/>
          <w:kern w:val="0"/>
          <w:position w:val="2"/>
          <w:sz w:val="20"/>
          <w:szCs w:val="20"/>
        </w:rPr>
        <w:t>の</w:t>
      </w:r>
      <w:r w:rsidRPr="00412834">
        <w:rPr>
          <w:rFonts w:ascii="ＭＳ 明朝" w:eastAsia="ＭＳ 明朝" w:hAnsi="ＭＳ 明朝" w:cs="メイリオ"/>
          <w:spacing w:val="-4"/>
          <w:kern w:val="0"/>
          <w:position w:val="2"/>
          <w:sz w:val="20"/>
          <w:szCs w:val="20"/>
        </w:rPr>
        <w:t>確</w:t>
      </w:r>
      <w:r w:rsidRPr="00412834">
        <w:rPr>
          <w:rFonts w:ascii="ＭＳ 明朝" w:eastAsia="ＭＳ 明朝" w:hAnsi="ＭＳ 明朝" w:cs="メイリオ"/>
          <w:kern w:val="0"/>
          <w:position w:val="2"/>
          <w:sz w:val="20"/>
          <w:szCs w:val="20"/>
        </w:rPr>
        <w:t>保</w:t>
      </w:r>
    </w:p>
    <w:p w:rsidR="00241A4E" w:rsidRPr="00412834" w:rsidRDefault="00241A4E" w:rsidP="00241A4E">
      <w:pPr>
        <w:spacing w:line="360" w:lineRule="exact"/>
        <w:ind w:leftChars="100" w:left="240" w:right="34" w:firstLineChars="100" w:firstLine="230"/>
        <w:rPr>
          <w:rFonts w:ascii="ＭＳ 明朝" w:eastAsia="ＭＳ 明朝" w:hAnsi="ＭＳ 明朝" w:cs="メイリオ"/>
          <w:kern w:val="0"/>
          <w:position w:val="2"/>
          <w:sz w:val="20"/>
          <w:szCs w:val="20"/>
        </w:rPr>
      </w:pPr>
      <w:r w:rsidRPr="00412834">
        <w:rPr>
          <w:rFonts w:ascii="ＭＳ 明朝" w:eastAsia="ＭＳ 明朝" w:hAnsi="ＭＳ 明朝" w:cs="メイリオ"/>
          <w:kern w:val="0"/>
          <w:position w:val="2"/>
          <w:sz w:val="20"/>
          <w:szCs w:val="20"/>
        </w:rPr>
        <w:t>市は、</w:t>
      </w:r>
      <w:r w:rsidRPr="00412834">
        <w:rPr>
          <w:rFonts w:ascii="ＭＳ 明朝" w:eastAsia="ＭＳ 明朝" w:hAnsi="ＭＳ 明朝" w:cs="メイリオ"/>
          <w:spacing w:val="2"/>
          <w:kern w:val="0"/>
          <w:position w:val="2"/>
          <w:sz w:val="20"/>
          <w:szCs w:val="20"/>
        </w:rPr>
        <w:t>地</w:t>
      </w:r>
      <w:r w:rsidRPr="00412834">
        <w:rPr>
          <w:rFonts w:ascii="ＭＳ 明朝" w:eastAsia="ＭＳ 明朝" w:hAnsi="ＭＳ 明朝" w:cs="メイリオ"/>
          <w:kern w:val="0"/>
          <w:position w:val="2"/>
          <w:sz w:val="20"/>
          <w:szCs w:val="20"/>
        </w:rPr>
        <w:t>下水</w:t>
      </w:r>
      <w:r w:rsidRPr="00412834">
        <w:rPr>
          <w:rFonts w:ascii="ＭＳ 明朝" w:eastAsia="ＭＳ 明朝" w:hAnsi="ＭＳ 明朝" w:cs="メイリオ"/>
          <w:spacing w:val="2"/>
          <w:kern w:val="0"/>
          <w:position w:val="2"/>
          <w:sz w:val="20"/>
          <w:szCs w:val="20"/>
        </w:rPr>
        <w:t>採</w:t>
      </w:r>
      <w:r w:rsidRPr="00412834">
        <w:rPr>
          <w:rFonts w:ascii="ＭＳ 明朝" w:eastAsia="ＭＳ 明朝" w:hAnsi="ＭＳ 明朝" w:cs="メイリオ"/>
          <w:kern w:val="0"/>
          <w:position w:val="2"/>
          <w:sz w:val="20"/>
          <w:szCs w:val="20"/>
        </w:rPr>
        <w:t>取</w:t>
      </w:r>
      <w:r w:rsidRPr="00412834">
        <w:rPr>
          <w:rFonts w:ascii="ＭＳ 明朝" w:eastAsia="ＭＳ 明朝" w:hAnsi="ＭＳ 明朝" w:cs="メイリオ"/>
          <w:spacing w:val="4"/>
          <w:kern w:val="0"/>
          <w:position w:val="2"/>
          <w:sz w:val="20"/>
          <w:szCs w:val="20"/>
        </w:rPr>
        <w:t>者</w:t>
      </w:r>
      <w:r w:rsidRPr="00412834">
        <w:rPr>
          <w:rFonts w:ascii="ＭＳ 明朝" w:eastAsia="ＭＳ 明朝" w:hAnsi="ＭＳ 明朝" w:cs="メイリオ" w:hint="eastAsia"/>
          <w:spacing w:val="4"/>
          <w:kern w:val="0"/>
          <w:position w:val="2"/>
          <w:sz w:val="20"/>
          <w:szCs w:val="20"/>
        </w:rPr>
        <w:t>等</w:t>
      </w:r>
      <w:r w:rsidRPr="00412834">
        <w:rPr>
          <w:rFonts w:ascii="ＭＳ 明朝" w:eastAsia="ＭＳ 明朝" w:hAnsi="ＭＳ 明朝" w:cs="メイリオ"/>
          <w:kern w:val="0"/>
          <w:position w:val="2"/>
          <w:sz w:val="20"/>
          <w:szCs w:val="20"/>
        </w:rPr>
        <w:t>の協力</w:t>
      </w:r>
      <w:r w:rsidRPr="00412834">
        <w:rPr>
          <w:rFonts w:ascii="ＭＳ 明朝" w:eastAsia="ＭＳ 明朝" w:hAnsi="ＭＳ 明朝" w:cs="メイリオ"/>
          <w:spacing w:val="2"/>
          <w:kern w:val="0"/>
          <w:position w:val="2"/>
          <w:sz w:val="20"/>
          <w:szCs w:val="20"/>
        </w:rPr>
        <w:t>を</w:t>
      </w:r>
      <w:r w:rsidRPr="00412834">
        <w:rPr>
          <w:rFonts w:ascii="ＭＳ 明朝" w:eastAsia="ＭＳ 明朝" w:hAnsi="ＭＳ 明朝" w:cs="メイリオ"/>
          <w:kern w:val="0"/>
          <w:position w:val="2"/>
          <w:sz w:val="20"/>
          <w:szCs w:val="20"/>
        </w:rPr>
        <w:t>得て</w:t>
      </w:r>
      <w:r w:rsidRPr="00412834">
        <w:rPr>
          <w:rFonts w:ascii="ＭＳ 明朝" w:eastAsia="ＭＳ 明朝" w:hAnsi="ＭＳ 明朝" w:cs="メイリオ"/>
          <w:spacing w:val="2"/>
          <w:kern w:val="0"/>
          <w:position w:val="2"/>
          <w:sz w:val="20"/>
          <w:szCs w:val="20"/>
        </w:rPr>
        <w:t>、</w:t>
      </w:r>
      <w:r w:rsidRPr="00412834">
        <w:rPr>
          <w:rFonts w:ascii="ＭＳ 明朝" w:eastAsia="ＭＳ 明朝" w:hAnsi="ＭＳ 明朝" w:cs="メイリオ"/>
          <w:kern w:val="0"/>
          <w:position w:val="2"/>
          <w:sz w:val="20"/>
          <w:szCs w:val="20"/>
        </w:rPr>
        <w:t>断水</w:t>
      </w:r>
      <w:r w:rsidRPr="00412834">
        <w:rPr>
          <w:rFonts w:ascii="ＭＳ 明朝" w:eastAsia="ＭＳ 明朝" w:hAnsi="ＭＳ 明朝" w:cs="メイリオ"/>
          <w:spacing w:val="2"/>
          <w:kern w:val="0"/>
          <w:position w:val="2"/>
          <w:sz w:val="20"/>
          <w:szCs w:val="20"/>
        </w:rPr>
        <w:t>時</w:t>
      </w:r>
      <w:r w:rsidRPr="00412834">
        <w:rPr>
          <w:rFonts w:ascii="ＭＳ 明朝" w:eastAsia="ＭＳ 明朝" w:hAnsi="ＭＳ 明朝" w:cs="メイリオ"/>
          <w:kern w:val="0"/>
          <w:position w:val="2"/>
          <w:sz w:val="20"/>
          <w:szCs w:val="20"/>
        </w:rPr>
        <w:t>に</w:t>
      </w:r>
      <w:r w:rsidRPr="00412834">
        <w:rPr>
          <w:rFonts w:ascii="ＭＳ 明朝" w:eastAsia="ＭＳ 明朝" w:hAnsi="ＭＳ 明朝" w:cs="メイリオ"/>
          <w:spacing w:val="2"/>
          <w:kern w:val="0"/>
          <w:position w:val="2"/>
          <w:sz w:val="20"/>
          <w:szCs w:val="20"/>
        </w:rPr>
        <w:t>地</w:t>
      </w:r>
      <w:r w:rsidRPr="00412834">
        <w:rPr>
          <w:rFonts w:ascii="ＭＳ 明朝" w:eastAsia="ＭＳ 明朝" w:hAnsi="ＭＳ 明朝" w:cs="メイリオ"/>
          <w:kern w:val="0"/>
          <w:position w:val="2"/>
          <w:sz w:val="20"/>
          <w:szCs w:val="20"/>
        </w:rPr>
        <w:t>域住民</w:t>
      </w:r>
      <w:r w:rsidRPr="00412834">
        <w:rPr>
          <w:rFonts w:ascii="ＭＳ 明朝" w:eastAsia="ＭＳ 明朝" w:hAnsi="ＭＳ 明朝" w:cs="メイリオ"/>
          <w:spacing w:val="2"/>
          <w:kern w:val="0"/>
          <w:position w:val="2"/>
          <w:sz w:val="20"/>
          <w:szCs w:val="20"/>
        </w:rPr>
        <w:t>の</w:t>
      </w:r>
      <w:r w:rsidRPr="00412834">
        <w:rPr>
          <w:rFonts w:ascii="ＭＳ 明朝" w:eastAsia="ＭＳ 明朝" w:hAnsi="ＭＳ 明朝" w:cs="メイリオ"/>
          <w:kern w:val="0"/>
          <w:position w:val="2"/>
          <w:sz w:val="20"/>
          <w:szCs w:val="20"/>
        </w:rPr>
        <w:t>生活用</w:t>
      </w:r>
      <w:r w:rsidRPr="00412834">
        <w:rPr>
          <w:rFonts w:ascii="ＭＳ 明朝" w:eastAsia="ＭＳ 明朝" w:hAnsi="ＭＳ 明朝" w:cs="メイリオ"/>
          <w:spacing w:val="-2"/>
          <w:kern w:val="0"/>
          <w:position w:val="2"/>
          <w:sz w:val="20"/>
          <w:szCs w:val="20"/>
        </w:rPr>
        <w:t>水を</w:t>
      </w:r>
      <w:r w:rsidRPr="00412834">
        <w:rPr>
          <w:rFonts w:ascii="ＭＳ 明朝" w:eastAsia="ＭＳ 明朝" w:hAnsi="ＭＳ 明朝" w:cs="メイリオ"/>
          <w:kern w:val="0"/>
          <w:position w:val="2"/>
          <w:sz w:val="20"/>
          <w:szCs w:val="20"/>
        </w:rPr>
        <w:t>確</w:t>
      </w:r>
      <w:r w:rsidRPr="00412834">
        <w:rPr>
          <w:rFonts w:ascii="ＭＳ 明朝" w:eastAsia="ＭＳ 明朝" w:hAnsi="ＭＳ 明朝" w:cs="メイリオ"/>
          <w:spacing w:val="-4"/>
          <w:kern w:val="0"/>
          <w:position w:val="2"/>
          <w:sz w:val="20"/>
          <w:szCs w:val="20"/>
        </w:rPr>
        <w:t>保</w:t>
      </w:r>
      <w:r w:rsidRPr="00412834">
        <w:rPr>
          <w:rFonts w:ascii="ＭＳ 明朝" w:eastAsia="ＭＳ 明朝" w:hAnsi="ＭＳ 明朝" w:cs="メイリオ"/>
          <w:spacing w:val="-2"/>
          <w:kern w:val="0"/>
          <w:position w:val="2"/>
          <w:sz w:val="20"/>
          <w:szCs w:val="20"/>
        </w:rPr>
        <w:t>す</w:t>
      </w:r>
      <w:r w:rsidRPr="00412834">
        <w:rPr>
          <w:rFonts w:ascii="ＭＳ 明朝" w:eastAsia="ＭＳ 明朝" w:hAnsi="ＭＳ 明朝" w:cs="メイリオ"/>
          <w:kern w:val="0"/>
          <w:position w:val="2"/>
          <w:sz w:val="20"/>
          <w:szCs w:val="20"/>
        </w:rPr>
        <w:t>る</w:t>
      </w:r>
      <w:r w:rsidRPr="00412834">
        <w:rPr>
          <w:rFonts w:ascii="ＭＳ 明朝" w:eastAsia="ＭＳ 明朝" w:hAnsi="ＭＳ 明朝" w:cs="メイリオ"/>
          <w:spacing w:val="-2"/>
          <w:kern w:val="0"/>
          <w:position w:val="2"/>
          <w:sz w:val="20"/>
          <w:szCs w:val="20"/>
        </w:rPr>
        <w:t>体制</w:t>
      </w:r>
      <w:r w:rsidRPr="00412834">
        <w:rPr>
          <w:rFonts w:ascii="ＭＳ 明朝" w:eastAsia="ＭＳ 明朝" w:hAnsi="ＭＳ 明朝" w:cs="メイリオ"/>
          <w:kern w:val="0"/>
          <w:position w:val="2"/>
          <w:sz w:val="20"/>
          <w:szCs w:val="20"/>
        </w:rPr>
        <w:t>の</w:t>
      </w:r>
      <w:r w:rsidRPr="00412834">
        <w:rPr>
          <w:rFonts w:ascii="ＭＳ 明朝" w:eastAsia="ＭＳ 明朝" w:hAnsi="ＭＳ 明朝" w:cs="メイリオ"/>
          <w:spacing w:val="-2"/>
          <w:kern w:val="0"/>
          <w:position w:val="2"/>
          <w:sz w:val="20"/>
          <w:szCs w:val="20"/>
        </w:rPr>
        <w:t>整備</w:t>
      </w:r>
      <w:r w:rsidRPr="00412834">
        <w:rPr>
          <w:rFonts w:ascii="ＭＳ 明朝" w:eastAsia="ＭＳ 明朝" w:hAnsi="ＭＳ 明朝" w:cs="メイリオ"/>
          <w:kern w:val="0"/>
          <w:position w:val="2"/>
          <w:sz w:val="20"/>
          <w:szCs w:val="20"/>
        </w:rPr>
        <w:t>に</w:t>
      </w:r>
      <w:r w:rsidRPr="00412834">
        <w:rPr>
          <w:rFonts w:ascii="ＭＳ 明朝" w:eastAsia="ＭＳ 明朝" w:hAnsi="ＭＳ 明朝" w:cs="メイリオ"/>
          <w:spacing w:val="-4"/>
          <w:kern w:val="0"/>
          <w:position w:val="2"/>
          <w:sz w:val="20"/>
          <w:szCs w:val="20"/>
        </w:rPr>
        <w:t>努</w:t>
      </w:r>
      <w:r w:rsidRPr="00412834">
        <w:rPr>
          <w:rFonts w:ascii="ＭＳ 明朝" w:eastAsia="ＭＳ 明朝" w:hAnsi="ＭＳ 明朝" w:cs="メイリオ"/>
          <w:spacing w:val="-2"/>
          <w:kern w:val="0"/>
          <w:position w:val="2"/>
          <w:sz w:val="20"/>
          <w:szCs w:val="20"/>
        </w:rPr>
        <w:t>め</w:t>
      </w:r>
      <w:r w:rsidRPr="00412834">
        <w:rPr>
          <w:rFonts w:ascii="ＭＳ 明朝" w:eastAsia="ＭＳ 明朝" w:hAnsi="ＭＳ 明朝" w:cs="メイリオ"/>
          <w:kern w:val="0"/>
          <w:position w:val="2"/>
          <w:sz w:val="20"/>
          <w:szCs w:val="20"/>
        </w:rPr>
        <w:t>る</w:t>
      </w:r>
      <w:r w:rsidRPr="00412834">
        <w:rPr>
          <w:rFonts w:ascii="ＭＳ 明朝" w:eastAsia="ＭＳ 明朝" w:hAnsi="ＭＳ 明朝" w:cs="メイリオ"/>
          <w:spacing w:val="-2"/>
          <w:kern w:val="0"/>
          <w:position w:val="2"/>
          <w:sz w:val="20"/>
          <w:szCs w:val="20"/>
        </w:rPr>
        <w:t>もの</w:t>
      </w:r>
      <w:r w:rsidRPr="00412834">
        <w:rPr>
          <w:rFonts w:ascii="ＭＳ 明朝" w:eastAsia="ＭＳ 明朝" w:hAnsi="ＭＳ 明朝" w:cs="メイリオ"/>
          <w:kern w:val="0"/>
          <w:position w:val="2"/>
          <w:sz w:val="20"/>
          <w:szCs w:val="20"/>
        </w:rPr>
        <w:t>と</w:t>
      </w:r>
      <w:r w:rsidRPr="00412834">
        <w:rPr>
          <w:rFonts w:ascii="ＭＳ 明朝" w:eastAsia="ＭＳ 明朝" w:hAnsi="ＭＳ 明朝" w:cs="メイリオ"/>
          <w:spacing w:val="-2"/>
          <w:kern w:val="0"/>
          <w:position w:val="2"/>
          <w:sz w:val="20"/>
          <w:szCs w:val="20"/>
        </w:rPr>
        <w:t>する</w:t>
      </w:r>
      <w:r w:rsidRPr="00412834">
        <w:rPr>
          <w:rFonts w:ascii="ＭＳ 明朝" w:eastAsia="ＭＳ 明朝" w:hAnsi="ＭＳ 明朝" w:cs="メイリオ"/>
          <w:kern w:val="0"/>
          <w:position w:val="2"/>
          <w:sz w:val="20"/>
          <w:szCs w:val="20"/>
        </w:rPr>
        <w:t>。</w:t>
      </w:r>
    </w:p>
    <w:p w:rsidR="00241A4E" w:rsidRPr="00412834" w:rsidRDefault="00241A4E" w:rsidP="00241A4E">
      <w:pPr>
        <w:spacing w:line="359" w:lineRule="exact"/>
        <w:ind w:right="-20"/>
        <w:rPr>
          <w:rFonts w:ascii="ＭＳ 明朝" w:eastAsia="ＭＳ 明朝" w:hAnsi="ＭＳ 明朝" w:cs="メイリオ"/>
          <w:kern w:val="0"/>
          <w:sz w:val="20"/>
          <w:szCs w:val="20"/>
        </w:rPr>
      </w:pPr>
      <w:r w:rsidRPr="00412834">
        <w:rPr>
          <w:rFonts w:ascii="ＭＳ 明朝" w:eastAsia="ＭＳ 明朝" w:hAnsi="ＭＳ 明朝" w:cs="メイリオ" w:hint="eastAsia"/>
          <w:kern w:val="0"/>
          <w:position w:val="2"/>
          <w:sz w:val="20"/>
          <w:szCs w:val="20"/>
        </w:rPr>
        <w:t>６．</w:t>
      </w:r>
      <w:r w:rsidRPr="00412834">
        <w:rPr>
          <w:rFonts w:ascii="ＭＳ 明朝" w:eastAsia="ＭＳ 明朝" w:hAnsi="ＭＳ 明朝" w:cs="メイリオ"/>
          <w:spacing w:val="-2"/>
          <w:kern w:val="0"/>
          <w:position w:val="2"/>
          <w:sz w:val="20"/>
          <w:szCs w:val="20"/>
        </w:rPr>
        <w:t>水</w:t>
      </w:r>
      <w:r w:rsidRPr="00412834">
        <w:rPr>
          <w:rFonts w:ascii="ＭＳ 明朝" w:eastAsia="ＭＳ 明朝" w:hAnsi="ＭＳ 明朝" w:cs="メイリオ"/>
          <w:kern w:val="0"/>
          <w:position w:val="2"/>
          <w:sz w:val="20"/>
          <w:szCs w:val="20"/>
        </w:rPr>
        <w:t>道</w:t>
      </w:r>
      <w:r w:rsidRPr="00412834">
        <w:rPr>
          <w:rFonts w:ascii="ＭＳ 明朝" w:eastAsia="ＭＳ 明朝" w:hAnsi="ＭＳ 明朝" w:cs="メイリオ"/>
          <w:spacing w:val="-4"/>
          <w:kern w:val="0"/>
          <w:position w:val="2"/>
          <w:sz w:val="20"/>
          <w:szCs w:val="20"/>
        </w:rPr>
        <w:t>施</w:t>
      </w:r>
      <w:r w:rsidRPr="00412834">
        <w:rPr>
          <w:rFonts w:ascii="ＭＳ 明朝" w:eastAsia="ＭＳ 明朝" w:hAnsi="ＭＳ 明朝" w:cs="メイリオ"/>
          <w:spacing w:val="-2"/>
          <w:kern w:val="0"/>
          <w:position w:val="2"/>
          <w:sz w:val="20"/>
          <w:szCs w:val="20"/>
        </w:rPr>
        <w:t>設</w:t>
      </w:r>
      <w:r w:rsidRPr="00412834">
        <w:rPr>
          <w:rFonts w:ascii="ＭＳ 明朝" w:eastAsia="ＭＳ 明朝" w:hAnsi="ＭＳ 明朝" w:cs="メイリオ"/>
          <w:kern w:val="0"/>
          <w:position w:val="2"/>
          <w:sz w:val="20"/>
          <w:szCs w:val="20"/>
        </w:rPr>
        <w:t>の</w:t>
      </w:r>
      <w:r w:rsidRPr="00412834">
        <w:rPr>
          <w:rFonts w:ascii="ＭＳ 明朝" w:eastAsia="ＭＳ 明朝" w:hAnsi="ＭＳ 明朝" w:cs="メイリオ"/>
          <w:spacing w:val="-2"/>
          <w:kern w:val="0"/>
          <w:position w:val="2"/>
          <w:sz w:val="20"/>
          <w:szCs w:val="20"/>
        </w:rPr>
        <w:t>耐震</w:t>
      </w:r>
      <w:r w:rsidRPr="00412834">
        <w:rPr>
          <w:rFonts w:ascii="ＭＳ 明朝" w:eastAsia="ＭＳ 明朝" w:hAnsi="ＭＳ 明朝" w:cs="メイリオ"/>
          <w:kern w:val="0"/>
          <w:position w:val="2"/>
          <w:sz w:val="20"/>
          <w:szCs w:val="20"/>
        </w:rPr>
        <w:t>化</w:t>
      </w:r>
    </w:p>
    <w:p w:rsidR="00241A4E" w:rsidRDefault="00241A4E" w:rsidP="00F62B76">
      <w:pPr>
        <w:spacing w:line="360" w:lineRule="exact"/>
        <w:ind w:right="-80" w:firstLineChars="164" w:firstLine="479"/>
        <w:jc w:val="left"/>
        <w:rPr>
          <w:rFonts w:ascii="ＭＳ 明朝" w:eastAsia="ＭＳ 明朝" w:hAnsi="ＭＳ 明朝" w:cs="メイリオ"/>
          <w:spacing w:val="-2"/>
          <w:kern w:val="0"/>
          <w:position w:val="2"/>
          <w:sz w:val="20"/>
          <w:szCs w:val="20"/>
        </w:rPr>
      </w:pPr>
      <w:r>
        <w:rPr>
          <w:rFonts w:ascii="ＭＳ 明朝" w:eastAsia="ＭＳ 明朝" w:hAnsi="ＭＳ 明朝" w:cs="メイリオ" w:hint="eastAsia"/>
          <w:spacing w:val="31"/>
          <w:kern w:val="0"/>
          <w:position w:val="2"/>
          <w:sz w:val="20"/>
          <w:szCs w:val="20"/>
        </w:rPr>
        <w:t>市は</w:t>
      </w:r>
      <w:r w:rsidR="00F62B76">
        <w:rPr>
          <w:rFonts w:ascii="ＭＳ 明朝" w:eastAsia="ＭＳ 明朝" w:hAnsi="ＭＳ 明朝" w:cs="メイリオ" w:hint="eastAsia"/>
          <w:spacing w:val="31"/>
          <w:kern w:val="0"/>
          <w:position w:val="2"/>
          <w:sz w:val="20"/>
          <w:szCs w:val="20"/>
        </w:rPr>
        <w:t>、</w:t>
      </w:r>
      <w:r w:rsidRPr="00412834">
        <w:rPr>
          <w:rFonts w:ascii="ＭＳ 明朝" w:eastAsia="ＭＳ 明朝" w:hAnsi="ＭＳ 明朝" w:cs="メイリオ"/>
          <w:spacing w:val="-2"/>
          <w:kern w:val="0"/>
          <w:position w:val="2"/>
          <w:sz w:val="20"/>
          <w:szCs w:val="20"/>
        </w:rPr>
        <w:t>水道</w:t>
      </w:r>
      <w:r w:rsidRPr="00412834">
        <w:rPr>
          <w:rFonts w:ascii="ＭＳ 明朝" w:eastAsia="ＭＳ 明朝" w:hAnsi="ＭＳ 明朝" w:cs="メイリオ"/>
          <w:kern w:val="0"/>
          <w:position w:val="2"/>
          <w:sz w:val="20"/>
          <w:szCs w:val="20"/>
        </w:rPr>
        <w:t>施</w:t>
      </w:r>
      <w:r w:rsidRPr="00412834">
        <w:rPr>
          <w:rFonts w:ascii="ＭＳ 明朝" w:eastAsia="ＭＳ 明朝" w:hAnsi="ＭＳ 明朝" w:cs="メイリオ"/>
          <w:spacing w:val="-4"/>
          <w:kern w:val="0"/>
          <w:position w:val="2"/>
          <w:sz w:val="20"/>
          <w:szCs w:val="20"/>
        </w:rPr>
        <w:t>設</w:t>
      </w:r>
      <w:r w:rsidRPr="00412834">
        <w:rPr>
          <w:rFonts w:ascii="ＭＳ 明朝" w:eastAsia="ＭＳ 明朝" w:hAnsi="ＭＳ 明朝" w:cs="メイリオ"/>
          <w:spacing w:val="-2"/>
          <w:kern w:val="0"/>
          <w:position w:val="2"/>
          <w:sz w:val="20"/>
          <w:szCs w:val="20"/>
        </w:rPr>
        <w:t>の</w:t>
      </w:r>
      <w:r w:rsidRPr="00412834">
        <w:rPr>
          <w:rFonts w:ascii="ＭＳ 明朝" w:eastAsia="ＭＳ 明朝" w:hAnsi="ＭＳ 明朝" w:cs="メイリオ"/>
          <w:kern w:val="0"/>
          <w:position w:val="2"/>
          <w:sz w:val="20"/>
          <w:szCs w:val="20"/>
        </w:rPr>
        <w:t>計</w:t>
      </w:r>
      <w:r w:rsidRPr="00412834">
        <w:rPr>
          <w:rFonts w:ascii="ＭＳ 明朝" w:eastAsia="ＭＳ 明朝" w:hAnsi="ＭＳ 明朝" w:cs="メイリオ"/>
          <w:spacing w:val="-2"/>
          <w:kern w:val="0"/>
          <w:position w:val="2"/>
          <w:sz w:val="20"/>
          <w:szCs w:val="20"/>
        </w:rPr>
        <w:t>画的</w:t>
      </w:r>
      <w:r w:rsidRPr="00412834">
        <w:rPr>
          <w:rFonts w:ascii="ＭＳ 明朝" w:eastAsia="ＭＳ 明朝" w:hAnsi="ＭＳ 明朝" w:cs="メイリオ"/>
          <w:kern w:val="0"/>
          <w:position w:val="2"/>
          <w:sz w:val="20"/>
          <w:szCs w:val="20"/>
        </w:rPr>
        <w:t>な</w:t>
      </w:r>
      <w:r w:rsidRPr="00412834">
        <w:rPr>
          <w:rFonts w:ascii="ＭＳ 明朝" w:eastAsia="ＭＳ 明朝" w:hAnsi="ＭＳ 明朝" w:cs="メイリオ"/>
          <w:spacing w:val="-2"/>
          <w:kern w:val="0"/>
          <w:position w:val="2"/>
          <w:sz w:val="20"/>
          <w:szCs w:val="20"/>
        </w:rPr>
        <w:t>耐</w:t>
      </w:r>
      <w:r w:rsidRPr="00412834">
        <w:rPr>
          <w:rFonts w:ascii="ＭＳ 明朝" w:eastAsia="ＭＳ 明朝" w:hAnsi="ＭＳ 明朝" w:cs="メイリオ"/>
          <w:spacing w:val="-4"/>
          <w:kern w:val="0"/>
          <w:position w:val="2"/>
          <w:sz w:val="20"/>
          <w:szCs w:val="20"/>
        </w:rPr>
        <w:t>震</w:t>
      </w:r>
      <w:r w:rsidRPr="00412834">
        <w:rPr>
          <w:rFonts w:ascii="ＭＳ 明朝" w:eastAsia="ＭＳ 明朝" w:hAnsi="ＭＳ 明朝" w:cs="メイリオ"/>
          <w:kern w:val="0"/>
          <w:position w:val="2"/>
          <w:sz w:val="20"/>
          <w:szCs w:val="20"/>
        </w:rPr>
        <w:t>強</w:t>
      </w:r>
      <w:r w:rsidRPr="00412834">
        <w:rPr>
          <w:rFonts w:ascii="ＭＳ 明朝" w:eastAsia="ＭＳ 明朝" w:hAnsi="ＭＳ 明朝" w:cs="メイリオ"/>
          <w:spacing w:val="-2"/>
          <w:kern w:val="0"/>
          <w:position w:val="2"/>
          <w:sz w:val="20"/>
          <w:szCs w:val="20"/>
        </w:rPr>
        <w:t>化の</w:t>
      </w:r>
      <w:r w:rsidRPr="00412834">
        <w:rPr>
          <w:rFonts w:ascii="ＭＳ 明朝" w:eastAsia="ＭＳ 明朝" w:hAnsi="ＭＳ 明朝" w:cs="メイリオ"/>
          <w:kern w:val="0"/>
          <w:position w:val="2"/>
          <w:sz w:val="20"/>
          <w:szCs w:val="20"/>
        </w:rPr>
        <w:t>推</w:t>
      </w:r>
      <w:r w:rsidRPr="00412834">
        <w:rPr>
          <w:rFonts w:ascii="ＭＳ 明朝" w:eastAsia="ＭＳ 明朝" w:hAnsi="ＭＳ 明朝" w:cs="メイリオ"/>
          <w:spacing w:val="-2"/>
          <w:kern w:val="0"/>
          <w:position w:val="2"/>
          <w:sz w:val="20"/>
          <w:szCs w:val="20"/>
        </w:rPr>
        <w:t>進を</w:t>
      </w:r>
      <w:r w:rsidRPr="00412834">
        <w:rPr>
          <w:rFonts w:ascii="ＭＳ 明朝" w:eastAsia="ＭＳ 明朝" w:hAnsi="ＭＳ 明朝" w:cs="メイリオ"/>
          <w:kern w:val="0"/>
          <w:position w:val="2"/>
          <w:sz w:val="20"/>
          <w:szCs w:val="20"/>
        </w:rPr>
        <w:t>図</w:t>
      </w:r>
      <w:r w:rsidRPr="00412834">
        <w:rPr>
          <w:rFonts w:ascii="ＭＳ 明朝" w:eastAsia="ＭＳ 明朝" w:hAnsi="ＭＳ 明朝" w:cs="メイリオ"/>
          <w:spacing w:val="-4"/>
          <w:kern w:val="0"/>
          <w:position w:val="2"/>
          <w:sz w:val="20"/>
          <w:szCs w:val="20"/>
        </w:rPr>
        <w:t>る</w:t>
      </w:r>
      <w:r w:rsidRPr="00412834">
        <w:rPr>
          <w:rFonts w:ascii="ＭＳ 明朝" w:eastAsia="ＭＳ 明朝" w:hAnsi="ＭＳ 明朝" w:cs="メイリオ"/>
          <w:kern w:val="0"/>
          <w:position w:val="2"/>
          <w:sz w:val="20"/>
          <w:szCs w:val="20"/>
        </w:rPr>
        <w:t>ため</w:t>
      </w:r>
      <w:r w:rsidRPr="00412834">
        <w:rPr>
          <w:rFonts w:ascii="ＭＳ 明朝" w:eastAsia="ＭＳ 明朝" w:hAnsi="ＭＳ 明朝" w:cs="メイリオ"/>
          <w:spacing w:val="-38"/>
          <w:kern w:val="0"/>
          <w:position w:val="2"/>
          <w:sz w:val="20"/>
          <w:szCs w:val="20"/>
        </w:rPr>
        <w:t>、</w:t>
      </w:r>
      <w:r w:rsidRPr="00412834">
        <w:rPr>
          <w:rFonts w:ascii="ＭＳ 明朝" w:eastAsia="ＭＳ 明朝" w:hAnsi="ＭＳ 明朝" w:cs="メイリオ"/>
          <w:spacing w:val="-2"/>
          <w:kern w:val="0"/>
          <w:position w:val="2"/>
          <w:sz w:val="20"/>
          <w:szCs w:val="20"/>
        </w:rPr>
        <w:t>厚</w:t>
      </w:r>
      <w:r w:rsidRPr="00412834">
        <w:rPr>
          <w:rFonts w:ascii="ＭＳ 明朝" w:eastAsia="ＭＳ 明朝" w:hAnsi="ＭＳ 明朝" w:cs="メイリオ"/>
          <w:kern w:val="0"/>
          <w:position w:val="2"/>
          <w:sz w:val="20"/>
          <w:szCs w:val="20"/>
        </w:rPr>
        <w:t>生</w:t>
      </w:r>
      <w:r w:rsidRPr="00412834">
        <w:rPr>
          <w:rFonts w:ascii="ＭＳ 明朝" w:eastAsia="ＭＳ 明朝" w:hAnsi="ＭＳ 明朝" w:cs="メイリオ"/>
          <w:spacing w:val="-2"/>
          <w:kern w:val="0"/>
          <w:position w:val="2"/>
          <w:sz w:val="20"/>
          <w:szCs w:val="20"/>
        </w:rPr>
        <w:t>労</w:t>
      </w:r>
      <w:r w:rsidRPr="00412834">
        <w:rPr>
          <w:rFonts w:ascii="ＭＳ 明朝" w:eastAsia="ＭＳ 明朝" w:hAnsi="ＭＳ 明朝" w:cs="メイリオ"/>
          <w:spacing w:val="-4"/>
          <w:kern w:val="0"/>
          <w:position w:val="2"/>
          <w:sz w:val="20"/>
          <w:szCs w:val="20"/>
        </w:rPr>
        <w:t>働</w:t>
      </w:r>
      <w:r w:rsidRPr="00412834">
        <w:rPr>
          <w:rFonts w:ascii="ＭＳ 明朝" w:eastAsia="ＭＳ 明朝" w:hAnsi="ＭＳ 明朝" w:cs="メイリオ"/>
          <w:kern w:val="0"/>
          <w:position w:val="2"/>
          <w:sz w:val="20"/>
          <w:szCs w:val="20"/>
        </w:rPr>
        <w:t>省</w:t>
      </w:r>
      <w:r w:rsidRPr="00412834">
        <w:rPr>
          <w:rFonts w:ascii="ＭＳ 明朝" w:eastAsia="ＭＳ 明朝" w:hAnsi="ＭＳ 明朝" w:cs="メイリオ"/>
          <w:spacing w:val="-2"/>
          <w:kern w:val="0"/>
          <w:position w:val="2"/>
          <w:sz w:val="20"/>
          <w:szCs w:val="20"/>
        </w:rPr>
        <w:t>が定</w:t>
      </w:r>
      <w:r w:rsidRPr="00412834">
        <w:rPr>
          <w:rFonts w:ascii="ＭＳ 明朝" w:eastAsia="ＭＳ 明朝" w:hAnsi="ＭＳ 明朝" w:cs="メイリオ"/>
          <w:kern w:val="0"/>
          <w:position w:val="2"/>
          <w:sz w:val="20"/>
          <w:szCs w:val="20"/>
        </w:rPr>
        <w:t>め</w:t>
      </w:r>
      <w:r w:rsidRPr="00412834">
        <w:rPr>
          <w:rFonts w:ascii="ＭＳ 明朝" w:eastAsia="ＭＳ 明朝" w:hAnsi="ＭＳ 明朝" w:cs="メイリオ"/>
          <w:spacing w:val="-2"/>
          <w:kern w:val="0"/>
          <w:position w:val="2"/>
          <w:sz w:val="20"/>
          <w:szCs w:val="20"/>
        </w:rPr>
        <w:t>る水</w:t>
      </w:r>
      <w:r w:rsidRPr="00412834">
        <w:rPr>
          <w:rFonts w:ascii="ＭＳ 明朝" w:eastAsia="ＭＳ 明朝" w:hAnsi="ＭＳ 明朝" w:cs="メイリオ"/>
          <w:kern w:val="0"/>
          <w:position w:val="2"/>
          <w:sz w:val="20"/>
          <w:szCs w:val="20"/>
        </w:rPr>
        <w:t>道</w:t>
      </w:r>
      <w:r w:rsidRPr="00412834">
        <w:rPr>
          <w:rFonts w:ascii="ＭＳ 明朝" w:eastAsia="ＭＳ 明朝" w:hAnsi="ＭＳ 明朝" w:cs="メイリオ"/>
          <w:spacing w:val="-2"/>
          <w:kern w:val="0"/>
          <w:position w:val="2"/>
          <w:sz w:val="20"/>
          <w:szCs w:val="20"/>
        </w:rPr>
        <w:t>の</w:t>
      </w:r>
      <w:r>
        <w:rPr>
          <w:rFonts w:ascii="ＭＳ 明朝" w:eastAsia="ＭＳ 明朝" w:hAnsi="ＭＳ 明朝" w:cs="メイリオ" w:hint="eastAsia"/>
          <w:spacing w:val="-2"/>
          <w:kern w:val="0"/>
          <w:position w:val="2"/>
          <w:sz w:val="20"/>
          <w:szCs w:val="20"/>
        </w:rPr>
        <w:t xml:space="preserve">　</w:t>
      </w:r>
    </w:p>
    <w:p w:rsidR="00241A4E" w:rsidRDefault="00241A4E" w:rsidP="00F62B76">
      <w:pPr>
        <w:spacing w:line="360" w:lineRule="exact"/>
        <w:ind w:right="-80" w:firstLineChars="108" w:firstLine="240"/>
        <w:jc w:val="left"/>
        <w:rPr>
          <w:rFonts w:ascii="ＭＳ 明朝" w:eastAsia="ＭＳ 明朝" w:hAnsi="ＭＳ 明朝" w:cs="メイリオ"/>
          <w:spacing w:val="-4"/>
          <w:kern w:val="0"/>
          <w:position w:val="2"/>
          <w:sz w:val="20"/>
          <w:szCs w:val="20"/>
        </w:rPr>
      </w:pPr>
      <w:r w:rsidRPr="00412834">
        <w:rPr>
          <w:rFonts w:ascii="ＭＳ 明朝" w:eastAsia="ＭＳ 明朝" w:hAnsi="ＭＳ 明朝" w:cs="メイリオ"/>
          <w:spacing w:val="-4"/>
          <w:kern w:val="0"/>
          <w:position w:val="2"/>
          <w:sz w:val="20"/>
          <w:szCs w:val="20"/>
        </w:rPr>
        <w:t>耐</w:t>
      </w:r>
      <w:r w:rsidRPr="00412834">
        <w:rPr>
          <w:rFonts w:ascii="ＭＳ 明朝" w:eastAsia="ＭＳ 明朝" w:hAnsi="ＭＳ 明朝" w:cs="メイリオ"/>
          <w:kern w:val="0"/>
          <w:position w:val="2"/>
          <w:sz w:val="20"/>
          <w:szCs w:val="20"/>
        </w:rPr>
        <w:t>震</w:t>
      </w:r>
      <w:r w:rsidRPr="00412834">
        <w:rPr>
          <w:rFonts w:ascii="ＭＳ 明朝" w:eastAsia="ＭＳ 明朝" w:hAnsi="ＭＳ 明朝" w:cs="メイリオ"/>
          <w:spacing w:val="-2"/>
          <w:kern w:val="0"/>
          <w:position w:val="2"/>
          <w:sz w:val="20"/>
          <w:szCs w:val="20"/>
        </w:rPr>
        <w:t>化計</w:t>
      </w:r>
      <w:r w:rsidRPr="00412834">
        <w:rPr>
          <w:rFonts w:ascii="ＭＳ 明朝" w:eastAsia="ＭＳ 明朝" w:hAnsi="ＭＳ 明朝" w:cs="メイリオ"/>
          <w:kern w:val="0"/>
          <w:position w:val="2"/>
          <w:sz w:val="20"/>
          <w:szCs w:val="20"/>
        </w:rPr>
        <w:t>画</w:t>
      </w:r>
      <w:r w:rsidRPr="00412834">
        <w:rPr>
          <w:rFonts w:ascii="ＭＳ 明朝" w:eastAsia="ＭＳ 明朝" w:hAnsi="ＭＳ 明朝" w:cs="メイリオ"/>
          <w:spacing w:val="-2"/>
          <w:kern w:val="0"/>
          <w:position w:val="2"/>
          <w:sz w:val="20"/>
          <w:szCs w:val="20"/>
        </w:rPr>
        <w:t>等</w:t>
      </w:r>
      <w:r w:rsidRPr="00412834">
        <w:rPr>
          <w:rFonts w:ascii="ＭＳ 明朝" w:eastAsia="ＭＳ 明朝" w:hAnsi="ＭＳ 明朝" w:cs="メイリオ"/>
          <w:spacing w:val="-4"/>
          <w:kern w:val="0"/>
          <w:position w:val="2"/>
          <w:sz w:val="20"/>
          <w:szCs w:val="20"/>
        </w:rPr>
        <w:t>策</w:t>
      </w:r>
      <w:r w:rsidRPr="00412834">
        <w:rPr>
          <w:rFonts w:ascii="ＭＳ 明朝" w:eastAsia="ＭＳ 明朝" w:hAnsi="ＭＳ 明朝" w:cs="メイリオ"/>
          <w:kern w:val="0"/>
          <w:position w:val="2"/>
          <w:sz w:val="20"/>
          <w:szCs w:val="20"/>
        </w:rPr>
        <w:t>定</w:t>
      </w:r>
      <w:r w:rsidRPr="00412834">
        <w:rPr>
          <w:rFonts w:ascii="ＭＳ 明朝" w:eastAsia="ＭＳ 明朝" w:hAnsi="ＭＳ 明朝" w:cs="メイリオ"/>
          <w:spacing w:val="-2"/>
          <w:kern w:val="0"/>
          <w:position w:val="2"/>
          <w:sz w:val="20"/>
          <w:szCs w:val="20"/>
        </w:rPr>
        <w:t>指針</w:t>
      </w:r>
      <w:r w:rsidRPr="00412834">
        <w:rPr>
          <w:rFonts w:ascii="ＭＳ 明朝" w:eastAsia="ＭＳ 明朝" w:hAnsi="ＭＳ 明朝" w:cs="メイリオ"/>
          <w:kern w:val="0"/>
          <w:position w:val="2"/>
          <w:sz w:val="20"/>
          <w:szCs w:val="20"/>
        </w:rPr>
        <w:t>等</w:t>
      </w:r>
      <w:r w:rsidRPr="00412834">
        <w:rPr>
          <w:rFonts w:ascii="ＭＳ 明朝" w:eastAsia="ＭＳ 明朝" w:hAnsi="ＭＳ 明朝" w:cs="メイリオ"/>
          <w:spacing w:val="-2"/>
          <w:kern w:val="0"/>
          <w:position w:val="2"/>
          <w:sz w:val="20"/>
          <w:szCs w:val="20"/>
        </w:rPr>
        <w:t>に沿</w:t>
      </w:r>
      <w:r w:rsidRPr="00412834">
        <w:rPr>
          <w:rFonts w:ascii="ＭＳ 明朝" w:eastAsia="ＭＳ 明朝" w:hAnsi="ＭＳ 明朝" w:cs="メイリオ"/>
          <w:kern w:val="0"/>
          <w:position w:val="2"/>
          <w:sz w:val="20"/>
          <w:szCs w:val="20"/>
        </w:rPr>
        <w:t>っ</w:t>
      </w:r>
      <w:r w:rsidRPr="00412834">
        <w:rPr>
          <w:rFonts w:ascii="ＭＳ 明朝" w:eastAsia="ＭＳ 明朝" w:hAnsi="ＭＳ 明朝" w:cs="メイリオ"/>
          <w:spacing w:val="-4"/>
          <w:kern w:val="0"/>
          <w:position w:val="2"/>
          <w:sz w:val="20"/>
          <w:szCs w:val="20"/>
        </w:rPr>
        <w:t>た</w:t>
      </w:r>
      <w:r w:rsidRPr="00412834">
        <w:rPr>
          <w:rFonts w:ascii="ＭＳ 明朝" w:eastAsia="ＭＳ 明朝" w:hAnsi="ＭＳ 明朝" w:cs="メイリオ"/>
          <w:kern w:val="0"/>
          <w:position w:val="2"/>
          <w:sz w:val="20"/>
          <w:szCs w:val="20"/>
        </w:rPr>
        <w:t>応</w:t>
      </w:r>
      <w:r w:rsidRPr="00412834">
        <w:rPr>
          <w:rFonts w:ascii="ＭＳ 明朝" w:eastAsia="ＭＳ 明朝" w:hAnsi="ＭＳ 明朝" w:cs="メイリオ"/>
          <w:spacing w:val="-2"/>
          <w:kern w:val="0"/>
          <w:position w:val="2"/>
          <w:sz w:val="20"/>
          <w:szCs w:val="20"/>
        </w:rPr>
        <w:t>急</w:t>
      </w:r>
      <w:r w:rsidRPr="00412834">
        <w:rPr>
          <w:rFonts w:ascii="ＭＳ 明朝" w:eastAsia="ＭＳ 明朝" w:hAnsi="ＭＳ 明朝" w:cs="メイリオ"/>
          <w:kern w:val="0"/>
          <w:position w:val="2"/>
          <w:sz w:val="20"/>
          <w:szCs w:val="20"/>
        </w:rPr>
        <w:t>給</w:t>
      </w:r>
      <w:r w:rsidRPr="00412834">
        <w:rPr>
          <w:rFonts w:ascii="ＭＳ 明朝" w:eastAsia="ＭＳ 明朝" w:hAnsi="ＭＳ 明朝" w:cs="メイリオ"/>
          <w:spacing w:val="-2"/>
          <w:kern w:val="0"/>
          <w:position w:val="2"/>
          <w:sz w:val="20"/>
          <w:szCs w:val="20"/>
        </w:rPr>
        <w:t>水の</w:t>
      </w:r>
      <w:r w:rsidRPr="00412834">
        <w:rPr>
          <w:rFonts w:ascii="ＭＳ 明朝" w:eastAsia="ＭＳ 明朝" w:hAnsi="ＭＳ 明朝" w:cs="メイリオ"/>
          <w:kern w:val="0"/>
          <w:position w:val="2"/>
          <w:sz w:val="20"/>
          <w:szCs w:val="20"/>
        </w:rPr>
        <w:t>確</w:t>
      </w:r>
      <w:r w:rsidRPr="00412834">
        <w:rPr>
          <w:rFonts w:ascii="ＭＳ 明朝" w:eastAsia="ＭＳ 明朝" w:hAnsi="ＭＳ 明朝" w:cs="メイリオ"/>
          <w:spacing w:val="-2"/>
          <w:kern w:val="0"/>
          <w:position w:val="2"/>
          <w:sz w:val="20"/>
          <w:szCs w:val="20"/>
        </w:rPr>
        <w:t>保</w:t>
      </w:r>
      <w:r w:rsidRPr="00412834">
        <w:rPr>
          <w:rFonts w:ascii="ＭＳ 明朝" w:eastAsia="ＭＳ 明朝" w:hAnsi="ＭＳ 明朝" w:cs="メイリオ"/>
          <w:spacing w:val="-4"/>
          <w:kern w:val="0"/>
          <w:position w:val="2"/>
          <w:sz w:val="20"/>
          <w:szCs w:val="20"/>
        </w:rPr>
        <w:t>の</w:t>
      </w:r>
      <w:r w:rsidRPr="00412834">
        <w:rPr>
          <w:rFonts w:ascii="ＭＳ 明朝" w:eastAsia="ＭＳ 明朝" w:hAnsi="ＭＳ 明朝" w:cs="メイリオ"/>
          <w:kern w:val="0"/>
          <w:position w:val="2"/>
          <w:sz w:val="20"/>
          <w:szCs w:val="20"/>
        </w:rPr>
        <w:t>た</w:t>
      </w:r>
      <w:r w:rsidRPr="00412834">
        <w:rPr>
          <w:rFonts w:ascii="ＭＳ 明朝" w:eastAsia="ＭＳ 明朝" w:hAnsi="ＭＳ 明朝" w:cs="メイリオ"/>
          <w:spacing w:val="-2"/>
          <w:kern w:val="0"/>
          <w:position w:val="2"/>
          <w:sz w:val="20"/>
          <w:szCs w:val="20"/>
        </w:rPr>
        <w:t>めの必</w:t>
      </w:r>
      <w:r w:rsidRPr="00412834">
        <w:rPr>
          <w:rFonts w:ascii="ＭＳ 明朝" w:eastAsia="ＭＳ 明朝" w:hAnsi="ＭＳ 明朝" w:cs="メイリオ"/>
          <w:kern w:val="0"/>
          <w:position w:val="2"/>
          <w:sz w:val="20"/>
          <w:szCs w:val="20"/>
        </w:rPr>
        <w:t>要な措</w:t>
      </w:r>
      <w:r w:rsidRPr="00412834">
        <w:rPr>
          <w:rFonts w:ascii="ＭＳ 明朝" w:eastAsia="ＭＳ 明朝" w:hAnsi="ＭＳ 明朝" w:cs="メイリオ"/>
          <w:spacing w:val="-2"/>
          <w:kern w:val="0"/>
          <w:position w:val="2"/>
          <w:sz w:val="20"/>
          <w:szCs w:val="20"/>
        </w:rPr>
        <w:t>置</w:t>
      </w:r>
      <w:r w:rsidRPr="00412834">
        <w:rPr>
          <w:rFonts w:ascii="ＭＳ 明朝" w:eastAsia="ＭＳ 明朝" w:hAnsi="ＭＳ 明朝" w:cs="メイリオ" w:hint="eastAsia"/>
          <w:spacing w:val="-2"/>
          <w:kern w:val="0"/>
          <w:position w:val="2"/>
          <w:sz w:val="20"/>
          <w:szCs w:val="20"/>
        </w:rPr>
        <w:t>を図る</w:t>
      </w:r>
      <w:r w:rsidRPr="00412834">
        <w:rPr>
          <w:rFonts w:ascii="ＭＳ 明朝" w:eastAsia="ＭＳ 明朝" w:hAnsi="ＭＳ 明朝" w:cs="メイリオ"/>
          <w:spacing w:val="-2"/>
          <w:kern w:val="0"/>
          <w:position w:val="2"/>
          <w:sz w:val="20"/>
          <w:szCs w:val="20"/>
        </w:rPr>
        <w:t>も</w:t>
      </w:r>
      <w:r w:rsidRPr="00412834">
        <w:rPr>
          <w:rFonts w:ascii="ＭＳ 明朝" w:eastAsia="ＭＳ 明朝" w:hAnsi="ＭＳ 明朝" w:cs="メイリオ"/>
          <w:kern w:val="0"/>
          <w:position w:val="2"/>
          <w:sz w:val="20"/>
          <w:szCs w:val="20"/>
        </w:rPr>
        <w:t>の</w:t>
      </w:r>
      <w:r w:rsidRPr="00412834">
        <w:rPr>
          <w:rFonts w:ascii="ＭＳ 明朝" w:eastAsia="ＭＳ 明朝" w:hAnsi="ＭＳ 明朝" w:cs="メイリオ"/>
          <w:spacing w:val="-2"/>
          <w:kern w:val="0"/>
          <w:position w:val="2"/>
          <w:sz w:val="20"/>
          <w:szCs w:val="20"/>
        </w:rPr>
        <w:t>と</w:t>
      </w:r>
      <w:r w:rsidRPr="00412834">
        <w:rPr>
          <w:rFonts w:ascii="ＭＳ 明朝" w:eastAsia="ＭＳ 明朝" w:hAnsi="ＭＳ 明朝" w:cs="メイリオ"/>
          <w:spacing w:val="-4"/>
          <w:kern w:val="0"/>
          <w:position w:val="2"/>
          <w:sz w:val="20"/>
          <w:szCs w:val="20"/>
        </w:rPr>
        <w:t>す</w:t>
      </w:r>
      <w:r>
        <w:rPr>
          <w:rFonts w:ascii="ＭＳ 明朝" w:eastAsia="ＭＳ 明朝" w:hAnsi="ＭＳ 明朝" w:cs="メイリオ" w:hint="eastAsia"/>
          <w:spacing w:val="-4"/>
          <w:kern w:val="0"/>
          <w:position w:val="2"/>
          <w:sz w:val="20"/>
          <w:szCs w:val="20"/>
        </w:rPr>
        <w:t xml:space="preserve"> </w:t>
      </w:r>
    </w:p>
    <w:p w:rsidR="00241A4E" w:rsidRPr="00412834" w:rsidRDefault="00241A4E" w:rsidP="00F62B76">
      <w:pPr>
        <w:spacing w:line="360" w:lineRule="exact"/>
        <w:ind w:right="-80" w:firstLineChars="104" w:firstLine="239"/>
        <w:jc w:val="left"/>
        <w:rPr>
          <w:rFonts w:ascii="ＭＳ 明朝" w:eastAsia="ＭＳ 明朝" w:hAnsi="ＭＳ 明朝" w:cs="メイリオ"/>
          <w:kern w:val="0"/>
          <w:position w:val="2"/>
          <w:sz w:val="20"/>
          <w:szCs w:val="20"/>
        </w:rPr>
      </w:pPr>
      <w:r w:rsidRPr="00412834">
        <w:rPr>
          <w:rFonts w:ascii="ＭＳ 明朝" w:eastAsia="ＭＳ 明朝" w:hAnsi="ＭＳ 明朝" w:cs="メイリオ"/>
          <w:kern w:val="0"/>
          <w:position w:val="2"/>
          <w:sz w:val="20"/>
          <w:szCs w:val="20"/>
        </w:rPr>
        <w:t>る。</w:t>
      </w:r>
    </w:p>
    <w:p w:rsidR="00241A4E" w:rsidRPr="00412834" w:rsidRDefault="00241A4E" w:rsidP="00241A4E">
      <w:pPr>
        <w:spacing w:line="360" w:lineRule="exact"/>
        <w:ind w:right="-80"/>
        <w:jc w:val="left"/>
        <w:rPr>
          <w:rFonts w:ascii="ＭＳ 明朝" w:eastAsia="ＭＳ 明朝" w:hAnsi="ＭＳ 明朝" w:cs="メイリオ"/>
          <w:kern w:val="0"/>
          <w:position w:val="2"/>
          <w:sz w:val="20"/>
          <w:szCs w:val="20"/>
        </w:rPr>
      </w:pPr>
      <w:r w:rsidRPr="00412834">
        <w:rPr>
          <w:rFonts w:ascii="ＭＳ 明朝" w:eastAsia="ＭＳ 明朝" w:hAnsi="ＭＳ 明朝" w:cs="メイリオ" w:hint="eastAsia"/>
          <w:kern w:val="0"/>
          <w:position w:val="2"/>
          <w:sz w:val="20"/>
          <w:szCs w:val="20"/>
        </w:rPr>
        <w:t xml:space="preserve">７．給水への広報 </w:t>
      </w:r>
    </w:p>
    <w:p w:rsidR="00241A4E" w:rsidRPr="00120301" w:rsidRDefault="00241A4E" w:rsidP="00241A4E">
      <w:pPr>
        <w:spacing w:line="360" w:lineRule="exact"/>
        <w:ind w:right="-80" w:firstLineChars="200" w:firstLine="460"/>
        <w:jc w:val="left"/>
        <w:rPr>
          <w:rFonts w:ascii="ＭＳ 明朝" w:eastAsia="ＭＳ 明朝" w:hAnsi="ＭＳ 明朝" w:cs="メイリオ"/>
          <w:kern w:val="0"/>
          <w:position w:val="2"/>
          <w:sz w:val="20"/>
          <w:szCs w:val="20"/>
        </w:rPr>
      </w:pPr>
      <w:r w:rsidRPr="00120301">
        <w:rPr>
          <w:rFonts w:ascii="ＭＳ 明朝" w:eastAsia="ＭＳ 明朝" w:hAnsi="ＭＳ 明朝" w:cs="メイリオ" w:hint="eastAsia"/>
          <w:kern w:val="0"/>
          <w:position w:val="2"/>
          <w:sz w:val="20"/>
          <w:szCs w:val="20"/>
        </w:rPr>
        <w:t xml:space="preserve">市は応急給水の時間や場所、水道施設の被災状況、二次災害の危険性、応急給水及　</w:t>
      </w:r>
    </w:p>
    <w:p w:rsidR="00241A4E" w:rsidRPr="00120301" w:rsidRDefault="00241A4E" w:rsidP="00241A4E">
      <w:pPr>
        <w:spacing w:line="360" w:lineRule="exact"/>
        <w:ind w:right="-80" w:firstLineChars="100" w:firstLine="230"/>
        <w:jc w:val="left"/>
        <w:rPr>
          <w:rFonts w:ascii="ＭＳ 明朝" w:eastAsia="ＭＳ 明朝" w:hAnsi="ＭＳ 明朝" w:cs="メイリオ"/>
          <w:kern w:val="0"/>
          <w:position w:val="2"/>
          <w:sz w:val="20"/>
          <w:szCs w:val="20"/>
        </w:rPr>
      </w:pPr>
      <w:r w:rsidRPr="00120301">
        <w:rPr>
          <w:rFonts w:ascii="ＭＳ 明朝" w:eastAsia="ＭＳ 明朝" w:hAnsi="ＭＳ 明朝" w:cs="メイリオ" w:hint="eastAsia"/>
          <w:kern w:val="0"/>
          <w:position w:val="2"/>
          <w:sz w:val="20"/>
          <w:szCs w:val="20"/>
        </w:rPr>
        <w:t xml:space="preserve">び応急復旧状況、復旧予定時期、飲料水に関して保健衛生上留意すべき事項等につ　</w:t>
      </w:r>
    </w:p>
    <w:p w:rsidR="00241A4E" w:rsidRPr="00120301" w:rsidRDefault="00241A4E" w:rsidP="00241A4E">
      <w:pPr>
        <w:spacing w:line="360" w:lineRule="exact"/>
        <w:ind w:right="-80" w:firstLineChars="100" w:firstLine="230"/>
        <w:jc w:val="left"/>
        <w:rPr>
          <w:rFonts w:ascii="ＭＳ 明朝" w:eastAsia="ＭＳ 明朝" w:hAnsi="ＭＳ 明朝" w:cs="Times New Roman"/>
          <w:sz w:val="20"/>
          <w:szCs w:val="20"/>
        </w:rPr>
      </w:pPr>
      <w:r w:rsidRPr="00120301">
        <w:rPr>
          <w:rFonts w:ascii="ＭＳ 明朝" w:eastAsia="ＭＳ 明朝" w:hAnsi="ＭＳ 明朝" w:cs="メイリオ" w:hint="eastAsia"/>
          <w:kern w:val="0"/>
          <w:position w:val="2"/>
          <w:sz w:val="20"/>
          <w:szCs w:val="20"/>
        </w:rPr>
        <w:t>いて、ホームページ等による 適時、的確な情報提供を行うものとする。</w:t>
      </w:r>
    </w:p>
    <w:p w:rsidR="00241A4E" w:rsidRPr="00120301" w:rsidRDefault="00241A4E" w:rsidP="00241A4E">
      <w:pPr>
        <w:wordWrap w:val="0"/>
        <w:spacing w:line="323" w:lineRule="atLeast"/>
        <w:jc w:val="left"/>
        <w:rPr>
          <w:rFonts w:ascii="Century" w:eastAsia="ＭＳ 明朝" w:hAnsi="Century" w:cs="Times New Roman"/>
          <w:sz w:val="20"/>
          <w:szCs w:val="20"/>
        </w:rPr>
      </w:pPr>
    </w:p>
    <w:p w:rsidR="00997958" w:rsidRPr="00120301" w:rsidRDefault="00997958" w:rsidP="00241A4E">
      <w:pPr>
        <w:wordWrap w:val="0"/>
        <w:spacing w:line="323" w:lineRule="atLeast"/>
        <w:jc w:val="left"/>
        <w:rPr>
          <w:rFonts w:ascii="Century" w:eastAsia="ＭＳ 明朝" w:hAnsi="Century" w:cs="Times New Roman"/>
          <w:sz w:val="20"/>
          <w:szCs w:val="20"/>
        </w:rPr>
      </w:pPr>
    </w:p>
    <w:p w:rsidR="00241A4E" w:rsidRPr="00120301" w:rsidRDefault="00241A4E" w:rsidP="00241A4E">
      <w:pPr>
        <w:wordWrap w:val="0"/>
        <w:spacing w:line="360" w:lineRule="auto"/>
        <w:jc w:val="left"/>
        <w:rPr>
          <w:rFonts w:ascii="Century" w:eastAsia="ＭＳ 明朝" w:hAnsi="Century" w:cs="Times New Roman"/>
          <w:sz w:val="24"/>
          <w:szCs w:val="24"/>
        </w:rPr>
      </w:pPr>
      <w:r w:rsidRPr="00120301">
        <w:rPr>
          <w:rFonts w:ascii="Century" w:eastAsia="ＭＳ 明朝" w:hAnsi="Century" w:cs="Times New Roman" w:hint="eastAsia"/>
          <w:sz w:val="24"/>
          <w:szCs w:val="24"/>
        </w:rPr>
        <w:t>第１６節　　生活必需品供給計画</w:t>
      </w:r>
    </w:p>
    <w:p w:rsidR="00241A4E" w:rsidRPr="00120301" w:rsidRDefault="00241A4E" w:rsidP="00241A4E">
      <w:pPr>
        <w:wordWrap w:val="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　災害によって、住家に被害を受け、日常生活に欠くことのできない生活必需品等を、そう失、又はき損し、しかも災害時の混乱のため、これらの物資等を直ちに入手することが困難なり災者に対して、これらの物資等を供給又は貸与することによって、災害時における市民の心の安定を図るものとする。</w:t>
      </w:r>
    </w:p>
    <w:p w:rsidR="00241A4E" w:rsidRPr="00FD5DE0" w:rsidRDefault="00241A4E" w:rsidP="00241A4E">
      <w:pPr>
        <w:wordWrap w:val="0"/>
        <w:spacing w:line="360" w:lineRule="exact"/>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１．実施機関</w:t>
      </w:r>
    </w:p>
    <w:p w:rsidR="00241A4E" w:rsidRPr="00120301" w:rsidRDefault="00F62B76" w:rsidP="00241A4E">
      <w:pPr>
        <w:wordWrap w:val="0"/>
        <w:ind w:left="460" w:hangingChars="200" w:hanging="460"/>
        <w:jc w:val="left"/>
        <w:rPr>
          <w:rFonts w:ascii="Century" w:eastAsia="ＭＳ 明朝" w:hAnsi="Century" w:cs="Times New Roman"/>
          <w:sz w:val="20"/>
          <w:szCs w:val="20"/>
        </w:rPr>
      </w:pPr>
      <w:r>
        <w:rPr>
          <w:rFonts w:ascii="Century" w:eastAsia="ＭＳ 明朝" w:hAnsi="Century" w:cs="Times New Roman" w:hint="eastAsia"/>
          <w:sz w:val="20"/>
          <w:szCs w:val="20"/>
        </w:rPr>
        <w:t>（１）</w:t>
      </w:r>
      <w:r w:rsidR="00241A4E" w:rsidRPr="00FD5DE0">
        <w:rPr>
          <w:rFonts w:ascii="Century" w:eastAsia="ＭＳ 明朝" w:hAnsi="Century" w:cs="Times New Roman" w:hint="eastAsia"/>
          <w:sz w:val="20"/>
          <w:szCs w:val="20"/>
        </w:rPr>
        <w:t xml:space="preserve">　り災者に対する被服、寝具その他生活必需品の供給は、市長が実施する。ただ</w:t>
      </w:r>
      <w:r>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し、災害救助法が適用されたときは知事</w:t>
      </w:r>
      <w:r w:rsidR="00241A4E" w:rsidRPr="00120301">
        <w:rPr>
          <w:rFonts w:ascii="Century" w:eastAsia="ＭＳ 明朝" w:hAnsi="Century" w:cs="Times New Roman" w:hint="eastAsia"/>
          <w:sz w:val="20"/>
          <w:szCs w:val="20"/>
        </w:rPr>
        <w:t>が行い、知事から委任されたとき、又は</w:t>
      </w:r>
      <w:r>
        <w:rPr>
          <w:rFonts w:ascii="Century" w:eastAsia="ＭＳ 明朝" w:hAnsi="Century" w:cs="Times New Roman" w:hint="eastAsia"/>
          <w:sz w:val="20"/>
          <w:szCs w:val="20"/>
        </w:rPr>
        <w:t xml:space="preserve">　</w:t>
      </w:r>
      <w:r w:rsidR="00241A4E" w:rsidRPr="00120301">
        <w:rPr>
          <w:rFonts w:ascii="Century" w:eastAsia="ＭＳ 明朝" w:hAnsi="Century" w:cs="Times New Roman" w:hint="eastAsia"/>
          <w:sz w:val="20"/>
          <w:szCs w:val="20"/>
        </w:rPr>
        <w:t>知事による救助のいとまがないときは、知事の補助機関として、市長が行う。</w:t>
      </w:r>
    </w:p>
    <w:p w:rsidR="00F62B76" w:rsidRDefault="00F62B76" w:rsidP="00F62B76">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（２）　</w:t>
      </w:r>
      <w:r w:rsidR="00241A4E" w:rsidRPr="00120301">
        <w:rPr>
          <w:rFonts w:ascii="Century" w:eastAsia="ＭＳ 明朝" w:hAnsi="Century" w:cs="Times New Roman" w:hint="eastAsia"/>
          <w:sz w:val="20"/>
          <w:szCs w:val="20"/>
        </w:rPr>
        <w:t>本市限りで処理できないときは、隣接市町、県、その他関係機関の応援を求め</w:t>
      </w:r>
    </w:p>
    <w:p w:rsidR="00241A4E" w:rsidRPr="00120301" w:rsidRDefault="00241A4E" w:rsidP="00F62B76">
      <w:pPr>
        <w:wordWrap w:val="0"/>
        <w:ind w:firstLineChars="300" w:firstLine="69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て実施する。</w:t>
      </w:r>
    </w:p>
    <w:p w:rsidR="00241A4E" w:rsidRPr="00120301" w:rsidRDefault="00241A4E" w:rsidP="00241A4E">
      <w:pPr>
        <w:wordWrap w:val="0"/>
        <w:spacing w:line="360" w:lineRule="exact"/>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２．救助法に基づく措置</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救助法を適用した場合の</w:t>
      </w:r>
      <w:r w:rsidR="001B2AE4">
        <w:rPr>
          <w:rFonts w:ascii="Century" w:eastAsia="ＭＳ 明朝" w:hAnsi="Century" w:cs="Times New Roman" w:hint="eastAsia"/>
          <w:sz w:val="20"/>
          <w:szCs w:val="20"/>
        </w:rPr>
        <w:t>被服、寝具及び</w:t>
      </w:r>
      <w:r w:rsidRPr="00FD5DE0">
        <w:rPr>
          <w:rFonts w:ascii="Century" w:eastAsia="ＭＳ 明朝" w:hAnsi="Century" w:cs="Times New Roman" w:hint="eastAsia"/>
          <w:sz w:val="20"/>
          <w:szCs w:val="20"/>
        </w:rPr>
        <w:t>生活必需品の物資の供給、又は貸与その他</w:t>
      </w:r>
      <w:r w:rsidR="00AC3121">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については、同法及び運用方針によるが、その概要はおおむね次のとおりである。</w:t>
      </w:r>
    </w:p>
    <w:p w:rsidR="00241A4E" w:rsidRPr="00E15B84" w:rsidRDefault="00AC3121" w:rsidP="00AC3121">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（１）　</w:t>
      </w:r>
      <w:r w:rsidR="00241A4E" w:rsidRPr="00E15B84">
        <w:rPr>
          <w:rFonts w:ascii="Century" w:eastAsia="ＭＳ 明朝" w:hAnsi="Century" w:cs="Times New Roman" w:hint="eastAsia"/>
          <w:sz w:val="20"/>
          <w:szCs w:val="20"/>
        </w:rPr>
        <w:t>供給又は貸与を受ける者</w:t>
      </w:r>
    </w:p>
    <w:p w:rsidR="00241A4E"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AC3121">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ア　災害により住家に被害（全焼、全壊、流出、半焼、半壊及び床上浸水）を受</w:t>
      </w:r>
    </w:p>
    <w:p w:rsidR="004B46B5" w:rsidRDefault="00241A4E" w:rsidP="004B46B5">
      <w:pPr>
        <w:wordWrap w:val="0"/>
        <w:ind w:firstLineChars="365" w:firstLine="839"/>
        <w:jc w:val="left"/>
        <w:rPr>
          <w:rFonts w:ascii="Century" w:eastAsia="ＭＳ 明朝" w:hAnsi="Century" w:cs="Times New Roman"/>
          <w:sz w:val="20"/>
          <w:szCs w:val="20"/>
        </w:rPr>
      </w:pPr>
      <w:r w:rsidRPr="00FD5DE0">
        <w:rPr>
          <w:rFonts w:ascii="Century" w:eastAsia="ＭＳ 明朝" w:hAnsi="Century" w:cs="Times New Roman" w:hint="eastAsia"/>
          <w:sz w:val="20"/>
          <w:szCs w:val="20"/>
        </w:rPr>
        <w:t>けた者</w:t>
      </w:r>
    </w:p>
    <w:p w:rsidR="00241A4E" w:rsidRDefault="00241A4E" w:rsidP="004B46B5">
      <w:pPr>
        <w:wordWrap w:val="0"/>
        <w:ind w:firstLineChars="260" w:firstLine="598"/>
        <w:jc w:val="left"/>
        <w:rPr>
          <w:rFonts w:ascii="Century" w:eastAsia="ＭＳ 明朝" w:hAnsi="Century" w:cs="Times New Roman"/>
          <w:sz w:val="20"/>
          <w:szCs w:val="20"/>
        </w:rPr>
      </w:pPr>
      <w:r w:rsidRPr="00FD5DE0">
        <w:rPr>
          <w:rFonts w:ascii="Century" w:eastAsia="ＭＳ 明朝" w:hAnsi="Century" w:cs="Times New Roman" w:hint="eastAsia"/>
          <w:sz w:val="20"/>
          <w:szCs w:val="20"/>
        </w:rPr>
        <w:t>イ　被服、寝具その他生活上必要な最小限度の家財をそう失した者</w:t>
      </w:r>
    </w:p>
    <w:p w:rsidR="00241A4E" w:rsidRPr="00120301" w:rsidRDefault="00241A4E" w:rsidP="004B46B5">
      <w:pPr>
        <w:wordWrap w:val="0"/>
        <w:ind w:leftChars="-50" w:left="-120" w:firstLineChars="200" w:firstLine="46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ウ　被服、寝具その他生活必需物資がないため日常生活を営むこと</w:t>
      </w:r>
      <w:r w:rsidRPr="00E15B84">
        <w:rPr>
          <w:rFonts w:ascii="Century" w:eastAsia="ＭＳ 明朝" w:hAnsi="Century" w:cs="Times New Roman" w:hint="eastAsia"/>
          <w:sz w:val="20"/>
          <w:szCs w:val="20"/>
        </w:rPr>
        <w:t>が</w:t>
      </w:r>
      <w:r w:rsidRPr="00E15B84">
        <w:rPr>
          <w:rFonts w:ascii="ＭＳ 明朝" w:eastAsia="ＭＳ 明朝" w:hAnsi="ＭＳ 明朝" w:cs="Times New Roman" w:hint="eastAsia"/>
          <w:spacing w:val="2"/>
          <w:sz w:val="20"/>
          <w:szCs w:val="20"/>
        </w:rPr>
        <w:t>できない</w:t>
      </w:r>
      <w:r w:rsidRPr="00120301">
        <w:rPr>
          <w:rFonts w:ascii="Century" w:eastAsia="ＭＳ 明朝" w:hAnsi="Century" w:cs="Times New Roman" w:hint="eastAsia"/>
          <w:sz w:val="20"/>
          <w:szCs w:val="20"/>
        </w:rPr>
        <w:t>者</w:t>
      </w:r>
    </w:p>
    <w:p w:rsidR="00241A4E" w:rsidRPr="00AC3121" w:rsidRDefault="00AC3121" w:rsidP="00AC3121">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（２）</w:t>
      </w:r>
      <w:r w:rsidR="00241A4E" w:rsidRPr="00AC3121">
        <w:rPr>
          <w:rFonts w:ascii="Century" w:eastAsia="ＭＳ 明朝" w:hAnsi="Century" w:cs="Times New Roman" w:hint="eastAsia"/>
          <w:sz w:val="20"/>
          <w:szCs w:val="20"/>
        </w:rPr>
        <w:t xml:space="preserve">　供給又は貸与する品目</w:t>
      </w:r>
    </w:p>
    <w:p w:rsidR="00241A4E" w:rsidRPr="00FD5DE0" w:rsidRDefault="00241A4E" w:rsidP="00120301">
      <w:pPr>
        <w:wordWrap w:val="0"/>
        <w:ind w:leftChars="300" w:left="720" w:firstLineChars="100" w:firstLine="23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衣料、生活必需品として供給又は貸与する品目は原則として、次の種類</w:t>
      </w:r>
      <w:r w:rsidRPr="00120301">
        <w:rPr>
          <w:rFonts w:ascii="Century" w:eastAsia="ＭＳ 明朝" w:hAnsi="Century" w:cs="Times New Roman" w:hint="eastAsia"/>
          <w:sz w:val="20"/>
          <w:szCs w:val="20"/>
        </w:rPr>
        <w:t>とす</w:t>
      </w:r>
      <w:r w:rsidRPr="00FD5DE0">
        <w:rPr>
          <w:rFonts w:ascii="Century" w:eastAsia="ＭＳ 明朝" w:hAnsi="Century" w:cs="Times New Roman" w:hint="eastAsia"/>
          <w:sz w:val="20"/>
          <w:szCs w:val="20"/>
        </w:rPr>
        <w:t>る。</w:t>
      </w:r>
      <w:r>
        <w:rPr>
          <w:rFonts w:ascii="Century" w:eastAsia="ＭＳ 明朝" w:hAnsi="Century" w:cs="Times New Roman" w:hint="eastAsia"/>
          <w:sz w:val="20"/>
          <w:szCs w:val="20"/>
        </w:rPr>
        <w:t xml:space="preserve">　</w:t>
      </w:r>
    </w:p>
    <w:p w:rsidR="009F4FE6"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p>
    <w:p w:rsidR="009F4FE6" w:rsidRDefault="009F4FE6" w:rsidP="009F4FE6">
      <w:pPr>
        <w:wordWrap w:val="0"/>
        <w:ind w:firstLineChars="200" w:firstLine="460"/>
        <w:jc w:val="left"/>
        <w:rPr>
          <w:rFonts w:ascii="Century" w:eastAsia="ＭＳ 明朝" w:hAnsi="Century" w:cs="Times New Roman"/>
          <w:sz w:val="20"/>
          <w:szCs w:val="20"/>
        </w:rPr>
      </w:pPr>
    </w:p>
    <w:p w:rsidR="009F4FE6" w:rsidRDefault="009F4FE6" w:rsidP="009F4FE6">
      <w:pPr>
        <w:wordWrap w:val="0"/>
        <w:ind w:firstLineChars="200" w:firstLine="460"/>
        <w:jc w:val="left"/>
        <w:rPr>
          <w:rFonts w:ascii="Century" w:eastAsia="ＭＳ 明朝" w:hAnsi="Century" w:cs="Times New Roman"/>
          <w:sz w:val="20"/>
          <w:szCs w:val="20"/>
        </w:rPr>
      </w:pPr>
    </w:p>
    <w:p w:rsidR="00241A4E" w:rsidRPr="00FD5DE0" w:rsidRDefault="00241A4E" w:rsidP="009F4FE6">
      <w:pPr>
        <w:wordWrap w:val="0"/>
        <w:ind w:firstLineChars="200" w:firstLine="46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ア　寝　　具　　（就寝に必要な最小限度毛布及び布団類）</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イ　外　　衣　　（作業衣、婦人服、子ども服等）</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ウ　肌　　着　　（シャツ、ズボン下、パンツ、靴下等）</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エ　身廻り品　　（タオル、靴、かさ等）</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オ　炊事道具　　（鍋、釜、やかん、包丁、コンロ、バケツ、缶切等）</w:t>
      </w:r>
    </w:p>
    <w:p w:rsidR="00241A4E" w:rsidRPr="00FD5DE0" w:rsidRDefault="00241A4E" w:rsidP="00241A4E">
      <w:pPr>
        <w:wordWrap w:val="0"/>
        <w:ind w:left="2530" w:hangingChars="1100" w:hanging="253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カ　食　　器　　（茶わん、汁わん、皿、はし、スプーン、紙コップ、哺乳瓶等）</w:t>
      </w:r>
    </w:p>
    <w:p w:rsidR="00241A4E" w:rsidRPr="00FD5DE0" w:rsidRDefault="00241A4E" w:rsidP="00241A4E">
      <w:pPr>
        <w:wordWrap w:val="0"/>
        <w:ind w:left="2530" w:hangingChars="1100" w:hanging="253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キ　日</w:t>
      </w:r>
      <w:r w:rsidRPr="00FD5DE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用</w:t>
      </w:r>
      <w:r w:rsidRPr="00FD5DE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品　　（石けん、ちり紙、歯ブラシ、歯磨き粉、ゴミ袋、洗剤、雨具、ポリタンク、生理用品、紙おむつ等）</w:t>
      </w:r>
    </w:p>
    <w:p w:rsidR="00241A4E" w:rsidRPr="00FD5DE0" w:rsidRDefault="00241A4E" w:rsidP="00241A4E">
      <w:pPr>
        <w:wordWrap w:val="0"/>
        <w:ind w:left="2530" w:hangingChars="1100" w:hanging="253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ク　光熱材料　　（マッチ、懐中電灯、乾電池、卓上ガスコンロ、ローソク、薪、木炭等）</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ケ　燃　　料</w:t>
      </w:r>
      <w:r>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（ガソリン、軽油、灯油）</w:t>
      </w:r>
    </w:p>
    <w:p w:rsidR="00241A4E" w:rsidRDefault="00241A4E" w:rsidP="00241A4E">
      <w:pPr>
        <w:jc w:val="left"/>
        <w:rPr>
          <w:rFonts w:ascii="Century" w:eastAsia="ＭＳ 明朝" w:hAnsi="Century" w:cs="Times New Roman"/>
          <w:kern w:val="0"/>
          <w:sz w:val="20"/>
          <w:szCs w:val="20"/>
        </w:rPr>
      </w:pPr>
      <w:r w:rsidRPr="00FD5DE0">
        <w:rPr>
          <w:rFonts w:ascii="Century" w:eastAsia="ＭＳ 明朝" w:hAnsi="Century" w:cs="Times New Roman" w:hint="eastAsia"/>
          <w:sz w:val="20"/>
          <w:szCs w:val="20"/>
        </w:rPr>
        <w:t xml:space="preserve">　　　コ　</w:t>
      </w:r>
      <w:r w:rsidRPr="00241A4E">
        <w:rPr>
          <w:rFonts w:ascii="Century" w:eastAsia="ＭＳ 明朝" w:hAnsi="Century" w:cs="Times New Roman" w:hint="eastAsia"/>
          <w:spacing w:val="50"/>
          <w:kern w:val="0"/>
          <w:sz w:val="20"/>
          <w:szCs w:val="20"/>
          <w:fitText w:val="800" w:id="1705761288"/>
        </w:rPr>
        <w:t>その</w:t>
      </w:r>
      <w:r w:rsidRPr="00241A4E">
        <w:rPr>
          <w:rFonts w:ascii="Century" w:eastAsia="ＭＳ 明朝" w:hAnsi="Century" w:cs="Times New Roman" w:hint="eastAsia"/>
          <w:kern w:val="0"/>
          <w:sz w:val="20"/>
          <w:szCs w:val="20"/>
          <w:fitText w:val="800" w:id="1705761288"/>
        </w:rPr>
        <w:t>他</w:t>
      </w:r>
      <w:r w:rsidRPr="00FD5DE0">
        <w:rPr>
          <w:rFonts w:ascii="Century" w:eastAsia="ＭＳ 明朝" w:hAnsi="Century" w:cs="Times New Roman" w:hint="eastAsia"/>
          <w:kern w:val="0"/>
          <w:sz w:val="20"/>
          <w:szCs w:val="20"/>
        </w:rPr>
        <w:t xml:space="preserve">　　（ビニールシート）</w:t>
      </w:r>
    </w:p>
    <w:p w:rsidR="009F4FE6" w:rsidRPr="00FD5DE0" w:rsidRDefault="009F4FE6" w:rsidP="00241A4E">
      <w:pPr>
        <w:jc w:val="left"/>
        <w:rPr>
          <w:rFonts w:ascii="Century" w:eastAsia="ＭＳ 明朝" w:hAnsi="Century" w:cs="Times New Roman"/>
          <w:kern w:val="0"/>
          <w:sz w:val="20"/>
          <w:szCs w:val="20"/>
        </w:rPr>
      </w:pPr>
    </w:p>
    <w:p w:rsidR="00241A4E" w:rsidRPr="00AC3121" w:rsidRDefault="00AC3121" w:rsidP="00AC3121">
      <w:pPr>
        <w:jc w:val="left"/>
        <w:rPr>
          <w:rFonts w:ascii="Century" w:eastAsia="ＭＳ 明朝" w:hAnsi="Century" w:cs="Times New Roman"/>
          <w:sz w:val="20"/>
          <w:szCs w:val="20"/>
        </w:rPr>
      </w:pPr>
      <w:r>
        <w:rPr>
          <w:rFonts w:ascii="Century" w:eastAsia="ＭＳ 明朝" w:hAnsi="Century" w:cs="Times New Roman" w:hint="eastAsia"/>
          <w:sz w:val="20"/>
          <w:szCs w:val="20"/>
        </w:rPr>
        <w:t>（３）</w:t>
      </w:r>
      <w:r w:rsidR="00241A4E" w:rsidRPr="00AC3121">
        <w:rPr>
          <w:rFonts w:ascii="Century" w:eastAsia="ＭＳ 明朝" w:hAnsi="Century" w:cs="Times New Roman" w:hint="eastAsia"/>
          <w:sz w:val="20"/>
          <w:szCs w:val="20"/>
        </w:rPr>
        <w:t xml:space="preserve">　供給又は貸与の方法</w:t>
      </w:r>
    </w:p>
    <w:p w:rsidR="00241A4E" w:rsidRPr="00FD5DE0" w:rsidRDefault="00241A4E" w:rsidP="00241A4E">
      <w:pPr>
        <w:wordWrap w:val="0"/>
        <w:ind w:left="708" w:hangingChars="308" w:hanging="708"/>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ア　り災者に対する備蓄物資及び調達物資（以下「救助物資」という）は、知事</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の委任により市長が配分する。</w:t>
      </w:r>
    </w:p>
    <w:p w:rsidR="00241A4E" w:rsidRDefault="00241A4E" w:rsidP="00241A4E">
      <w:pPr>
        <w:wordWrap w:val="0"/>
        <w:ind w:leftChars="295" w:left="991" w:hangingChars="123" w:hanging="283"/>
        <w:jc w:val="left"/>
        <w:rPr>
          <w:rFonts w:ascii="Century" w:eastAsia="ＭＳ 明朝" w:hAnsi="Century" w:cs="Times New Roman"/>
          <w:sz w:val="20"/>
          <w:szCs w:val="20"/>
        </w:rPr>
      </w:pPr>
      <w:r w:rsidRPr="00FD5DE0">
        <w:rPr>
          <w:rFonts w:ascii="Century" w:eastAsia="ＭＳ 明朝" w:hAnsi="Century" w:cs="Times New Roman" w:hint="eastAsia"/>
          <w:sz w:val="20"/>
          <w:szCs w:val="20"/>
        </w:rPr>
        <w:t>イ　権限の委任を受けた市長は、り災世帯構成人員別被害状況等に基づき、直ちに救助物資の給与又は貸与配分計画表を作成するものとする。なお、り災世帯への給与又は貸与配分にあたっては、り災者の被害程度に応じて公正に行うものとし、１世帯当たりの供給金額は救助法の運用方針に定める限度額を原則とする。</w:t>
      </w:r>
    </w:p>
    <w:p w:rsidR="009F4FE6" w:rsidRPr="00FD5DE0" w:rsidRDefault="009F4FE6" w:rsidP="00241A4E">
      <w:pPr>
        <w:wordWrap w:val="0"/>
        <w:ind w:leftChars="295" w:left="991" w:hangingChars="123" w:hanging="283"/>
        <w:jc w:val="left"/>
        <w:rPr>
          <w:rFonts w:ascii="Century" w:eastAsia="ＭＳ 明朝" w:hAnsi="Century" w:cs="Times New Roman"/>
          <w:sz w:val="20"/>
          <w:szCs w:val="20"/>
        </w:rPr>
      </w:pPr>
    </w:p>
    <w:p w:rsidR="00241A4E" w:rsidRPr="00D83B89" w:rsidRDefault="00D83B89" w:rsidP="00D83B89">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（４）</w:t>
      </w:r>
      <w:r w:rsidR="00241A4E" w:rsidRPr="00D83B89">
        <w:rPr>
          <w:rFonts w:ascii="Century" w:eastAsia="ＭＳ 明朝" w:hAnsi="Century" w:cs="Times New Roman" w:hint="eastAsia"/>
          <w:sz w:val="20"/>
          <w:szCs w:val="20"/>
        </w:rPr>
        <w:t xml:space="preserve">　供給又は貸与の期間</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被服、寝具その他生活必需品の供給又は貸与は、原則として７日以内とする。</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それ以降については、その都度検討する。</w:t>
      </w:r>
    </w:p>
    <w:p w:rsidR="00241A4E" w:rsidRPr="00FD5DE0" w:rsidRDefault="00241A4E" w:rsidP="00241A4E">
      <w:pPr>
        <w:wordWrap w:val="0"/>
        <w:spacing w:line="360" w:lineRule="exact"/>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３．物資の調達及び義援金品の保管</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災害の程度が広大であるため備蓄物資が不足する等、緊急の購入を必要とする場合</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に備え、事前に市内又は隣接市町の衣料、生活必需品及びその他の物資販売業者を把</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握しておく。</w:t>
      </w:r>
    </w:p>
    <w:p w:rsidR="00241A4E" w:rsidRPr="00120301" w:rsidRDefault="00241A4E" w:rsidP="00241A4E">
      <w:pPr>
        <w:wordWrap w:val="0"/>
        <w:ind w:left="230" w:hangingChars="100" w:hanging="23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本市に送付された、り災者に対する義援金等は</w:t>
      </w:r>
      <w:r w:rsidRPr="00120301">
        <w:rPr>
          <w:rFonts w:ascii="Century" w:eastAsia="ＭＳ 明朝" w:hAnsi="Century" w:cs="Times New Roman" w:hint="eastAsia"/>
          <w:sz w:val="20"/>
          <w:szCs w:val="20"/>
        </w:rPr>
        <w:t>、災害発生時に臨時で処置される民生労働対策部で受付け記録した後、保管するものとする。</w:t>
      </w:r>
    </w:p>
    <w:p w:rsidR="00241A4E" w:rsidRPr="00120301" w:rsidRDefault="00241A4E" w:rsidP="00241A4E">
      <w:pPr>
        <w:wordWrap w:val="0"/>
        <w:jc w:val="left"/>
        <w:rPr>
          <w:rFonts w:ascii="Century" w:eastAsia="ＭＳ 明朝" w:hAnsi="Century" w:cs="Times New Roman"/>
          <w:sz w:val="20"/>
          <w:szCs w:val="20"/>
        </w:rPr>
      </w:pPr>
    </w:p>
    <w:p w:rsidR="00241A4E" w:rsidRDefault="00241A4E" w:rsidP="00241A4E">
      <w:pPr>
        <w:wordWrap w:val="0"/>
        <w:jc w:val="left"/>
        <w:rPr>
          <w:rFonts w:ascii="Century" w:eastAsia="ＭＳ 明朝" w:hAnsi="Century" w:cs="Times New Roman"/>
          <w:sz w:val="20"/>
          <w:szCs w:val="20"/>
        </w:rPr>
      </w:pPr>
    </w:p>
    <w:p w:rsidR="009F4FE6" w:rsidRDefault="009F4FE6" w:rsidP="00241A4E">
      <w:pPr>
        <w:wordWrap w:val="0"/>
        <w:jc w:val="left"/>
        <w:rPr>
          <w:rFonts w:ascii="Century" w:eastAsia="ＭＳ 明朝" w:hAnsi="Century" w:cs="Times New Roman"/>
          <w:sz w:val="20"/>
          <w:szCs w:val="20"/>
        </w:rPr>
      </w:pPr>
    </w:p>
    <w:p w:rsidR="009F4FE6" w:rsidRDefault="009F4FE6" w:rsidP="00241A4E">
      <w:pPr>
        <w:wordWrap w:val="0"/>
        <w:jc w:val="left"/>
        <w:rPr>
          <w:rFonts w:ascii="Century" w:eastAsia="ＭＳ 明朝" w:hAnsi="Century" w:cs="Times New Roman"/>
          <w:sz w:val="20"/>
          <w:szCs w:val="20"/>
        </w:rPr>
      </w:pPr>
    </w:p>
    <w:p w:rsidR="009F4FE6" w:rsidRDefault="009F4FE6" w:rsidP="00241A4E">
      <w:pPr>
        <w:wordWrap w:val="0"/>
        <w:jc w:val="left"/>
        <w:rPr>
          <w:rFonts w:ascii="Century" w:eastAsia="ＭＳ 明朝" w:hAnsi="Century" w:cs="Times New Roman"/>
          <w:sz w:val="20"/>
          <w:szCs w:val="20"/>
        </w:rPr>
      </w:pPr>
    </w:p>
    <w:p w:rsidR="00D83B89" w:rsidRPr="00120301" w:rsidRDefault="00D83B89" w:rsidP="00241A4E">
      <w:pPr>
        <w:wordWrap w:val="0"/>
        <w:jc w:val="left"/>
        <w:rPr>
          <w:rFonts w:ascii="Century" w:eastAsia="ＭＳ 明朝" w:hAnsi="Century" w:cs="Times New Roman"/>
          <w:sz w:val="20"/>
          <w:szCs w:val="20"/>
        </w:rPr>
      </w:pPr>
    </w:p>
    <w:p w:rsidR="00241A4E" w:rsidRPr="00FD5DE0" w:rsidRDefault="00241A4E" w:rsidP="00241A4E">
      <w:pPr>
        <w:wordWrap w:val="0"/>
        <w:spacing w:line="360" w:lineRule="auto"/>
        <w:jc w:val="left"/>
        <w:rPr>
          <w:rFonts w:ascii="Century" w:eastAsia="ＭＳ 明朝" w:hAnsi="Century" w:cs="Times New Roman"/>
          <w:sz w:val="24"/>
          <w:szCs w:val="24"/>
        </w:rPr>
      </w:pPr>
      <w:r w:rsidRPr="00FD5DE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4"/>
          <w:szCs w:val="24"/>
        </w:rPr>
        <w:t xml:space="preserve">　第１７節　　住宅応急対策計画</w:t>
      </w:r>
    </w:p>
    <w:p w:rsidR="00241A4E" w:rsidRPr="00120301" w:rsidRDefault="00241A4E" w:rsidP="00241A4E">
      <w:pPr>
        <w:wordWrap w:val="0"/>
        <w:jc w:val="left"/>
        <w:rPr>
          <w:rFonts w:ascii="ＭＳ 明朝" w:eastAsia="ＭＳ 明朝" w:hAnsi="ＭＳ 明朝" w:cs="Times New Roman"/>
          <w:sz w:val="20"/>
          <w:szCs w:val="20"/>
        </w:rPr>
      </w:pPr>
      <w:r w:rsidRPr="00FD5DE0">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災害のため住家が滅失したり災者に対し</w:t>
      </w:r>
      <w:r w:rsidRPr="00120301">
        <w:rPr>
          <w:rFonts w:ascii="Century" w:eastAsia="ＭＳ 明朝" w:hAnsi="Century" w:cs="Times New Roman" w:hint="eastAsia"/>
          <w:sz w:val="20"/>
          <w:szCs w:val="20"/>
        </w:rPr>
        <w:t>住宅を供与し、また被害を受けた住家</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に対し、居住のため必要な最小限度の部分を応急的に補修して、り災者の居住安</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定を図るものとする。</w:t>
      </w:r>
      <w:r w:rsidRPr="00120301">
        <w:rPr>
          <w:rFonts w:ascii="ＭＳ 明朝" w:eastAsia="ＭＳ 明朝" w:hAnsi="ＭＳ 明朝" w:cs="メイリオ"/>
          <w:spacing w:val="-2"/>
          <w:kern w:val="0"/>
          <w:position w:val="2"/>
          <w:sz w:val="20"/>
          <w:szCs w:val="20"/>
        </w:rPr>
        <w:t>また</w:t>
      </w:r>
      <w:r w:rsidRPr="00120301">
        <w:rPr>
          <w:rFonts w:ascii="ＭＳ 明朝" w:eastAsia="ＭＳ 明朝" w:hAnsi="ＭＳ 明朝" w:cs="メイリオ"/>
          <w:spacing w:val="-69"/>
          <w:kern w:val="0"/>
          <w:position w:val="2"/>
          <w:sz w:val="20"/>
          <w:szCs w:val="20"/>
        </w:rPr>
        <w:t>、</w:t>
      </w:r>
      <w:r w:rsidRPr="00120301">
        <w:rPr>
          <w:rFonts w:ascii="ＭＳ 明朝" w:eastAsia="ＭＳ 明朝" w:hAnsi="ＭＳ 明朝" w:cs="メイリオ"/>
          <w:spacing w:val="-2"/>
          <w:kern w:val="0"/>
          <w:position w:val="2"/>
          <w:sz w:val="20"/>
          <w:szCs w:val="20"/>
        </w:rPr>
        <w:t>被災</w:t>
      </w:r>
      <w:r w:rsidRPr="00120301">
        <w:rPr>
          <w:rFonts w:ascii="ＭＳ 明朝" w:eastAsia="ＭＳ 明朝" w:hAnsi="ＭＳ 明朝" w:cs="メイリオ"/>
          <w:kern w:val="0"/>
          <w:position w:val="2"/>
          <w:sz w:val="20"/>
          <w:szCs w:val="20"/>
        </w:rPr>
        <w:t>建</w:t>
      </w:r>
      <w:r w:rsidRPr="00120301">
        <w:rPr>
          <w:rFonts w:ascii="ＭＳ 明朝" w:eastAsia="ＭＳ 明朝" w:hAnsi="ＭＳ 明朝" w:cs="メイリオ"/>
          <w:spacing w:val="-2"/>
          <w:kern w:val="0"/>
          <w:position w:val="2"/>
          <w:sz w:val="20"/>
          <w:szCs w:val="20"/>
        </w:rPr>
        <w:t>築物</w:t>
      </w:r>
      <w:r w:rsidRPr="00120301">
        <w:rPr>
          <w:rFonts w:ascii="ＭＳ 明朝" w:eastAsia="ＭＳ 明朝" w:hAnsi="ＭＳ 明朝" w:cs="メイリオ"/>
          <w:kern w:val="0"/>
          <w:position w:val="2"/>
          <w:sz w:val="20"/>
          <w:szCs w:val="20"/>
        </w:rPr>
        <w:t>か</w:t>
      </w:r>
      <w:r w:rsidRPr="00120301">
        <w:rPr>
          <w:rFonts w:ascii="ＭＳ 明朝" w:eastAsia="ＭＳ 明朝" w:hAnsi="ＭＳ 明朝" w:cs="メイリオ"/>
          <w:spacing w:val="-2"/>
          <w:kern w:val="0"/>
          <w:position w:val="2"/>
          <w:sz w:val="20"/>
          <w:szCs w:val="20"/>
        </w:rPr>
        <w:t>ら</w:t>
      </w:r>
      <w:r w:rsidRPr="00120301">
        <w:rPr>
          <w:rFonts w:ascii="ＭＳ 明朝" w:eastAsia="ＭＳ 明朝" w:hAnsi="ＭＳ 明朝" w:cs="メイリオ"/>
          <w:spacing w:val="-4"/>
          <w:kern w:val="0"/>
          <w:position w:val="2"/>
          <w:sz w:val="20"/>
          <w:szCs w:val="20"/>
        </w:rPr>
        <w:t>の</w:t>
      </w:r>
      <w:r w:rsidRPr="00120301">
        <w:rPr>
          <w:rFonts w:ascii="ＭＳ 明朝" w:eastAsia="ＭＳ 明朝" w:hAnsi="ＭＳ 明朝" w:cs="メイリオ"/>
          <w:kern w:val="0"/>
          <w:position w:val="2"/>
          <w:sz w:val="20"/>
          <w:szCs w:val="20"/>
        </w:rPr>
        <w:t>ア</w:t>
      </w:r>
      <w:r w:rsidRPr="00120301">
        <w:rPr>
          <w:rFonts w:ascii="ＭＳ 明朝" w:eastAsia="ＭＳ 明朝" w:hAnsi="ＭＳ 明朝" w:cs="メイリオ"/>
          <w:spacing w:val="-2"/>
          <w:kern w:val="0"/>
          <w:position w:val="2"/>
          <w:sz w:val="20"/>
          <w:szCs w:val="20"/>
        </w:rPr>
        <w:t>スベ</w:t>
      </w:r>
      <w:r w:rsidRPr="00120301">
        <w:rPr>
          <w:rFonts w:ascii="ＭＳ 明朝" w:eastAsia="ＭＳ 明朝" w:hAnsi="ＭＳ 明朝" w:cs="メイリオ"/>
          <w:kern w:val="0"/>
          <w:position w:val="2"/>
          <w:sz w:val="20"/>
          <w:szCs w:val="20"/>
        </w:rPr>
        <w:t>ス</w:t>
      </w:r>
      <w:r w:rsidRPr="00120301">
        <w:rPr>
          <w:rFonts w:ascii="ＭＳ 明朝" w:eastAsia="ＭＳ 明朝" w:hAnsi="ＭＳ 明朝" w:cs="メイリオ"/>
          <w:spacing w:val="-2"/>
          <w:kern w:val="0"/>
          <w:position w:val="2"/>
          <w:sz w:val="20"/>
          <w:szCs w:val="20"/>
        </w:rPr>
        <w:t>ト飛</w:t>
      </w:r>
      <w:r w:rsidRPr="00120301">
        <w:rPr>
          <w:rFonts w:ascii="ＭＳ 明朝" w:eastAsia="ＭＳ 明朝" w:hAnsi="ＭＳ 明朝" w:cs="メイリオ"/>
          <w:kern w:val="0"/>
          <w:position w:val="2"/>
          <w:sz w:val="20"/>
          <w:szCs w:val="20"/>
        </w:rPr>
        <w:t>散</w:t>
      </w:r>
      <w:r w:rsidRPr="00120301">
        <w:rPr>
          <w:rFonts w:ascii="ＭＳ 明朝" w:eastAsia="ＭＳ 明朝" w:hAnsi="ＭＳ 明朝" w:cs="メイリオ"/>
          <w:spacing w:val="-4"/>
          <w:kern w:val="0"/>
          <w:position w:val="2"/>
          <w:sz w:val="20"/>
          <w:szCs w:val="20"/>
        </w:rPr>
        <w:t>防</w:t>
      </w:r>
      <w:r w:rsidRPr="00120301">
        <w:rPr>
          <w:rFonts w:ascii="ＭＳ 明朝" w:eastAsia="ＭＳ 明朝" w:hAnsi="ＭＳ 明朝" w:cs="メイリオ"/>
          <w:spacing w:val="-2"/>
          <w:kern w:val="0"/>
          <w:position w:val="2"/>
          <w:sz w:val="20"/>
          <w:szCs w:val="20"/>
        </w:rPr>
        <w:t>止</w:t>
      </w:r>
      <w:r w:rsidRPr="00120301">
        <w:rPr>
          <w:rFonts w:ascii="ＭＳ 明朝" w:eastAsia="ＭＳ 明朝" w:hAnsi="ＭＳ 明朝" w:cs="メイリオ"/>
          <w:kern w:val="0"/>
          <w:position w:val="2"/>
          <w:sz w:val="20"/>
          <w:szCs w:val="20"/>
        </w:rPr>
        <w:t>対</w:t>
      </w:r>
      <w:r w:rsidRPr="00120301">
        <w:rPr>
          <w:rFonts w:ascii="ＭＳ 明朝" w:eastAsia="ＭＳ 明朝" w:hAnsi="ＭＳ 明朝" w:cs="メイリオ"/>
          <w:spacing w:val="-2"/>
          <w:kern w:val="0"/>
          <w:position w:val="2"/>
          <w:sz w:val="20"/>
          <w:szCs w:val="20"/>
        </w:rPr>
        <w:t>策を</w:t>
      </w:r>
      <w:r w:rsidRPr="00120301">
        <w:rPr>
          <w:rFonts w:ascii="ＭＳ 明朝" w:eastAsia="ＭＳ 明朝" w:hAnsi="ＭＳ 明朝" w:cs="メイリオ" w:hint="eastAsia"/>
          <w:spacing w:val="-2"/>
          <w:kern w:val="0"/>
          <w:position w:val="2"/>
          <w:sz w:val="20"/>
          <w:szCs w:val="20"/>
        </w:rPr>
        <w:t>図るもの</w:t>
      </w:r>
      <w:r w:rsidR="00D83B89">
        <w:rPr>
          <w:rFonts w:ascii="ＭＳ 明朝" w:eastAsia="ＭＳ 明朝" w:hAnsi="ＭＳ 明朝" w:cs="メイリオ" w:hint="eastAsia"/>
          <w:spacing w:val="-2"/>
          <w:kern w:val="0"/>
          <w:position w:val="2"/>
          <w:sz w:val="20"/>
          <w:szCs w:val="20"/>
        </w:rPr>
        <w:t xml:space="preserve">　　　</w:t>
      </w:r>
      <w:r w:rsidRPr="00120301">
        <w:rPr>
          <w:rFonts w:ascii="ＭＳ 明朝" w:eastAsia="ＭＳ 明朝" w:hAnsi="ＭＳ 明朝" w:cs="メイリオ" w:hint="eastAsia"/>
          <w:spacing w:val="-2"/>
          <w:kern w:val="0"/>
          <w:position w:val="2"/>
          <w:sz w:val="20"/>
          <w:szCs w:val="20"/>
        </w:rPr>
        <w:t>と</w:t>
      </w:r>
      <w:r w:rsidRPr="00120301">
        <w:rPr>
          <w:rFonts w:ascii="ＭＳ 明朝" w:eastAsia="ＭＳ 明朝" w:hAnsi="ＭＳ 明朝" w:cs="メイリオ"/>
          <w:spacing w:val="-2"/>
          <w:kern w:val="0"/>
          <w:position w:val="2"/>
          <w:sz w:val="20"/>
          <w:szCs w:val="20"/>
        </w:rPr>
        <w:t>す</w:t>
      </w:r>
      <w:r w:rsidRPr="00120301">
        <w:rPr>
          <w:rFonts w:ascii="ＭＳ 明朝" w:eastAsia="ＭＳ 明朝" w:hAnsi="ＭＳ 明朝" w:cs="メイリオ"/>
          <w:kern w:val="0"/>
          <w:position w:val="2"/>
          <w:sz w:val="20"/>
          <w:szCs w:val="20"/>
        </w:rPr>
        <w:t>る。</w:t>
      </w:r>
      <w:r w:rsidRPr="00120301">
        <w:rPr>
          <w:rFonts w:ascii="ＭＳ 明朝" w:eastAsia="ＭＳ 明朝" w:hAnsi="ＭＳ 明朝" w:cs="メイリオ" w:hint="eastAsia"/>
          <w:kern w:val="0"/>
          <w:position w:val="2"/>
          <w:sz w:val="20"/>
          <w:szCs w:val="20"/>
        </w:rPr>
        <w:t>併せてアスベスト事前対策についても検討していくものとする。</w:t>
      </w:r>
    </w:p>
    <w:p w:rsidR="00241A4E" w:rsidRPr="00120301" w:rsidRDefault="00241A4E" w:rsidP="00241A4E">
      <w:pPr>
        <w:wordWrap w:val="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１．実施責任</w:t>
      </w:r>
    </w:p>
    <w:p w:rsidR="00241A4E" w:rsidRPr="00120301" w:rsidRDefault="00241A4E" w:rsidP="00241A4E">
      <w:pPr>
        <w:wordWrap w:val="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　　市は、り災者に対する応急仮設住宅の設置について行うものとし、災害救助法に基　づく場合は、県知事から委任を受けたものについては市長が実施する。担当は土木対　策部が当たる。</w:t>
      </w:r>
    </w:p>
    <w:p w:rsidR="00241A4E" w:rsidRPr="00120301" w:rsidRDefault="00241A4E" w:rsidP="00241A4E">
      <w:pPr>
        <w:wordWrap w:val="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　　市のみでは、実施することが不可能な場合は、近隣市町村、県、国、その他関係機　関の応援を得て実施するものとする。</w:t>
      </w:r>
    </w:p>
    <w:p w:rsidR="00241A4E" w:rsidRPr="00120301" w:rsidRDefault="00241A4E" w:rsidP="00241A4E">
      <w:pPr>
        <w:wordWrap w:val="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２．応急仮設住宅の供与</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D83B8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入居基準</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応急仮設住宅に収容するり災者は、災害のため住家が全焼、全壊又は流出し、</w:t>
      </w:r>
      <w:r w:rsidR="00D83B8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自らの資力で住宅を得ることができない世帯であること。</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D83B8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建設方法</w:t>
      </w:r>
    </w:p>
    <w:p w:rsidR="00241A4E" w:rsidRPr="00120301" w:rsidRDefault="00241A4E" w:rsidP="00D83B89">
      <w:pPr>
        <w:wordWrap w:val="0"/>
        <w:ind w:firstLineChars="400" w:firstLine="92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建設型仮設住宅の建設は、本部会議等で十分検討し、土木対策部が実施するも</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のとし、建設用資材のあっせん調達にも努めるものとする。</w:t>
      </w:r>
    </w:p>
    <w:p w:rsidR="00241A4E" w:rsidRPr="00120301" w:rsidRDefault="00241A4E" w:rsidP="00241A4E">
      <w:pPr>
        <w:wordWrap w:val="0"/>
        <w:jc w:val="left"/>
        <w:rPr>
          <w:rFonts w:ascii="ＭＳ 明朝" w:eastAsia="ＭＳ 明朝" w:hAnsi="ＭＳ 明朝" w:cs="Times New Roman"/>
          <w:sz w:val="20"/>
          <w:szCs w:val="20"/>
        </w:rPr>
      </w:pPr>
      <w:r w:rsidRPr="00120301">
        <w:rPr>
          <w:rFonts w:ascii="Century" w:eastAsia="ＭＳ 明朝" w:hAnsi="Century" w:cs="Times New Roman" w:hint="eastAsia"/>
          <w:sz w:val="20"/>
          <w:szCs w:val="20"/>
        </w:rPr>
        <w:t>（３）</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建設用地の決定</w:t>
      </w:r>
    </w:p>
    <w:p w:rsidR="00D83B89" w:rsidRDefault="00241A4E" w:rsidP="00D83B89">
      <w:pPr>
        <w:spacing w:line="360" w:lineRule="exact"/>
        <w:ind w:right="77" w:firstLineChars="400" w:firstLine="920"/>
        <w:rPr>
          <w:rFonts w:ascii="ＭＳ 明朝" w:eastAsia="ＭＳ 明朝" w:hAnsi="ＭＳ 明朝" w:cs="メイリオ"/>
          <w:kern w:val="0"/>
          <w:sz w:val="20"/>
          <w:szCs w:val="20"/>
        </w:rPr>
      </w:pPr>
      <w:r w:rsidRPr="00120301">
        <w:rPr>
          <w:rFonts w:ascii="ＭＳ 明朝" w:eastAsia="ＭＳ 明朝" w:hAnsi="ＭＳ 明朝" w:cs="Times New Roman" w:hint="eastAsia"/>
          <w:sz w:val="20"/>
          <w:szCs w:val="20"/>
        </w:rPr>
        <w:t>原則として、市有地を選定するものであるが、</w:t>
      </w:r>
      <w:r w:rsidRPr="00120301">
        <w:rPr>
          <w:rFonts w:ascii="ＭＳ 明朝" w:eastAsia="ＭＳ 明朝" w:hAnsi="ＭＳ 明朝" w:cs="メイリオ"/>
          <w:spacing w:val="-2"/>
          <w:kern w:val="0"/>
          <w:sz w:val="20"/>
          <w:szCs w:val="20"/>
        </w:rPr>
        <w:t>周辺</w:t>
      </w:r>
      <w:r w:rsidRPr="00120301">
        <w:rPr>
          <w:rFonts w:ascii="ＭＳ 明朝" w:eastAsia="ＭＳ 明朝" w:hAnsi="ＭＳ 明朝" w:cs="メイリオ"/>
          <w:kern w:val="0"/>
          <w:sz w:val="20"/>
          <w:szCs w:val="20"/>
        </w:rPr>
        <w:t>の</w:t>
      </w:r>
      <w:r w:rsidRPr="00120301">
        <w:rPr>
          <w:rFonts w:ascii="ＭＳ 明朝" w:eastAsia="ＭＳ 明朝" w:hAnsi="ＭＳ 明朝" w:cs="メイリオ"/>
          <w:spacing w:val="-2"/>
          <w:kern w:val="0"/>
          <w:sz w:val="20"/>
          <w:szCs w:val="20"/>
        </w:rPr>
        <w:t>医療</w:t>
      </w:r>
      <w:r w:rsidRPr="00120301">
        <w:rPr>
          <w:rFonts w:ascii="ＭＳ 明朝" w:eastAsia="ＭＳ 明朝" w:hAnsi="ＭＳ 明朝" w:cs="メイリオ"/>
          <w:kern w:val="0"/>
          <w:sz w:val="20"/>
          <w:szCs w:val="20"/>
        </w:rPr>
        <w:t>機</w:t>
      </w:r>
      <w:r w:rsidRPr="00120301">
        <w:rPr>
          <w:rFonts w:ascii="ＭＳ 明朝" w:eastAsia="ＭＳ 明朝" w:hAnsi="ＭＳ 明朝" w:cs="メイリオ"/>
          <w:spacing w:val="-4"/>
          <w:kern w:val="0"/>
          <w:sz w:val="20"/>
          <w:szCs w:val="20"/>
        </w:rPr>
        <w:t>関</w:t>
      </w:r>
      <w:r w:rsidRPr="00120301">
        <w:rPr>
          <w:rFonts w:ascii="ＭＳ 明朝" w:eastAsia="ＭＳ 明朝" w:hAnsi="ＭＳ 明朝" w:cs="メイリオ"/>
          <w:spacing w:val="-2"/>
          <w:kern w:val="0"/>
          <w:sz w:val="20"/>
          <w:szCs w:val="20"/>
        </w:rPr>
        <w:t>、</w:t>
      </w:r>
      <w:r w:rsidRPr="00120301">
        <w:rPr>
          <w:rFonts w:ascii="ＭＳ 明朝" w:eastAsia="ＭＳ 明朝" w:hAnsi="ＭＳ 明朝" w:cs="メイリオ"/>
          <w:kern w:val="0"/>
          <w:sz w:val="20"/>
          <w:szCs w:val="20"/>
        </w:rPr>
        <w:t>学</w:t>
      </w:r>
      <w:r w:rsidRPr="00120301">
        <w:rPr>
          <w:rFonts w:ascii="ＭＳ 明朝" w:eastAsia="ＭＳ 明朝" w:hAnsi="ＭＳ 明朝" w:cs="メイリオ"/>
          <w:spacing w:val="-2"/>
          <w:kern w:val="0"/>
          <w:sz w:val="20"/>
          <w:szCs w:val="20"/>
        </w:rPr>
        <w:t>校、</w:t>
      </w:r>
      <w:r w:rsidRPr="00120301">
        <w:rPr>
          <w:rFonts w:ascii="ＭＳ 明朝" w:eastAsia="ＭＳ 明朝" w:hAnsi="ＭＳ 明朝" w:cs="メイリオ"/>
          <w:kern w:val="0"/>
          <w:sz w:val="20"/>
          <w:szCs w:val="20"/>
        </w:rPr>
        <w:t>商</w:t>
      </w:r>
      <w:r w:rsidRPr="00120301">
        <w:rPr>
          <w:rFonts w:ascii="ＭＳ 明朝" w:eastAsia="ＭＳ 明朝" w:hAnsi="ＭＳ 明朝" w:cs="メイリオ"/>
          <w:spacing w:val="-4"/>
          <w:kern w:val="0"/>
          <w:sz w:val="20"/>
          <w:szCs w:val="20"/>
        </w:rPr>
        <w:t>店</w:t>
      </w:r>
      <w:r w:rsidRPr="00120301">
        <w:rPr>
          <w:rFonts w:ascii="ＭＳ 明朝" w:eastAsia="ＭＳ 明朝" w:hAnsi="ＭＳ 明朝" w:cs="メイリオ"/>
          <w:spacing w:val="-2"/>
          <w:kern w:val="0"/>
          <w:sz w:val="20"/>
          <w:szCs w:val="20"/>
        </w:rPr>
        <w:t>及</w:t>
      </w:r>
      <w:r w:rsidRPr="00120301">
        <w:rPr>
          <w:rFonts w:ascii="ＭＳ 明朝" w:eastAsia="ＭＳ 明朝" w:hAnsi="ＭＳ 明朝" w:cs="メイリオ"/>
          <w:kern w:val="0"/>
          <w:sz w:val="20"/>
          <w:szCs w:val="20"/>
        </w:rPr>
        <w:t>び</w:t>
      </w:r>
      <w:r w:rsidR="00D83B89">
        <w:rPr>
          <w:rFonts w:ascii="ＭＳ 明朝" w:eastAsia="ＭＳ 明朝" w:hAnsi="ＭＳ 明朝" w:cs="メイリオ" w:hint="eastAsia"/>
          <w:kern w:val="0"/>
          <w:sz w:val="20"/>
          <w:szCs w:val="20"/>
        </w:rPr>
        <w:t xml:space="preserve">　　　　</w:t>
      </w:r>
    </w:p>
    <w:p w:rsidR="00D83B89" w:rsidRDefault="00241A4E" w:rsidP="00D83B89">
      <w:pPr>
        <w:spacing w:line="360" w:lineRule="exact"/>
        <w:ind w:right="77" w:firstLineChars="300" w:firstLine="678"/>
        <w:rPr>
          <w:rFonts w:ascii="ＭＳ 明朝" w:eastAsia="ＭＳ 明朝" w:hAnsi="ＭＳ 明朝" w:cs="メイリオ"/>
          <w:kern w:val="0"/>
          <w:sz w:val="20"/>
          <w:szCs w:val="20"/>
        </w:rPr>
      </w:pPr>
      <w:r w:rsidRPr="00120301">
        <w:rPr>
          <w:rFonts w:ascii="ＭＳ 明朝" w:eastAsia="ＭＳ 明朝" w:hAnsi="ＭＳ 明朝" w:cs="メイリオ"/>
          <w:spacing w:val="-2"/>
          <w:kern w:val="0"/>
          <w:sz w:val="20"/>
          <w:szCs w:val="20"/>
        </w:rPr>
        <w:t>交通</w:t>
      </w:r>
      <w:r w:rsidRPr="00120301">
        <w:rPr>
          <w:rFonts w:ascii="ＭＳ 明朝" w:eastAsia="ＭＳ 明朝" w:hAnsi="ＭＳ 明朝" w:cs="メイリオ"/>
          <w:kern w:val="0"/>
          <w:sz w:val="20"/>
          <w:szCs w:val="20"/>
        </w:rPr>
        <w:t>機</w:t>
      </w:r>
      <w:r w:rsidRPr="00120301">
        <w:rPr>
          <w:rFonts w:ascii="ＭＳ 明朝" w:eastAsia="ＭＳ 明朝" w:hAnsi="ＭＳ 明朝" w:cs="メイリオ"/>
          <w:spacing w:val="-2"/>
          <w:kern w:val="0"/>
          <w:sz w:val="20"/>
          <w:szCs w:val="20"/>
        </w:rPr>
        <w:t>関な</w:t>
      </w:r>
      <w:r w:rsidRPr="00120301">
        <w:rPr>
          <w:rFonts w:ascii="ＭＳ 明朝" w:eastAsia="ＭＳ 明朝" w:hAnsi="ＭＳ 明朝" w:cs="メイリオ"/>
          <w:kern w:val="0"/>
          <w:sz w:val="20"/>
          <w:szCs w:val="20"/>
        </w:rPr>
        <w:t>ど</w:t>
      </w:r>
      <w:r w:rsidRPr="00120301">
        <w:rPr>
          <w:rFonts w:ascii="ＭＳ 明朝" w:eastAsia="ＭＳ 明朝" w:hAnsi="ＭＳ 明朝" w:cs="メイリオ"/>
          <w:spacing w:val="-4"/>
          <w:kern w:val="0"/>
          <w:sz w:val="20"/>
          <w:szCs w:val="20"/>
        </w:rPr>
        <w:t>の</w:t>
      </w:r>
      <w:r w:rsidRPr="00120301">
        <w:rPr>
          <w:rFonts w:ascii="ＭＳ 明朝" w:eastAsia="ＭＳ 明朝" w:hAnsi="ＭＳ 明朝" w:cs="メイリオ"/>
          <w:spacing w:val="-2"/>
          <w:kern w:val="0"/>
          <w:sz w:val="20"/>
          <w:szCs w:val="20"/>
        </w:rPr>
        <w:t>場</w:t>
      </w:r>
      <w:r w:rsidRPr="00120301">
        <w:rPr>
          <w:rFonts w:ascii="ＭＳ 明朝" w:eastAsia="ＭＳ 明朝" w:hAnsi="ＭＳ 明朝" w:cs="メイリオ"/>
          <w:kern w:val="0"/>
          <w:sz w:val="20"/>
          <w:szCs w:val="20"/>
        </w:rPr>
        <w:t>所を</w:t>
      </w:r>
      <w:r w:rsidRPr="00120301">
        <w:rPr>
          <w:rFonts w:ascii="ＭＳ 明朝" w:eastAsia="ＭＳ 明朝" w:hAnsi="ＭＳ 明朝" w:cs="メイリオ"/>
          <w:spacing w:val="-2"/>
          <w:kern w:val="0"/>
          <w:sz w:val="20"/>
          <w:szCs w:val="20"/>
        </w:rPr>
        <w:t>総合</w:t>
      </w:r>
      <w:r w:rsidRPr="00120301">
        <w:rPr>
          <w:rFonts w:ascii="ＭＳ 明朝" w:eastAsia="ＭＳ 明朝" w:hAnsi="ＭＳ 明朝" w:cs="メイリオ"/>
          <w:kern w:val="0"/>
          <w:sz w:val="20"/>
          <w:szCs w:val="20"/>
        </w:rPr>
        <w:t>的</w:t>
      </w:r>
      <w:r w:rsidRPr="00120301">
        <w:rPr>
          <w:rFonts w:ascii="ＭＳ 明朝" w:eastAsia="ＭＳ 明朝" w:hAnsi="ＭＳ 明朝" w:cs="メイリオ"/>
          <w:spacing w:val="-4"/>
          <w:kern w:val="0"/>
          <w:sz w:val="20"/>
          <w:szCs w:val="20"/>
        </w:rPr>
        <w:t>に</w:t>
      </w:r>
      <w:r w:rsidRPr="00120301">
        <w:rPr>
          <w:rFonts w:ascii="ＭＳ 明朝" w:eastAsia="ＭＳ 明朝" w:hAnsi="ＭＳ 明朝" w:cs="メイリオ"/>
          <w:spacing w:val="-2"/>
          <w:kern w:val="0"/>
          <w:sz w:val="20"/>
          <w:szCs w:val="20"/>
        </w:rPr>
        <w:t>考</w:t>
      </w:r>
      <w:r w:rsidRPr="00120301">
        <w:rPr>
          <w:rFonts w:ascii="ＭＳ 明朝" w:eastAsia="ＭＳ 明朝" w:hAnsi="ＭＳ 明朝" w:cs="メイリオ"/>
          <w:kern w:val="0"/>
          <w:sz w:val="20"/>
          <w:szCs w:val="20"/>
        </w:rPr>
        <w:t>慮</w:t>
      </w:r>
      <w:r w:rsidRPr="00120301">
        <w:rPr>
          <w:rFonts w:ascii="ＭＳ 明朝" w:eastAsia="ＭＳ 明朝" w:hAnsi="ＭＳ 明朝" w:cs="メイリオ"/>
          <w:spacing w:val="-2"/>
          <w:kern w:val="0"/>
          <w:sz w:val="20"/>
          <w:szCs w:val="20"/>
        </w:rPr>
        <w:t>して</w:t>
      </w:r>
      <w:r w:rsidRPr="00120301">
        <w:rPr>
          <w:rFonts w:ascii="ＭＳ 明朝" w:eastAsia="ＭＳ 明朝" w:hAnsi="ＭＳ 明朝" w:cs="メイリオ"/>
          <w:kern w:val="0"/>
          <w:sz w:val="20"/>
          <w:szCs w:val="20"/>
        </w:rPr>
        <w:t>、</w:t>
      </w:r>
      <w:r w:rsidRPr="00120301">
        <w:rPr>
          <w:rFonts w:ascii="ＭＳ 明朝" w:eastAsia="ＭＳ 明朝" w:hAnsi="ＭＳ 明朝" w:cs="メイリオ"/>
          <w:spacing w:val="-2"/>
          <w:kern w:val="0"/>
          <w:sz w:val="20"/>
          <w:szCs w:val="20"/>
        </w:rPr>
        <w:t>あ</w:t>
      </w:r>
      <w:r w:rsidRPr="00120301">
        <w:rPr>
          <w:rFonts w:ascii="ＭＳ 明朝" w:eastAsia="ＭＳ 明朝" w:hAnsi="ＭＳ 明朝" w:cs="メイリオ"/>
          <w:spacing w:val="-4"/>
          <w:kern w:val="0"/>
          <w:sz w:val="20"/>
          <w:szCs w:val="20"/>
        </w:rPr>
        <w:t>ら</w:t>
      </w:r>
      <w:r w:rsidRPr="00120301">
        <w:rPr>
          <w:rFonts w:ascii="ＭＳ 明朝" w:eastAsia="ＭＳ 明朝" w:hAnsi="ＭＳ 明朝" w:cs="メイリオ"/>
          <w:kern w:val="0"/>
          <w:sz w:val="20"/>
          <w:szCs w:val="20"/>
        </w:rPr>
        <w:t>か</w:t>
      </w:r>
      <w:r w:rsidRPr="00120301">
        <w:rPr>
          <w:rFonts w:ascii="ＭＳ 明朝" w:eastAsia="ＭＳ 明朝" w:hAnsi="ＭＳ 明朝" w:cs="メイリオ"/>
          <w:spacing w:val="-2"/>
          <w:kern w:val="0"/>
          <w:sz w:val="20"/>
          <w:szCs w:val="20"/>
        </w:rPr>
        <w:t>じめ</w:t>
      </w:r>
      <w:r w:rsidRPr="00120301">
        <w:rPr>
          <w:rFonts w:ascii="ＭＳ 明朝" w:eastAsia="ＭＳ 明朝" w:hAnsi="ＭＳ 明朝" w:cs="メイリオ"/>
          <w:kern w:val="0"/>
          <w:sz w:val="20"/>
          <w:szCs w:val="20"/>
        </w:rPr>
        <w:t>民</w:t>
      </w:r>
      <w:r w:rsidRPr="00120301">
        <w:rPr>
          <w:rFonts w:ascii="ＭＳ 明朝" w:eastAsia="ＭＳ 明朝" w:hAnsi="ＭＳ 明朝" w:cs="メイリオ"/>
          <w:spacing w:val="-2"/>
          <w:kern w:val="0"/>
          <w:sz w:val="20"/>
          <w:szCs w:val="20"/>
        </w:rPr>
        <w:t>有地</w:t>
      </w:r>
      <w:r w:rsidRPr="00120301">
        <w:rPr>
          <w:rFonts w:ascii="ＭＳ 明朝" w:eastAsia="ＭＳ 明朝" w:hAnsi="ＭＳ 明朝" w:cs="メイリオ"/>
          <w:kern w:val="0"/>
          <w:sz w:val="20"/>
          <w:szCs w:val="20"/>
        </w:rPr>
        <w:t>も</w:t>
      </w:r>
      <w:r w:rsidRPr="00120301">
        <w:rPr>
          <w:rFonts w:ascii="ＭＳ 明朝" w:eastAsia="ＭＳ 明朝" w:hAnsi="ＭＳ 明朝" w:cs="メイリオ"/>
          <w:spacing w:val="-4"/>
          <w:kern w:val="0"/>
          <w:sz w:val="20"/>
          <w:szCs w:val="20"/>
        </w:rPr>
        <w:t>含</w:t>
      </w:r>
      <w:r w:rsidRPr="00120301">
        <w:rPr>
          <w:rFonts w:ascii="ＭＳ 明朝" w:eastAsia="ＭＳ 明朝" w:hAnsi="ＭＳ 明朝" w:cs="メイリオ"/>
          <w:spacing w:val="-2"/>
          <w:kern w:val="0"/>
          <w:sz w:val="20"/>
          <w:szCs w:val="20"/>
        </w:rPr>
        <w:t>め</w:t>
      </w:r>
      <w:r w:rsidRPr="00120301">
        <w:rPr>
          <w:rFonts w:ascii="ＭＳ 明朝" w:eastAsia="ＭＳ 明朝" w:hAnsi="ＭＳ 明朝" w:cs="メイリオ"/>
          <w:kern w:val="0"/>
          <w:sz w:val="20"/>
          <w:szCs w:val="20"/>
        </w:rPr>
        <w:t>た</w:t>
      </w:r>
      <w:r w:rsidRPr="00120301">
        <w:rPr>
          <w:rFonts w:ascii="ＭＳ 明朝" w:eastAsia="ＭＳ 明朝" w:hAnsi="ＭＳ 明朝" w:cs="メイリオ"/>
          <w:spacing w:val="-2"/>
          <w:kern w:val="0"/>
          <w:sz w:val="20"/>
          <w:szCs w:val="20"/>
        </w:rPr>
        <w:t>応急</w:t>
      </w:r>
      <w:r w:rsidRPr="00120301">
        <w:rPr>
          <w:rFonts w:ascii="ＭＳ 明朝" w:eastAsia="ＭＳ 明朝" w:hAnsi="ＭＳ 明朝" w:cs="メイリオ"/>
          <w:kern w:val="0"/>
          <w:sz w:val="20"/>
          <w:szCs w:val="20"/>
        </w:rPr>
        <w:t>仮</w:t>
      </w:r>
      <w:r w:rsidRPr="00120301">
        <w:rPr>
          <w:rFonts w:ascii="ＭＳ 明朝" w:eastAsia="ＭＳ 明朝" w:hAnsi="ＭＳ 明朝" w:cs="メイリオ"/>
          <w:spacing w:val="-2"/>
          <w:kern w:val="0"/>
          <w:sz w:val="20"/>
          <w:szCs w:val="20"/>
        </w:rPr>
        <w:t>設住</w:t>
      </w:r>
      <w:r w:rsidRPr="00120301">
        <w:rPr>
          <w:rFonts w:ascii="ＭＳ 明朝" w:eastAsia="ＭＳ 明朝" w:hAnsi="ＭＳ 明朝" w:cs="メイリオ"/>
          <w:kern w:val="0"/>
          <w:sz w:val="20"/>
          <w:szCs w:val="20"/>
        </w:rPr>
        <w:t>宅</w:t>
      </w:r>
      <w:r w:rsidR="00D83B89">
        <w:rPr>
          <w:rFonts w:ascii="ＭＳ 明朝" w:eastAsia="ＭＳ 明朝" w:hAnsi="ＭＳ 明朝" w:cs="メイリオ" w:hint="eastAsia"/>
          <w:kern w:val="0"/>
          <w:sz w:val="20"/>
          <w:szCs w:val="20"/>
        </w:rPr>
        <w:t xml:space="preserve">　　</w:t>
      </w:r>
    </w:p>
    <w:p w:rsidR="00D83B89" w:rsidRDefault="00241A4E" w:rsidP="00D83B89">
      <w:pPr>
        <w:spacing w:line="360" w:lineRule="exact"/>
        <w:ind w:right="77" w:firstLineChars="300" w:firstLine="666"/>
        <w:rPr>
          <w:rFonts w:ascii="ＭＳ 明朝" w:eastAsia="ＭＳ 明朝" w:hAnsi="ＭＳ 明朝" w:cs="メイリオ"/>
          <w:spacing w:val="-4"/>
          <w:kern w:val="0"/>
          <w:position w:val="1"/>
          <w:sz w:val="20"/>
          <w:szCs w:val="20"/>
        </w:rPr>
      </w:pPr>
      <w:r w:rsidRPr="00120301">
        <w:rPr>
          <w:rFonts w:ascii="ＭＳ 明朝" w:eastAsia="ＭＳ 明朝" w:hAnsi="ＭＳ 明朝" w:cs="メイリオ"/>
          <w:spacing w:val="-4"/>
          <w:kern w:val="0"/>
          <w:sz w:val="20"/>
          <w:szCs w:val="20"/>
        </w:rPr>
        <w:t>建</w:t>
      </w:r>
      <w:r w:rsidRPr="00120301">
        <w:rPr>
          <w:rFonts w:ascii="ＭＳ 明朝" w:eastAsia="ＭＳ 明朝" w:hAnsi="ＭＳ 明朝" w:cs="メイリオ"/>
          <w:kern w:val="0"/>
          <w:sz w:val="20"/>
          <w:szCs w:val="20"/>
        </w:rPr>
        <w:t>設予</w:t>
      </w:r>
      <w:r w:rsidRPr="00120301">
        <w:rPr>
          <w:rFonts w:ascii="ＭＳ 明朝" w:eastAsia="ＭＳ 明朝" w:hAnsi="ＭＳ 明朝" w:cs="メイリオ"/>
          <w:spacing w:val="-2"/>
          <w:kern w:val="0"/>
          <w:sz w:val="20"/>
          <w:szCs w:val="20"/>
        </w:rPr>
        <w:t>定</w:t>
      </w:r>
      <w:r w:rsidRPr="00120301">
        <w:rPr>
          <w:rFonts w:ascii="ＭＳ 明朝" w:eastAsia="ＭＳ 明朝" w:hAnsi="ＭＳ 明朝" w:cs="メイリオ"/>
          <w:spacing w:val="-3"/>
          <w:kern w:val="0"/>
          <w:sz w:val="20"/>
          <w:szCs w:val="20"/>
        </w:rPr>
        <w:t>地</w:t>
      </w:r>
      <w:r w:rsidRPr="00120301">
        <w:rPr>
          <w:rFonts w:ascii="ＭＳ 明朝" w:eastAsia="ＭＳ 明朝" w:hAnsi="ＭＳ 明朝" w:cs="メイリオ"/>
          <w:kern w:val="0"/>
          <w:sz w:val="20"/>
          <w:szCs w:val="20"/>
        </w:rPr>
        <w:t>の</w:t>
      </w:r>
      <w:r w:rsidRPr="00120301">
        <w:rPr>
          <w:rFonts w:ascii="ＭＳ 明朝" w:eastAsia="ＭＳ 明朝" w:hAnsi="ＭＳ 明朝" w:cs="メイリオ"/>
          <w:spacing w:val="-2"/>
          <w:kern w:val="0"/>
          <w:sz w:val="20"/>
          <w:szCs w:val="20"/>
        </w:rPr>
        <w:t>選定</w:t>
      </w:r>
      <w:r w:rsidRPr="00120301">
        <w:rPr>
          <w:rFonts w:ascii="ＭＳ 明朝" w:eastAsia="ＭＳ 明朝" w:hAnsi="ＭＳ 明朝" w:cs="メイリオ"/>
          <w:spacing w:val="-1"/>
          <w:kern w:val="0"/>
          <w:sz w:val="20"/>
          <w:szCs w:val="20"/>
        </w:rPr>
        <w:t>・</w:t>
      </w:r>
      <w:r w:rsidRPr="00120301">
        <w:rPr>
          <w:rFonts w:ascii="ＭＳ 明朝" w:eastAsia="ＭＳ 明朝" w:hAnsi="ＭＳ 明朝" w:cs="メイリオ"/>
          <w:spacing w:val="-2"/>
          <w:kern w:val="0"/>
          <w:sz w:val="20"/>
          <w:szCs w:val="20"/>
        </w:rPr>
        <w:t>確保</w:t>
      </w:r>
      <w:r w:rsidRPr="00120301">
        <w:rPr>
          <w:rFonts w:ascii="ＭＳ 明朝" w:eastAsia="ＭＳ 明朝" w:hAnsi="ＭＳ 明朝" w:cs="メイリオ"/>
          <w:spacing w:val="-1"/>
          <w:kern w:val="0"/>
          <w:sz w:val="20"/>
          <w:szCs w:val="20"/>
        </w:rPr>
        <w:t>を</w:t>
      </w:r>
      <w:r w:rsidRPr="00120301">
        <w:rPr>
          <w:rFonts w:ascii="ＭＳ 明朝" w:eastAsia="ＭＳ 明朝" w:hAnsi="ＭＳ 明朝" w:cs="メイリオ"/>
          <w:spacing w:val="-2"/>
          <w:kern w:val="0"/>
          <w:sz w:val="20"/>
          <w:szCs w:val="20"/>
        </w:rPr>
        <w:t>行</w:t>
      </w:r>
      <w:r w:rsidRPr="00120301">
        <w:rPr>
          <w:rFonts w:ascii="ＭＳ 明朝" w:eastAsia="ＭＳ 明朝" w:hAnsi="ＭＳ 明朝" w:cs="メイリオ"/>
          <w:spacing w:val="-4"/>
          <w:kern w:val="0"/>
          <w:sz w:val="20"/>
          <w:szCs w:val="20"/>
        </w:rPr>
        <w:t>う</w:t>
      </w:r>
      <w:r w:rsidRPr="00120301">
        <w:rPr>
          <w:rFonts w:ascii="ＭＳ 明朝" w:eastAsia="ＭＳ 明朝" w:hAnsi="ＭＳ 明朝" w:cs="メイリオ"/>
          <w:kern w:val="0"/>
          <w:sz w:val="20"/>
          <w:szCs w:val="20"/>
        </w:rPr>
        <w:t>と</w:t>
      </w:r>
      <w:r w:rsidRPr="00120301">
        <w:rPr>
          <w:rFonts w:ascii="ＭＳ 明朝" w:eastAsia="ＭＳ 明朝" w:hAnsi="ＭＳ 明朝" w:cs="メイリオ"/>
          <w:spacing w:val="-2"/>
          <w:kern w:val="0"/>
          <w:sz w:val="20"/>
          <w:szCs w:val="20"/>
        </w:rPr>
        <w:t>とも</w:t>
      </w:r>
      <w:r w:rsidRPr="00120301">
        <w:rPr>
          <w:rFonts w:ascii="ＭＳ 明朝" w:eastAsia="ＭＳ 明朝" w:hAnsi="ＭＳ 明朝" w:cs="メイリオ"/>
          <w:kern w:val="0"/>
          <w:sz w:val="20"/>
          <w:szCs w:val="20"/>
        </w:rPr>
        <w:t>に</w:t>
      </w:r>
      <w:r w:rsidRPr="00120301">
        <w:rPr>
          <w:rFonts w:ascii="ＭＳ 明朝" w:eastAsia="ＭＳ 明朝" w:hAnsi="ＭＳ 明朝" w:cs="メイリオ"/>
          <w:spacing w:val="-2"/>
          <w:kern w:val="0"/>
          <w:sz w:val="20"/>
          <w:szCs w:val="20"/>
        </w:rPr>
        <w:t>、災</w:t>
      </w:r>
      <w:r w:rsidRPr="00120301">
        <w:rPr>
          <w:rFonts w:ascii="ＭＳ 明朝" w:eastAsia="ＭＳ 明朝" w:hAnsi="ＭＳ 明朝" w:cs="メイリオ"/>
          <w:kern w:val="0"/>
          <w:sz w:val="20"/>
          <w:szCs w:val="20"/>
        </w:rPr>
        <w:t>害</w:t>
      </w:r>
      <w:r w:rsidRPr="00120301">
        <w:rPr>
          <w:rFonts w:ascii="ＭＳ 明朝" w:eastAsia="ＭＳ 明朝" w:hAnsi="ＭＳ 明朝" w:cs="メイリオ"/>
          <w:spacing w:val="-4"/>
          <w:kern w:val="0"/>
          <w:sz w:val="20"/>
          <w:szCs w:val="20"/>
        </w:rPr>
        <w:t>時</w:t>
      </w:r>
      <w:r w:rsidRPr="00120301">
        <w:rPr>
          <w:rFonts w:ascii="ＭＳ 明朝" w:eastAsia="ＭＳ 明朝" w:hAnsi="ＭＳ 明朝" w:cs="メイリオ"/>
          <w:spacing w:val="-2"/>
          <w:kern w:val="0"/>
          <w:sz w:val="20"/>
          <w:szCs w:val="20"/>
        </w:rPr>
        <w:t>に</w:t>
      </w:r>
      <w:r w:rsidRPr="00120301">
        <w:rPr>
          <w:rFonts w:ascii="ＭＳ 明朝" w:eastAsia="ＭＳ 明朝" w:hAnsi="ＭＳ 明朝" w:cs="メイリオ"/>
          <w:kern w:val="0"/>
          <w:sz w:val="20"/>
          <w:szCs w:val="20"/>
        </w:rPr>
        <w:t>速</w:t>
      </w:r>
      <w:r w:rsidRPr="00120301">
        <w:rPr>
          <w:rFonts w:ascii="ＭＳ 明朝" w:eastAsia="ＭＳ 明朝" w:hAnsi="ＭＳ 明朝" w:cs="メイリオ"/>
          <w:spacing w:val="-2"/>
          <w:kern w:val="0"/>
          <w:sz w:val="20"/>
          <w:szCs w:val="20"/>
        </w:rPr>
        <w:t>やか</w:t>
      </w:r>
      <w:r w:rsidRPr="00120301">
        <w:rPr>
          <w:rFonts w:ascii="ＭＳ 明朝" w:eastAsia="ＭＳ 明朝" w:hAnsi="ＭＳ 明朝" w:cs="メイリオ"/>
          <w:kern w:val="0"/>
          <w:sz w:val="20"/>
          <w:szCs w:val="20"/>
        </w:rPr>
        <w:t>に</w:t>
      </w:r>
      <w:r w:rsidRPr="00120301">
        <w:rPr>
          <w:rFonts w:ascii="ＭＳ 明朝" w:eastAsia="ＭＳ 明朝" w:hAnsi="ＭＳ 明朝" w:cs="メイリオ"/>
          <w:spacing w:val="-2"/>
          <w:kern w:val="0"/>
          <w:sz w:val="20"/>
          <w:szCs w:val="20"/>
        </w:rPr>
        <w:t>応急</w:t>
      </w:r>
      <w:r w:rsidRPr="00120301">
        <w:rPr>
          <w:rFonts w:ascii="ＭＳ 明朝" w:eastAsia="ＭＳ 明朝" w:hAnsi="ＭＳ 明朝" w:cs="メイリオ"/>
          <w:kern w:val="0"/>
          <w:sz w:val="20"/>
          <w:szCs w:val="20"/>
        </w:rPr>
        <w:t>仮</w:t>
      </w:r>
      <w:r w:rsidRPr="00120301">
        <w:rPr>
          <w:rFonts w:ascii="ＭＳ 明朝" w:eastAsia="ＭＳ 明朝" w:hAnsi="ＭＳ 明朝" w:cs="メイリオ"/>
          <w:spacing w:val="-4"/>
          <w:kern w:val="0"/>
          <w:sz w:val="20"/>
          <w:szCs w:val="20"/>
        </w:rPr>
        <w:t>設</w:t>
      </w:r>
      <w:r w:rsidRPr="00120301">
        <w:rPr>
          <w:rFonts w:ascii="ＭＳ 明朝" w:eastAsia="ＭＳ 明朝" w:hAnsi="ＭＳ 明朝" w:cs="メイリオ"/>
          <w:kern w:val="0"/>
          <w:sz w:val="20"/>
          <w:szCs w:val="20"/>
        </w:rPr>
        <w:t>住</w:t>
      </w:r>
      <w:r w:rsidRPr="00120301">
        <w:rPr>
          <w:rFonts w:ascii="ＭＳ 明朝" w:eastAsia="ＭＳ 明朝" w:hAnsi="ＭＳ 明朝" w:cs="メイリオ"/>
          <w:kern w:val="0"/>
          <w:position w:val="1"/>
          <w:sz w:val="20"/>
          <w:szCs w:val="20"/>
        </w:rPr>
        <w:t>宅</w:t>
      </w:r>
      <w:r w:rsidRPr="00120301">
        <w:rPr>
          <w:rFonts w:ascii="ＭＳ 明朝" w:eastAsia="ＭＳ 明朝" w:hAnsi="ＭＳ 明朝" w:cs="メイリオ"/>
          <w:spacing w:val="-2"/>
          <w:kern w:val="0"/>
          <w:position w:val="1"/>
          <w:sz w:val="20"/>
          <w:szCs w:val="20"/>
        </w:rPr>
        <w:t>の建</w:t>
      </w:r>
      <w:r w:rsidRPr="00120301">
        <w:rPr>
          <w:rFonts w:ascii="ＭＳ 明朝" w:eastAsia="ＭＳ 明朝" w:hAnsi="ＭＳ 明朝" w:cs="メイリオ"/>
          <w:kern w:val="0"/>
          <w:position w:val="1"/>
          <w:sz w:val="20"/>
          <w:szCs w:val="20"/>
        </w:rPr>
        <w:t>設</w:t>
      </w:r>
      <w:r w:rsidRPr="00120301">
        <w:rPr>
          <w:rFonts w:ascii="ＭＳ 明朝" w:eastAsia="ＭＳ 明朝" w:hAnsi="ＭＳ 明朝" w:cs="メイリオ"/>
          <w:spacing w:val="-4"/>
          <w:kern w:val="0"/>
          <w:position w:val="1"/>
          <w:sz w:val="20"/>
          <w:szCs w:val="20"/>
        </w:rPr>
        <w:t>が</w:t>
      </w:r>
      <w:r w:rsidR="00D83B89">
        <w:rPr>
          <w:rFonts w:ascii="ＭＳ 明朝" w:eastAsia="ＭＳ 明朝" w:hAnsi="ＭＳ 明朝" w:cs="メイリオ" w:hint="eastAsia"/>
          <w:spacing w:val="-4"/>
          <w:kern w:val="0"/>
          <w:position w:val="1"/>
          <w:sz w:val="20"/>
          <w:szCs w:val="20"/>
        </w:rPr>
        <w:t xml:space="preserve">　</w:t>
      </w:r>
    </w:p>
    <w:p w:rsidR="00241A4E" w:rsidRPr="00120301" w:rsidRDefault="00241A4E" w:rsidP="00D83B89">
      <w:pPr>
        <w:spacing w:line="360" w:lineRule="exact"/>
        <w:ind w:right="77" w:firstLineChars="300" w:firstLine="678"/>
        <w:rPr>
          <w:rFonts w:ascii="ＭＳ 明朝" w:eastAsia="ＭＳ 明朝" w:hAnsi="ＭＳ 明朝" w:cs="Times New Roman"/>
          <w:sz w:val="20"/>
          <w:szCs w:val="20"/>
        </w:rPr>
      </w:pPr>
      <w:r w:rsidRPr="00120301">
        <w:rPr>
          <w:rFonts w:ascii="ＭＳ 明朝" w:eastAsia="ＭＳ 明朝" w:hAnsi="ＭＳ 明朝" w:cs="メイリオ"/>
          <w:spacing w:val="-2"/>
          <w:kern w:val="0"/>
          <w:position w:val="1"/>
          <w:sz w:val="20"/>
          <w:szCs w:val="20"/>
        </w:rPr>
        <w:t>で</w:t>
      </w:r>
      <w:r w:rsidRPr="00120301">
        <w:rPr>
          <w:rFonts w:ascii="ＭＳ 明朝" w:eastAsia="ＭＳ 明朝" w:hAnsi="ＭＳ 明朝" w:cs="メイリオ"/>
          <w:kern w:val="0"/>
          <w:position w:val="1"/>
          <w:sz w:val="20"/>
          <w:szCs w:val="20"/>
        </w:rPr>
        <w:t>き</w:t>
      </w:r>
      <w:r w:rsidRPr="00120301">
        <w:rPr>
          <w:rFonts w:ascii="ＭＳ 明朝" w:eastAsia="ＭＳ 明朝" w:hAnsi="ＭＳ 明朝" w:cs="メイリオ"/>
          <w:spacing w:val="-2"/>
          <w:kern w:val="0"/>
          <w:position w:val="1"/>
          <w:sz w:val="20"/>
          <w:szCs w:val="20"/>
        </w:rPr>
        <w:t>るよ</w:t>
      </w:r>
      <w:r w:rsidRPr="00120301">
        <w:rPr>
          <w:rFonts w:ascii="ＭＳ 明朝" w:eastAsia="ＭＳ 明朝" w:hAnsi="ＭＳ 明朝" w:cs="メイリオ"/>
          <w:kern w:val="0"/>
          <w:position w:val="1"/>
          <w:sz w:val="20"/>
          <w:szCs w:val="20"/>
        </w:rPr>
        <w:t>う</w:t>
      </w:r>
      <w:r w:rsidRPr="00120301">
        <w:rPr>
          <w:rFonts w:ascii="ＭＳ 明朝" w:eastAsia="ＭＳ 明朝" w:hAnsi="ＭＳ 明朝" w:cs="メイリオ"/>
          <w:spacing w:val="-2"/>
          <w:kern w:val="0"/>
          <w:position w:val="1"/>
          <w:sz w:val="20"/>
          <w:szCs w:val="20"/>
        </w:rPr>
        <w:t>体</w:t>
      </w:r>
      <w:r w:rsidRPr="00120301">
        <w:rPr>
          <w:rFonts w:ascii="ＭＳ 明朝" w:eastAsia="ＭＳ 明朝" w:hAnsi="ＭＳ 明朝" w:cs="メイリオ"/>
          <w:spacing w:val="-4"/>
          <w:kern w:val="0"/>
          <w:position w:val="1"/>
          <w:sz w:val="20"/>
          <w:szCs w:val="20"/>
        </w:rPr>
        <w:t>制</w:t>
      </w:r>
      <w:r w:rsidRPr="00120301">
        <w:rPr>
          <w:rFonts w:ascii="ＭＳ 明朝" w:eastAsia="ＭＳ 明朝" w:hAnsi="ＭＳ 明朝" w:cs="メイリオ"/>
          <w:kern w:val="0"/>
          <w:position w:val="1"/>
          <w:sz w:val="20"/>
          <w:szCs w:val="20"/>
        </w:rPr>
        <w:t>整</w:t>
      </w:r>
      <w:r w:rsidRPr="00120301">
        <w:rPr>
          <w:rFonts w:ascii="ＭＳ 明朝" w:eastAsia="ＭＳ 明朝" w:hAnsi="ＭＳ 明朝" w:cs="メイリオ"/>
          <w:spacing w:val="-2"/>
          <w:kern w:val="0"/>
          <w:position w:val="1"/>
          <w:sz w:val="20"/>
          <w:szCs w:val="20"/>
        </w:rPr>
        <w:t>備に</w:t>
      </w:r>
      <w:r w:rsidRPr="00120301">
        <w:rPr>
          <w:rFonts w:ascii="ＭＳ 明朝" w:eastAsia="ＭＳ 明朝" w:hAnsi="ＭＳ 明朝" w:cs="メイリオ"/>
          <w:kern w:val="0"/>
          <w:position w:val="1"/>
          <w:sz w:val="20"/>
          <w:szCs w:val="20"/>
        </w:rPr>
        <w:t>努</w:t>
      </w:r>
      <w:r w:rsidRPr="00120301">
        <w:rPr>
          <w:rFonts w:ascii="ＭＳ 明朝" w:eastAsia="ＭＳ 明朝" w:hAnsi="ＭＳ 明朝" w:cs="メイリオ"/>
          <w:spacing w:val="-2"/>
          <w:kern w:val="0"/>
          <w:position w:val="1"/>
          <w:sz w:val="20"/>
          <w:szCs w:val="20"/>
        </w:rPr>
        <w:t>め</w:t>
      </w:r>
      <w:r w:rsidRPr="00120301">
        <w:rPr>
          <w:rFonts w:ascii="ＭＳ 明朝" w:eastAsia="ＭＳ 明朝" w:hAnsi="ＭＳ 明朝" w:cs="メイリオ"/>
          <w:spacing w:val="-3"/>
          <w:kern w:val="0"/>
          <w:position w:val="1"/>
          <w:sz w:val="20"/>
          <w:szCs w:val="20"/>
        </w:rPr>
        <w:t>る</w:t>
      </w:r>
      <w:r w:rsidRPr="00120301">
        <w:rPr>
          <w:rFonts w:ascii="ＭＳ 明朝" w:eastAsia="ＭＳ 明朝" w:hAnsi="ＭＳ 明朝" w:cs="メイリオ"/>
          <w:kern w:val="0"/>
          <w:position w:val="1"/>
          <w:sz w:val="20"/>
          <w:szCs w:val="20"/>
        </w:rPr>
        <w:t>も</w:t>
      </w:r>
      <w:r w:rsidRPr="00120301">
        <w:rPr>
          <w:rFonts w:ascii="ＭＳ 明朝" w:eastAsia="ＭＳ 明朝" w:hAnsi="ＭＳ 明朝" w:cs="メイリオ"/>
          <w:spacing w:val="-2"/>
          <w:kern w:val="0"/>
          <w:position w:val="1"/>
          <w:sz w:val="20"/>
          <w:szCs w:val="20"/>
        </w:rPr>
        <w:t>のと</w:t>
      </w:r>
      <w:r w:rsidRPr="00120301">
        <w:rPr>
          <w:rFonts w:ascii="ＭＳ 明朝" w:eastAsia="ＭＳ 明朝" w:hAnsi="ＭＳ 明朝" w:cs="メイリオ"/>
          <w:kern w:val="0"/>
          <w:position w:val="1"/>
          <w:sz w:val="20"/>
          <w:szCs w:val="20"/>
        </w:rPr>
        <w:t>す</w:t>
      </w:r>
      <w:r w:rsidRPr="00120301">
        <w:rPr>
          <w:rFonts w:ascii="ＭＳ 明朝" w:eastAsia="ＭＳ 明朝" w:hAnsi="ＭＳ 明朝" w:cs="メイリオ"/>
          <w:spacing w:val="-4"/>
          <w:kern w:val="0"/>
          <w:position w:val="1"/>
          <w:sz w:val="20"/>
          <w:szCs w:val="20"/>
        </w:rPr>
        <w:t>る</w:t>
      </w:r>
      <w:r w:rsidRPr="00120301">
        <w:rPr>
          <w:rFonts w:ascii="ＭＳ 明朝" w:eastAsia="ＭＳ 明朝" w:hAnsi="ＭＳ 明朝" w:cs="メイリオ"/>
          <w:kern w:val="0"/>
          <w:position w:val="1"/>
          <w:sz w:val="20"/>
          <w:szCs w:val="20"/>
        </w:rPr>
        <w:t>。</w:t>
      </w:r>
    </w:p>
    <w:p w:rsidR="00241A4E" w:rsidRPr="00120301" w:rsidRDefault="00241A4E" w:rsidP="00241A4E">
      <w:pPr>
        <w:wordWrap w:val="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（４）</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建設型仮設住宅建設等の費用期間等</w:t>
      </w:r>
    </w:p>
    <w:p w:rsidR="00241A4E" w:rsidRPr="00120301" w:rsidRDefault="00241A4E" w:rsidP="00D83B89">
      <w:pPr>
        <w:wordWrap w:val="0"/>
        <w:ind w:firstLineChars="400" w:firstLine="92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建設型仮設住宅の建設の戸数、規模、費用の限度、着工期間、入居者の選考及</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び供与期間については</w:t>
      </w:r>
      <w:r w:rsidRPr="00FD5DE0">
        <w:rPr>
          <w:rFonts w:ascii="Century" w:eastAsia="ＭＳ 明朝" w:hAnsi="Century" w:cs="Times New Roman" w:hint="eastAsia"/>
          <w:sz w:val="20"/>
          <w:szCs w:val="20"/>
        </w:rPr>
        <w:t>、災害救助法が適用された場合に準じ</w:t>
      </w:r>
      <w:r w:rsidRPr="00120301">
        <w:rPr>
          <w:rFonts w:ascii="Century" w:eastAsia="ＭＳ 明朝" w:hAnsi="Century" w:cs="Times New Roman" w:hint="eastAsia"/>
          <w:sz w:val="20"/>
          <w:szCs w:val="20"/>
        </w:rPr>
        <w:t>て行う。</w:t>
      </w:r>
    </w:p>
    <w:p w:rsidR="00241A4E" w:rsidRPr="00120301" w:rsidRDefault="00241A4E" w:rsidP="00241A4E">
      <w:pPr>
        <w:wordWrap w:val="0"/>
        <w:spacing w:line="360" w:lineRule="exact"/>
        <w:jc w:val="left"/>
        <w:rPr>
          <w:rFonts w:ascii="Century" w:eastAsia="ＭＳ 明朝" w:hAnsi="Century" w:cs="Times New Roman"/>
          <w:sz w:val="20"/>
          <w:szCs w:val="20"/>
        </w:rPr>
      </w:pPr>
      <w:r w:rsidRPr="00120301">
        <w:rPr>
          <w:rFonts w:ascii="Century" w:eastAsia="ＭＳ 明朝" w:hAnsi="Century" w:cs="Times New Roman" w:hint="eastAsia"/>
          <w:sz w:val="20"/>
          <w:szCs w:val="20"/>
        </w:rPr>
        <w:t>（５）</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建築資材の調達および建設業の把握</w:t>
      </w:r>
    </w:p>
    <w:p w:rsidR="00D83B89" w:rsidRDefault="00241A4E" w:rsidP="00241A4E">
      <w:pPr>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応急仮設住宅の建設に必要な建設資材の、市内での調達先及び調達可能量、業者</w:t>
      </w:r>
      <w:r w:rsidR="00D83B89">
        <w:rPr>
          <w:rFonts w:ascii="Century" w:eastAsia="ＭＳ 明朝" w:hAnsi="Century" w:cs="Times New Roman" w:hint="eastAsia"/>
          <w:sz w:val="20"/>
          <w:szCs w:val="20"/>
        </w:rPr>
        <w:t xml:space="preserve">　　</w:t>
      </w:r>
    </w:p>
    <w:p w:rsidR="00241A4E" w:rsidRPr="00120301" w:rsidRDefault="00241A4E" w:rsidP="00D83B89">
      <w:pPr>
        <w:ind w:firstLineChars="300" w:firstLine="690"/>
        <w:rPr>
          <w:rFonts w:ascii="Century" w:eastAsia="ＭＳ 明朝" w:hAnsi="Century" w:cs="Times New Roman"/>
          <w:sz w:val="20"/>
          <w:szCs w:val="20"/>
        </w:rPr>
      </w:pPr>
      <w:r w:rsidRPr="00120301">
        <w:rPr>
          <w:rFonts w:ascii="Century" w:eastAsia="ＭＳ 明朝" w:hAnsi="Century" w:cs="Times New Roman" w:hint="eastAsia"/>
          <w:sz w:val="20"/>
          <w:szCs w:val="20"/>
        </w:rPr>
        <w:t>の実態を把握しておくものとする。</w:t>
      </w:r>
    </w:p>
    <w:p w:rsidR="00241A4E" w:rsidRPr="00120301" w:rsidRDefault="00241A4E" w:rsidP="00241A4E">
      <w:pPr>
        <w:rPr>
          <w:rFonts w:ascii="Century" w:eastAsia="ＭＳ 明朝" w:hAnsi="Century" w:cs="Times New Roman"/>
          <w:sz w:val="20"/>
          <w:szCs w:val="20"/>
        </w:rPr>
      </w:pPr>
      <w:r w:rsidRPr="00120301">
        <w:rPr>
          <w:rFonts w:ascii="Century" w:eastAsia="ＭＳ 明朝" w:hAnsi="Century" w:cs="Times New Roman" w:hint="eastAsia"/>
          <w:sz w:val="20"/>
          <w:szCs w:val="20"/>
        </w:rPr>
        <w:t>３．住宅の応急修理</w:t>
      </w:r>
    </w:p>
    <w:p w:rsidR="00241A4E" w:rsidRPr="00120301" w:rsidRDefault="00241A4E" w:rsidP="00241A4E">
      <w:pPr>
        <w:rPr>
          <w:rFonts w:ascii="Century" w:eastAsia="ＭＳ 明朝" w:hAnsi="Century" w:cs="Times New Roman"/>
          <w:sz w:val="20"/>
          <w:szCs w:val="20"/>
        </w:rPr>
      </w:pPr>
      <w:r w:rsidRPr="00120301">
        <w:rPr>
          <w:rFonts w:ascii="Century" w:eastAsia="ＭＳ 明朝" w:hAnsi="Century" w:cs="Times New Roman" w:hint="eastAsia"/>
          <w:sz w:val="20"/>
          <w:szCs w:val="20"/>
        </w:rPr>
        <w:t>（１）</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応急修理を受ける者</w:t>
      </w:r>
    </w:p>
    <w:p w:rsidR="00241A4E" w:rsidRPr="00120301" w:rsidRDefault="00241A4E" w:rsidP="00D83B89">
      <w:pPr>
        <w:ind w:left="690" w:hangingChars="300" w:hanging="690"/>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災害によって住家が半焼又は半壊し、そのままでは当面の日常生活を営むことができない者で、自らの資力をもって、応急修理をなすことができない者とする。</w:t>
      </w:r>
    </w:p>
    <w:p w:rsidR="00241A4E" w:rsidRPr="00120301" w:rsidRDefault="00241A4E" w:rsidP="00241A4E">
      <w:pPr>
        <w:rPr>
          <w:rFonts w:ascii="Century" w:eastAsia="ＭＳ 明朝" w:hAnsi="Century" w:cs="Times New Roman"/>
          <w:sz w:val="20"/>
          <w:szCs w:val="20"/>
        </w:rPr>
      </w:pPr>
      <w:r w:rsidRPr="00120301">
        <w:rPr>
          <w:rFonts w:ascii="Century" w:eastAsia="ＭＳ 明朝" w:hAnsi="Century" w:cs="Times New Roman" w:hint="eastAsia"/>
          <w:sz w:val="20"/>
          <w:szCs w:val="20"/>
        </w:rPr>
        <w:t>（２）</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応急修理の期間</w:t>
      </w:r>
    </w:p>
    <w:p w:rsidR="00241A4E" w:rsidRPr="00120301" w:rsidRDefault="00241A4E" w:rsidP="00D83B89">
      <w:pPr>
        <w:ind w:leftChars="50" w:left="120"/>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住宅の応急修理は、災害発生の日から１ヶ月以内に完成させるものとする。</w:t>
      </w:r>
    </w:p>
    <w:p w:rsidR="00241A4E" w:rsidRPr="00D83B89" w:rsidRDefault="00D83B89" w:rsidP="00D83B89">
      <w:pPr>
        <w:rPr>
          <w:rFonts w:ascii="Century" w:eastAsia="ＭＳ 明朝" w:hAnsi="Century" w:cs="Times New Roman"/>
          <w:sz w:val="20"/>
          <w:szCs w:val="20"/>
        </w:rPr>
      </w:pPr>
      <w:r>
        <w:rPr>
          <w:rFonts w:ascii="Century" w:eastAsia="ＭＳ 明朝" w:hAnsi="Century" w:cs="Times New Roman" w:hint="eastAsia"/>
          <w:sz w:val="20"/>
          <w:szCs w:val="20"/>
        </w:rPr>
        <w:t xml:space="preserve">（３）　</w:t>
      </w:r>
      <w:r w:rsidR="00241A4E" w:rsidRPr="00D83B89">
        <w:rPr>
          <w:rFonts w:ascii="Century" w:eastAsia="ＭＳ 明朝" w:hAnsi="Century" w:cs="Times New Roman" w:hint="eastAsia"/>
          <w:sz w:val="20"/>
          <w:szCs w:val="20"/>
        </w:rPr>
        <w:t>住宅の応急修理を実施した場合は、次の帳簿、書類等を整備し、保管しておく。</w:t>
      </w:r>
    </w:p>
    <w:p w:rsidR="00241A4E" w:rsidRPr="00D83B89" w:rsidRDefault="00D83B89" w:rsidP="00D83B89">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ア　</w:t>
      </w:r>
      <w:r w:rsidR="00241A4E" w:rsidRPr="00D83B89">
        <w:rPr>
          <w:rFonts w:ascii="Century" w:eastAsia="ＭＳ 明朝" w:hAnsi="Century" w:cs="Times New Roman" w:hint="eastAsia"/>
          <w:sz w:val="20"/>
          <w:szCs w:val="20"/>
        </w:rPr>
        <w:t xml:space="preserve">住宅応急修理簿　　　　　　　　　　　　　　　　　　　　　　　　　　　</w:t>
      </w:r>
    </w:p>
    <w:p w:rsidR="00241A4E" w:rsidRPr="00D83B89" w:rsidRDefault="00D83B89" w:rsidP="00D83B89">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イ　</w:t>
      </w:r>
      <w:r w:rsidR="00241A4E" w:rsidRPr="00D83B89">
        <w:rPr>
          <w:rFonts w:ascii="Century" w:eastAsia="ＭＳ 明朝" w:hAnsi="Century" w:cs="Times New Roman" w:hint="eastAsia"/>
          <w:sz w:val="20"/>
          <w:szCs w:val="20"/>
        </w:rPr>
        <w:t>住宅応急修理のための契約書、使用書等</w:t>
      </w:r>
    </w:p>
    <w:p w:rsidR="00241A4E" w:rsidRPr="00E15B84" w:rsidRDefault="00D83B89" w:rsidP="00D83B89">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ウ</w:t>
      </w:r>
      <w:r w:rsidR="00241A4E">
        <w:rPr>
          <w:rFonts w:ascii="Century" w:eastAsia="ＭＳ 明朝" w:hAnsi="Century" w:cs="Times New Roman" w:hint="eastAsia"/>
          <w:sz w:val="20"/>
          <w:szCs w:val="20"/>
        </w:rPr>
        <w:t xml:space="preserve">　</w:t>
      </w:r>
      <w:r w:rsidR="00241A4E" w:rsidRPr="00E15B84">
        <w:rPr>
          <w:rFonts w:ascii="Century" w:eastAsia="ＭＳ 明朝" w:hAnsi="Century" w:cs="Times New Roman" w:hint="eastAsia"/>
          <w:sz w:val="20"/>
          <w:szCs w:val="20"/>
        </w:rPr>
        <w:t>住宅の応急修理関係支払証拠書類</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 xml:space="preserve"> </w:t>
      </w:r>
    </w:p>
    <w:p w:rsidR="00241A4E" w:rsidRPr="00FD5DE0" w:rsidRDefault="00997958" w:rsidP="00997958">
      <w:pPr>
        <w:rPr>
          <w:rFonts w:ascii="Century" w:eastAsia="ＭＳ 明朝" w:hAnsi="Century" w:cs="Times New Roman"/>
          <w:sz w:val="20"/>
          <w:szCs w:val="20"/>
        </w:rPr>
      </w:pPr>
      <w:r>
        <w:rPr>
          <w:rFonts w:ascii="Century" w:eastAsia="ＭＳ 明朝" w:hAnsi="Century" w:cs="Times New Roman" w:hint="eastAsia"/>
          <w:sz w:val="20"/>
          <w:szCs w:val="20"/>
        </w:rPr>
        <w:t>４．</w:t>
      </w:r>
      <w:r w:rsidR="00241A4E" w:rsidRPr="00FD5DE0">
        <w:rPr>
          <w:rFonts w:ascii="Century" w:eastAsia="ＭＳ 明朝" w:hAnsi="Century" w:cs="Times New Roman" w:hint="eastAsia"/>
          <w:sz w:val="20"/>
          <w:szCs w:val="20"/>
        </w:rPr>
        <w:t>民間施設の提供</w:t>
      </w:r>
    </w:p>
    <w:p w:rsidR="00D83B89" w:rsidRDefault="00241A4E" w:rsidP="00241A4E">
      <w:pPr>
        <w:ind w:left="460" w:hangingChars="200" w:hanging="46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市は、民間賃貸住宅関係団体と「災害時における民間賃貸住宅の提供に関する協定</w:t>
      </w:r>
      <w:r w:rsidR="00D83B89">
        <w:rPr>
          <w:rFonts w:ascii="Century" w:eastAsia="ＭＳ 明朝" w:hAnsi="Century" w:cs="Times New Roman" w:hint="eastAsia"/>
          <w:sz w:val="20"/>
          <w:szCs w:val="20"/>
        </w:rPr>
        <w:t>」</w:t>
      </w:r>
    </w:p>
    <w:p w:rsidR="00D83B89" w:rsidRDefault="00241A4E" w:rsidP="00D83B89">
      <w:pPr>
        <w:ind w:leftChars="100" w:left="470" w:hangingChars="100" w:hanging="230"/>
        <w:rPr>
          <w:rFonts w:ascii="Century" w:eastAsia="ＭＳ 明朝" w:hAnsi="Century" w:cs="Times New Roman"/>
          <w:sz w:val="20"/>
          <w:szCs w:val="20"/>
        </w:rPr>
      </w:pPr>
      <w:r w:rsidRPr="00FD5DE0">
        <w:rPr>
          <w:rFonts w:ascii="Century" w:eastAsia="ＭＳ 明朝" w:hAnsi="Century" w:cs="Times New Roman" w:hint="eastAsia"/>
          <w:sz w:val="20"/>
          <w:szCs w:val="20"/>
        </w:rPr>
        <w:t>を締結するなど協力体制の強化を図り、災害時における被災者の一時居住のための住</w:t>
      </w:r>
    </w:p>
    <w:p w:rsidR="00241A4E" w:rsidRPr="00FD5DE0" w:rsidRDefault="00241A4E" w:rsidP="00D83B89">
      <w:pPr>
        <w:ind w:leftChars="100" w:left="470" w:hangingChars="100" w:hanging="230"/>
        <w:rPr>
          <w:rFonts w:ascii="Century" w:eastAsia="ＭＳ 明朝" w:hAnsi="Century" w:cs="Times New Roman"/>
          <w:sz w:val="20"/>
          <w:szCs w:val="20"/>
        </w:rPr>
      </w:pPr>
      <w:r w:rsidRPr="00FD5DE0">
        <w:rPr>
          <w:rFonts w:ascii="Century" w:eastAsia="ＭＳ 明朝" w:hAnsi="Century" w:cs="Times New Roman" w:hint="eastAsia"/>
          <w:sz w:val="20"/>
          <w:szCs w:val="20"/>
        </w:rPr>
        <w:t>宅提供に努めるものとする。</w:t>
      </w:r>
    </w:p>
    <w:p w:rsidR="00D83B89" w:rsidRDefault="00241A4E" w:rsidP="00241A4E">
      <w:pPr>
        <w:ind w:firstLineChars="100" w:firstLine="23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また、ホテル・旅館等民間宿泊施設や空家等利用可能な既存住宅のあっせん及び活用</w:t>
      </w:r>
    </w:p>
    <w:p w:rsidR="00241A4E" w:rsidRPr="00FD5DE0" w:rsidRDefault="00241A4E" w:rsidP="00D83B89">
      <w:pPr>
        <w:ind w:firstLineChars="100" w:firstLine="230"/>
        <w:rPr>
          <w:rFonts w:ascii="Century" w:eastAsia="ＭＳ 明朝" w:hAnsi="Century" w:cs="Times New Roman"/>
          <w:sz w:val="20"/>
          <w:szCs w:val="20"/>
        </w:rPr>
      </w:pPr>
      <w:r w:rsidRPr="00FD5DE0">
        <w:rPr>
          <w:rFonts w:ascii="Century" w:eastAsia="ＭＳ 明朝" w:hAnsi="Century" w:cs="Times New Roman" w:hint="eastAsia"/>
          <w:sz w:val="20"/>
          <w:szCs w:val="20"/>
        </w:rPr>
        <w:t>等により避難所の早期解消に努める。</w:t>
      </w:r>
    </w:p>
    <w:p w:rsidR="00241A4E" w:rsidRPr="00FD5DE0" w:rsidRDefault="00241A4E" w:rsidP="00241A4E">
      <w:pPr>
        <w:rPr>
          <w:rFonts w:ascii="Century" w:eastAsia="ＭＳ 明朝" w:hAnsi="Century" w:cs="Times New Roman"/>
          <w:sz w:val="20"/>
          <w:szCs w:val="20"/>
        </w:rPr>
      </w:pPr>
    </w:p>
    <w:p w:rsidR="00241A4E" w:rsidRPr="00120301"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５．</w:t>
      </w:r>
      <w:r w:rsidRPr="00120301">
        <w:rPr>
          <w:rFonts w:ascii="Century" w:eastAsia="ＭＳ 明朝" w:hAnsi="Century" w:cs="Times New Roman" w:hint="eastAsia"/>
          <w:sz w:val="20"/>
          <w:szCs w:val="20"/>
        </w:rPr>
        <w:t>建設型仮設住宅の運営管理</w:t>
      </w:r>
    </w:p>
    <w:p w:rsidR="00D83B89" w:rsidRDefault="00241A4E" w:rsidP="00997958">
      <w:pPr>
        <w:ind w:left="140" w:hangingChars="61" w:hanging="140"/>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　　市は、建設型仮設住宅の運営管理を行うものとする。この際、応急仮設住宅における</w:t>
      </w:r>
    </w:p>
    <w:p w:rsidR="00D83B89" w:rsidRDefault="00241A4E" w:rsidP="00D83B89">
      <w:pPr>
        <w:ind w:firstLineChars="100" w:firstLine="230"/>
        <w:rPr>
          <w:rFonts w:ascii="Century" w:eastAsia="ＭＳ 明朝" w:hAnsi="Century" w:cs="Times New Roman"/>
          <w:sz w:val="20"/>
          <w:szCs w:val="20"/>
        </w:rPr>
      </w:pPr>
      <w:r w:rsidRPr="00120301">
        <w:rPr>
          <w:rFonts w:ascii="Century" w:eastAsia="ＭＳ 明朝" w:hAnsi="Century" w:cs="Times New Roman" w:hint="eastAsia"/>
          <w:sz w:val="20"/>
          <w:szCs w:val="20"/>
        </w:rPr>
        <w:t>安心・安全の確保、孤立化や引きこもりなどを防止するためのこころのケア、入居者に</w:t>
      </w:r>
    </w:p>
    <w:p w:rsidR="00D83B89" w:rsidRDefault="00241A4E" w:rsidP="00D83B89">
      <w:pPr>
        <w:ind w:firstLineChars="100" w:firstLine="230"/>
        <w:rPr>
          <w:rFonts w:ascii="Century" w:eastAsia="ＭＳ 明朝" w:hAnsi="Century" w:cs="Times New Roman"/>
          <w:sz w:val="20"/>
          <w:szCs w:val="20"/>
        </w:rPr>
      </w:pPr>
      <w:r w:rsidRPr="00120301">
        <w:rPr>
          <w:rFonts w:ascii="Century" w:eastAsia="ＭＳ 明朝" w:hAnsi="Century" w:cs="Times New Roman" w:hint="eastAsia"/>
          <w:sz w:val="20"/>
          <w:szCs w:val="20"/>
        </w:rPr>
        <w:t>よるコミュニティの形成及び運営に努めるとともに、男女共同参画など多様な視点に</w:t>
      </w:r>
    </w:p>
    <w:p w:rsidR="00241A4E" w:rsidRPr="00120301" w:rsidRDefault="00241A4E" w:rsidP="00D83B89">
      <w:pPr>
        <w:ind w:firstLineChars="100" w:firstLine="230"/>
        <w:rPr>
          <w:rFonts w:ascii="Century" w:eastAsia="ＭＳ 明朝" w:hAnsi="Century" w:cs="Times New Roman"/>
          <w:sz w:val="20"/>
          <w:szCs w:val="20"/>
        </w:rPr>
      </w:pPr>
      <w:r w:rsidRPr="00120301">
        <w:rPr>
          <w:rFonts w:ascii="Century" w:eastAsia="ＭＳ 明朝" w:hAnsi="Century" w:cs="Times New Roman" w:hint="eastAsia"/>
          <w:sz w:val="20"/>
          <w:szCs w:val="20"/>
        </w:rPr>
        <w:t>配慮するものとする。</w:t>
      </w:r>
    </w:p>
    <w:p w:rsidR="00D83B89" w:rsidRDefault="00241A4E" w:rsidP="00241A4E">
      <w:pPr>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また、必要に応じて、応急仮設住宅における家庭動物</w:t>
      </w:r>
      <w:r w:rsidRPr="00FD5DE0">
        <w:rPr>
          <w:rFonts w:ascii="Century" w:eastAsia="ＭＳ 明朝" w:hAnsi="Century" w:cs="Times New Roman" w:hint="eastAsia"/>
          <w:sz w:val="20"/>
          <w:szCs w:val="20"/>
        </w:rPr>
        <w:t>の受入れに配慮するものとす</w:t>
      </w:r>
    </w:p>
    <w:p w:rsidR="00241A4E" w:rsidRPr="00FD5DE0" w:rsidRDefault="00241A4E" w:rsidP="00D83B89">
      <w:pPr>
        <w:ind w:firstLineChars="100" w:firstLine="230"/>
        <w:rPr>
          <w:rFonts w:ascii="Century" w:eastAsia="ＭＳ 明朝" w:hAnsi="Century" w:cs="Times New Roman"/>
          <w:sz w:val="20"/>
          <w:szCs w:val="20"/>
        </w:rPr>
      </w:pPr>
      <w:r w:rsidRPr="00FD5DE0">
        <w:rPr>
          <w:rFonts w:ascii="Century" w:eastAsia="ＭＳ 明朝" w:hAnsi="Century" w:cs="Times New Roman" w:hint="eastAsia"/>
          <w:sz w:val="20"/>
          <w:szCs w:val="20"/>
        </w:rPr>
        <w:t>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なお、市が行う応急仮設住宅の管理運営について、県に協力を求めることができる。</w: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wordWrap w:val="0"/>
        <w:spacing w:line="360" w:lineRule="auto"/>
        <w:jc w:val="left"/>
        <w:rPr>
          <w:rFonts w:ascii="Century" w:eastAsia="ＭＳ 明朝" w:hAnsi="Century" w:cs="Times New Roman"/>
          <w:sz w:val="24"/>
          <w:szCs w:val="24"/>
        </w:rPr>
      </w:pPr>
      <w:r w:rsidRPr="00FD5DE0">
        <w:rPr>
          <w:rFonts w:ascii="Century" w:eastAsia="ＭＳ 明朝" w:hAnsi="Century" w:cs="Times New Roman" w:hint="eastAsia"/>
          <w:sz w:val="24"/>
          <w:szCs w:val="24"/>
        </w:rPr>
        <w:t>第１８節　　建築物・宅地等応急対策計画</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大規模な地震により被災した建築物及び宅地について、余震等による二次災害を防止し、住民の安全を確保するため、被災建築物の応急危険度判定体制、被災宅地の危険度判定制度の活用を図るものとする。</w:t>
      </w:r>
    </w:p>
    <w:p w:rsidR="00241A4E"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１．応急危険度判定活動</w:t>
      </w:r>
    </w:p>
    <w:p w:rsidR="00D83B89"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D83B8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市は、県、建築関係団体等と連携し、緊急時における被災建築物応急危険度判定</w:t>
      </w:r>
    </w:p>
    <w:p w:rsidR="00D83B89" w:rsidRDefault="00241A4E" w:rsidP="00D83B89">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士、被災宅地危険度判定士への連絡体制及び派遣体制等判定活動の実施に必要な</w:t>
      </w:r>
    </w:p>
    <w:p w:rsidR="00D83B89" w:rsidRDefault="00241A4E" w:rsidP="00D83B89">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体制の整備を図るも</w:t>
      </w:r>
      <w:r w:rsidRPr="00597357">
        <w:rPr>
          <w:rFonts w:ascii="Century" w:eastAsia="ＭＳ 明朝" w:hAnsi="Century" w:cs="Times New Roman" w:hint="eastAsia"/>
          <w:sz w:val="20"/>
          <w:szCs w:val="20"/>
        </w:rPr>
        <w:t>のとする。また、被災建築物応急危険度判定士・被災宅地危険</w:t>
      </w:r>
    </w:p>
    <w:p w:rsidR="00241A4E" w:rsidRPr="00597357" w:rsidRDefault="00241A4E" w:rsidP="00D83B89">
      <w:pPr>
        <w:ind w:firstLineChars="300" w:firstLine="690"/>
        <w:rPr>
          <w:rFonts w:ascii="Century" w:eastAsia="ＭＳ 明朝" w:hAnsi="Century" w:cs="Times New Roman"/>
          <w:sz w:val="20"/>
          <w:szCs w:val="20"/>
        </w:rPr>
      </w:pPr>
      <w:r w:rsidRPr="00597357">
        <w:rPr>
          <w:rFonts w:ascii="Century" w:eastAsia="ＭＳ 明朝" w:hAnsi="Century" w:cs="Times New Roman" w:hint="eastAsia"/>
          <w:sz w:val="20"/>
          <w:szCs w:val="20"/>
        </w:rPr>
        <w:t>度判定士の育成に努める。</w:t>
      </w:r>
    </w:p>
    <w:p w:rsidR="00D83B89" w:rsidRDefault="00241A4E" w:rsidP="00241A4E">
      <w:pPr>
        <w:rPr>
          <w:rFonts w:ascii="Century" w:eastAsia="ＭＳ 明朝" w:hAnsi="Century" w:cs="Times New Roman"/>
          <w:sz w:val="20"/>
          <w:szCs w:val="20"/>
        </w:rPr>
      </w:pPr>
      <w:r w:rsidRPr="00597357">
        <w:rPr>
          <w:rFonts w:ascii="Century" w:eastAsia="ＭＳ 明朝" w:hAnsi="Century" w:cs="Times New Roman" w:hint="eastAsia"/>
          <w:sz w:val="20"/>
          <w:szCs w:val="20"/>
        </w:rPr>
        <w:t>（２）</w:t>
      </w:r>
      <w:r w:rsidR="00D83B89">
        <w:rPr>
          <w:rFonts w:ascii="Century" w:eastAsia="ＭＳ 明朝" w:hAnsi="Century" w:cs="Times New Roman" w:hint="eastAsia"/>
          <w:sz w:val="20"/>
          <w:szCs w:val="20"/>
        </w:rPr>
        <w:t xml:space="preserve">　</w:t>
      </w:r>
      <w:r w:rsidRPr="00597357">
        <w:rPr>
          <w:rFonts w:ascii="Century" w:eastAsia="ＭＳ 明朝" w:hAnsi="Century" w:cs="Times New Roman" w:hint="eastAsia"/>
          <w:sz w:val="20"/>
          <w:szCs w:val="20"/>
        </w:rPr>
        <w:t>市は、災害発生後、応急危険度</w:t>
      </w:r>
      <w:r w:rsidRPr="00FD5DE0">
        <w:rPr>
          <w:rFonts w:ascii="Century" w:eastAsia="ＭＳ 明朝" w:hAnsi="Century" w:cs="Times New Roman" w:hint="eastAsia"/>
          <w:sz w:val="20"/>
          <w:szCs w:val="20"/>
        </w:rPr>
        <w:t>判定実施本部を設置し、県へ被災建築物応急危険</w:t>
      </w:r>
    </w:p>
    <w:p w:rsidR="00D83B89" w:rsidRDefault="00241A4E" w:rsidP="00D83B89">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度判定士、被災宅地危険度判定士を被災地に派遣要請し、県と連携して判定活動を</w:t>
      </w:r>
    </w:p>
    <w:p w:rsidR="00241A4E" w:rsidRPr="00FD5DE0" w:rsidRDefault="00241A4E" w:rsidP="00D83B89">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実施するものとする。</w:t>
      </w:r>
    </w:p>
    <w:p w:rsidR="00241A4E" w:rsidRPr="00597357" w:rsidRDefault="00241A4E" w:rsidP="00241A4E">
      <w:pPr>
        <w:rPr>
          <w:rFonts w:ascii="ＭＳ 明朝" w:eastAsia="ＭＳ 明朝" w:hAnsi="ＭＳ 明朝" w:cs="Times New Roman"/>
          <w:sz w:val="20"/>
          <w:szCs w:val="20"/>
        </w:rPr>
      </w:pPr>
      <w:r w:rsidRPr="00597357">
        <w:rPr>
          <w:rFonts w:ascii="Century" w:eastAsia="ＭＳ 明朝" w:hAnsi="Century" w:cs="Times New Roman" w:hint="eastAsia"/>
          <w:sz w:val="20"/>
          <w:szCs w:val="20"/>
        </w:rPr>
        <w:t>２．</w:t>
      </w:r>
      <w:r w:rsidRPr="00597357">
        <w:rPr>
          <w:rFonts w:ascii="ＭＳ 明朝" w:eastAsia="ＭＳ 明朝" w:hAnsi="ＭＳ 明朝" w:cs="Times New Roman" w:hint="eastAsia"/>
          <w:sz w:val="20"/>
          <w:szCs w:val="20"/>
        </w:rPr>
        <w:t>一般建築物の耐震化対策等の推進</w:t>
      </w:r>
    </w:p>
    <w:p w:rsidR="00241A4E" w:rsidRDefault="00241A4E" w:rsidP="00241A4E">
      <w:pPr>
        <w:rPr>
          <w:rFonts w:ascii="ＭＳ 明朝" w:eastAsia="ＭＳ 明朝" w:hAnsi="ＭＳ 明朝" w:cs="Times New Roman"/>
          <w:sz w:val="20"/>
          <w:szCs w:val="20"/>
        </w:rPr>
      </w:pPr>
      <w:r w:rsidRPr="00597357">
        <w:rPr>
          <w:rFonts w:ascii="ＭＳ 明朝" w:eastAsia="ＭＳ 明朝" w:hAnsi="ＭＳ 明朝" w:cs="Times New Roman" w:hint="eastAsia"/>
          <w:sz w:val="20"/>
          <w:szCs w:val="20"/>
        </w:rPr>
        <w:t xml:space="preserve">　</w:t>
      </w:r>
      <w:r>
        <w:rPr>
          <w:rFonts w:ascii="ＭＳ 明朝" w:eastAsia="ＭＳ 明朝" w:hAnsi="ＭＳ 明朝" w:cs="Times New Roman" w:hint="eastAsia"/>
          <w:sz w:val="20"/>
          <w:szCs w:val="20"/>
        </w:rPr>
        <w:t xml:space="preserve">　</w:t>
      </w:r>
      <w:r w:rsidRPr="00597357">
        <w:rPr>
          <w:rFonts w:ascii="ＭＳ 明朝" w:eastAsia="ＭＳ 明朝" w:hAnsi="ＭＳ 明朝" w:cs="Times New Roman" w:hint="eastAsia"/>
          <w:sz w:val="20"/>
          <w:szCs w:val="20"/>
        </w:rPr>
        <w:t>地震による建築物の被災は、重大な人的被害をもたらすだけでなく、火災の発生源と</w:t>
      </w:r>
    </w:p>
    <w:p w:rsidR="00241A4E" w:rsidRDefault="00241A4E" w:rsidP="00241A4E">
      <w:pPr>
        <w:ind w:firstLineChars="100" w:firstLine="230"/>
        <w:rPr>
          <w:rFonts w:ascii="ＭＳ 明朝" w:eastAsia="ＭＳ 明朝" w:hAnsi="ＭＳ 明朝" w:cs="Times New Roman"/>
          <w:sz w:val="20"/>
          <w:szCs w:val="20"/>
        </w:rPr>
      </w:pPr>
      <w:r w:rsidRPr="00597357">
        <w:rPr>
          <w:rFonts w:ascii="ＭＳ 明朝" w:eastAsia="ＭＳ 明朝" w:hAnsi="ＭＳ 明朝" w:cs="Times New Roman" w:hint="eastAsia"/>
          <w:sz w:val="20"/>
          <w:szCs w:val="20"/>
        </w:rPr>
        <w:t>もなり、被害軽減対策上、耐震性の確保は極めて重要である。このため、一般建築物の</w:t>
      </w:r>
    </w:p>
    <w:p w:rsidR="00241A4E" w:rsidRDefault="00241A4E" w:rsidP="00241A4E">
      <w:pPr>
        <w:ind w:firstLineChars="100" w:firstLine="230"/>
        <w:rPr>
          <w:rFonts w:ascii="ＭＳ 明朝" w:eastAsia="ＭＳ 明朝" w:hAnsi="ＭＳ 明朝" w:cs="Times New Roman"/>
          <w:sz w:val="20"/>
          <w:szCs w:val="20"/>
        </w:rPr>
      </w:pPr>
      <w:r w:rsidRPr="00597357">
        <w:rPr>
          <w:rFonts w:ascii="ＭＳ 明朝" w:eastAsia="ＭＳ 明朝" w:hAnsi="ＭＳ 明朝" w:cs="Times New Roman" w:hint="eastAsia"/>
          <w:sz w:val="20"/>
          <w:szCs w:val="20"/>
        </w:rPr>
        <w:t>耐震化対策等についての啓発を推進し、建築設備、ブロック塀、自動販売機、窓ガラス、</w:t>
      </w:r>
    </w:p>
    <w:p w:rsidR="00241A4E" w:rsidRPr="00597357" w:rsidRDefault="00241A4E" w:rsidP="00241A4E">
      <w:pPr>
        <w:ind w:firstLineChars="100" w:firstLine="230"/>
        <w:rPr>
          <w:rFonts w:ascii="ＭＳ 明朝" w:eastAsia="ＭＳ 明朝" w:hAnsi="ＭＳ 明朝" w:cs="Times New Roman"/>
          <w:sz w:val="20"/>
          <w:szCs w:val="20"/>
        </w:rPr>
      </w:pPr>
      <w:r w:rsidRPr="00597357">
        <w:rPr>
          <w:rFonts w:ascii="ＭＳ 明朝" w:eastAsia="ＭＳ 明朝" w:hAnsi="ＭＳ 明朝" w:cs="Times New Roman" w:hint="eastAsia"/>
          <w:sz w:val="20"/>
          <w:szCs w:val="20"/>
        </w:rPr>
        <w:t>看板、屋内の家具等の転倒・落下対策についても周知・啓発を図っていく。</w:t>
      </w:r>
    </w:p>
    <w:p w:rsidR="00241A4E" w:rsidRDefault="00241A4E" w:rsidP="00241A4E">
      <w:pPr>
        <w:rPr>
          <w:rFonts w:ascii="ＭＳ 明朝" w:eastAsia="ＭＳ 明朝" w:hAnsi="ＭＳ 明朝" w:cs="Times New Roman"/>
          <w:sz w:val="20"/>
          <w:szCs w:val="20"/>
        </w:rPr>
      </w:pPr>
    </w:p>
    <w:p w:rsidR="00FF0A9C" w:rsidRDefault="00FF0A9C">
      <w:pPr>
        <w:widowControl/>
        <w:jc w:val="left"/>
        <w:rPr>
          <w:rFonts w:ascii="ＭＳ 明朝" w:eastAsia="ＭＳ 明朝" w:hAnsi="ＭＳ 明朝" w:cs="Times New Roman"/>
          <w:sz w:val="20"/>
          <w:szCs w:val="20"/>
        </w:rPr>
      </w:pPr>
      <w:r>
        <w:rPr>
          <w:rFonts w:ascii="ＭＳ 明朝" w:eastAsia="ＭＳ 明朝" w:hAnsi="ＭＳ 明朝" w:cs="Times New Roman"/>
          <w:sz w:val="20"/>
          <w:szCs w:val="20"/>
        </w:rPr>
        <w:br w:type="page"/>
      </w:r>
    </w:p>
    <w:p w:rsidR="00241A4E" w:rsidRPr="00FD5DE0" w:rsidRDefault="00241A4E" w:rsidP="00241A4E">
      <w:pPr>
        <w:spacing w:line="360" w:lineRule="auto"/>
        <w:rPr>
          <w:rFonts w:ascii="Century" w:eastAsia="ＭＳ 明朝" w:hAnsi="Century" w:cs="Times New Roman"/>
          <w:sz w:val="24"/>
          <w:szCs w:val="24"/>
        </w:rPr>
      </w:pPr>
      <w:r w:rsidRPr="00FD5DE0">
        <w:rPr>
          <w:rFonts w:ascii="Century" w:eastAsia="ＭＳ 明朝" w:hAnsi="Century" w:cs="Times New Roman" w:hint="eastAsia"/>
          <w:sz w:val="24"/>
          <w:szCs w:val="24"/>
        </w:rPr>
        <w:t>第１９節　　交通規制計画</w:t>
      </w:r>
    </w:p>
    <w:p w:rsidR="00241A4E" w:rsidRPr="00A03E1D"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災害の時に、道路及び橋りょう</w:t>
      </w:r>
      <w:r w:rsidRPr="00A03E1D">
        <w:rPr>
          <w:rFonts w:ascii="Century" w:eastAsia="ＭＳ 明朝" w:hAnsi="Century" w:cs="Times New Roman" w:hint="eastAsia"/>
          <w:sz w:val="20"/>
          <w:szCs w:val="20"/>
        </w:rPr>
        <w:t>等の道路施設に被害が発生し、若しくは発生するおそれのある場合、並びに交通の混乱を防止し、緊急輸送を確保するため必要がある場合は、交通規制を行って被害の軽減と迅速なる応急対策の実施を促進する。</w:t>
      </w:r>
    </w:p>
    <w:p w:rsidR="00241A4E" w:rsidRDefault="00241A4E" w:rsidP="00241A4E">
      <w:pPr>
        <w:wordWrap w:val="0"/>
        <w:jc w:val="left"/>
        <w:rPr>
          <w:rFonts w:ascii="Century" w:eastAsia="ＭＳ 明朝" w:hAnsi="Century" w:cs="Times New Roman"/>
          <w:sz w:val="20"/>
          <w:szCs w:val="20"/>
        </w:rPr>
      </w:pPr>
    </w:p>
    <w:p w:rsidR="00241A4E" w:rsidRPr="00A03E1D" w:rsidRDefault="00241A4E" w:rsidP="00241A4E">
      <w:pPr>
        <w:wordWrap w:val="0"/>
        <w:jc w:val="left"/>
        <w:rPr>
          <w:rFonts w:ascii="Century" w:eastAsia="ＭＳ 明朝" w:hAnsi="Century" w:cs="Times New Roman"/>
          <w:sz w:val="20"/>
          <w:szCs w:val="20"/>
        </w:rPr>
      </w:pPr>
      <w:r w:rsidRPr="00A03E1D">
        <w:rPr>
          <w:rFonts w:ascii="Century" w:eastAsia="ＭＳ 明朝" w:hAnsi="Century" w:cs="Times New Roman" w:hint="eastAsia"/>
          <w:sz w:val="20"/>
          <w:szCs w:val="20"/>
        </w:rPr>
        <w:t>１．実施責任者</w:t>
      </w:r>
    </w:p>
    <w:p w:rsidR="00241A4E" w:rsidRPr="00A03E1D" w:rsidRDefault="00241A4E" w:rsidP="00241A4E">
      <w:pPr>
        <w:wordWrap w:val="0"/>
        <w:jc w:val="left"/>
        <w:rPr>
          <w:rFonts w:ascii="Century" w:eastAsia="ＭＳ 明朝" w:hAnsi="Century" w:cs="Times New Roman"/>
          <w:sz w:val="20"/>
          <w:szCs w:val="20"/>
        </w:rPr>
      </w:pPr>
      <w:r w:rsidRPr="00A03E1D">
        <w:rPr>
          <w:rFonts w:ascii="Century" w:eastAsia="ＭＳ 明朝" w:hAnsi="Century" w:cs="Times New Roman" w:hint="eastAsia"/>
          <w:sz w:val="20"/>
          <w:szCs w:val="20"/>
        </w:rPr>
        <w:t xml:space="preserve">　　災害時の交通規制について、道路管理者は、常に警察と緊密な連絡を保ち、応急措</w:t>
      </w:r>
      <w:r>
        <w:rPr>
          <w:rFonts w:ascii="Century" w:eastAsia="ＭＳ 明朝" w:hAnsi="Century" w:cs="Times New Roman" w:hint="eastAsia"/>
          <w:sz w:val="20"/>
          <w:szCs w:val="20"/>
        </w:rPr>
        <w:t xml:space="preserve">　</w:t>
      </w:r>
      <w:r w:rsidRPr="00A03E1D">
        <w:rPr>
          <w:rFonts w:ascii="Century" w:eastAsia="ＭＳ 明朝" w:hAnsi="Century" w:cs="Times New Roman" w:hint="eastAsia"/>
          <w:sz w:val="20"/>
          <w:szCs w:val="20"/>
        </w:rPr>
        <w:t>置の万全を期するものとする。</w:t>
      </w:r>
    </w:p>
    <w:p w:rsidR="00241A4E" w:rsidRPr="00A03E1D" w:rsidRDefault="00241A4E" w:rsidP="00241A4E">
      <w:pPr>
        <w:wordWrap w:val="0"/>
        <w:jc w:val="left"/>
        <w:rPr>
          <w:rFonts w:ascii="Century" w:eastAsia="ＭＳ 明朝" w:hAnsi="Century" w:cs="Times New Roman"/>
          <w:sz w:val="20"/>
          <w:szCs w:val="20"/>
        </w:rPr>
      </w:pPr>
      <w:r w:rsidRPr="00A03E1D">
        <w:rPr>
          <w:rFonts w:ascii="Century" w:eastAsia="ＭＳ 明朝" w:hAnsi="Century" w:cs="Times New Roman" w:hint="eastAsia"/>
          <w:sz w:val="20"/>
          <w:szCs w:val="20"/>
        </w:rPr>
        <w:t xml:space="preserve">　◎災害時の交通規制は次の区分によって行う。</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7050"/>
      </w:tblGrid>
      <w:tr w:rsidR="00241A4E" w:rsidRPr="00FD5DE0" w:rsidTr="00241A4E">
        <w:tc>
          <w:tcPr>
            <w:tcW w:w="1884"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区　　　分</w:t>
            </w:r>
          </w:p>
        </w:tc>
        <w:tc>
          <w:tcPr>
            <w:tcW w:w="7378" w:type="dxa"/>
            <w:shd w:val="clear" w:color="auto" w:fill="auto"/>
          </w:tcPr>
          <w:p w:rsidR="00241A4E" w:rsidRPr="00FD5DE0" w:rsidRDefault="00241A4E" w:rsidP="00241A4E">
            <w:pPr>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範　　　　　　　　　　　　　　　囲</w:t>
            </w:r>
          </w:p>
        </w:tc>
      </w:tr>
      <w:tr w:rsidR="00241A4E" w:rsidRPr="00FD5DE0" w:rsidTr="00241A4E">
        <w:tc>
          <w:tcPr>
            <w:tcW w:w="1884" w:type="dxa"/>
            <w:shd w:val="clear" w:color="auto" w:fill="auto"/>
            <w:vAlign w:val="center"/>
          </w:tcPr>
          <w:p w:rsidR="00241A4E" w:rsidRPr="00FD5DE0" w:rsidRDefault="00241A4E" w:rsidP="00241A4E">
            <w:pPr>
              <w:wordWrap w:val="0"/>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道路管理者</w:t>
            </w:r>
          </w:p>
        </w:tc>
        <w:tc>
          <w:tcPr>
            <w:tcW w:w="7378" w:type="dxa"/>
            <w:shd w:val="clear" w:color="auto" w:fill="auto"/>
          </w:tcPr>
          <w:p w:rsidR="00241A4E" w:rsidRPr="00FD5DE0" w:rsidRDefault="00241A4E" w:rsidP="00FD4460">
            <w:pPr>
              <w:numPr>
                <w:ilvl w:val="0"/>
                <w:numId w:val="21"/>
              </w:numPr>
              <w:wordWrap w:val="0"/>
              <w:autoSpaceDE w:val="0"/>
              <w:autoSpaceDN w:val="0"/>
              <w:spacing w:line="360"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道路の破損、決壊その他の事由により交通が危険であると認められる場合</w:t>
            </w:r>
          </w:p>
          <w:p w:rsidR="00241A4E" w:rsidRPr="00FD5DE0" w:rsidRDefault="00241A4E" w:rsidP="00FD4460">
            <w:pPr>
              <w:numPr>
                <w:ilvl w:val="0"/>
                <w:numId w:val="21"/>
              </w:numPr>
              <w:wordWrap w:val="0"/>
              <w:autoSpaceDE w:val="0"/>
              <w:autoSpaceDN w:val="0"/>
              <w:spacing w:line="360" w:lineRule="atLeast"/>
              <w:jc w:val="left"/>
              <w:rPr>
                <w:rFonts w:ascii="Century" w:eastAsia="ＭＳ 明朝" w:hAnsi="Century" w:cs="Times New Roman"/>
                <w:sz w:val="20"/>
                <w:szCs w:val="20"/>
              </w:rPr>
            </w:pPr>
            <w:r w:rsidRPr="00FD5DE0">
              <w:rPr>
                <w:rFonts w:ascii="Century" w:eastAsia="ＭＳ 明朝" w:hAnsi="Century" w:cs="Times New Roman" w:hint="eastAsia"/>
                <w:sz w:val="20"/>
                <w:szCs w:val="20"/>
              </w:rPr>
              <w:t>道路に関する工事のため、やむを得ないと認める場合</w:t>
            </w:r>
          </w:p>
        </w:tc>
      </w:tr>
      <w:tr w:rsidR="00241A4E" w:rsidRPr="00FD5DE0" w:rsidTr="00241A4E">
        <w:tc>
          <w:tcPr>
            <w:tcW w:w="1884" w:type="dxa"/>
            <w:shd w:val="clear" w:color="auto" w:fill="auto"/>
            <w:vAlign w:val="center"/>
          </w:tcPr>
          <w:p w:rsidR="00241A4E" w:rsidRPr="00FD5DE0" w:rsidRDefault="00241A4E" w:rsidP="00241A4E">
            <w:pPr>
              <w:wordWrap w:val="0"/>
              <w:jc w:val="center"/>
              <w:rPr>
                <w:rFonts w:ascii="Century" w:eastAsia="ＭＳ 明朝" w:hAnsi="Century" w:cs="Times New Roman"/>
                <w:sz w:val="20"/>
                <w:szCs w:val="20"/>
              </w:rPr>
            </w:pPr>
            <w:r w:rsidRPr="00FD5DE0">
              <w:rPr>
                <w:rFonts w:ascii="Century" w:eastAsia="ＭＳ 明朝" w:hAnsi="Century" w:cs="Times New Roman" w:hint="eastAsia"/>
                <w:sz w:val="20"/>
                <w:szCs w:val="20"/>
              </w:rPr>
              <w:t>警　　　察</w:t>
            </w:r>
          </w:p>
        </w:tc>
        <w:tc>
          <w:tcPr>
            <w:tcW w:w="7378" w:type="dxa"/>
            <w:shd w:val="clear" w:color="auto" w:fill="auto"/>
          </w:tcPr>
          <w:p w:rsidR="00241A4E" w:rsidRPr="00FD5DE0" w:rsidRDefault="00241A4E" w:rsidP="00241A4E">
            <w:pPr>
              <w:keepNext/>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　災害応急対策に従事する者、又は災害応急対策に必要な物資の緊急輸送を確保するため、必要があると認めるとき。</w:t>
            </w:r>
          </w:p>
          <w:p w:rsidR="00241A4E" w:rsidRPr="00FD5DE0" w:rsidRDefault="00241A4E" w:rsidP="00241A4E">
            <w:pPr>
              <w:keepNext/>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　道路における危険を防止し、その他交通の安全と円滑を図るため必要があると認めるとき。</w:t>
            </w:r>
          </w:p>
          <w:p w:rsidR="00241A4E" w:rsidRPr="00FD5DE0" w:rsidRDefault="00241A4E" w:rsidP="00241A4E">
            <w:pPr>
              <w:keepNext/>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　道路の損壊、火災の発生、その他の事情により道路において交通の危険が生じ、又はそのおそれがある場合</w:t>
            </w:r>
          </w:p>
        </w:tc>
      </w:tr>
    </w:tbl>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２．交通規制の措置</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D83B8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措置要領</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ア</w:t>
      </w:r>
      <w:r w:rsidRPr="00FD5DE0">
        <w:rPr>
          <w:rFonts w:ascii="Century" w:eastAsia="ＭＳ 明朝" w:hAnsi="Century" w:cs="Times New Roman" w:hint="eastAsia"/>
          <w:sz w:val="20"/>
          <w:szCs w:val="20"/>
        </w:rPr>
        <w:t xml:space="preserve">　道路管理者</w:t>
      </w:r>
    </w:p>
    <w:p w:rsidR="00241A4E" w:rsidRDefault="00241A4E" w:rsidP="00D83B89">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道</w:t>
      </w:r>
      <w:r w:rsidRPr="00A03E1D">
        <w:rPr>
          <w:rFonts w:ascii="Century" w:eastAsia="ＭＳ 明朝" w:hAnsi="Century" w:cs="Times New Roman" w:hint="eastAsia"/>
          <w:sz w:val="20"/>
          <w:szCs w:val="20"/>
        </w:rPr>
        <w:t>路管理者は、道路、橋りょう等道路施設の巡回調査に努め、災害等により</w:t>
      </w:r>
      <w:r w:rsidR="00D83B89">
        <w:rPr>
          <w:rFonts w:ascii="Century" w:eastAsia="ＭＳ 明朝" w:hAnsi="Century" w:cs="Times New Roman" w:hint="eastAsia"/>
          <w:sz w:val="20"/>
          <w:szCs w:val="20"/>
        </w:rPr>
        <w:t xml:space="preserve">　　　　</w:t>
      </w:r>
      <w:r w:rsidRPr="00A03E1D">
        <w:rPr>
          <w:rFonts w:ascii="Century" w:eastAsia="ＭＳ 明朝" w:hAnsi="Century" w:cs="Times New Roman" w:hint="eastAsia"/>
          <w:sz w:val="20"/>
          <w:szCs w:val="20"/>
        </w:rPr>
        <w:t>道路施設等の危険な状況が予想され、又は発見したとき、若しくは通報等によ</w:t>
      </w:r>
      <w:r w:rsidR="00D83B89">
        <w:rPr>
          <w:rFonts w:ascii="Century" w:eastAsia="ＭＳ 明朝" w:hAnsi="Century" w:cs="Times New Roman" w:hint="eastAsia"/>
          <w:sz w:val="20"/>
          <w:szCs w:val="20"/>
        </w:rPr>
        <w:t xml:space="preserve">　　　　</w:t>
      </w:r>
      <w:r w:rsidRPr="00A03E1D">
        <w:rPr>
          <w:rFonts w:ascii="Century" w:eastAsia="ＭＳ 明朝" w:hAnsi="Century" w:cs="Times New Roman" w:hint="eastAsia"/>
          <w:sz w:val="20"/>
          <w:szCs w:val="20"/>
        </w:rPr>
        <w:t>り承知したときは、すみやかに必要な規制を実施する。</w:t>
      </w:r>
    </w:p>
    <w:p w:rsidR="00241A4E" w:rsidRPr="00A03E1D" w:rsidRDefault="00241A4E" w:rsidP="00241A4E">
      <w:pPr>
        <w:wordWrap w:val="0"/>
        <w:jc w:val="left"/>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イ</w:t>
      </w:r>
      <w:r>
        <w:rPr>
          <w:rFonts w:ascii="Century" w:eastAsia="ＭＳ 明朝" w:hAnsi="Century" w:cs="Times New Roman" w:hint="eastAsia"/>
          <w:sz w:val="20"/>
          <w:szCs w:val="20"/>
        </w:rPr>
        <w:t xml:space="preserve">　</w:t>
      </w:r>
      <w:r w:rsidRPr="00A03E1D">
        <w:rPr>
          <w:rFonts w:ascii="Century" w:eastAsia="ＭＳ 明朝" w:hAnsi="Century" w:cs="Times New Roman" w:hint="eastAsia"/>
          <w:sz w:val="20"/>
          <w:szCs w:val="20"/>
        </w:rPr>
        <w:t>警　　察</w:t>
      </w:r>
    </w:p>
    <w:p w:rsidR="00241A4E" w:rsidRPr="00D83B89" w:rsidRDefault="00241A4E" w:rsidP="00D83B89">
      <w:pPr>
        <w:wordWrap w:val="0"/>
        <w:jc w:val="left"/>
        <w:rPr>
          <w:rFonts w:ascii="ＭＳ 明朝" w:eastAsia="ＭＳ 明朝" w:hAnsi="ＭＳ 明朝" w:cs="Times New Roman"/>
          <w:sz w:val="20"/>
          <w:szCs w:val="20"/>
        </w:rPr>
      </w:pPr>
      <w:r w:rsidRPr="00A03E1D">
        <w:rPr>
          <w:rFonts w:ascii="Century" w:eastAsia="ＭＳ 明朝" w:hAnsi="Century" w:cs="Times New Roman" w:hint="eastAsia"/>
          <w:sz w:val="20"/>
          <w:szCs w:val="20"/>
        </w:rPr>
        <w:t xml:space="preserve">　</w:t>
      </w:r>
      <w:r w:rsidRPr="00D83B89">
        <w:rPr>
          <w:rFonts w:ascii="ＭＳ 明朝" w:eastAsia="ＭＳ 明朝" w:hAnsi="ＭＳ 明朝" w:cs="Times New Roman" w:hint="eastAsia"/>
          <w:sz w:val="20"/>
          <w:szCs w:val="20"/>
        </w:rPr>
        <w:t xml:space="preserve">　</w:t>
      </w:r>
      <w:r w:rsidR="00D83B89">
        <w:rPr>
          <w:rFonts w:ascii="ＭＳ 明朝" w:eastAsia="ＭＳ 明朝" w:hAnsi="ＭＳ 明朝" w:cs="Times New Roman" w:hint="eastAsia"/>
          <w:sz w:val="20"/>
          <w:szCs w:val="20"/>
        </w:rPr>
        <w:t xml:space="preserve">　 </w:t>
      </w:r>
      <w:r w:rsidR="00D83B89" w:rsidRPr="00D83B89">
        <w:rPr>
          <w:rFonts w:ascii="ＭＳ 明朝" w:eastAsia="ＭＳ 明朝" w:hAnsi="ＭＳ 明朝" w:cs="Times New Roman" w:hint="eastAsia"/>
          <w:sz w:val="20"/>
          <w:szCs w:val="20"/>
        </w:rPr>
        <w:t>(ｱ)</w:t>
      </w:r>
      <w:r w:rsidRPr="00D83B89">
        <w:rPr>
          <w:rFonts w:ascii="ＭＳ 明朝" w:eastAsia="ＭＳ 明朝" w:hAnsi="ＭＳ 明朝" w:cs="Times New Roman" w:hint="eastAsia"/>
          <w:sz w:val="20"/>
          <w:szCs w:val="20"/>
        </w:rPr>
        <w:t xml:space="preserve">　災害により道路、橋りょう等の道路施設の危険な状況が予想され、又は発</w:t>
      </w:r>
      <w:r w:rsidR="00D83B89">
        <w:rPr>
          <w:rFonts w:ascii="ＭＳ 明朝" w:eastAsia="ＭＳ 明朝" w:hAnsi="ＭＳ 明朝" w:cs="Times New Roman" w:hint="eastAsia"/>
          <w:sz w:val="20"/>
          <w:szCs w:val="20"/>
        </w:rPr>
        <w:t xml:space="preserve">          </w:t>
      </w:r>
      <w:r w:rsidRPr="00D83B89">
        <w:rPr>
          <w:rFonts w:ascii="ＭＳ 明朝" w:eastAsia="ＭＳ 明朝" w:hAnsi="ＭＳ 明朝" w:cs="Times New Roman" w:hint="eastAsia"/>
          <w:sz w:val="20"/>
          <w:szCs w:val="20"/>
        </w:rPr>
        <w:t>見したとき、若しくは通報等により承知したときは、すみやかに必要な規制</w:t>
      </w:r>
      <w:r w:rsidR="00D83B89">
        <w:rPr>
          <w:rFonts w:ascii="ＭＳ 明朝" w:eastAsia="ＭＳ 明朝" w:hAnsi="ＭＳ 明朝" w:cs="Times New Roman" w:hint="eastAsia"/>
          <w:sz w:val="20"/>
          <w:szCs w:val="20"/>
        </w:rPr>
        <w:t xml:space="preserve">          </w:t>
      </w:r>
      <w:r w:rsidRPr="00D83B89">
        <w:rPr>
          <w:rFonts w:ascii="ＭＳ 明朝" w:eastAsia="ＭＳ 明朝" w:hAnsi="ＭＳ 明朝" w:cs="Times New Roman" w:hint="eastAsia"/>
          <w:sz w:val="20"/>
          <w:szCs w:val="20"/>
        </w:rPr>
        <w:t>を実施する。</w:t>
      </w:r>
    </w:p>
    <w:p w:rsidR="00241A4E" w:rsidRPr="00A03E1D" w:rsidRDefault="00241A4E" w:rsidP="00241A4E">
      <w:pPr>
        <w:wordWrap w:val="0"/>
        <w:jc w:val="left"/>
        <w:rPr>
          <w:rFonts w:ascii="Century" w:eastAsia="ＭＳ 明朝" w:hAnsi="Century" w:cs="Times New Roman"/>
          <w:sz w:val="20"/>
          <w:szCs w:val="20"/>
        </w:rPr>
      </w:pPr>
      <w:r w:rsidRPr="00D83B89">
        <w:rPr>
          <w:rFonts w:ascii="ＭＳ 明朝" w:eastAsia="ＭＳ 明朝" w:hAnsi="ＭＳ 明朝" w:cs="Times New Roman" w:hint="eastAsia"/>
          <w:sz w:val="20"/>
          <w:szCs w:val="20"/>
        </w:rPr>
        <w:t xml:space="preserve">　　</w:t>
      </w:r>
      <w:r w:rsidR="00D83B89">
        <w:rPr>
          <w:rFonts w:ascii="ＭＳ 明朝" w:eastAsia="ＭＳ 明朝" w:hAnsi="ＭＳ 明朝" w:cs="Times New Roman" w:hint="eastAsia"/>
          <w:sz w:val="20"/>
          <w:szCs w:val="20"/>
        </w:rPr>
        <w:t xml:space="preserve">   (ｲ)</w:t>
      </w:r>
      <w:r w:rsidRPr="00D83B89">
        <w:rPr>
          <w:rFonts w:ascii="ＭＳ 明朝" w:eastAsia="ＭＳ 明朝" w:hAnsi="ＭＳ 明朝" w:cs="Times New Roman" w:hint="eastAsia"/>
          <w:sz w:val="20"/>
          <w:szCs w:val="20"/>
        </w:rPr>
        <w:t xml:space="preserve">　災害が広域にわたる場合、若しくは幹線道路の破損及び決壊等のため、交</w:t>
      </w:r>
      <w:r w:rsidR="00D83B89">
        <w:rPr>
          <w:rFonts w:ascii="ＭＳ 明朝" w:eastAsia="ＭＳ 明朝" w:hAnsi="ＭＳ 明朝" w:cs="Times New Roman" w:hint="eastAsia"/>
          <w:sz w:val="20"/>
          <w:szCs w:val="20"/>
        </w:rPr>
        <w:t xml:space="preserve">          </w:t>
      </w:r>
      <w:r w:rsidRPr="00D83B89">
        <w:rPr>
          <w:rFonts w:ascii="ＭＳ 明朝" w:eastAsia="ＭＳ 明朝" w:hAnsi="ＭＳ 明朝" w:cs="Times New Roman" w:hint="eastAsia"/>
          <w:sz w:val="20"/>
          <w:szCs w:val="20"/>
        </w:rPr>
        <w:t>通上の支障が広域にわたる場合の交通規制は、災害の規模及び回路等との関</w:t>
      </w:r>
      <w:r w:rsidR="00D83B89">
        <w:rPr>
          <w:rFonts w:ascii="ＭＳ 明朝" w:eastAsia="ＭＳ 明朝" w:hAnsi="ＭＳ 明朝" w:cs="Times New Roman" w:hint="eastAsia"/>
          <w:sz w:val="20"/>
          <w:szCs w:val="20"/>
        </w:rPr>
        <w:t xml:space="preserve">          </w:t>
      </w:r>
      <w:r w:rsidRPr="00D83B89">
        <w:rPr>
          <w:rFonts w:ascii="ＭＳ 明朝" w:eastAsia="ＭＳ 明朝" w:hAnsi="ＭＳ 明朝" w:cs="Times New Roman" w:hint="eastAsia"/>
          <w:sz w:val="20"/>
          <w:szCs w:val="20"/>
        </w:rPr>
        <w:t>係を総合的に判断し</w:t>
      </w:r>
      <w:r w:rsidRPr="00A03E1D">
        <w:rPr>
          <w:rFonts w:ascii="Century" w:eastAsia="ＭＳ 明朝" w:hAnsi="Century" w:cs="Times New Roman" w:hint="eastAsia"/>
          <w:sz w:val="20"/>
          <w:szCs w:val="20"/>
        </w:rPr>
        <w:t>て実施する。</w:t>
      </w:r>
    </w:p>
    <w:p w:rsidR="00241A4E" w:rsidRPr="00D83B89" w:rsidRDefault="00241A4E" w:rsidP="00241A4E">
      <w:pPr>
        <w:wordWrap w:val="0"/>
        <w:jc w:val="left"/>
        <w:rPr>
          <w:rFonts w:ascii="ＭＳ 明朝" w:eastAsia="ＭＳ 明朝" w:hAnsi="ＭＳ 明朝" w:cs="Times New Roman"/>
          <w:sz w:val="20"/>
          <w:szCs w:val="20"/>
        </w:rPr>
      </w:pPr>
      <w:r w:rsidRPr="00A03E1D">
        <w:rPr>
          <w:rFonts w:ascii="Century" w:eastAsia="ＭＳ 明朝" w:hAnsi="Century" w:cs="Times New Roman" w:hint="eastAsia"/>
          <w:sz w:val="20"/>
          <w:szCs w:val="20"/>
        </w:rPr>
        <w:t xml:space="preserve">　</w:t>
      </w:r>
      <w:r w:rsidR="00D83B89">
        <w:rPr>
          <w:rFonts w:ascii="Century" w:eastAsia="ＭＳ 明朝" w:hAnsi="Century" w:cs="Times New Roman" w:hint="eastAsia"/>
          <w:sz w:val="20"/>
          <w:szCs w:val="20"/>
        </w:rPr>
        <w:t xml:space="preserve">     </w:t>
      </w:r>
      <w:r w:rsidR="00D83B89" w:rsidRPr="00D83B89">
        <w:rPr>
          <w:rFonts w:ascii="ＭＳ 明朝" w:eastAsia="ＭＳ 明朝" w:hAnsi="ＭＳ 明朝" w:cs="Times New Roman" w:hint="eastAsia"/>
          <w:sz w:val="20"/>
          <w:szCs w:val="20"/>
        </w:rPr>
        <w:t>(ｳ)</w:t>
      </w:r>
      <w:r w:rsidRPr="00D83B89">
        <w:rPr>
          <w:rFonts w:ascii="ＭＳ 明朝" w:eastAsia="ＭＳ 明朝" w:hAnsi="ＭＳ 明朝" w:cs="Times New Roman" w:hint="eastAsia"/>
          <w:sz w:val="20"/>
          <w:szCs w:val="20"/>
        </w:rPr>
        <w:t xml:space="preserve">　各警察署において、交通規制等の措置をなした場合は、報道機関等を通じ</w:t>
      </w:r>
      <w:r w:rsidR="00D83B89">
        <w:rPr>
          <w:rFonts w:ascii="ＭＳ 明朝" w:eastAsia="ＭＳ 明朝" w:hAnsi="ＭＳ 明朝" w:cs="Times New Roman" w:hint="eastAsia"/>
          <w:sz w:val="20"/>
          <w:szCs w:val="20"/>
        </w:rPr>
        <w:t xml:space="preserve">          </w:t>
      </w:r>
      <w:r w:rsidRPr="00D83B89">
        <w:rPr>
          <w:rFonts w:ascii="ＭＳ 明朝" w:eastAsia="ＭＳ 明朝" w:hAnsi="ＭＳ 明朝" w:cs="Times New Roman" w:hint="eastAsia"/>
          <w:sz w:val="20"/>
          <w:szCs w:val="20"/>
        </w:rPr>
        <w:t>て一般の通行人及び住民等に周知徹底し、一般交通に支障のないよう万全を</w:t>
      </w:r>
      <w:r w:rsidR="00D83B89">
        <w:rPr>
          <w:rFonts w:ascii="ＭＳ 明朝" w:eastAsia="ＭＳ 明朝" w:hAnsi="ＭＳ 明朝" w:cs="Times New Roman" w:hint="eastAsia"/>
          <w:sz w:val="20"/>
          <w:szCs w:val="20"/>
        </w:rPr>
        <w:t xml:space="preserve">          </w:t>
      </w:r>
      <w:r w:rsidRPr="00D83B89">
        <w:rPr>
          <w:rFonts w:ascii="ＭＳ 明朝" w:eastAsia="ＭＳ 明朝" w:hAnsi="ＭＳ 明朝" w:cs="Times New Roman" w:hint="eastAsia"/>
          <w:sz w:val="20"/>
          <w:szCs w:val="20"/>
        </w:rPr>
        <w:t>期する。</w:t>
      </w:r>
    </w:p>
    <w:p w:rsidR="00D83B89" w:rsidRDefault="00241A4E" w:rsidP="00241A4E">
      <w:pPr>
        <w:wordWrap w:val="0"/>
        <w:jc w:val="left"/>
        <w:rPr>
          <w:rFonts w:ascii="ＭＳ 明朝" w:eastAsia="ＭＳ 明朝" w:hAnsi="ＭＳ 明朝" w:cs="Times New Roman"/>
          <w:sz w:val="20"/>
          <w:szCs w:val="20"/>
        </w:rPr>
      </w:pPr>
      <w:r w:rsidRPr="00D83B89">
        <w:rPr>
          <w:rFonts w:ascii="ＭＳ 明朝" w:eastAsia="ＭＳ 明朝" w:hAnsi="ＭＳ 明朝" w:cs="Times New Roman" w:hint="eastAsia"/>
          <w:sz w:val="20"/>
          <w:szCs w:val="20"/>
        </w:rPr>
        <w:t xml:space="preserve">　　</w:t>
      </w:r>
      <w:r w:rsidR="00D83B89">
        <w:rPr>
          <w:rFonts w:ascii="ＭＳ 明朝" w:eastAsia="ＭＳ 明朝" w:hAnsi="ＭＳ 明朝" w:cs="Times New Roman" w:hint="eastAsia"/>
          <w:sz w:val="20"/>
          <w:szCs w:val="20"/>
        </w:rPr>
        <w:t xml:space="preserve">   (ｴ)  </w:t>
      </w:r>
      <w:r w:rsidRPr="00D83B89">
        <w:rPr>
          <w:rFonts w:ascii="ＭＳ 明朝" w:eastAsia="ＭＳ 明朝" w:hAnsi="ＭＳ 明朝" w:cs="Times New Roman" w:hint="eastAsia"/>
          <w:sz w:val="20"/>
          <w:szCs w:val="20"/>
        </w:rPr>
        <w:t>交通規制を行う場合は、法令に定められた標識を設置し、また設置不可能</w:t>
      </w:r>
    </w:p>
    <w:p w:rsidR="00241A4E" w:rsidRPr="00D83B89" w:rsidRDefault="00241A4E" w:rsidP="00D83B89">
      <w:pPr>
        <w:wordWrap w:val="0"/>
        <w:ind w:firstLineChars="500" w:firstLine="1150"/>
        <w:jc w:val="left"/>
        <w:rPr>
          <w:rFonts w:ascii="ＭＳ 明朝" w:eastAsia="ＭＳ 明朝" w:hAnsi="ＭＳ 明朝" w:cs="Times New Roman"/>
          <w:sz w:val="20"/>
          <w:szCs w:val="20"/>
        </w:rPr>
      </w:pPr>
      <w:r w:rsidRPr="00D83B89">
        <w:rPr>
          <w:rFonts w:ascii="ＭＳ 明朝" w:eastAsia="ＭＳ 明朝" w:hAnsi="ＭＳ 明朝" w:cs="Times New Roman" w:hint="eastAsia"/>
          <w:sz w:val="20"/>
          <w:szCs w:val="20"/>
        </w:rPr>
        <w:t>な場合及び設置のいとまがない場合は、警察官が現場で整理に当たる等、交</w:t>
      </w:r>
      <w:r w:rsidR="00D83B89">
        <w:rPr>
          <w:rFonts w:ascii="ＭＳ 明朝" w:eastAsia="ＭＳ 明朝" w:hAnsi="ＭＳ 明朝" w:cs="Times New Roman" w:hint="eastAsia"/>
          <w:sz w:val="20"/>
          <w:szCs w:val="20"/>
        </w:rPr>
        <w:t xml:space="preserve">          </w:t>
      </w:r>
      <w:r w:rsidRPr="00D83B89">
        <w:rPr>
          <w:rFonts w:ascii="ＭＳ 明朝" w:eastAsia="ＭＳ 明朝" w:hAnsi="ＭＳ 明朝" w:cs="Times New Roman" w:hint="eastAsia"/>
          <w:sz w:val="20"/>
          <w:szCs w:val="20"/>
        </w:rPr>
        <w:t>通に支障がないよう措置する。</w:t>
      </w:r>
    </w:p>
    <w:p w:rsidR="00F37DB3" w:rsidRDefault="00F37DB3" w:rsidP="00241A4E">
      <w:pPr>
        <w:wordWrap w:val="0"/>
        <w:jc w:val="left"/>
        <w:rPr>
          <w:rFonts w:ascii="Century" w:eastAsia="ＭＳ 明朝" w:hAnsi="Century" w:cs="Times New Roman"/>
          <w:sz w:val="20"/>
          <w:szCs w:val="20"/>
        </w:rPr>
      </w:pPr>
    </w:p>
    <w:p w:rsidR="00F37DB3" w:rsidRDefault="00F37DB3" w:rsidP="00241A4E">
      <w:pPr>
        <w:wordWrap w:val="0"/>
        <w:jc w:val="left"/>
        <w:rPr>
          <w:rFonts w:ascii="Century" w:eastAsia="ＭＳ 明朝" w:hAnsi="Century" w:cs="Times New Roman"/>
          <w:sz w:val="20"/>
          <w:szCs w:val="20"/>
        </w:rPr>
      </w:pPr>
    </w:p>
    <w:p w:rsidR="00D83B89"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F37DB3">
        <w:rPr>
          <w:rFonts w:ascii="Century" w:eastAsia="ＭＳ 明朝" w:hAnsi="Century" w:cs="Times New Roman" w:hint="eastAsia"/>
          <w:sz w:val="20"/>
          <w:szCs w:val="20"/>
        </w:rPr>
        <w:t xml:space="preserve">　危険箇所の</w:t>
      </w:r>
      <w:r w:rsidRPr="00FD5DE0">
        <w:rPr>
          <w:rFonts w:ascii="Century" w:eastAsia="ＭＳ 明朝" w:hAnsi="Century" w:cs="Times New Roman" w:hint="eastAsia"/>
          <w:sz w:val="20"/>
          <w:szCs w:val="20"/>
        </w:rPr>
        <w:t>交通規制の実施</w:t>
      </w:r>
    </w:p>
    <w:p w:rsidR="00241A4E" w:rsidRPr="00FD5DE0" w:rsidRDefault="00241A4E" w:rsidP="00F37DB3">
      <w:pPr>
        <w:wordWrap w:val="0"/>
        <w:ind w:firstLineChars="100" w:firstLine="23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道路の破損、決壊その他の状況により通行禁止、又は交通を制限する必要があ</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ると認めるときの交通規制の実施は、道路管理者又は警察が、禁止又は制限の対</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象、区間、期間及び理由等を明りょうに記載した道路標識等を設置するととも</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に、必要な場合は、う回道路の標識も明示し、一般の交通に支障のないよう措置</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なお、道路標識施設の設置基準は、次によることとする。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ア　道路標識を設ける位置</w:t>
      </w:r>
    </w:p>
    <w:p w:rsidR="00F37DB3" w:rsidRDefault="00F37DB3" w:rsidP="00F37DB3">
      <w:pPr>
        <w:wordWrap w:val="0"/>
        <w:ind w:firstLineChars="365" w:firstLine="839"/>
        <w:jc w:val="left"/>
        <w:rPr>
          <w:rFonts w:ascii="ＭＳ 明朝" w:eastAsia="ＭＳ 明朝" w:hAnsi="ＭＳ 明朝" w:cs="Times New Roman"/>
          <w:sz w:val="20"/>
          <w:szCs w:val="20"/>
        </w:rPr>
      </w:pPr>
      <w:r w:rsidRPr="00F37DB3">
        <w:rPr>
          <w:rFonts w:ascii="ＭＳ 明朝" w:eastAsia="ＭＳ 明朝" w:hAnsi="ＭＳ 明朝" w:cs="Times New Roman" w:hint="eastAsia"/>
          <w:sz w:val="20"/>
          <w:szCs w:val="20"/>
        </w:rPr>
        <w:t>(ｱ)</w:t>
      </w:r>
      <w:r>
        <w:rPr>
          <w:rFonts w:ascii="ＭＳ 明朝" w:eastAsia="ＭＳ 明朝" w:hAnsi="ＭＳ 明朝" w:cs="Times New Roman" w:hint="eastAsia"/>
          <w:sz w:val="20"/>
          <w:szCs w:val="20"/>
        </w:rPr>
        <w:t xml:space="preserve">　</w:t>
      </w:r>
      <w:r w:rsidR="00241A4E" w:rsidRPr="00F37DB3">
        <w:rPr>
          <w:rFonts w:ascii="ＭＳ 明朝" w:eastAsia="ＭＳ 明朝" w:hAnsi="ＭＳ 明朝" w:cs="Times New Roman" w:hint="eastAsia"/>
          <w:sz w:val="20"/>
          <w:szCs w:val="20"/>
        </w:rPr>
        <w:t>通行止め･･･････････歩行者、車両等の通行を禁止する区間の前面におけ</w:t>
      </w:r>
    </w:p>
    <w:p w:rsidR="00241A4E" w:rsidRPr="00F37DB3" w:rsidRDefault="00241A4E" w:rsidP="00F37DB3">
      <w:pPr>
        <w:wordWrap w:val="0"/>
        <w:ind w:firstLineChars="1465" w:firstLine="3369"/>
        <w:jc w:val="left"/>
        <w:rPr>
          <w:rFonts w:ascii="ＭＳ 明朝" w:eastAsia="ＭＳ 明朝" w:hAnsi="ＭＳ 明朝" w:cs="Times New Roman"/>
          <w:sz w:val="20"/>
          <w:szCs w:val="20"/>
        </w:rPr>
      </w:pPr>
      <w:r w:rsidRPr="00F37DB3">
        <w:rPr>
          <w:rFonts w:ascii="ＭＳ 明朝" w:eastAsia="ＭＳ 明朝" w:hAnsi="ＭＳ 明朝" w:cs="Times New Roman" w:hint="eastAsia"/>
          <w:sz w:val="20"/>
          <w:szCs w:val="20"/>
        </w:rPr>
        <w:t>る道路の中央</w:t>
      </w:r>
    </w:p>
    <w:p w:rsidR="00241A4E" w:rsidRDefault="00F37DB3" w:rsidP="00F37DB3">
      <w:pPr>
        <w:wordWrap w:val="0"/>
        <w:ind w:firstLineChars="365" w:firstLine="839"/>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(ｲ)  </w:t>
      </w:r>
      <w:r w:rsidR="00241A4E" w:rsidRPr="00F37DB3">
        <w:rPr>
          <w:rFonts w:ascii="ＭＳ 明朝" w:eastAsia="ＭＳ 明朝" w:hAnsi="ＭＳ 明朝" w:cs="Times New Roman" w:hint="eastAsia"/>
          <w:sz w:val="20"/>
          <w:szCs w:val="20"/>
        </w:rPr>
        <w:t>通行制限･・････････通行を制限する前面における道路の中央、又は左側</w:t>
      </w:r>
    </w:p>
    <w:p w:rsidR="00F37DB3" w:rsidRPr="00F37DB3" w:rsidRDefault="00F37DB3" w:rsidP="00F37DB3">
      <w:pPr>
        <w:wordWrap w:val="0"/>
        <w:ind w:firstLineChars="1465" w:firstLine="3369"/>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の路端</w:t>
      </w:r>
    </w:p>
    <w:p w:rsidR="00241A4E" w:rsidRPr="00F37DB3" w:rsidRDefault="00F37DB3" w:rsidP="00F37DB3">
      <w:pPr>
        <w:wordWrap w:val="0"/>
        <w:ind w:firstLineChars="365" w:firstLine="839"/>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(ｳ)　</w:t>
      </w:r>
      <w:r w:rsidR="00241A4E" w:rsidRPr="00F37DB3">
        <w:rPr>
          <w:rFonts w:ascii="ＭＳ 明朝" w:eastAsia="ＭＳ 明朝" w:hAnsi="ＭＳ 明朝" w:cs="Times New Roman" w:hint="eastAsia"/>
          <w:sz w:val="20"/>
          <w:szCs w:val="20"/>
        </w:rPr>
        <w:t>まわり道標識･･･････まわり道のある交差点の手前の左側の路端</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イ　道路標識の構造</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道路標識は堅固な構造とし、所定の位置に整然と設置して修理、塗装、清掃</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等の維持を行うほか、夜間において遠方から確認し得るよう照明又は反射装置</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を施すものとする。</w:t>
      </w:r>
    </w:p>
    <w:p w:rsidR="00241A4E" w:rsidRPr="00FD5DE0" w:rsidRDefault="00241A4E" w:rsidP="00F37DB3">
      <w:pPr>
        <w:wordWrap w:val="0"/>
        <w:ind w:left="920" w:hangingChars="400" w:hanging="92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F37DB3">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ウ　道路標識の寸法及び色彩は、道路標識、区画線及び道路標示に関する命令（昭和</w:t>
      </w:r>
      <w:r w:rsidRPr="00FD5DE0">
        <w:rPr>
          <w:rFonts w:ascii="Century" w:eastAsia="ＭＳ 明朝" w:hAnsi="Century" w:cs="Times New Roman" w:hint="eastAsia"/>
          <w:sz w:val="20"/>
          <w:szCs w:val="20"/>
        </w:rPr>
        <w:t>38</w:t>
      </w:r>
      <w:r w:rsidRPr="00FD5DE0">
        <w:rPr>
          <w:rFonts w:ascii="Century" w:eastAsia="ＭＳ 明朝" w:hAnsi="Century" w:cs="Times New Roman" w:hint="eastAsia"/>
          <w:sz w:val="20"/>
          <w:szCs w:val="20"/>
        </w:rPr>
        <w:t>年　総理府、建設省令第１号）に定めるところによる。</w:t>
      </w:r>
    </w:p>
    <w:p w:rsidR="00241A4E" w:rsidRPr="00FD5DE0" w:rsidRDefault="00241A4E" w:rsidP="00241A4E">
      <w:pPr>
        <w:wordWrap w:val="0"/>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３．相互の連絡・協力</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道路管理者及び警察は、次の事項について相互に連携、協力し、的確かつ円滑な災</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害応急対策を実施する。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B3146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被災地の実態、道路の被害状況及び交通状況等に関する情報を収集し、相互に</w:t>
      </w:r>
      <w:r w:rsidR="00B3146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情報を交換する。</w:t>
      </w:r>
    </w:p>
    <w:p w:rsidR="00241A4E"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B3146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緊急通行車両の通行を確保すべき道路の障害物排除等のため、応急対策の実施</w:t>
      </w:r>
      <w:r w:rsidR="00B3146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及び重機等の支援部隊の速やかな要請を行う。</w:t>
      </w:r>
    </w:p>
    <w:p w:rsidR="00241A4E" w:rsidRPr="00120301" w:rsidRDefault="00241A4E" w:rsidP="00241A4E">
      <w:pPr>
        <w:wordWrap w:val="0"/>
        <w:jc w:val="left"/>
        <w:rPr>
          <w:rFonts w:ascii="Century" w:eastAsia="ＭＳ 明朝" w:hAnsi="Century" w:cs="Times New Roman"/>
          <w:sz w:val="20"/>
          <w:szCs w:val="20"/>
        </w:rPr>
      </w:pPr>
      <w:r w:rsidRPr="00120301">
        <w:rPr>
          <w:rFonts w:ascii="Century" w:eastAsia="ＭＳ 明朝" w:hAnsi="Century" w:cs="Times New Roman" w:hint="eastAsia"/>
          <w:sz w:val="20"/>
          <w:szCs w:val="20"/>
        </w:rPr>
        <w:t>（３）</w:t>
      </w:r>
      <w:r w:rsidR="00B3146F">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道路管理者は、民間団体等との応援協定等に基づき、道路啓開等（雪害におけ</w:t>
      </w:r>
      <w:r w:rsidR="00B3146F">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る除雪を含む。）に必要な人員、資機材等の確保に努めるものとする。</w:t>
      </w:r>
    </w:p>
    <w:p w:rsidR="00241A4E" w:rsidRPr="00120301" w:rsidRDefault="00241A4E" w:rsidP="00241A4E">
      <w:pPr>
        <w:wordWrap w:val="0"/>
        <w:jc w:val="left"/>
        <w:rPr>
          <w:rFonts w:ascii="Century" w:eastAsia="ＭＳ 明朝" w:hAnsi="Century" w:cs="Times New Roman"/>
          <w:sz w:val="20"/>
          <w:szCs w:val="20"/>
        </w:rPr>
      </w:pPr>
    </w:p>
    <w:p w:rsidR="00241A4E" w:rsidRPr="00120301" w:rsidRDefault="00241A4E" w:rsidP="00241A4E">
      <w:pPr>
        <w:wordWrap w:val="0"/>
        <w:jc w:val="left"/>
        <w:rPr>
          <w:rFonts w:ascii="Century" w:eastAsia="ＭＳ 明朝" w:hAnsi="Century" w:cs="Times New Roman"/>
          <w:sz w:val="20"/>
          <w:szCs w:val="20"/>
        </w:rPr>
      </w:pPr>
    </w:p>
    <w:p w:rsidR="00241A4E" w:rsidRPr="00FD5DE0" w:rsidRDefault="00241A4E" w:rsidP="00241A4E">
      <w:pPr>
        <w:wordWrap w:val="0"/>
        <w:spacing w:line="360" w:lineRule="auto"/>
        <w:jc w:val="left"/>
        <w:rPr>
          <w:rFonts w:ascii="Century" w:eastAsia="ＭＳ 明朝" w:hAnsi="Century" w:cs="Times New Roman"/>
          <w:sz w:val="24"/>
          <w:szCs w:val="24"/>
        </w:rPr>
      </w:pPr>
      <w:r w:rsidRPr="00FD5DE0">
        <w:rPr>
          <w:rFonts w:ascii="Century" w:eastAsia="ＭＳ 明朝" w:hAnsi="Century" w:cs="Times New Roman" w:hint="eastAsia"/>
          <w:sz w:val="24"/>
          <w:szCs w:val="24"/>
        </w:rPr>
        <w:t>第２０節　　防疫計画</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によって被害を受けた地域、又は当該住民に対し、感染症の予防及び感染症の患者に対する医療に関する法律（平成１０年１０月２日法律第１１４号）の定めるところにより、公衆衛生の立場から感染症予防上必要な諸対策を実施して、り災住民の民心の安定を図るものと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１．実施責任</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市長が責任をもって被災地帯の防疫を行うものとし、本市のみで実施することが困</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難な場合は、県又は隣接市町及び関係機関の応援協力のもとに実施する。</w:t>
      </w:r>
    </w:p>
    <w:p w:rsidR="00241A4E" w:rsidRDefault="00241A4E" w:rsidP="00241A4E">
      <w:pPr>
        <w:wordWrap w:val="0"/>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２．防疫班の編成</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感染患者の発生状況を的確に把握し、患者、保菌者の早期発見に努め、未収容患</w:t>
      </w:r>
      <w:r>
        <w:rPr>
          <w:rFonts w:ascii="Century" w:eastAsia="ＭＳ 明朝" w:hAnsi="Century" w:cs="Times New Roman" w:hint="eastAsia"/>
          <w:sz w:val="20"/>
          <w:szCs w:val="20"/>
        </w:rPr>
        <w:t xml:space="preserve">　</w:t>
      </w:r>
      <w:r w:rsidR="00ED659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者等の離隔、収容、汚染物件の消毒その他必要な予防措置等を講ずるための防疫班を</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編成する。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B3146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調査班</w:t>
      </w:r>
    </w:p>
    <w:p w:rsidR="002B5203" w:rsidRPr="003D6DF7" w:rsidRDefault="00241A4E" w:rsidP="004D58FB">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B3146F">
        <w:rPr>
          <w:rFonts w:ascii="Century" w:eastAsia="ＭＳ 明朝" w:hAnsi="Century" w:cs="Times New Roman" w:hint="eastAsia"/>
          <w:sz w:val="20"/>
          <w:szCs w:val="20"/>
        </w:rPr>
        <w:t xml:space="preserve">  </w:t>
      </w:r>
      <w:r w:rsidR="002B5203" w:rsidRPr="003D6DF7">
        <w:rPr>
          <w:rFonts w:ascii="Century" w:eastAsia="ＭＳ 明朝" w:hAnsi="Century" w:cs="Times New Roman" w:hint="eastAsia"/>
          <w:sz w:val="20"/>
          <w:szCs w:val="20"/>
        </w:rPr>
        <w:t>県と連携し、市民生活・健康対策部を中心に調査班を編成する。</w:t>
      </w:r>
    </w:p>
    <w:p w:rsidR="00241A4E" w:rsidRPr="003D6DF7" w:rsidRDefault="002B5203" w:rsidP="002B5203">
      <w:pPr>
        <w:wordWrap w:val="0"/>
        <w:ind w:firstLineChars="300" w:firstLine="690"/>
        <w:jc w:val="left"/>
        <w:rPr>
          <w:rFonts w:ascii="Century" w:eastAsia="ＭＳ 明朝" w:hAnsi="Century" w:cs="Times New Roman"/>
          <w:sz w:val="14"/>
          <w:szCs w:val="20"/>
        </w:rPr>
      </w:pPr>
      <w:r w:rsidRPr="003D6DF7">
        <w:rPr>
          <w:rFonts w:ascii="Century" w:eastAsia="ＭＳ 明朝" w:hAnsi="Century" w:cs="Times New Roman" w:hint="eastAsia"/>
          <w:sz w:val="20"/>
          <w:szCs w:val="20"/>
        </w:rPr>
        <w:t>（１班</w:t>
      </w:r>
      <w:r w:rsidRPr="003D6DF7">
        <w:rPr>
          <w:rFonts w:ascii="Century" w:eastAsia="ＭＳ 明朝" w:hAnsi="Century" w:cs="Times New Roman" w:hint="eastAsia"/>
          <w:sz w:val="20"/>
          <w:szCs w:val="20"/>
        </w:rPr>
        <w:t>3</w:t>
      </w:r>
      <w:r w:rsidRPr="003D6DF7">
        <w:rPr>
          <w:rFonts w:ascii="Century" w:eastAsia="ＭＳ 明朝" w:hAnsi="Century" w:cs="Times New Roman" w:hint="eastAsia"/>
          <w:sz w:val="20"/>
          <w:szCs w:val="20"/>
        </w:rPr>
        <w:t>名程度）</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B3146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防疫班の編成</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B3146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衛生担当職員３名、作業員４名をもって編成する。</w:t>
      </w:r>
    </w:p>
    <w:p w:rsidR="00241A4E" w:rsidRDefault="00241A4E" w:rsidP="00241A4E">
      <w:pPr>
        <w:wordWrap w:val="0"/>
        <w:jc w:val="left"/>
        <w:rPr>
          <w:rFonts w:ascii="Century" w:eastAsia="ＭＳ 明朝" w:hAnsi="Century" w:cs="Times New Roman"/>
          <w:sz w:val="20"/>
          <w:szCs w:val="20"/>
        </w:rPr>
      </w:pP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３．防疫の種別及び方法</w:t>
      </w:r>
    </w:p>
    <w:p w:rsidR="00B3146F" w:rsidRDefault="00241A4E" w:rsidP="00B3146F">
      <w:pPr>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B3146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検病調査及び健康診断は、県が実施責任とし</w:t>
      </w:r>
      <w:r w:rsidRPr="00B75D38">
        <w:rPr>
          <w:rFonts w:ascii="Century" w:eastAsia="ＭＳ 明朝" w:hAnsi="Century" w:cs="Times New Roman" w:hint="eastAsia"/>
          <w:sz w:val="20"/>
          <w:szCs w:val="20"/>
        </w:rPr>
        <w:t>て行うものであるが、県の診療班と</w:t>
      </w:r>
    </w:p>
    <w:p w:rsidR="00241A4E" w:rsidRPr="00B75D38" w:rsidRDefault="00241A4E" w:rsidP="00B3146F">
      <w:pPr>
        <w:ind w:firstLineChars="300" w:firstLine="690"/>
        <w:rPr>
          <w:rFonts w:ascii="Century" w:eastAsia="ＭＳ 明朝" w:hAnsi="Century" w:cs="Times New Roman"/>
          <w:sz w:val="20"/>
          <w:szCs w:val="20"/>
        </w:rPr>
      </w:pPr>
      <w:r w:rsidRPr="00B75D38">
        <w:rPr>
          <w:rFonts w:ascii="Century" w:eastAsia="ＭＳ 明朝" w:hAnsi="Century" w:cs="Times New Roman" w:hint="eastAsia"/>
          <w:sz w:val="20"/>
          <w:szCs w:val="20"/>
        </w:rPr>
        <w:t>協力して、滞水地域等衛生条件が良好でない地域を優先的かつ段階的に順次行う。</w:t>
      </w:r>
    </w:p>
    <w:p w:rsidR="00B3146F" w:rsidRDefault="00241A4E" w:rsidP="00241A4E">
      <w:pPr>
        <w:rPr>
          <w:rFonts w:ascii="Century" w:eastAsia="ＭＳ 明朝" w:hAnsi="Century" w:cs="Times New Roman"/>
          <w:sz w:val="20"/>
          <w:szCs w:val="20"/>
        </w:rPr>
      </w:pPr>
      <w:r w:rsidRPr="00B75D38">
        <w:rPr>
          <w:rFonts w:ascii="Century" w:eastAsia="ＭＳ 明朝" w:hAnsi="Century" w:cs="Times New Roman" w:hint="eastAsia"/>
          <w:sz w:val="20"/>
          <w:szCs w:val="20"/>
        </w:rPr>
        <w:t>（２）</w:t>
      </w:r>
      <w:r w:rsidR="00B3146F">
        <w:rPr>
          <w:rFonts w:ascii="Century" w:eastAsia="ＭＳ 明朝" w:hAnsi="Century" w:cs="Times New Roman" w:hint="eastAsia"/>
          <w:sz w:val="20"/>
          <w:szCs w:val="20"/>
        </w:rPr>
        <w:t xml:space="preserve">　</w:t>
      </w:r>
      <w:r w:rsidRPr="00B75D38">
        <w:rPr>
          <w:rFonts w:ascii="Century" w:eastAsia="ＭＳ 明朝" w:hAnsi="Century" w:cs="Times New Roman" w:hint="eastAsia"/>
          <w:sz w:val="20"/>
          <w:szCs w:val="20"/>
        </w:rPr>
        <w:t>災害地の感染症を予防するため種類、対象、期間等を定めて県と協同して臨時予</w:t>
      </w:r>
      <w:r w:rsidR="00B3146F">
        <w:rPr>
          <w:rFonts w:ascii="Century" w:eastAsia="ＭＳ 明朝" w:hAnsi="Century" w:cs="Times New Roman" w:hint="eastAsia"/>
          <w:sz w:val="20"/>
          <w:szCs w:val="20"/>
        </w:rPr>
        <w:t xml:space="preserve">　　</w:t>
      </w:r>
    </w:p>
    <w:p w:rsidR="00241A4E" w:rsidRPr="00FD5DE0" w:rsidRDefault="00B3146F" w:rsidP="00B3146F">
      <w:pPr>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241A4E" w:rsidRPr="00B75D38">
        <w:rPr>
          <w:rFonts w:ascii="Century" w:eastAsia="ＭＳ 明朝" w:hAnsi="Century" w:cs="Times New Roman" w:hint="eastAsia"/>
          <w:sz w:val="20"/>
          <w:szCs w:val="20"/>
        </w:rPr>
        <w:t>防</w:t>
      </w:r>
      <w:r w:rsidR="00241A4E" w:rsidRPr="00FD5DE0">
        <w:rPr>
          <w:rFonts w:ascii="Century" w:eastAsia="ＭＳ 明朝" w:hAnsi="Century" w:cs="Times New Roman" w:hint="eastAsia"/>
          <w:sz w:val="20"/>
          <w:szCs w:val="20"/>
        </w:rPr>
        <w:t>接種を実施する。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w:t>
      </w:r>
      <w:r w:rsidR="00B3146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知事の指示に基づいて、本市防疫班は次の要領により消毒活動を実施する。</w:t>
      </w:r>
    </w:p>
    <w:p w:rsidR="00241A4E" w:rsidRPr="00FD5DE0" w:rsidRDefault="00B3146F" w:rsidP="00B3146F">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ア　</w:t>
      </w:r>
      <w:r w:rsidR="00241A4E" w:rsidRPr="00FD5DE0">
        <w:rPr>
          <w:rFonts w:ascii="Century" w:eastAsia="ＭＳ 明朝" w:hAnsi="Century" w:cs="Times New Roman" w:hint="eastAsia"/>
          <w:sz w:val="20"/>
          <w:szCs w:val="20"/>
        </w:rPr>
        <w:t>浸水家屋、下水、その他不潔場所の消毒を実施する。</w:t>
      </w:r>
    </w:p>
    <w:p w:rsidR="00241A4E" w:rsidRPr="00B3146F" w:rsidRDefault="00B3146F" w:rsidP="00B3146F">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イ　</w:t>
      </w:r>
      <w:r w:rsidR="00241A4E" w:rsidRPr="00B3146F">
        <w:rPr>
          <w:rFonts w:ascii="Century" w:eastAsia="ＭＳ 明朝" w:hAnsi="Century" w:cs="Times New Roman" w:hint="eastAsia"/>
          <w:sz w:val="20"/>
          <w:szCs w:val="20"/>
        </w:rPr>
        <w:t>避難場所の便所、その他不潔場所の消毒を実施する。</w:t>
      </w:r>
    </w:p>
    <w:p w:rsidR="00241A4E" w:rsidRPr="00D76F15" w:rsidRDefault="00D76F15" w:rsidP="00D76F15">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ウ　</w:t>
      </w:r>
      <w:r w:rsidR="00241A4E" w:rsidRPr="00D76F15">
        <w:rPr>
          <w:rFonts w:ascii="Century" w:eastAsia="ＭＳ 明朝" w:hAnsi="Century" w:cs="Times New Roman" w:hint="eastAsia"/>
          <w:sz w:val="20"/>
          <w:szCs w:val="20"/>
        </w:rPr>
        <w:t>状況によって、野生のねずみ・昆虫等の駆除を地域及び期間を定めて実施する。</w:t>
      </w:r>
    </w:p>
    <w:p w:rsidR="00241A4E" w:rsidRPr="00D76F15" w:rsidRDefault="00D76F15" w:rsidP="00D76F15">
      <w:pPr>
        <w:ind w:leftChars="300" w:left="950" w:hangingChars="100" w:hanging="230"/>
        <w:rPr>
          <w:rFonts w:ascii="Century" w:eastAsia="ＭＳ 明朝" w:hAnsi="Century" w:cs="Times New Roman"/>
          <w:sz w:val="20"/>
          <w:szCs w:val="20"/>
        </w:rPr>
      </w:pPr>
      <w:r>
        <w:rPr>
          <w:rFonts w:ascii="Century" w:eastAsia="ＭＳ 明朝" w:hAnsi="Century" w:cs="Times New Roman" w:hint="eastAsia"/>
          <w:sz w:val="20"/>
          <w:szCs w:val="20"/>
        </w:rPr>
        <w:t xml:space="preserve">エ　</w:t>
      </w:r>
      <w:r w:rsidR="00241A4E" w:rsidRPr="00D76F15">
        <w:rPr>
          <w:rFonts w:ascii="Century" w:eastAsia="ＭＳ 明朝" w:hAnsi="Century" w:cs="Times New Roman" w:hint="eastAsia"/>
          <w:sz w:val="20"/>
          <w:szCs w:val="20"/>
        </w:rPr>
        <w:t>床上浸水地域に対しては、被災直後に各戸に消毒剤を配布して、床壁の拭浄、手洗設備の設置、便所の消毒及び野菜等の消毒について、衛生上指導を行う。</w:t>
      </w:r>
    </w:p>
    <w:p w:rsidR="00D76F15" w:rsidRDefault="00241A4E" w:rsidP="00D76F15">
      <w:pPr>
        <w:rPr>
          <w:rFonts w:ascii="Century" w:eastAsia="ＭＳ 明朝" w:hAnsi="Century" w:cs="Times New Roman"/>
          <w:sz w:val="20"/>
          <w:szCs w:val="20"/>
        </w:rPr>
      </w:pPr>
      <w:r w:rsidRPr="00B75D38">
        <w:rPr>
          <w:rFonts w:ascii="Century" w:eastAsia="ＭＳ 明朝" w:hAnsi="Century" w:cs="Times New Roman" w:hint="eastAsia"/>
          <w:sz w:val="20"/>
          <w:szCs w:val="20"/>
        </w:rPr>
        <w:t>（４）</w:t>
      </w:r>
      <w:r w:rsidR="00D76F15">
        <w:rPr>
          <w:rFonts w:ascii="Century" w:eastAsia="ＭＳ 明朝" w:hAnsi="Century" w:cs="Times New Roman" w:hint="eastAsia"/>
          <w:sz w:val="20"/>
          <w:szCs w:val="20"/>
        </w:rPr>
        <w:t xml:space="preserve">　</w:t>
      </w:r>
      <w:r w:rsidRPr="00B75D38">
        <w:rPr>
          <w:rFonts w:ascii="Century" w:eastAsia="ＭＳ 明朝" w:hAnsi="Century" w:cs="Times New Roman" w:hint="eastAsia"/>
          <w:sz w:val="20"/>
          <w:szCs w:val="20"/>
        </w:rPr>
        <w:t>災害地に感染症患者が発生し、又は保菌者が発見されたときは、すみやかに離隔</w:t>
      </w:r>
      <w:r w:rsidR="00D76F15">
        <w:rPr>
          <w:rFonts w:ascii="Century" w:eastAsia="ＭＳ 明朝" w:hAnsi="Century" w:cs="Times New Roman" w:hint="eastAsia"/>
          <w:sz w:val="20"/>
          <w:szCs w:val="20"/>
        </w:rPr>
        <w:t xml:space="preserve">　　　</w:t>
      </w:r>
    </w:p>
    <w:p w:rsidR="00D76F15" w:rsidRDefault="00241A4E" w:rsidP="00D76F15">
      <w:pPr>
        <w:ind w:firstLineChars="260" w:firstLine="598"/>
        <w:rPr>
          <w:rFonts w:ascii="Century" w:eastAsia="ＭＳ 明朝" w:hAnsi="Century" w:cs="Times New Roman"/>
          <w:sz w:val="20"/>
          <w:szCs w:val="20"/>
        </w:rPr>
      </w:pPr>
      <w:r w:rsidRPr="00B75D38">
        <w:rPr>
          <w:rFonts w:ascii="Century" w:eastAsia="ＭＳ 明朝" w:hAnsi="Century" w:cs="Times New Roman" w:hint="eastAsia"/>
          <w:sz w:val="20"/>
          <w:szCs w:val="20"/>
        </w:rPr>
        <w:t>収容の措置をとることとする。感染症病院又は離隔病舎に収容することが困難な場</w:t>
      </w:r>
      <w:r w:rsidR="00D76F15">
        <w:rPr>
          <w:rFonts w:ascii="Century" w:eastAsia="ＭＳ 明朝" w:hAnsi="Century" w:cs="Times New Roman" w:hint="eastAsia"/>
          <w:sz w:val="20"/>
          <w:szCs w:val="20"/>
        </w:rPr>
        <w:t xml:space="preserve">　　　</w:t>
      </w:r>
    </w:p>
    <w:p w:rsidR="00241A4E" w:rsidRPr="00B75D38" w:rsidRDefault="00241A4E" w:rsidP="00D76F15">
      <w:pPr>
        <w:ind w:firstLineChars="260" w:firstLine="598"/>
        <w:rPr>
          <w:rFonts w:ascii="Century" w:eastAsia="ＭＳ 明朝" w:hAnsi="Century" w:cs="Times New Roman"/>
          <w:sz w:val="20"/>
          <w:szCs w:val="20"/>
        </w:rPr>
      </w:pPr>
      <w:r w:rsidRPr="00B75D38">
        <w:rPr>
          <w:rFonts w:ascii="Century" w:eastAsia="ＭＳ 明朝" w:hAnsi="Century" w:cs="Times New Roman" w:hint="eastAsia"/>
          <w:sz w:val="20"/>
          <w:szCs w:val="20"/>
        </w:rPr>
        <w:t>合は、保健所長と協議し、適当な場所に臨時の離隔施設を設けて収容する。</w:t>
      </w:r>
    </w:p>
    <w:p w:rsidR="00241A4E" w:rsidRDefault="00241A4E"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４．避難所の防疫措置</w:t>
      </w:r>
    </w:p>
    <w:p w:rsidR="00241A4E" w:rsidRDefault="00241A4E" w:rsidP="00241A4E">
      <w:pPr>
        <w:ind w:firstLineChars="200" w:firstLine="460"/>
        <w:rPr>
          <w:rFonts w:ascii="Century" w:eastAsia="ＭＳ 明朝" w:hAnsi="Century" w:cs="Times New Roman"/>
          <w:sz w:val="20"/>
          <w:szCs w:val="20"/>
        </w:rPr>
      </w:pPr>
      <w:r w:rsidRPr="00FD5DE0">
        <w:rPr>
          <w:rFonts w:ascii="Century" w:eastAsia="ＭＳ 明朝" w:hAnsi="Century" w:cs="Times New Roman" w:hint="eastAsia"/>
          <w:sz w:val="20"/>
          <w:szCs w:val="20"/>
        </w:rPr>
        <w:t>市長は、避難場所を開設したときは、県の指導のもとに避難場所における防疫の徹底</w:t>
      </w:r>
      <w:r>
        <w:rPr>
          <w:rFonts w:ascii="Century" w:eastAsia="ＭＳ 明朝" w:hAnsi="Century" w:cs="Times New Roman" w:hint="eastAsia"/>
          <w:sz w:val="20"/>
          <w:szCs w:val="20"/>
        </w:rPr>
        <w:t xml:space="preserve">　</w:t>
      </w:r>
    </w:p>
    <w:p w:rsidR="00241A4E" w:rsidRPr="00FD5DE0" w:rsidRDefault="00241A4E" w:rsidP="00241A4E">
      <w:pPr>
        <w:ind w:firstLineChars="100" w:firstLine="230"/>
        <w:rPr>
          <w:rFonts w:ascii="Century" w:eastAsia="ＭＳ 明朝" w:hAnsi="Century" w:cs="Times New Roman"/>
          <w:sz w:val="20"/>
          <w:szCs w:val="20"/>
        </w:rPr>
      </w:pPr>
      <w:r w:rsidRPr="00FD5DE0">
        <w:rPr>
          <w:rFonts w:ascii="Century" w:eastAsia="ＭＳ 明朝" w:hAnsi="Century" w:cs="Times New Roman" w:hint="eastAsia"/>
          <w:sz w:val="20"/>
          <w:szCs w:val="20"/>
        </w:rPr>
        <w:t>を図るものとする。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692A4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避難者の検病調査</w:t>
      </w:r>
    </w:p>
    <w:p w:rsidR="00241A4E" w:rsidRPr="00FD5DE0" w:rsidRDefault="00241A4E" w:rsidP="00692A44">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避難者に対しては、発病を防ぐため少なくとも１日１回検病調査を実施する。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692A4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衛生消毒剤の撒布等</w:t>
      </w:r>
    </w:p>
    <w:p w:rsidR="00241A4E" w:rsidRDefault="00241A4E" w:rsidP="00692A44">
      <w:pPr>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避難場所及び被災地について、衣服の日光浴、クレゾールなどによる消毒、クレ</w:t>
      </w:r>
      <w:r>
        <w:rPr>
          <w:rFonts w:ascii="Century" w:eastAsia="ＭＳ 明朝" w:hAnsi="Century" w:cs="Times New Roman" w:hint="eastAsia"/>
          <w:sz w:val="20"/>
          <w:szCs w:val="20"/>
        </w:rPr>
        <w:t xml:space="preserve">　　</w:t>
      </w:r>
    </w:p>
    <w:p w:rsidR="00241A4E" w:rsidRPr="00FD5DE0" w:rsidRDefault="00241A4E" w:rsidP="00692A44">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ゾール石けん液等の適当な場所への配置、手洗いの励行などについて指導する。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w:t>
      </w:r>
      <w:r w:rsidR="00692A4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給食従事者の健康診断</w:t>
      </w:r>
    </w:p>
    <w:p w:rsidR="00241A4E" w:rsidRPr="00FD5DE0" w:rsidRDefault="00241A4E" w:rsidP="00692A44">
      <w:pPr>
        <w:ind w:left="690" w:hangingChars="300" w:hanging="69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 xml:space="preserve">　</w:t>
      </w:r>
      <w:r w:rsidR="00692A4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避難所等への給食作業に従事する職員については、必ず健康診断を実施しておく。</w:t>
      </w:r>
    </w:p>
    <w:p w:rsidR="00241A4E" w:rsidRDefault="00241A4E" w:rsidP="00241A4E">
      <w:pPr>
        <w:rPr>
          <w:rFonts w:ascii="Century" w:eastAsia="ＭＳ 明朝" w:hAnsi="Century" w:cs="Times New Roman"/>
          <w:sz w:val="24"/>
          <w:szCs w:val="24"/>
        </w:rPr>
      </w:pPr>
    </w:p>
    <w:p w:rsidR="00241A4E" w:rsidRDefault="00241A4E" w:rsidP="00241A4E">
      <w:pPr>
        <w:rPr>
          <w:rFonts w:ascii="Century" w:eastAsia="ＭＳ 明朝" w:hAnsi="Century" w:cs="Times New Roman"/>
          <w:sz w:val="24"/>
          <w:szCs w:val="24"/>
        </w:rPr>
      </w:pPr>
    </w:p>
    <w:p w:rsidR="00692A44" w:rsidRDefault="00692A44" w:rsidP="00241A4E">
      <w:pPr>
        <w:rPr>
          <w:rFonts w:ascii="Century" w:eastAsia="ＭＳ 明朝" w:hAnsi="Century" w:cs="Times New Roman"/>
          <w:sz w:val="24"/>
          <w:szCs w:val="24"/>
        </w:rPr>
      </w:pPr>
    </w:p>
    <w:p w:rsidR="00692A44" w:rsidRDefault="00692A44" w:rsidP="00241A4E">
      <w:pPr>
        <w:rPr>
          <w:rFonts w:ascii="Century" w:eastAsia="ＭＳ 明朝" w:hAnsi="Century" w:cs="Times New Roman"/>
          <w:sz w:val="24"/>
          <w:szCs w:val="24"/>
        </w:rPr>
      </w:pPr>
    </w:p>
    <w:p w:rsidR="00241A4E" w:rsidRPr="00FD5DE0" w:rsidRDefault="00241A4E" w:rsidP="00241A4E">
      <w:pPr>
        <w:spacing w:line="360" w:lineRule="auto"/>
        <w:rPr>
          <w:rFonts w:ascii="Century" w:eastAsia="ＭＳ 明朝" w:hAnsi="Century" w:cs="Times New Roman"/>
          <w:sz w:val="24"/>
          <w:szCs w:val="24"/>
        </w:rPr>
      </w:pPr>
      <w:r w:rsidRPr="00FD5DE0">
        <w:rPr>
          <w:rFonts w:ascii="Century" w:eastAsia="ＭＳ 明朝" w:hAnsi="Century" w:cs="Times New Roman" w:hint="eastAsia"/>
          <w:sz w:val="24"/>
          <w:szCs w:val="24"/>
        </w:rPr>
        <w:t>第２１節　　清掃計画</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災害時における生活環境を清潔にすることにより、公衆衛生の万全を図るものとする。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１．実施責任者</w:t>
      </w:r>
    </w:p>
    <w:p w:rsidR="00241A4E" w:rsidRDefault="00241A4E" w:rsidP="00241A4E">
      <w:pPr>
        <w:ind w:firstLineChars="200" w:firstLine="460"/>
        <w:rPr>
          <w:rFonts w:ascii="Century" w:eastAsia="ＭＳ 明朝" w:hAnsi="Century" w:cs="Times New Roman"/>
          <w:sz w:val="20"/>
          <w:szCs w:val="20"/>
        </w:rPr>
      </w:pPr>
      <w:r w:rsidRPr="00FD5DE0">
        <w:rPr>
          <w:rFonts w:ascii="Century" w:eastAsia="ＭＳ 明朝" w:hAnsi="Century" w:cs="Times New Roman" w:hint="eastAsia"/>
          <w:sz w:val="20"/>
          <w:szCs w:val="20"/>
        </w:rPr>
        <w:t>市が被災地における清掃業務を実施し、市のみでは実施困難な場合は、県又は隣接市</w:t>
      </w:r>
      <w:r>
        <w:rPr>
          <w:rFonts w:ascii="Century" w:eastAsia="ＭＳ 明朝" w:hAnsi="Century" w:cs="Times New Roman" w:hint="eastAsia"/>
          <w:sz w:val="20"/>
          <w:szCs w:val="20"/>
        </w:rPr>
        <w:t xml:space="preserve">　</w:t>
      </w:r>
    </w:p>
    <w:p w:rsidR="00241A4E" w:rsidRPr="00FD5DE0" w:rsidRDefault="00241A4E" w:rsidP="00241A4E">
      <w:pPr>
        <w:ind w:firstLineChars="100" w:firstLine="230"/>
        <w:rPr>
          <w:rFonts w:ascii="Century" w:eastAsia="ＭＳ 明朝" w:hAnsi="Century" w:cs="Times New Roman"/>
          <w:sz w:val="20"/>
          <w:szCs w:val="20"/>
        </w:rPr>
      </w:pPr>
      <w:r w:rsidRPr="00FD5DE0">
        <w:rPr>
          <w:rFonts w:ascii="Century" w:eastAsia="ＭＳ 明朝" w:hAnsi="Century" w:cs="Times New Roman" w:hint="eastAsia"/>
          <w:sz w:val="20"/>
          <w:szCs w:val="20"/>
        </w:rPr>
        <w:t>町の応援を要請して行う。</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２．清掃班の編成</w:t>
      </w:r>
    </w:p>
    <w:p w:rsidR="00241A4E" w:rsidRPr="00FD5DE0" w:rsidRDefault="00241A4E" w:rsidP="00241A4E">
      <w:pPr>
        <w:ind w:leftChars="100" w:left="240" w:firstLineChars="100" w:firstLine="23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担当は民生労働対策部が担当し、清掃作業を効果的に実施するために清掃班を編成するものとする。　</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３．住環境の清掃等</w:t>
      </w:r>
    </w:p>
    <w:p w:rsidR="00241A4E" w:rsidRPr="00FD5DE0" w:rsidRDefault="00241A4E" w:rsidP="00120301">
      <w:pPr>
        <w:ind w:leftChars="100" w:left="240" w:firstLineChars="100" w:firstLine="230"/>
        <w:rPr>
          <w:rFonts w:ascii="Century" w:eastAsia="ＭＳ 明朝" w:hAnsi="Century" w:cs="Times New Roman"/>
          <w:sz w:val="20"/>
          <w:szCs w:val="20"/>
        </w:rPr>
      </w:pPr>
      <w:r w:rsidRPr="00FD5DE0">
        <w:rPr>
          <w:rFonts w:ascii="Century" w:eastAsia="ＭＳ 明朝" w:hAnsi="Century" w:cs="Times New Roman" w:hint="eastAsia"/>
          <w:sz w:val="20"/>
          <w:szCs w:val="20"/>
        </w:rPr>
        <w:t>各避難所に清掃リーダーを</w:t>
      </w:r>
      <w:r w:rsidRPr="00120301">
        <w:rPr>
          <w:rFonts w:ascii="Century" w:eastAsia="ＭＳ 明朝" w:hAnsi="Century" w:cs="Times New Roman" w:hint="eastAsia"/>
          <w:sz w:val="20"/>
          <w:szCs w:val="20"/>
        </w:rPr>
        <w:t>設置し、清掃を実施して避難所の</w:t>
      </w:r>
      <w:r w:rsidRPr="00FD5DE0">
        <w:rPr>
          <w:rFonts w:ascii="Century" w:eastAsia="ＭＳ 明朝" w:hAnsi="Century" w:cs="Times New Roman" w:hint="eastAsia"/>
          <w:sz w:val="20"/>
          <w:szCs w:val="20"/>
        </w:rPr>
        <w:t>公衆衛生の向上及び保全に努める。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４．し尿処分</w:t>
      </w:r>
    </w:p>
    <w:p w:rsidR="00241A4E" w:rsidRPr="00FD5DE0" w:rsidRDefault="00241A4E" w:rsidP="00692A44">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692A4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し尿の収集運搬方法</w:t>
      </w:r>
    </w:p>
    <w:p w:rsidR="00241A4E" w:rsidRPr="00FD5DE0" w:rsidRDefault="00692A44" w:rsidP="00692A44">
      <w:pPr>
        <w:spacing w:line="300" w:lineRule="exact"/>
        <w:ind w:firstLineChars="200" w:firstLine="460"/>
        <w:rPr>
          <w:rFonts w:ascii="Century" w:eastAsia="ＭＳ 明朝" w:hAnsi="Century" w:cs="Times New Roman"/>
          <w:sz w:val="20"/>
          <w:szCs w:val="20"/>
        </w:rPr>
      </w:pPr>
      <w:r>
        <w:rPr>
          <w:rFonts w:ascii="Century" w:eastAsia="ＭＳ 明朝" w:hAnsi="Century" w:cs="Times New Roman" w:hint="eastAsia"/>
          <w:sz w:val="20"/>
          <w:szCs w:val="20"/>
        </w:rPr>
        <w:t xml:space="preserve">ア　</w:t>
      </w:r>
      <w:r w:rsidR="00241A4E" w:rsidRPr="00FD5DE0">
        <w:rPr>
          <w:rFonts w:ascii="Century" w:eastAsia="ＭＳ 明朝" w:hAnsi="Century" w:cs="Times New Roman" w:hint="eastAsia"/>
          <w:sz w:val="20"/>
          <w:szCs w:val="20"/>
        </w:rPr>
        <w:t>収集不能の地域に対する容器の配布</w:t>
      </w:r>
    </w:p>
    <w:p w:rsidR="00692A44" w:rsidRDefault="00241A4E" w:rsidP="00692A44">
      <w:pPr>
        <w:spacing w:line="300" w:lineRule="exact"/>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汲</w:t>
      </w:r>
      <w:r w:rsidRPr="00EF7E11">
        <w:rPr>
          <w:rFonts w:ascii="Century" w:eastAsia="ＭＳ 明朝" w:hAnsi="Century" w:cs="Times New Roman" w:hint="eastAsia"/>
          <w:sz w:val="20"/>
          <w:szCs w:val="20"/>
        </w:rPr>
        <w:t>取り車、運搬車によることができない地域について、特殊な方法を検討考案し</w:t>
      </w:r>
      <w:r w:rsidR="00692A44">
        <w:rPr>
          <w:rFonts w:ascii="Century" w:eastAsia="ＭＳ 明朝" w:hAnsi="Century" w:cs="Times New Roman" w:hint="eastAsia"/>
          <w:sz w:val="20"/>
          <w:szCs w:val="20"/>
        </w:rPr>
        <w:t xml:space="preserve">　</w:t>
      </w:r>
    </w:p>
    <w:p w:rsidR="00241A4E" w:rsidRPr="00EF7E11" w:rsidRDefault="00241A4E" w:rsidP="00692A44">
      <w:pPr>
        <w:spacing w:line="300" w:lineRule="exact"/>
        <w:ind w:firstLineChars="300" w:firstLine="690"/>
        <w:rPr>
          <w:rFonts w:ascii="Century" w:eastAsia="ＭＳ 明朝" w:hAnsi="Century" w:cs="Times New Roman"/>
          <w:sz w:val="20"/>
          <w:szCs w:val="20"/>
        </w:rPr>
      </w:pPr>
      <w:r w:rsidRPr="00EF7E11">
        <w:rPr>
          <w:rFonts w:ascii="Century" w:eastAsia="ＭＳ 明朝" w:hAnsi="Century" w:cs="Times New Roman" w:hint="eastAsia"/>
          <w:sz w:val="20"/>
          <w:szCs w:val="20"/>
        </w:rPr>
        <w:t>実施する。</w:t>
      </w:r>
    </w:p>
    <w:p w:rsidR="00241A4E" w:rsidRPr="00EF7E11" w:rsidRDefault="00692A44" w:rsidP="00692A44">
      <w:pPr>
        <w:spacing w:line="300" w:lineRule="exact"/>
        <w:ind w:firstLineChars="200" w:firstLine="460"/>
        <w:rPr>
          <w:rFonts w:ascii="Century" w:eastAsia="ＭＳ 明朝" w:hAnsi="Century" w:cs="Times New Roman"/>
          <w:sz w:val="20"/>
          <w:szCs w:val="20"/>
        </w:rPr>
      </w:pPr>
      <w:r>
        <w:rPr>
          <w:rFonts w:ascii="Century" w:eastAsia="ＭＳ 明朝" w:hAnsi="Century" w:cs="Times New Roman" w:hint="eastAsia"/>
          <w:sz w:val="20"/>
          <w:szCs w:val="20"/>
        </w:rPr>
        <w:t xml:space="preserve">イ　</w:t>
      </w:r>
      <w:r w:rsidR="00241A4E" w:rsidRPr="00EF7E11">
        <w:rPr>
          <w:rFonts w:ascii="Century" w:eastAsia="ＭＳ 明朝" w:hAnsi="Century" w:cs="Times New Roman" w:hint="eastAsia"/>
          <w:sz w:val="20"/>
          <w:szCs w:val="20"/>
        </w:rPr>
        <w:t>汲取りの制限</w:t>
      </w:r>
    </w:p>
    <w:p w:rsidR="00692A44" w:rsidRDefault="00241A4E" w:rsidP="00692A44">
      <w:pPr>
        <w:spacing w:line="300" w:lineRule="exact"/>
        <w:ind w:firstLineChars="400" w:firstLine="920"/>
        <w:rPr>
          <w:rFonts w:ascii="Century" w:eastAsia="ＭＳ 明朝" w:hAnsi="Century" w:cs="Times New Roman"/>
          <w:sz w:val="20"/>
          <w:szCs w:val="20"/>
        </w:rPr>
      </w:pPr>
      <w:r w:rsidRPr="00EF7E11">
        <w:rPr>
          <w:rFonts w:ascii="Century" w:eastAsia="ＭＳ 明朝" w:hAnsi="Century" w:cs="Times New Roman" w:hint="eastAsia"/>
          <w:sz w:val="20"/>
          <w:szCs w:val="20"/>
        </w:rPr>
        <w:t>被災地域での処理能力が及ばない場合には、当面の措置として、便槽容量の２割</w:t>
      </w:r>
      <w:r w:rsidR="00692A44">
        <w:rPr>
          <w:rFonts w:ascii="Century" w:eastAsia="ＭＳ 明朝" w:hAnsi="Century" w:cs="Times New Roman" w:hint="eastAsia"/>
          <w:sz w:val="20"/>
          <w:szCs w:val="20"/>
        </w:rPr>
        <w:t xml:space="preserve">　</w:t>
      </w:r>
    </w:p>
    <w:p w:rsidR="00241A4E" w:rsidRPr="00EF7E11" w:rsidRDefault="00241A4E" w:rsidP="00692A44">
      <w:pPr>
        <w:spacing w:line="300" w:lineRule="exact"/>
        <w:ind w:firstLineChars="300" w:firstLine="690"/>
        <w:rPr>
          <w:rFonts w:ascii="Century" w:eastAsia="ＭＳ 明朝" w:hAnsi="Century" w:cs="Times New Roman"/>
          <w:sz w:val="20"/>
          <w:szCs w:val="20"/>
        </w:rPr>
      </w:pPr>
      <w:r w:rsidRPr="00EF7E11">
        <w:rPr>
          <w:rFonts w:ascii="Century" w:eastAsia="ＭＳ 明朝" w:hAnsi="Century" w:cs="Times New Roman" w:hint="eastAsia"/>
          <w:sz w:val="20"/>
          <w:szCs w:val="20"/>
        </w:rPr>
        <w:t>～３割程度の汲取りを全戸に実施し、各戸の便所の使用を可能にするものとする。</w:t>
      </w:r>
    </w:p>
    <w:p w:rsidR="00241A4E" w:rsidRPr="00692A44" w:rsidRDefault="00692A44" w:rsidP="00692A44">
      <w:pPr>
        <w:spacing w:line="300" w:lineRule="exact"/>
        <w:ind w:left="460"/>
        <w:rPr>
          <w:rFonts w:ascii="Century" w:eastAsia="ＭＳ 明朝" w:hAnsi="Century" w:cs="Times New Roman"/>
          <w:sz w:val="20"/>
          <w:szCs w:val="20"/>
        </w:rPr>
      </w:pPr>
      <w:r>
        <w:rPr>
          <w:rFonts w:ascii="Century" w:eastAsia="ＭＳ 明朝" w:hAnsi="Century" w:cs="Times New Roman" w:hint="eastAsia"/>
          <w:sz w:val="20"/>
          <w:szCs w:val="20"/>
        </w:rPr>
        <w:t xml:space="preserve">ウ　</w:t>
      </w:r>
      <w:r w:rsidR="00241A4E" w:rsidRPr="00692A44">
        <w:rPr>
          <w:rFonts w:ascii="Century" w:eastAsia="ＭＳ 明朝" w:hAnsi="Century" w:cs="Times New Roman" w:hint="eastAsia"/>
          <w:sz w:val="20"/>
          <w:szCs w:val="20"/>
        </w:rPr>
        <w:t>処分</w:t>
      </w:r>
    </w:p>
    <w:p w:rsidR="00692A44" w:rsidRDefault="00241A4E" w:rsidP="00692A44">
      <w:pPr>
        <w:pStyle w:val="af0"/>
        <w:spacing w:line="300" w:lineRule="exact"/>
        <w:ind w:leftChars="0" w:left="460" w:firstLineChars="200" w:firstLine="460"/>
        <w:rPr>
          <w:rFonts w:ascii="Century" w:eastAsia="ＭＳ 明朝" w:hAnsi="Century" w:cs="Times New Roman"/>
          <w:sz w:val="20"/>
          <w:szCs w:val="20"/>
        </w:rPr>
      </w:pPr>
      <w:r w:rsidRPr="00EF7E11">
        <w:rPr>
          <w:rFonts w:ascii="Century" w:eastAsia="ＭＳ 明朝" w:hAnsi="Century" w:cs="Times New Roman" w:hint="eastAsia"/>
          <w:sz w:val="20"/>
          <w:szCs w:val="20"/>
        </w:rPr>
        <w:t>し尿処分は、し尿処理施設で処理することを原則とするが、必要に応じ、一定の</w:t>
      </w:r>
      <w:r w:rsidR="00692A44">
        <w:rPr>
          <w:rFonts w:ascii="Century" w:eastAsia="ＭＳ 明朝" w:hAnsi="Century" w:cs="Times New Roman" w:hint="eastAsia"/>
          <w:sz w:val="20"/>
          <w:szCs w:val="20"/>
        </w:rPr>
        <w:t xml:space="preserve">　　</w:t>
      </w:r>
    </w:p>
    <w:p w:rsidR="00241A4E" w:rsidRPr="00692A44" w:rsidRDefault="00241A4E" w:rsidP="00692A44">
      <w:pPr>
        <w:spacing w:line="300" w:lineRule="exact"/>
        <w:ind w:firstLineChars="300" w:firstLine="690"/>
        <w:rPr>
          <w:rFonts w:ascii="Century" w:eastAsia="ＭＳ 明朝" w:hAnsi="Century" w:cs="Times New Roman"/>
          <w:sz w:val="20"/>
          <w:szCs w:val="20"/>
        </w:rPr>
      </w:pPr>
      <w:r w:rsidRPr="00692A44">
        <w:rPr>
          <w:rFonts w:ascii="Century" w:eastAsia="ＭＳ 明朝" w:hAnsi="Century" w:cs="Times New Roman" w:hint="eastAsia"/>
          <w:sz w:val="20"/>
          <w:szCs w:val="20"/>
        </w:rPr>
        <w:t>地下投棄の方法によって処分するよう特別に簡易処理場をつくるものとする。</w:t>
      </w:r>
    </w:p>
    <w:p w:rsidR="00241A4E" w:rsidRPr="00EF7E11" w:rsidRDefault="00241A4E" w:rsidP="00692A44">
      <w:pPr>
        <w:spacing w:line="300" w:lineRule="exact"/>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Pr="00EF7E11">
        <w:rPr>
          <w:rFonts w:ascii="Century" w:eastAsia="ＭＳ 明朝" w:hAnsi="Century" w:cs="Times New Roman" w:hint="eastAsia"/>
          <w:sz w:val="20"/>
          <w:szCs w:val="20"/>
        </w:rPr>
        <w:t>）</w:t>
      </w:r>
      <w:r w:rsidR="00692A44">
        <w:rPr>
          <w:rFonts w:ascii="Century" w:eastAsia="ＭＳ 明朝" w:hAnsi="Century" w:cs="Times New Roman" w:hint="eastAsia"/>
          <w:sz w:val="20"/>
          <w:szCs w:val="20"/>
        </w:rPr>
        <w:t xml:space="preserve">　</w:t>
      </w:r>
      <w:r w:rsidRPr="00EF7E11">
        <w:rPr>
          <w:rFonts w:ascii="Century" w:eastAsia="ＭＳ 明朝" w:hAnsi="Century" w:cs="Times New Roman" w:hint="eastAsia"/>
          <w:sz w:val="20"/>
          <w:szCs w:val="20"/>
        </w:rPr>
        <w:t>野外仮設トイレの設置</w:t>
      </w:r>
    </w:p>
    <w:p w:rsidR="00241A4E" w:rsidRPr="00EF7E11" w:rsidRDefault="00241A4E" w:rsidP="00692A44">
      <w:pPr>
        <w:spacing w:line="300" w:lineRule="exact"/>
        <w:ind w:leftChars="300" w:left="720" w:firstLineChars="100" w:firstLine="230"/>
        <w:rPr>
          <w:rFonts w:ascii="Century" w:eastAsia="ＭＳ 明朝" w:hAnsi="Century" w:cs="Times New Roman"/>
          <w:sz w:val="20"/>
          <w:szCs w:val="20"/>
        </w:rPr>
      </w:pPr>
      <w:r w:rsidRPr="00EF7E11">
        <w:rPr>
          <w:rFonts w:ascii="Century" w:eastAsia="ＭＳ 明朝" w:hAnsi="Century" w:cs="Times New Roman" w:hint="eastAsia"/>
          <w:sz w:val="20"/>
          <w:szCs w:val="20"/>
        </w:rPr>
        <w:t>被災地における野外仮設トイレの設置は、民生労働対策部が市長と協議のうえ、立地条件を考慮し、漏洩等により地下水の汚染しない場所を選定して早急に設置するものとする。</w:t>
      </w:r>
    </w:p>
    <w:p w:rsidR="00241A4E" w:rsidRPr="00EF7E11" w:rsidRDefault="00241A4E" w:rsidP="00692A44">
      <w:pPr>
        <w:spacing w:line="300" w:lineRule="exact"/>
        <w:rPr>
          <w:rFonts w:ascii="Century" w:eastAsia="ＭＳ 明朝" w:hAnsi="Century" w:cs="Times New Roman"/>
          <w:sz w:val="20"/>
          <w:szCs w:val="20"/>
        </w:rPr>
      </w:pPr>
      <w:r w:rsidRPr="00EF7E11">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00692A44">
        <w:rPr>
          <w:rFonts w:ascii="Century" w:eastAsia="ＭＳ 明朝" w:hAnsi="Century" w:cs="Times New Roman" w:hint="eastAsia"/>
          <w:sz w:val="20"/>
          <w:szCs w:val="20"/>
        </w:rPr>
        <w:t xml:space="preserve">　　</w:t>
      </w:r>
      <w:r w:rsidRPr="00EF7E11">
        <w:rPr>
          <w:rFonts w:ascii="Century" w:eastAsia="ＭＳ 明朝" w:hAnsi="Century" w:cs="Times New Roman" w:hint="eastAsia"/>
          <w:sz w:val="20"/>
          <w:szCs w:val="20"/>
        </w:rPr>
        <w:t>また、閉鎖にあたっては、消毒実施後完全に埋設する。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５．詳細について</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692A4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その他詳しい手順等については、災害時清掃マニュアルに記載する。</w:t>
      </w:r>
    </w:p>
    <w:p w:rsidR="00241A4E" w:rsidRPr="00FD5DE0" w:rsidRDefault="00241A4E" w:rsidP="00241A4E">
      <w:pPr>
        <w:rPr>
          <w:rFonts w:ascii="Century" w:eastAsia="ＭＳ 明朝" w:hAnsi="Century" w:cs="Times New Roman"/>
          <w:sz w:val="20"/>
          <w:szCs w:val="20"/>
        </w:rPr>
      </w:pPr>
    </w:p>
    <w:p w:rsidR="00241A4E" w:rsidRPr="00FD5DE0" w:rsidRDefault="00241A4E" w:rsidP="00241A4E">
      <w:pPr>
        <w:spacing w:line="360" w:lineRule="auto"/>
        <w:rPr>
          <w:rFonts w:ascii="Century" w:eastAsia="ＭＳ 明朝" w:hAnsi="Century" w:cs="Times New Roman"/>
          <w:sz w:val="24"/>
          <w:szCs w:val="24"/>
        </w:rPr>
      </w:pPr>
      <w:r w:rsidRPr="00FD5DE0">
        <w:rPr>
          <w:rFonts w:ascii="Century" w:eastAsia="ＭＳ 明朝" w:hAnsi="Century" w:cs="Times New Roman" w:hint="eastAsia"/>
          <w:sz w:val="24"/>
          <w:szCs w:val="24"/>
        </w:rPr>
        <w:t>第２２節　　廃棄物処理計画</w:t>
      </w:r>
    </w:p>
    <w:p w:rsidR="00241A4E" w:rsidRPr="00DB7AB5" w:rsidRDefault="00241A4E" w:rsidP="00692A44">
      <w:pPr>
        <w:spacing w:line="300" w:lineRule="exact"/>
        <w:ind w:firstLineChars="100" w:firstLine="230"/>
        <w:rPr>
          <w:rFonts w:ascii="Century" w:eastAsia="ＭＳ 明朝" w:hAnsi="Century" w:cs="Times New Roman"/>
          <w:sz w:val="20"/>
          <w:szCs w:val="20"/>
        </w:rPr>
      </w:pPr>
      <w:r w:rsidRPr="00FD5DE0">
        <w:rPr>
          <w:rFonts w:ascii="Century" w:eastAsia="ＭＳ 明朝" w:hAnsi="Century" w:cs="Times New Roman" w:hint="eastAsia"/>
          <w:sz w:val="20"/>
          <w:szCs w:val="20"/>
        </w:rPr>
        <w:t>災害時における廃棄物収集を迅速に行うことにより、公</w:t>
      </w:r>
      <w:r w:rsidRPr="00DB7AB5">
        <w:rPr>
          <w:rFonts w:ascii="Century" w:eastAsia="ＭＳ 明朝" w:hAnsi="Century" w:cs="Times New Roman" w:hint="eastAsia"/>
          <w:sz w:val="20"/>
          <w:szCs w:val="20"/>
        </w:rPr>
        <w:t>衆衛生の万全、がれき撤去等の作業効率向上を図るものとする。</w:t>
      </w:r>
    </w:p>
    <w:p w:rsidR="00241A4E" w:rsidRPr="00DB7AB5" w:rsidRDefault="00241A4E" w:rsidP="00692A44">
      <w:pPr>
        <w:spacing w:line="300" w:lineRule="exact"/>
        <w:rPr>
          <w:rFonts w:ascii="Century" w:eastAsia="ＭＳ 明朝" w:hAnsi="Century" w:cs="Times New Roman"/>
          <w:sz w:val="20"/>
          <w:szCs w:val="20"/>
        </w:rPr>
      </w:pPr>
    </w:p>
    <w:p w:rsidR="00241A4E" w:rsidRPr="00DB7AB5" w:rsidRDefault="00241A4E" w:rsidP="00692A44">
      <w:pPr>
        <w:spacing w:line="300" w:lineRule="exact"/>
        <w:rPr>
          <w:rFonts w:ascii="Century" w:eastAsia="ＭＳ 明朝" w:hAnsi="Century" w:cs="Times New Roman"/>
          <w:sz w:val="20"/>
          <w:szCs w:val="20"/>
        </w:rPr>
      </w:pPr>
      <w:r w:rsidRPr="00DB7AB5">
        <w:rPr>
          <w:rFonts w:ascii="Century" w:eastAsia="ＭＳ 明朝" w:hAnsi="Century" w:cs="Times New Roman"/>
          <w:sz w:val="20"/>
          <w:szCs w:val="20"/>
        </w:rPr>
        <w:t>１．実施責任者</w:t>
      </w:r>
    </w:p>
    <w:p w:rsidR="00241A4E" w:rsidRDefault="00241A4E" w:rsidP="00692A44">
      <w:pPr>
        <w:spacing w:line="300" w:lineRule="exact"/>
        <w:ind w:firstLineChars="200" w:firstLine="460"/>
        <w:rPr>
          <w:rFonts w:ascii="Century" w:eastAsia="ＭＳ 明朝" w:hAnsi="Century" w:cs="Times New Roman"/>
          <w:sz w:val="20"/>
          <w:szCs w:val="20"/>
        </w:rPr>
      </w:pPr>
      <w:r w:rsidRPr="00DB7AB5">
        <w:rPr>
          <w:rFonts w:ascii="Century" w:eastAsia="ＭＳ 明朝" w:hAnsi="Century" w:cs="Times New Roman" w:hint="eastAsia"/>
          <w:sz w:val="20"/>
          <w:szCs w:val="20"/>
        </w:rPr>
        <w:t>市が被災地における清掃業務を実施するが、市のみでは実施困難な場合は、県又は隣</w:t>
      </w:r>
      <w:r>
        <w:rPr>
          <w:rFonts w:ascii="Century" w:eastAsia="ＭＳ 明朝" w:hAnsi="Century" w:cs="Times New Roman" w:hint="eastAsia"/>
          <w:sz w:val="20"/>
          <w:szCs w:val="20"/>
        </w:rPr>
        <w:t xml:space="preserve">　　</w:t>
      </w:r>
    </w:p>
    <w:p w:rsidR="00241A4E" w:rsidRPr="00DB7AB5" w:rsidRDefault="00241A4E" w:rsidP="00692A44">
      <w:pPr>
        <w:spacing w:line="300" w:lineRule="exact"/>
        <w:ind w:firstLineChars="100" w:firstLine="230"/>
        <w:rPr>
          <w:rFonts w:ascii="Century" w:eastAsia="ＭＳ 明朝" w:hAnsi="Century" w:cs="Times New Roman"/>
          <w:sz w:val="20"/>
          <w:szCs w:val="20"/>
        </w:rPr>
      </w:pPr>
      <w:r w:rsidRPr="00DB7AB5">
        <w:rPr>
          <w:rFonts w:ascii="Century" w:eastAsia="ＭＳ 明朝" w:hAnsi="Century" w:cs="Times New Roman" w:hint="eastAsia"/>
          <w:sz w:val="20"/>
          <w:szCs w:val="20"/>
        </w:rPr>
        <w:t>接市町の応援を要請して行う。</w:t>
      </w:r>
    </w:p>
    <w:p w:rsidR="00241A4E" w:rsidRPr="00DB7AB5" w:rsidRDefault="00241A4E" w:rsidP="00692A44">
      <w:pPr>
        <w:spacing w:line="300" w:lineRule="exact"/>
        <w:rPr>
          <w:rFonts w:ascii="Century" w:eastAsia="ＭＳ 明朝" w:hAnsi="Century" w:cs="Times New Roman"/>
          <w:sz w:val="20"/>
          <w:szCs w:val="20"/>
        </w:rPr>
      </w:pPr>
      <w:r w:rsidRPr="00DB7AB5">
        <w:rPr>
          <w:rFonts w:ascii="Century" w:eastAsia="ＭＳ 明朝" w:hAnsi="Century" w:cs="Times New Roman" w:hint="eastAsia"/>
          <w:sz w:val="20"/>
          <w:szCs w:val="20"/>
        </w:rPr>
        <w:t>２．廃棄物対策班の編成</w:t>
      </w:r>
    </w:p>
    <w:p w:rsidR="00241A4E" w:rsidRDefault="00241A4E" w:rsidP="00692A44">
      <w:pPr>
        <w:spacing w:line="300" w:lineRule="exact"/>
        <w:ind w:firstLineChars="200" w:firstLine="460"/>
        <w:rPr>
          <w:rFonts w:ascii="Century" w:eastAsia="ＭＳ 明朝" w:hAnsi="Century" w:cs="Times New Roman"/>
          <w:sz w:val="20"/>
          <w:szCs w:val="20"/>
        </w:rPr>
      </w:pPr>
      <w:r w:rsidRPr="00DB7AB5">
        <w:rPr>
          <w:rFonts w:ascii="Century" w:eastAsia="ＭＳ 明朝" w:hAnsi="Century" w:cs="Times New Roman" w:hint="eastAsia"/>
          <w:sz w:val="20"/>
          <w:szCs w:val="20"/>
        </w:rPr>
        <w:t>担当は民生労働対策部が担当し、廃棄物対策を効率的に実施するために廃棄物対策</w:t>
      </w:r>
    </w:p>
    <w:p w:rsidR="00241A4E" w:rsidRPr="00DB7AB5" w:rsidRDefault="00241A4E" w:rsidP="00692A44">
      <w:pPr>
        <w:spacing w:line="300" w:lineRule="exact"/>
        <w:ind w:firstLineChars="100" w:firstLine="230"/>
        <w:rPr>
          <w:rFonts w:ascii="Century" w:eastAsia="ＭＳ 明朝" w:hAnsi="Century" w:cs="Times New Roman"/>
          <w:sz w:val="20"/>
          <w:szCs w:val="20"/>
        </w:rPr>
      </w:pPr>
      <w:r w:rsidRPr="00DB7AB5">
        <w:rPr>
          <w:rFonts w:ascii="Century" w:eastAsia="ＭＳ 明朝" w:hAnsi="Century" w:cs="Times New Roman" w:hint="eastAsia"/>
          <w:sz w:val="20"/>
          <w:szCs w:val="20"/>
        </w:rPr>
        <w:t>班を編成するものとする。</w:t>
      </w:r>
    </w:p>
    <w:p w:rsidR="00241A4E" w:rsidRPr="00DB7AB5" w:rsidRDefault="00241A4E" w:rsidP="00692A44">
      <w:pPr>
        <w:spacing w:line="300" w:lineRule="exact"/>
        <w:rPr>
          <w:rFonts w:ascii="Century" w:eastAsia="ＭＳ 明朝" w:hAnsi="Century" w:cs="Times New Roman"/>
          <w:sz w:val="20"/>
          <w:szCs w:val="20"/>
        </w:rPr>
      </w:pPr>
      <w:r w:rsidRPr="00DB7AB5">
        <w:rPr>
          <w:rFonts w:ascii="Century" w:eastAsia="ＭＳ 明朝" w:hAnsi="Century" w:cs="Times New Roman" w:hint="eastAsia"/>
          <w:sz w:val="20"/>
          <w:szCs w:val="20"/>
        </w:rPr>
        <w:t>３．廃棄物の収集及び処分</w:t>
      </w:r>
    </w:p>
    <w:p w:rsidR="00241A4E" w:rsidRPr="00DB7AB5" w:rsidRDefault="00241A4E" w:rsidP="00241A4E">
      <w:pPr>
        <w:rPr>
          <w:rFonts w:ascii="Century" w:eastAsia="ＭＳ 明朝" w:hAnsi="Century" w:cs="Times New Roman"/>
          <w:sz w:val="20"/>
          <w:szCs w:val="20"/>
        </w:rPr>
      </w:pPr>
      <w:r w:rsidRPr="00DB7AB5">
        <w:rPr>
          <w:rFonts w:ascii="Century" w:eastAsia="ＭＳ 明朝" w:hAnsi="Century" w:cs="Times New Roman" w:hint="eastAsia"/>
          <w:sz w:val="20"/>
          <w:szCs w:val="20"/>
        </w:rPr>
        <w:t>（１）</w:t>
      </w:r>
      <w:r w:rsidR="0035044F">
        <w:rPr>
          <w:rFonts w:ascii="Century" w:eastAsia="ＭＳ 明朝" w:hAnsi="Century" w:cs="Times New Roman" w:hint="eastAsia"/>
          <w:sz w:val="20"/>
          <w:szCs w:val="20"/>
        </w:rPr>
        <w:t xml:space="preserve">　</w:t>
      </w:r>
      <w:r w:rsidRPr="00DB7AB5">
        <w:rPr>
          <w:rFonts w:ascii="Century" w:eastAsia="ＭＳ 明朝" w:hAnsi="Century" w:cs="Times New Roman" w:hint="eastAsia"/>
          <w:sz w:val="20"/>
          <w:szCs w:val="20"/>
        </w:rPr>
        <w:t>家庭系廃棄物の収集及び処分</w:t>
      </w:r>
    </w:p>
    <w:p w:rsidR="00241A4E" w:rsidRPr="00DB7AB5" w:rsidRDefault="0035044F" w:rsidP="0035044F">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ア　</w:t>
      </w:r>
      <w:r w:rsidR="00241A4E" w:rsidRPr="00DB7AB5">
        <w:rPr>
          <w:rFonts w:ascii="Century" w:eastAsia="ＭＳ 明朝" w:hAnsi="Century" w:cs="Times New Roman" w:hint="eastAsia"/>
          <w:sz w:val="20"/>
          <w:szCs w:val="20"/>
        </w:rPr>
        <w:t>被害状況およびごみ一時保管所の確認等</w:t>
      </w:r>
    </w:p>
    <w:p w:rsidR="00241A4E" w:rsidRPr="00DB7AB5" w:rsidRDefault="00241A4E" w:rsidP="003E6154">
      <w:pPr>
        <w:spacing w:line="300" w:lineRule="exact"/>
        <w:ind w:firstLineChars="500" w:firstLine="1150"/>
        <w:rPr>
          <w:rFonts w:ascii="Century" w:eastAsia="ＭＳ 明朝" w:hAnsi="Century" w:cs="Times New Roman"/>
          <w:sz w:val="20"/>
          <w:szCs w:val="20"/>
        </w:rPr>
      </w:pPr>
      <w:r w:rsidRPr="00DB7AB5">
        <w:rPr>
          <w:rFonts w:ascii="Century" w:eastAsia="ＭＳ 明朝" w:hAnsi="Century" w:cs="Times New Roman" w:hint="eastAsia"/>
          <w:sz w:val="20"/>
          <w:szCs w:val="20"/>
        </w:rPr>
        <w:t>道路等の被害箇所を迅速に把握し、円滑な収集ルートの確認等を行う。</w:t>
      </w:r>
    </w:p>
    <w:p w:rsidR="00241A4E" w:rsidRPr="00DB7AB5" w:rsidRDefault="00241A4E" w:rsidP="003E6154">
      <w:pPr>
        <w:spacing w:line="300" w:lineRule="exact"/>
        <w:ind w:leftChars="300" w:left="720" w:firstLineChars="200" w:firstLine="460"/>
        <w:rPr>
          <w:rFonts w:ascii="Century" w:eastAsia="ＭＳ 明朝" w:hAnsi="Century" w:cs="Times New Roman"/>
          <w:sz w:val="20"/>
          <w:szCs w:val="20"/>
        </w:rPr>
      </w:pPr>
      <w:r w:rsidRPr="00DB7AB5">
        <w:rPr>
          <w:rFonts w:ascii="Century" w:eastAsia="ＭＳ 明朝" w:hAnsi="Century" w:cs="Times New Roman" w:hint="eastAsia"/>
          <w:sz w:val="20"/>
          <w:szCs w:val="20"/>
        </w:rPr>
        <w:t>また、避難所等の設置がある場合は、新たにごみ一時保管所の設置を行う。</w:t>
      </w:r>
      <w:r>
        <w:rPr>
          <w:rFonts w:ascii="Century" w:eastAsia="ＭＳ 明朝" w:hAnsi="Century" w:cs="Times New Roman" w:hint="eastAsia"/>
          <w:sz w:val="20"/>
          <w:szCs w:val="20"/>
        </w:rPr>
        <w:t xml:space="preserve">　　　</w:t>
      </w:r>
      <w:r w:rsidR="0035044F">
        <w:rPr>
          <w:rFonts w:ascii="Century" w:eastAsia="ＭＳ 明朝" w:hAnsi="Century" w:cs="Times New Roman" w:hint="eastAsia"/>
          <w:sz w:val="20"/>
          <w:szCs w:val="20"/>
        </w:rPr>
        <w:t xml:space="preserve">イ　</w:t>
      </w:r>
      <w:r w:rsidRPr="00DB7AB5">
        <w:rPr>
          <w:rFonts w:ascii="Century" w:eastAsia="ＭＳ 明朝" w:hAnsi="Century" w:cs="Times New Roman" w:hint="eastAsia"/>
          <w:sz w:val="20"/>
          <w:szCs w:val="20"/>
        </w:rPr>
        <w:t>廃棄物の収集</w:t>
      </w:r>
    </w:p>
    <w:p w:rsidR="00241A4E" w:rsidRPr="00DB7AB5" w:rsidRDefault="00241A4E" w:rsidP="003E6154">
      <w:pPr>
        <w:spacing w:line="300" w:lineRule="exact"/>
        <w:ind w:firstLineChars="500" w:firstLine="1150"/>
        <w:rPr>
          <w:rFonts w:ascii="Century" w:eastAsia="ＭＳ 明朝" w:hAnsi="Century" w:cs="Times New Roman"/>
          <w:sz w:val="20"/>
          <w:szCs w:val="20"/>
        </w:rPr>
      </w:pPr>
      <w:r w:rsidRPr="00DB7AB5">
        <w:rPr>
          <w:rFonts w:ascii="Century" w:eastAsia="ＭＳ 明朝" w:hAnsi="Century" w:cs="Times New Roman" w:hint="eastAsia"/>
          <w:sz w:val="20"/>
          <w:szCs w:val="20"/>
        </w:rPr>
        <w:t>家庭系一般廃棄物収集運搬委託業者と協議のうえ、廃棄物の収集を行う。</w:t>
      </w:r>
    </w:p>
    <w:p w:rsidR="0035044F" w:rsidRDefault="00241A4E" w:rsidP="003E6154">
      <w:pPr>
        <w:spacing w:line="300" w:lineRule="exact"/>
        <w:ind w:firstLineChars="500" w:firstLine="1150"/>
        <w:rPr>
          <w:rFonts w:ascii="Century" w:eastAsia="ＭＳ 明朝" w:hAnsi="Century" w:cs="Times New Roman"/>
          <w:sz w:val="20"/>
          <w:szCs w:val="20"/>
        </w:rPr>
      </w:pPr>
      <w:r w:rsidRPr="00DB7AB5">
        <w:rPr>
          <w:rFonts w:ascii="Century" w:eastAsia="ＭＳ 明朝" w:hAnsi="Century" w:cs="Times New Roman" w:hint="eastAsia"/>
          <w:sz w:val="20"/>
          <w:szCs w:val="20"/>
        </w:rPr>
        <w:t>なお、収集する際は、防疫上食品残渣等腐敗性のごみを優先的に収集するもの</w:t>
      </w:r>
      <w:r w:rsidR="0035044F">
        <w:rPr>
          <w:rFonts w:ascii="Century" w:eastAsia="ＭＳ 明朝" w:hAnsi="Century" w:cs="Times New Roman" w:hint="eastAsia"/>
          <w:sz w:val="20"/>
          <w:szCs w:val="20"/>
        </w:rPr>
        <w:t xml:space="preserve">   </w:t>
      </w:r>
    </w:p>
    <w:p w:rsidR="00241A4E" w:rsidRPr="00DB7AB5" w:rsidRDefault="00241A4E" w:rsidP="003E6154">
      <w:pPr>
        <w:spacing w:line="300" w:lineRule="exact"/>
        <w:ind w:firstLineChars="400" w:firstLine="920"/>
        <w:rPr>
          <w:rFonts w:ascii="Century" w:eastAsia="ＭＳ 明朝" w:hAnsi="Century" w:cs="Times New Roman"/>
          <w:sz w:val="20"/>
          <w:szCs w:val="20"/>
        </w:rPr>
      </w:pPr>
      <w:r w:rsidRPr="00DB7AB5">
        <w:rPr>
          <w:rFonts w:ascii="Century" w:eastAsia="ＭＳ 明朝" w:hAnsi="Century" w:cs="Times New Roman" w:hint="eastAsia"/>
          <w:sz w:val="20"/>
          <w:szCs w:val="20"/>
        </w:rPr>
        <w:t>とする。</w:t>
      </w:r>
    </w:p>
    <w:p w:rsidR="00241A4E" w:rsidRPr="00DB7AB5" w:rsidRDefault="0035044F" w:rsidP="003E6154">
      <w:pPr>
        <w:spacing w:line="300" w:lineRule="exact"/>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ウ　</w:t>
      </w:r>
      <w:r w:rsidR="00241A4E" w:rsidRPr="00DB7AB5">
        <w:rPr>
          <w:rFonts w:ascii="Century" w:eastAsia="ＭＳ 明朝" w:hAnsi="Century" w:cs="Times New Roman" w:hint="eastAsia"/>
          <w:sz w:val="20"/>
          <w:szCs w:val="20"/>
        </w:rPr>
        <w:t>廃棄物の処分方法</w:t>
      </w:r>
    </w:p>
    <w:p w:rsidR="0035044F" w:rsidRDefault="00241A4E" w:rsidP="003E6154">
      <w:pPr>
        <w:spacing w:line="300" w:lineRule="exact"/>
        <w:ind w:firstLineChars="500" w:firstLine="1150"/>
        <w:rPr>
          <w:rFonts w:ascii="Century" w:eastAsia="ＭＳ 明朝" w:hAnsi="Century" w:cs="Times New Roman"/>
          <w:sz w:val="20"/>
          <w:szCs w:val="20"/>
        </w:rPr>
      </w:pPr>
      <w:r w:rsidRPr="00DB7AB5">
        <w:rPr>
          <w:rFonts w:ascii="Century" w:eastAsia="ＭＳ 明朝" w:hAnsi="Century" w:cs="Times New Roman" w:hint="eastAsia"/>
          <w:sz w:val="20"/>
          <w:szCs w:val="20"/>
        </w:rPr>
        <w:t>廃棄物の処分は、指定した焼却場等のほか、必要に応じて埋立・露天焼却等の</w:t>
      </w:r>
      <w:r w:rsidR="0035044F">
        <w:rPr>
          <w:rFonts w:ascii="Century" w:eastAsia="ＭＳ 明朝" w:hAnsi="Century" w:cs="Times New Roman" w:hint="eastAsia"/>
          <w:sz w:val="20"/>
          <w:szCs w:val="20"/>
        </w:rPr>
        <w:t xml:space="preserve">    </w:t>
      </w:r>
    </w:p>
    <w:p w:rsidR="00241A4E" w:rsidRDefault="00241A4E" w:rsidP="003E6154">
      <w:pPr>
        <w:spacing w:line="300" w:lineRule="exact"/>
        <w:ind w:firstLineChars="400" w:firstLine="920"/>
        <w:rPr>
          <w:rFonts w:ascii="Century" w:eastAsia="ＭＳ 明朝" w:hAnsi="Century" w:cs="Times New Roman"/>
          <w:sz w:val="20"/>
          <w:szCs w:val="20"/>
        </w:rPr>
      </w:pPr>
      <w:r w:rsidRPr="00DB7AB5">
        <w:rPr>
          <w:rFonts w:ascii="Century" w:eastAsia="ＭＳ 明朝" w:hAnsi="Century" w:cs="Times New Roman" w:hint="eastAsia"/>
          <w:sz w:val="20"/>
          <w:szCs w:val="20"/>
        </w:rPr>
        <w:t>環境衛生上支障のない方法で行うものとする。</w:t>
      </w:r>
    </w:p>
    <w:p w:rsidR="0084662F" w:rsidRPr="003D6DF7" w:rsidRDefault="0084662F" w:rsidP="0084662F">
      <w:pPr>
        <w:spacing w:line="300" w:lineRule="exact"/>
        <w:ind w:firstLineChars="300" w:firstLine="690"/>
        <w:rPr>
          <w:rFonts w:ascii="Century" w:eastAsia="ＭＳ 明朝" w:hAnsi="Century" w:cs="Times New Roman"/>
          <w:sz w:val="20"/>
          <w:szCs w:val="20"/>
        </w:rPr>
      </w:pPr>
      <w:r w:rsidRPr="003D6DF7">
        <w:rPr>
          <w:rFonts w:ascii="Century" w:eastAsia="ＭＳ 明朝" w:hAnsi="Century" w:cs="Times New Roman" w:hint="eastAsia"/>
          <w:sz w:val="20"/>
          <w:szCs w:val="20"/>
        </w:rPr>
        <w:t>エ　細部は「市廃棄物処理計画」を参照</w:t>
      </w:r>
    </w:p>
    <w:p w:rsidR="00241A4E" w:rsidRPr="0035044F" w:rsidRDefault="00241A4E" w:rsidP="003E6154">
      <w:pPr>
        <w:spacing w:line="300" w:lineRule="exact"/>
        <w:rPr>
          <w:rFonts w:ascii="Century" w:eastAsia="ＭＳ 明朝" w:hAnsi="Century" w:cs="Times New Roman"/>
          <w:sz w:val="20"/>
          <w:szCs w:val="20"/>
        </w:rPr>
      </w:pPr>
    </w:p>
    <w:p w:rsidR="00241A4E" w:rsidRPr="00DB7AB5" w:rsidRDefault="00241A4E" w:rsidP="00241A4E">
      <w:pPr>
        <w:rPr>
          <w:rFonts w:ascii="Century" w:eastAsia="ＭＳ 明朝" w:hAnsi="Century" w:cs="Times New Roman"/>
          <w:sz w:val="20"/>
          <w:szCs w:val="20"/>
        </w:rPr>
      </w:pPr>
      <w:r w:rsidRPr="00DB7AB5">
        <w:rPr>
          <w:rFonts w:ascii="Century" w:eastAsia="ＭＳ 明朝" w:hAnsi="Century" w:cs="Times New Roman" w:hint="eastAsia"/>
          <w:sz w:val="20"/>
          <w:szCs w:val="20"/>
        </w:rPr>
        <w:t>（２）</w:t>
      </w:r>
      <w:r w:rsidR="0035044F">
        <w:rPr>
          <w:rFonts w:ascii="Century" w:eastAsia="ＭＳ 明朝" w:hAnsi="Century" w:cs="Times New Roman" w:hint="eastAsia"/>
          <w:sz w:val="20"/>
          <w:szCs w:val="20"/>
        </w:rPr>
        <w:t xml:space="preserve">　</w:t>
      </w:r>
      <w:r w:rsidRPr="00DB7AB5">
        <w:rPr>
          <w:rFonts w:ascii="Century" w:eastAsia="ＭＳ 明朝" w:hAnsi="Century" w:cs="Times New Roman" w:hint="eastAsia"/>
          <w:sz w:val="20"/>
          <w:szCs w:val="20"/>
        </w:rPr>
        <w:t>災害廃棄物（がれき等）の収集及び処分</w:t>
      </w:r>
    </w:p>
    <w:p w:rsidR="00241A4E" w:rsidRPr="00DB7AB5" w:rsidRDefault="0035044F" w:rsidP="0035044F">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ア　</w:t>
      </w:r>
      <w:r w:rsidR="00241A4E" w:rsidRPr="00DB7AB5">
        <w:rPr>
          <w:rFonts w:ascii="Century" w:eastAsia="ＭＳ 明朝" w:hAnsi="Century" w:cs="Times New Roman" w:hint="eastAsia"/>
          <w:sz w:val="20"/>
          <w:szCs w:val="20"/>
        </w:rPr>
        <w:t>被害状況の確認</w:t>
      </w:r>
    </w:p>
    <w:p w:rsidR="0035044F" w:rsidRDefault="00241A4E" w:rsidP="0035044F">
      <w:pPr>
        <w:ind w:leftChars="300" w:left="720" w:firstLineChars="200" w:firstLine="460"/>
        <w:rPr>
          <w:rFonts w:ascii="Century" w:eastAsia="ＭＳ 明朝" w:hAnsi="Century" w:cs="Times New Roman"/>
          <w:sz w:val="20"/>
          <w:szCs w:val="20"/>
        </w:rPr>
      </w:pPr>
      <w:r w:rsidRPr="00DB7AB5">
        <w:rPr>
          <w:rFonts w:ascii="Century" w:eastAsia="ＭＳ 明朝" w:hAnsi="Century" w:cs="Times New Roman" w:hint="eastAsia"/>
          <w:sz w:val="20"/>
          <w:szCs w:val="20"/>
        </w:rPr>
        <w:t>道路等の被害状況や災害廃棄物の発生量を確認し、処理施設の処</w:t>
      </w:r>
      <w:r w:rsidRPr="00FD5DE0">
        <w:rPr>
          <w:rFonts w:ascii="Century" w:eastAsia="ＭＳ 明朝" w:hAnsi="Century" w:cs="Times New Roman" w:hint="eastAsia"/>
          <w:sz w:val="20"/>
          <w:szCs w:val="20"/>
        </w:rPr>
        <w:t>理能力等を</w:t>
      </w:r>
      <w:r w:rsidR="0035044F">
        <w:rPr>
          <w:rFonts w:ascii="Century" w:eastAsia="ＭＳ 明朝" w:hAnsi="Century" w:cs="Times New Roman" w:hint="eastAsia"/>
          <w:sz w:val="20"/>
          <w:szCs w:val="20"/>
        </w:rPr>
        <w:t xml:space="preserve">  </w:t>
      </w:r>
    </w:p>
    <w:p w:rsidR="00241A4E" w:rsidRPr="00FD5DE0" w:rsidRDefault="00241A4E" w:rsidP="0035044F">
      <w:pPr>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想定のうえ、緊急性のある場所から優先的に災害廃棄物の収集・運搬を行う。</w:t>
      </w:r>
    </w:p>
    <w:p w:rsidR="0035044F" w:rsidRDefault="00241A4E" w:rsidP="0035044F">
      <w:pPr>
        <w:ind w:left="426" w:firstLineChars="215" w:firstLine="494"/>
        <w:rPr>
          <w:rFonts w:ascii="Century" w:eastAsia="ＭＳ 明朝" w:hAnsi="Century" w:cs="Times New Roman"/>
          <w:sz w:val="20"/>
          <w:szCs w:val="20"/>
        </w:rPr>
      </w:pPr>
      <w:r w:rsidRPr="00FD5DE0">
        <w:rPr>
          <w:rFonts w:ascii="Century" w:eastAsia="ＭＳ 明朝" w:hAnsi="Century" w:cs="Times New Roman" w:hint="eastAsia"/>
          <w:sz w:val="20"/>
          <w:szCs w:val="20"/>
        </w:rPr>
        <w:t>また、速やかに処分が行えない場合は災害廃棄物の一時保管所を設置し、収集し</w:t>
      </w:r>
      <w:r w:rsidR="0035044F">
        <w:rPr>
          <w:rFonts w:ascii="Century" w:eastAsia="ＭＳ 明朝" w:hAnsi="Century" w:cs="Times New Roman" w:hint="eastAsia"/>
          <w:sz w:val="20"/>
          <w:szCs w:val="20"/>
        </w:rPr>
        <w:t xml:space="preserve">  </w:t>
      </w:r>
    </w:p>
    <w:p w:rsidR="00241A4E" w:rsidRDefault="00241A4E" w:rsidP="0035044F">
      <w:pPr>
        <w:ind w:left="426" w:firstLineChars="215" w:firstLine="494"/>
        <w:rPr>
          <w:rFonts w:ascii="Century" w:eastAsia="ＭＳ 明朝" w:hAnsi="Century" w:cs="Times New Roman"/>
          <w:sz w:val="20"/>
          <w:szCs w:val="20"/>
        </w:rPr>
      </w:pPr>
      <w:r w:rsidRPr="00FD5DE0">
        <w:rPr>
          <w:rFonts w:ascii="Century" w:eastAsia="ＭＳ 明朝" w:hAnsi="Century" w:cs="Times New Roman" w:hint="eastAsia"/>
          <w:sz w:val="20"/>
          <w:szCs w:val="20"/>
        </w:rPr>
        <w:t>た廃棄物を保管する。</w:t>
      </w:r>
    </w:p>
    <w:p w:rsidR="00241A4E" w:rsidRPr="00DB7AB5" w:rsidRDefault="0035044F" w:rsidP="0035044F">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イ</w:t>
      </w:r>
      <w:r>
        <w:rPr>
          <w:rFonts w:ascii="Century" w:eastAsia="ＭＳ 明朝" w:hAnsi="Century" w:cs="Times New Roman" w:hint="eastAsia"/>
          <w:sz w:val="20"/>
          <w:szCs w:val="20"/>
        </w:rPr>
        <w:t xml:space="preserve">  </w:t>
      </w:r>
      <w:r w:rsidR="00241A4E" w:rsidRPr="00DB7AB5">
        <w:rPr>
          <w:rFonts w:ascii="Century" w:eastAsia="ＭＳ 明朝" w:hAnsi="Century" w:cs="Times New Roman" w:hint="eastAsia"/>
          <w:sz w:val="20"/>
          <w:szCs w:val="20"/>
        </w:rPr>
        <w:t>がれき等の収集運搬方法</w:t>
      </w:r>
    </w:p>
    <w:p w:rsidR="0035044F" w:rsidRDefault="00241A4E" w:rsidP="0035044F">
      <w:pPr>
        <w:ind w:left="973" w:hangingChars="423" w:hanging="973"/>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 xml:space="preserve">　　</w:t>
      </w:r>
      <w:r w:rsidR="0035044F">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損壊家屋や流出家屋のがれき等については、原則として被災者自ら市の定め</w:t>
      </w:r>
    </w:p>
    <w:p w:rsidR="0035044F" w:rsidRDefault="00241A4E" w:rsidP="0035044F">
      <w:pPr>
        <w:ind w:leftChars="377" w:left="958" w:hangingChars="23" w:hanging="53"/>
        <w:rPr>
          <w:rFonts w:ascii="Century" w:eastAsia="ＭＳ 明朝" w:hAnsi="Century" w:cs="Times New Roman"/>
          <w:sz w:val="20"/>
          <w:szCs w:val="20"/>
        </w:rPr>
      </w:pPr>
      <w:r w:rsidRPr="00FD5DE0">
        <w:rPr>
          <w:rFonts w:ascii="Century" w:eastAsia="ＭＳ 明朝" w:hAnsi="Century" w:cs="Times New Roman" w:hint="eastAsia"/>
          <w:sz w:val="20"/>
          <w:szCs w:val="20"/>
        </w:rPr>
        <w:t>る場所</w:t>
      </w:r>
      <w:r>
        <w:rPr>
          <w:rFonts w:ascii="Century" w:eastAsia="ＭＳ 明朝" w:hAnsi="Century" w:cs="Times New Roman" w:hint="eastAsia"/>
          <w:sz w:val="20"/>
          <w:szCs w:val="20"/>
        </w:rPr>
        <w:t>に</w:t>
      </w:r>
      <w:r w:rsidRPr="00FD5DE0">
        <w:rPr>
          <w:rFonts w:ascii="Century" w:eastAsia="ＭＳ 明朝" w:hAnsi="Century" w:cs="Times New Roman" w:hint="eastAsia"/>
          <w:sz w:val="20"/>
          <w:szCs w:val="20"/>
        </w:rPr>
        <w:t>搬入することが望ましいが、被災者自ら搬入することが困難な場合又</w:t>
      </w:r>
    </w:p>
    <w:p w:rsidR="0035044F" w:rsidRDefault="00241A4E" w:rsidP="0035044F">
      <w:pPr>
        <w:ind w:leftChars="377" w:left="958" w:hangingChars="23" w:hanging="53"/>
        <w:rPr>
          <w:rFonts w:ascii="Century" w:eastAsia="ＭＳ 明朝" w:hAnsi="Century" w:cs="Times New Roman"/>
          <w:sz w:val="20"/>
          <w:szCs w:val="20"/>
        </w:rPr>
      </w:pPr>
      <w:r w:rsidRPr="00FD5DE0">
        <w:rPr>
          <w:rFonts w:ascii="Century" w:eastAsia="ＭＳ 明朝" w:hAnsi="Century" w:cs="Times New Roman" w:hint="eastAsia"/>
          <w:sz w:val="20"/>
          <w:szCs w:val="20"/>
        </w:rPr>
        <w:t>は道路等に散在し、緊急的に処理する必要がある場合は、市が収集処理を行うも</w:t>
      </w:r>
    </w:p>
    <w:p w:rsidR="00241A4E" w:rsidRDefault="00241A4E" w:rsidP="0035044F">
      <w:pPr>
        <w:ind w:leftChars="377" w:left="958" w:hangingChars="23" w:hanging="53"/>
        <w:rPr>
          <w:rFonts w:ascii="Century" w:eastAsia="ＭＳ 明朝" w:hAnsi="Century" w:cs="Times New Roman"/>
          <w:sz w:val="20"/>
          <w:szCs w:val="20"/>
        </w:rPr>
      </w:pPr>
      <w:r w:rsidRPr="00FD5DE0">
        <w:rPr>
          <w:rFonts w:ascii="Century" w:eastAsia="ＭＳ 明朝" w:hAnsi="Century" w:cs="Times New Roman" w:hint="eastAsia"/>
          <w:sz w:val="20"/>
          <w:szCs w:val="20"/>
        </w:rPr>
        <w:t>のとする。</w:t>
      </w:r>
    </w:p>
    <w:p w:rsidR="00241A4E" w:rsidRPr="00E47249" w:rsidRDefault="0035044F" w:rsidP="003E6154">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ウ　</w:t>
      </w:r>
      <w:r w:rsidR="00241A4E" w:rsidRPr="00E47249">
        <w:rPr>
          <w:rFonts w:ascii="Century" w:eastAsia="ＭＳ 明朝" w:hAnsi="Century" w:cs="Times New Roman" w:hint="eastAsia"/>
          <w:sz w:val="20"/>
          <w:szCs w:val="20"/>
        </w:rPr>
        <w:t>臨時収集場所の設置</w:t>
      </w:r>
    </w:p>
    <w:p w:rsidR="003E6154" w:rsidRDefault="00241A4E" w:rsidP="003E6154">
      <w:pPr>
        <w:pStyle w:val="af0"/>
        <w:ind w:leftChars="0" w:left="284" w:firstLineChars="376" w:firstLine="865"/>
        <w:rPr>
          <w:rFonts w:ascii="Century" w:eastAsia="ＭＳ 明朝" w:hAnsi="Century" w:cs="Times New Roman"/>
          <w:sz w:val="20"/>
          <w:szCs w:val="20"/>
        </w:rPr>
      </w:pPr>
      <w:r w:rsidRPr="00DB7AB5">
        <w:rPr>
          <w:rFonts w:ascii="Century" w:eastAsia="ＭＳ 明朝" w:hAnsi="Century" w:cs="Times New Roman" w:hint="eastAsia"/>
          <w:sz w:val="20"/>
          <w:szCs w:val="20"/>
        </w:rPr>
        <w:t>地域住民が道路上に災害廃棄物を出し交通の妨げにならないよう周知すると</w:t>
      </w:r>
      <w:r w:rsidR="003E6154">
        <w:rPr>
          <w:rFonts w:ascii="Century" w:eastAsia="ＭＳ 明朝" w:hAnsi="Century" w:cs="Times New Roman" w:hint="eastAsia"/>
          <w:sz w:val="20"/>
          <w:szCs w:val="20"/>
        </w:rPr>
        <w:t xml:space="preserve"> </w:t>
      </w:r>
    </w:p>
    <w:p w:rsidR="003E6154" w:rsidRDefault="003E6154" w:rsidP="003E6154">
      <w:pPr>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241A4E" w:rsidRPr="003E6154">
        <w:rPr>
          <w:rFonts w:ascii="Century" w:eastAsia="ＭＳ 明朝" w:hAnsi="Century" w:cs="Times New Roman" w:hint="eastAsia"/>
          <w:sz w:val="20"/>
          <w:szCs w:val="20"/>
        </w:rPr>
        <w:t>と</w:t>
      </w:r>
      <w:r w:rsidR="00241A4E" w:rsidRPr="00DB7AB5">
        <w:rPr>
          <w:rFonts w:ascii="Century" w:eastAsia="ＭＳ 明朝" w:hAnsi="Century" w:cs="Times New Roman" w:hint="eastAsia"/>
          <w:sz w:val="20"/>
          <w:szCs w:val="20"/>
        </w:rPr>
        <w:t>もに、道路上の障害物により通常の収集ができない地区については、臨時収集</w:t>
      </w:r>
      <w:r>
        <w:rPr>
          <w:rFonts w:ascii="Century" w:eastAsia="ＭＳ 明朝" w:hAnsi="Century" w:cs="Times New Roman" w:hint="eastAsia"/>
          <w:sz w:val="20"/>
          <w:szCs w:val="20"/>
        </w:rPr>
        <w:t xml:space="preserve">  </w:t>
      </w:r>
    </w:p>
    <w:p w:rsidR="00241A4E" w:rsidRPr="00DB7AB5" w:rsidRDefault="00241A4E" w:rsidP="003E6154">
      <w:pPr>
        <w:ind w:firstLineChars="400" w:firstLine="920"/>
        <w:rPr>
          <w:rFonts w:ascii="Century" w:eastAsia="ＭＳ 明朝" w:hAnsi="Century" w:cs="Times New Roman"/>
          <w:sz w:val="20"/>
          <w:szCs w:val="20"/>
        </w:rPr>
      </w:pPr>
      <w:r w:rsidRPr="00DB7AB5">
        <w:rPr>
          <w:rFonts w:ascii="Century" w:eastAsia="ＭＳ 明朝" w:hAnsi="Century" w:cs="Times New Roman" w:hint="eastAsia"/>
          <w:sz w:val="20"/>
          <w:szCs w:val="20"/>
        </w:rPr>
        <w:t>場所を設け、収集への協力を求めるものとする。</w:t>
      </w:r>
    </w:p>
    <w:p w:rsidR="00241A4E" w:rsidRPr="00606053" w:rsidRDefault="003E6154" w:rsidP="003E6154">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エ　</w:t>
      </w:r>
      <w:r w:rsidR="00241A4E" w:rsidRPr="00606053">
        <w:rPr>
          <w:rFonts w:ascii="Century" w:eastAsia="ＭＳ 明朝" w:hAnsi="Century" w:cs="Times New Roman" w:hint="eastAsia"/>
          <w:sz w:val="20"/>
          <w:szCs w:val="20"/>
        </w:rPr>
        <w:t>廃棄物の処分方法</w:t>
      </w:r>
    </w:p>
    <w:p w:rsidR="003E6154" w:rsidRDefault="00241A4E" w:rsidP="003E6154">
      <w:pPr>
        <w:ind w:leftChars="100" w:left="240"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合志市災害廃棄物における協定書により、産業廃棄物協会の協力のもと、処分</w:t>
      </w:r>
    </w:p>
    <w:p w:rsidR="00241A4E" w:rsidRPr="00FD5DE0" w:rsidRDefault="00241A4E" w:rsidP="003E6154">
      <w:pPr>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先を決定し、運搬を行う。</w:t>
      </w:r>
    </w:p>
    <w:p w:rsidR="00241A4E" w:rsidRPr="00FD5DE0" w:rsidRDefault="00241A4E" w:rsidP="00241A4E">
      <w:pPr>
        <w:rPr>
          <w:rFonts w:ascii="Century" w:eastAsia="ＭＳ 明朝" w:hAnsi="Century" w:cs="Times New Roman"/>
          <w:sz w:val="20"/>
          <w:szCs w:val="20"/>
        </w:rPr>
      </w:pPr>
    </w:p>
    <w:p w:rsidR="00241A4E"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w:t>
      </w:r>
      <w:r w:rsidR="003E6154">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災害時における広域応援体制</w:t>
      </w:r>
    </w:p>
    <w:p w:rsidR="00241A4E" w:rsidRPr="003E6154" w:rsidRDefault="003E6154" w:rsidP="003E6154">
      <w:pPr>
        <w:ind w:firstLineChars="300" w:firstLine="690"/>
        <w:rPr>
          <w:rFonts w:ascii="Century" w:eastAsia="ＭＳ 明朝" w:hAnsi="Century" w:cs="Times New Roman"/>
          <w:sz w:val="20"/>
          <w:szCs w:val="20"/>
        </w:rPr>
      </w:pPr>
      <w:r>
        <w:rPr>
          <w:rFonts w:ascii="Century" w:eastAsia="ＭＳ 明朝" w:hAnsi="Century" w:cs="Times New Roman" w:hint="eastAsia"/>
          <w:sz w:val="20"/>
          <w:szCs w:val="20"/>
        </w:rPr>
        <w:t xml:space="preserve">ア　</w:t>
      </w:r>
      <w:r w:rsidR="00241A4E" w:rsidRPr="003E6154">
        <w:rPr>
          <w:rFonts w:ascii="Century" w:eastAsia="ＭＳ 明朝" w:hAnsi="Century" w:cs="Times New Roman" w:hint="eastAsia"/>
          <w:sz w:val="20"/>
          <w:szCs w:val="20"/>
        </w:rPr>
        <w:t>収集運搬にかかる協力体制の整備</w:t>
      </w:r>
    </w:p>
    <w:p w:rsidR="003E6154" w:rsidRDefault="00241A4E" w:rsidP="003E6154">
      <w:pPr>
        <w:ind w:leftChars="300" w:left="720" w:firstLineChars="200" w:firstLine="460"/>
        <w:rPr>
          <w:rFonts w:ascii="Century" w:eastAsia="ＭＳ 明朝" w:hAnsi="Century" w:cs="Times New Roman"/>
          <w:sz w:val="20"/>
          <w:szCs w:val="20"/>
        </w:rPr>
      </w:pPr>
      <w:r w:rsidRPr="00FD5DE0">
        <w:rPr>
          <w:rFonts w:ascii="Century" w:eastAsia="ＭＳ 明朝" w:hAnsi="Century" w:cs="Times New Roman" w:hint="eastAsia"/>
          <w:sz w:val="20"/>
          <w:szCs w:val="20"/>
        </w:rPr>
        <w:t>災害廃棄物の収集運搬や、市の収集運搬委託業者の運搬能力を超えた家庭系</w:t>
      </w:r>
      <w:r w:rsidR="003E6154">
        <w:rPr>
          <w:rFonts w:ascii="Century" w:eastAsia="ＭＳ 明朝" w:hAnsi="Century" w:cs="Times New Roman" w:hint="eastAsia"/>
          <w:sz w:val="20"/>
          <w:szCs w:val="20"/>
        </w:rPr>
        <w:t xml:space="preserve">　　　</w:t>
      </w:r>
    </w:p>
    <w:p w:rsidR="003E6154" w:rsidRDefault="00241A4E" w:rsidP="003E6154">
      <w:pPr>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一般廃棄物の収集運搬については、合志市災害廃棄物における協定を活用し、広</w:t>
      </w:r>
    </w:p>
    <w:p w:rsidR="00241A4E" w:rsidRDefault="00241A4E" w:rsidP="003E6154">
      <w:pPr>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域的な応援を要請するなど円滑な処理を行うよう努めるものとする。</w:t>
      </w:r>
    </w:p>
    <w:p w:rsidR="003E6154" w:rsidRDefault="003E6154" w:rsidP="003E6154">
      <w:pPr>
        <w:ind w:left="420" w:firstLineChars="100" w:firstLine="230"/>
        <w:rPr>
          <w:rFonts w:ascii="Century" w:eastAsia="ＭＳ 明朝" w:hAnsi="Century" w:cs="Times New Roman"/>
          <w:sz w:val="20"/>
          <w:szCs w:val="20"/>
        </w:rPr>
      </w:pPr>
      <w:r>
        <w:rPr>
          <w:rFonts w:ascii="Century" w:eastAsia="ＭＳ 明朝" w:hAnsi="Century" w:cs="Times New Roman" w:hint="eastAsia"/>
          <w:sz w:val="20"/>
          <w:szCs w:val="20"/>
        </w:rPr>
        <w:t xml:space="preserve">イ　</w:t>
      </w:r>
      <w:r w:rsidR="00241A4E" w:rsidRPr="003E6154">
        <w:rPr>
          <w:rFonts w:ascii="Century" w:eastAsia="ＭＳ 明朝" w:hAnsi="Century" w:cs="Times New Roman" w:hint="eastAsia"/>
          <w:sz w:val="20"/>
          <w:szCs w:val="20"/>
        </w:rPr>
        <w:t>災害時の廃棄物処分における協力体制の整備</w:t>
      </w:r>
    </w:p>
    <w:p w:rsidR="003E6154" w:rsidRDefault="00241A4E" w:rsidP="003E6154">
      <w:pPr>
        <w:ind w:left="420" w:firstLineChars="200" w:firstLine="460"/>
        <w:rPr>
          <w:rFonts w:ascii="Century" w:eastAsia="ＭＳ 明朝" w:hAnsi="Century" w:cs="Times New Roman"/>
          <w:sz w:val="20"/>
          <w:szCs w:val="20"/>
        </w:rPr>
      </w:pPr>
      <w:r w:rsidRPr="00E47249">
        <w:rPr>
          <w:rFonts w:ascii="Century" w:eastAsia="ＭＳ 明朝" w:hAnsi="Century" w:cs="Times New Roman" w:hint="eastAsia"/>
          <w:sz w:val="20"/>
          <w:szCs w:val="20"/>
        </w:rPr>
        <w:t>災害廃棄</w:t>
      </w:r>
      <w:r>
        <w:rPr>
          <w:rFonts w:ascii="Century" w:eastAsia="ＭＳ 明朝" w:hAnsi="Century" w:cs="Times New Roman" w:hint="eastAsia"/>
          <w:sz w:val="20"/>
          <w:szCs w:val="20"/>
        </w:rPr>
        <w:t>物の処分や、処理施設の処理能力を超えた家庭系一般廃棄物の処分にお</w:t>
      </w:r>
      <w:r w:rsidR="003E6154">
        <w:rPr>
          <w:rFonts w:ascii="Century" w:eastAsia="ＭＳ 明朝" w:hAnsi="Century" w:cs="Times New Roman" w:hint="eastAsia"/>
          <w:sz w:val="20"/>
          <w:szCs w:val="20"/>
        </w:rPr>
        <w:t xml:space="preserve">　</w:t>
      </w:r>
    </w:p>
    <w:p w:rsidR="003E6154" w:rsidRDefault="00241A4E" w:rsidP="003E6154">
      <w:pPr>
        <w:ind w:left="420" w:firstLineChars="200" w:firstLine="460"/>
        <w:rPr>
          <w:rFonts w:ascii="Century" w:eastAsia="ＭＳ 明朝" w:hAnsi="Century" w:cs="Times New Roman"/>
          <w:sz w:val="20"/>
          <w:szCs w:val="20"/>
        </w:rPr>
      </w:pPr>
      <w:r w:rsidRPr="00E47249">
        <w:rPr>
          <w:rFonts w:ascii="Century" w:eastAsia="ＭＳ 明朝" w:hAnsi="Century" w:cs="Times New Roman" w:hint="eastAsia"/>
          <w:sz w:val="20"/>
          <w:szCs w:val="20"/>
        </w:rPr>
        <w:t>いては、合志市災害廃棄物における協定を活用し、広域的な応援を要請するなど</w:t>
      </w:r>
      <w:r w:rsidR="003E6154">
        <w:rPr>
          <w:rFonts w:ascii="Century" w:eastAsia="ＭＳ 明朝" w:hAnsi="Century" w:cs="Times New Roman" w:hint="eastAsia"/>
          <w:sz w:val="20"/>
          <w:szCs w:val="20"/>
        </w:rPr>
        <w:t xml:space="preserve">　</w:t>
      </w:r>
    </w:p>
    <w:p w:rsidR="00241A4E" w:rsidRDefault="00241A4E" w:rsidP="003E6154">
      <w:pPr>
        <w:ind w:left="420" w:firstLineChars="200" w:firstLine="460"/>
        <w:rPr>
          <w:rFonts w:ascii="Century" w:eastAsia="ＭＳ 明朝" w:hAnsi="Century" w:cs="Times New Roman"/>
          <w:sz w:val="20"/>
          <w:szCs w:val="20"/>
        </w:rPr>
      </w:pPr>
      <w:r w:rsidRPr="00E47249">
        <w:rPr>
          <w:rFonts w:ascii="Century" w:eastAsia="ＭＳ 明朝" w:hAnsi="Century" w:cs="Times New Roman" w:hint="eastAsia"/>
          <w:sz w:val="20"/>
          <w:szCs w:val="20"/>
        </w:rPr>
        <w:t>円滑な処理を行うよう努めるものとする。</w:t>
      </w:r>
    </w:p>
    <w:p w:rsidR="003E6154" w:rsidRDefault="003E6154" w:rsidP="003E6154">
      <w:pPr>
        <w:ind w:left="420" w:firstLineChars="100" w:firstLine="230"/>
        <w:rPr>
          <w:rFonts w:ascii="Century" w:eastAsia="ＭＳ 明朝" w:hAnsi="Century" w:cs="Times New Roman"/>
          <w:sz w:val="20"/>
          <w:szCs w:val="20"/>
        </w:rPr>
      </w:pPr>
      <w:r>
        <w:rPr>
          <w:rFonts w:ascii="Century" w:eastAsia="ＭＳ 明朝" w:hAnsi="Century" w:cs="Times New Roman" w:hint="eastAsia"/>
          <w:sz w:val="20"/>
          <w:szCs w:val="20"/>
        </w:rPr>
        <w:t xml:space="preserve">ウ　</w:t>
      </w:r>
      <w:r w:rsidR="00241A4E" w:rsidRPr="003E6154">
        <w:rPr>
          <w:rFonts w:ascii="Century" w:eastAsia="ＭＳ 明朝" w:hAnsi="Century" w:cs="Times New Roman" w:hint="eastAsia"/>
          <w:sz w:val="20"/>
          <w:szCs w:val="20"/>
        </w:rPr>
        <w:t>人材育成及び災害廃棄物に関する情報等の周知</w:t>
      </w:r>
    </w:p>
    <w:p w:rsidR="003E6154" w:rsidRDefault="00241A4E" w:rsidP="003E6154">
      <w:pPr>
        <w:ind w:left="420" w:firstLineChars="300" w:firstLine="690"/>
        <w:rPr>
          <w:rFonts w:ascii="Century" w:eastAsia="ＭＳ 明朝" w:hAnsi="Century" w:cs="Times New Roman"/>
          <w:sz w:val="20"/>
          <w:szCs w:val="20"/>
        </w:rPr>
      </w:pPr>
      <w:r w:rsidRPr="00120301">
        <w:rPr>
          <w:rFonts w:ascii="Century" w:eastAsia="ＭＳ 明朝" w:hAnsi="Century" w:cs="Times New Roman" w:hint="eastAsia"/>
          <w:sz w:val="20"/>
          <w:szCs w:val="20"/>
        </w:rPr>
        <w:t>市は、災害廃棄物処理支援ネットワーク</w:t>
      </w:r>
      <w:r w:rsidRPr="00120301">
        <w:rPr>
          <w:rFonts w:ascii="Century" w:eastAsia="ＭＳ 明朝" w:hAnsi="Century" w:cs="Times New Roman"/>
          <w:sz w:val="20"/>
          <w:szCs w:val="20"/>
        </w:rPr>
        <w:t>(D.W</w:t>
      </w:r>
      <w:r w:rsidRPr="00120301">
        <w:rPr>
          <w:rFonts w:ascii="Century" w:eastAsia="ＭＳ 明朝" w:hAnsi="Century" w:cs="Times New Roman" w:hint="eastAsia"/>
          <w:sz w:val="20"/>
          <w:szCs w:val="20"/>
        </w:rPr>
        <w:t>aste</w:t>
      </w:r>
      <w:r w:rsidRPr="00120301">
        <w:rPr>
          <w:rFonts w:ascii="Century" w:eastAsia="ＭＳ 明朝" w:hAnsi="Century" w:cs="Times New Roman"/>
          <w:sz w:val="20"/>
          <w:szCs w:val="20"/>
        </w:rPr>
        <w:t>－</w:t>
      </w:r>
      <w:r w:rsidRPr="00120301">
        <w:rPr>
          <w:rFonts w:ascii="Century" w:eastAsia="ＭＳ 明朝" w:hAnsi="Century" w:cs="Times New Roman"/>
          <w:sz w:val="20"/>
          <w:szCs w:val="20"/>
        </w:rPr>
        <w:t>Net</w:t>
      </w:r>
      <w:r w:rsidRPr="00120301">
        <w:rPr>
          <w:rFonts w:ascii="Century" w:eastAsia="ＭＳ 明朝" w:hAnsi="Century" w:cs="Times New Roman"/>
          <w:sz w:val="20"/>
          <w:szCs w:val="20"/>
        </w:rPr>
        <w:t>）や地方公共団体等の</w:t>
      </w:r>
      <w:r w:rsidR="003E6154">
        <w:rPr>
          <w:rFonts w:ascii="Century" w:eastAsia="ＭＳ 明朝" w:hAnsi="Century" w:cs="Times New Roman" w:hint="eastAsia"/>
          <w:sz w:val="20"/>
          <w:szCs w:val="20"/>
        </w:rPr>
        <w:t xml:space="preserve">　</w:t>
      </w:r>
    </w:p>
    <w:p w:rsidR="003E6154" w:rsidRDefault="00241A4E" w:rsidP="003E6154">
      <w:pPr>
        <w:ind w:leftChars="236" w:left="566" w:firstLineChars="119" w:firstLine="274"/>
        <w:rPr>
          <w:rFonts w:ascii="Century" w:eastAsia="ＭＳ 明朝" w:hAnsi="Century" w:cs="Times New Roman"/>
          <w:sz w:val="20"/>
          <w:szCs w:val="20"/>
        </w:rPr>
      </w:pPr>
      <w:r w:rsidRPr="00120301">
        <w:rPr>
          <w:rFonts w:ascii="Century" w:eastAsia="ＭＳ 明朝" w:hAnsi="Century" w:cs="Times New Roman"/>
          <w:sz w:val="20"/>
          <w:szCs w:val="20"/>
        </w:rPr>
        <w:t>関係者で</w:t>
      </w:r>
      <w:r w:rsidRPr="00120301">
        <w:rPr>
          <w:rFonts w:ascii="Century" w:eastAsia="ＭＳ 明朝" w:hAnsi="Century" w:cs="Times New Roman" w:hint="eastAsia"/>
          <w:sz w:val="20"/>
          <w:szCs w:val="20"/>
        </w:rPr>
        <w:t>組織する地域ブロック協議会等による人材育成に努める。また、災害廃</w:t>
      </w:r>
      <w:r w:rsidR="003E6154">
        <w:rPr>
          <w:rFonts w:ascii="Century" w:eastAsia="ＭＳ 明朝" w:hAnsi="Century" w:cs="Times New Roman" w:hint="eastAsia"/>
          <w:sz w:val="20"/>
          <w:szCs w:val="20"/>
        </w:rPr>
        <w:t xml:space="preserve">　　</w:t>
      </w:r>
    </w:p>
    <w:p w:rsidR="00241A4E" w:rsidRPr="00120301" w:rsidRDefault="00241A4E" w:rsidP="003E6154">
      <w:pPr>
        <w:ind w:leftChars="336" w:left="806" w:firstLineChars="19" w:firstLine="44"/>
        <w:rPr>
          <w:rFonts w:ascii="Century" w:eastAsia="ＭＳ 明朝" w:hAnsi="Century" w:cs="Times New Roman"/>
          <w:sz w:val="20"/>
          <w:szCs w:val="20"/>
        </w:rPr>
      </w:pPr>
      <w:r w:rsidRPr="00120301">
        <w:rPr>
          <w:rFonts w:ascii="Century" w:eastAsia="ＭＳ 明朝" w:hAnsi="Century" w:cs="Times New Roman" w:hint="eastAsia"/>
          <w:sz w:val="20"/>
          <w:szCs w:val="20"/>
        </w:rPr>
        <w:t>棄物に関する情報</w:t>
      </w:r>
      <w:r w:rsidRPr="00120301">
        <w:rPr>
          <w:rFonts w:ascii="Century" w:eastAsia="ＭＳ 明朝" w:hAnsi="Century" w:cs="Times New Roman"/>
          <w:sz w:val="20"/>
          <w:szCs w:val="20"/>
        </w:rPr>
        <w:t>D.Waste-Net</w:t>
      </w:r>
      <w:r w:rsidRPr="00120301">
        <w:rPr>
          <w:rFonts w:ascii="Century" w:eastAsia="ＭＳ 明朝" w:hAnsi="Century" w:cs="Times New Roman"/>
          <w:sz w:val="20"/>
          <w:szCs w:val="20"/>
        </w:rPr>
        <w:t>や地域ブロック協議会の取組等に関して、ホームページ等において公開する等</w:t>
      </w:r>
      <w:r w:rsidRPr="00120301">
        <w:rPr>
          <w:rFonts w:ascii="Century" w:eastAsia="ＭＳ 明朝" w:hAnsi="Century" w:cs="Times New Roman" w:hint="eastAsia"/>
          <w:sz w:val="20"/>
          <w:szCs w:val="20"/>
        </w:rPr>
        <w:t>周知に努めるものとする。</w:t>
      </w:r>
    </w:p>
    <w:p w:rsidR="00241A4E" w:rsidRPr="00120301" w:rsidRDefault="00241A4E" w:rsidP="00241A4E">
      <w:pPr>
        <w:rPr>
          <w:rFonts w:ascii="Century" w:eastAsia="ＭＳ 明朝" w:hAnsi="Century" w:cs="Times New Roman"/>
          <w:sz w:val="20"/>
          <w:szCs w:val="20"/>
        </w:rPr>
      </w:pPr>
    </w:p>
    <w:p w:rsidR="00241A4E"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４．その他</w:t>
      </w:r>
    </w:p>
    <w:p w:rsidR="00241A4E" w:rsidRPr="00120301" w:rsidRDefault="00241A4E" w:rsidP="00241A4E">
      <w:pPr>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（１）　災害により、進学や就学が経済的に困難となった児童生徒等に対して、県及び関　</w:t>
      </w:r>
    </w:p>
    <w:p w:rsidR="00241A4E" w:rsidRPr="00120301" w:rsidRDefault="00241A4E" w:rsidP="00241A4E">
      <w:pPr>
        <w:ind w:firstLineChars="300" w:firstLine="690"/>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係機関等と連携して、必要に応じ、奨学金や授業料減免等の就学支援を行う。また、　</w:t>
      </w:r>
    </w:p>
    <w:p w:rsidR="00241A4E" w:rsidRPr="00120301" w:rsidRDefault="00241A4E" w:rsidP="00241A4E">
      <w:pPr>
        <w:ind w:firstLineChars="300" w:firstLine="690"/>
        <w:rPr>
          <w:rFonts w:ascii="Century" w:eastAsia="ＭＳ 明朝" w:hAnsi="Century" w:cs="Times New Roman"/>
          <w:sz w:val="20"/>
          <w:szCs w:val="20"/>
        </w:rPr>
      </w:pPr>
      <w:r w:rsidRPr="00120301">
        <w:rPr>
          <w:rFonts w:ascii="Century" w:eastAsia="ＭＳ 明朝" w:hAnsi="Century" w:cs="Times New Roman" w:hint="eastAsia"/>
          <w:sz w:val="20"/>
          <w:szCs w:val="20"/>
        </w:rPr>
        <w:t>これらの支援措置について、学校関係者、児童生徒の保護者等に対する周知を図る。</w:t>
      </w:r>
    </w:p>
    <w:p w:rsidR="00241A4E" w:rsidRPr="00120301" w:rsidRDefault="00241A4E" w:rsidP="00241A4E">
      <w:pPr>
        <w:rPr>
          <w:rFonts w:ascii="Century" w:eastAsia="ＭＳ 明朝" w:hAnsi="Century" w:cs="Times New Roman"/>
          <w:sz w:val="20"/>
          <w:szCs w:val="20"/>
        </w:rPr>
      </w:pPr>
      <w:r w:rsidRPr="00120301">
        <w:rPr>
          <w:rFonts w:ascii="Century" w:eastAsia="ＭＳ 明朝" w:hAnsi="Century" w:cs="Times New Roman" w:hint="eastAsia"/>
          <w:sz w:val="20"/>
          <w:szCs w:val="20"/>
        </w:rPr>
        <w:t>（２）　その他詳しい手順等については、別にマニュアルを作成する。</w:t>
      </w:r>
    </w:p>
    <w:p w:rsidR="00241A4E" w:rsidRPr="00120301" w:rsidRDefault="00241A4E" w:rsidP="00241A4E">
      <w:pPr>
        <w:rPr>
          <w:rFonts w:ascii="Century" w:eastAsia="ＭＳ 明朝" w:hAnsi="Century" w:cs="Times New Roman"/>
          <w:sz w:val="20"/>
          <w:szCs w:val="20"/>
        </w:rPr>
      </w:pPr>
    </w:p>
    <w:p w:rsidR="00241A4E" w:rsidRPr="00FD5DE0" w:rsidRDefault="00241A4E" w:rsidP="00241A4E">
      <w:pPr>
        <w:wordWrap w:val="0"/>
        <w:spacing w:line="360" w:lineRule="auto"/>
        <w:jc w:val="left"/>
        <w:rPr>
          <w:rFonts w:ascii="Century" w:eastAsia="ＭＳ 明朝" w:hAnsi="Century" w:cs="Times New Roman"/>
          <w:sz w:val="24"/>
          <w:szCs w:val="24"/>
        </w:rPr>
      </w:pPr>
      <w:r w:rsidRPr="00FD5DE0">
        <w:rPr>
          <w:rFonts w:ascii="Century" w:eastAsia="ＭＳ 明朝" w:hAnsi="Century" w:cs="Times New Roman" w:hint="eastAsia"/>
          <w:sz w:val="24"/>
          <w:szCs w:val="24"/>
        </w:rPr>
        <w:t>第２３節　　文教対策計画</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災害が発生し、又は発生するおそれがある場合、災害対策基本法及びその他の法令に基づき、児童生徒等の生命、身体及び文教施設を災害から保護し、もって教育行政の確保を図るものとする。</w:t>
      </w:r>
    </w:p>
    <w:p w:rsidR="00A27C41" w:rsidRDefault="00A27C41" w:rsidP="00241A4E">
      <w:pPr>
        <w:wordWrap w:val="0"/>
        <w:jc w:val="left"/>
        <w:rPr>
          <w:rFonts w:ascii="Century" w:eastAsia="ＭＳ 明朝" w:hAnsi="Century" w:cs="Times New Roman"/>
          <w:sz w:val="20"/>
          <w:szCs w:val="20"/>
        </w:rPr>
      </w:pPr>
    </w:p>
    <w:p w:rsidR="00241A4E" w:rsidRPr="00120301"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１．実施</w:t>
      </w:r>
      <w:r w:rsidRPr="00120301">
        <w:rPr>
          <w:rFonts w:ascii="Century" w:eastAsia="ＭＳ 明朝" w:hAnsi="Century" w:cs="Times New Roman" w:hint="eastAsia"/>
          <w:sz w:val="20"/>
          <w:szCs w:val="20"/>
        </w:rPr>
        <w:t>機関</w:t>
      </w:r>
    </w:p>
    <w:p w:rsidR="00241A4E" w:rsidRPr="00A07A6C" w:rsidRDefault="00241A4E" w:rsidP="00241A4E">
      <w:pPr>
        <w:wordWrap w:val="0"/>
        <w:jc w:val="left"/>
        <w:rPr>
          <w:rFonts w:ascii="Century" w:eastAsia="ＭＳ 明朝" w:hAnsi="Century" w:cs="Times New Roman"/>
          <w:sz w:val="20"/>
          <w:szCs w:val="20"/>
        </w:rPr>
      </w:pPr>
      <w:r w:rsidRPr="00A07A6C">
        <w:rPr>
          <w:rFonts w:ascii="Century" w:eastAsia="ＭＳ 明朝" w:hAnsi="Century" w:cs="Times New Roman" w:hint="eastAsia"/>
          <w:sz w:val="20"/>
          <w:szCs w:val="20"/>
        </w:rPr>
        <w:t>（１）</w:t>
      </w:r>
      <w:r w:rsidR="00C343A6">
        <w:rPr>
          <w:rFonts w:ascii="Century" w:eastAsia="ＭＳ 明朝" w:hAnsi="Century" w:cs="Times New Roman" w:hint="eastAsia"/>
          <w:sz w:val="20"/>
          <w:szCs w:val="20"/>
        </w:rPr>
        <w:t xml:space="preserve">　</w:t>
      </w:r>
      <w:r w:rsidRPr="00A07A6C">
        <w:rPr>
          <w:rFonts w:ascii="Century" w:eastAsia="ＭＳ 明朝" w:hAnsi="Century" w:cs="Times New Roman" w:hint="eastAsia"/>
          <w:sz w:val="20"/>
          <w:szCs w:val="20"/>
        </w:rPr>
        <w:t>小、中学校の文教施設の災害応急復旧は、市長が行う。</w:t>
      </w:r>
    </w:p>
    <w:p w:rsidR="00C343A6" w:rsidRDefault="00241A4E" w:rsidP="00C343A6">
      <w:pPr>
        <w:wordWrap w:val="0"/>
        <w:jc w:val="left"/>
        <w:rPr>
          <w:rFonts w:ascii="Century" w:eastAsia="ＭＳ 明朝" w:hAnsi="Century" w:cs="Times New Roman"/>
          <w:sz w:val="20"/>
          <w:szCs w:val="20"/>
        </w:rPr>
      </w:pPr>
      <w:r w:rsidRPr="00A07A6C">
        <w:rPr>
          <w:rFonts w:ascii="Century" w:eastAsia="ＭＳ 明朝" w:hAnsi="Century" w:cs="Times New Roman" w:hint="eastAsia"/>
          <w:sz w:val="20"/>
          <w:szCs w:val="20"/>
        </w:rPr>
        <w:t>（２）</w:t>
      </w:r>
      <w:r w:rsidR="00C343A6">
        <w:rPr>
          <w:rFonts w:ascii="Century" w:eastAsia="ＭＳ 明朝" w:hAnsi="Century" w:cs="Times New Roman" w:hint="eastAsia"/>
          <w:sz w:val="20"/>
          <w:szCs w:val="20"/>
        </w:rPr>
        <w:t xml:space="preserve">　</w:t>
      </w:r>
      <w:r w:rsidRPr="00A07A6C">
        <w:rPr>
          <w:rFonts w:ascii="Century" w:eastAsia="ＭＳ 明朝" w:hAnsi="Century" w:cs="Times New Roman" w:hint="eastAsia"/>
          <w:sz w:val="20"/>
          <w:szCs w:val="20"/>
        </w:rPr>
        <w:t xml:space="preserve">小、中学校の児童、生徒に対する災害応急教育対策は、教育委員会が行う。　　</w:t>
      </w:r>
      <w:r w:rsidR="00120301">
        <w:rPr>
          <w:rFonts w:ascii="Century" w:eastAsia="ＭＳ 明朝" w:hAnsi="Century" w:cs="Times New Roman" w:hint="eastAsia"/>
          <w:sz w:val="20"/>
          <w:szCs w:val="20"/>
        </w:rPr>
        <w:t xml:space="preserve">　　　</w:t>
      </w:r>
      <w:r w:rsidRPr="00A07A6C">
        <w:rPr>
          <w:rFonts w:ascii="Century" w:eastAsia="ＭＳ 明朝" w:hAnsi="Century" w:cs="Times New Roman" w:hint="eastAsia"/>
          <w:sz w:val="20"/>
          <w:szCs w:val="20"/>
        </w:rPr>
        <w:t>ただし、災害救助法が適用されたとき、又は本市で実施することが困難な場</w:t>
      </w:r>
      <w:r w:rsidR="00C343A6">
        <w:rPr>
          <w:rFonts w:ascii="Century" w:eastAsia="ＭＳ 明朝" w:hAnsi="Century" w:cs="Times New Roman" w:hint="eastAsia"/>
          <w:sz w:val="20"/>
          <w:szCs w:val="20"/>
        </w:rPr>
        <w:t xml:space="preserve">　</w:t>
      </w:r>
    </w:p>
    <w:p w:rsidR="00241A4E" w:rsidRPr="00A07A6C" w:rsidRDefault="00241A4E" w:rsidP="00C343A6">
      <w:pPr>
        <w:wordWrap w:val="0"/>
        <w:ind w:firstLineChars="300" w:firstLine="690"/>
        <w:jc w:val="left"/>
        <w:rPr>
          <w:rFonts w:ascii="Century" w:eastAsia="ＭＳ 明朝" w:hAnsi="Century" w:cs="Times New Roman"/>
          <w:sz w:val="20"/>
          <w:szCs w:val="20"/>
        </w:rPr>
      </w:pPr>
      <w:r w:rsidRPr="00A07A6C">
        <w:rPr>
          <w:rFonts w:ascii="Century" w:eastAsia="ＭＳ 明朝" w:hAnsi="Century" w:cs="Times New Roman" w:hint="eastAsia"/>
          <w:sz w:val="20"/>
          <w:szCs w:val="20"/>
        </w:rPr>
        <w:t>合、県知事又は県教育委員会は、必要関係機関の協力を求めるものとする。</w:t>
      </w:r>
    </w:p>
    <w:p w:rsidR="00A27C41" w:rsidRDefault="00A27C41" w:rsidP="00241A4E">
      <w:pPr>
        <w:wordWrap w:val="0"/>
        <w:jc w:val="left"/>
        <w:rPr>
          <w:rFonts w:ascii="Century" w:eastAsia="ＭＳ 明朝" w:hAnsi="Century" w:cs="Times New Roman"/>
          <w:sz w:val="20"/>
          <w:szCs w:val="20"/>
        </w:rPr>
      </w:pPr>
    </w:p>
    <w:p w:rsidR="00241A4E" w:rsidRPr="00A07A6C" w:rsidRDefault="00241A4E" w:rsidP="00241A4E">
      <w:pPr>
        <w:wordWrap w:val="0"/>
        <w:jc w:val="left"/>
        <w:rPr>
          <w:rFonts w:ascii="Century" w:eastAsia="ＭＳ 明朝" w:hAnsi="Century" w:cs="Times New Roman"/>
          <w:sz w:val="20"/>
          <w:szCs w:val="20"/>
        </w:rPr>
      </w:pPr>
      <w:r w:rsidRPr="00A07A6C">
        <w:rPr>
          <w:rFonts w:ascii="Century" w:eastAsia="ＭＳ 明朝" w:hAnsi="Century" w:cs="Times New Roman" w:hint="eastAsia"/>
          <w:sz w:val="20"/>
          <w:szCs w:val="20"/>
        </w:rPr>
        <w:t>２．応急教育対策</w:t>
      </w:r>
    </w:p>
    <w:p w:rsidR="00241A4E" w:rsidRPr="00A07A6C" w:rsidRDefault="00241A4E" w:rsidP="00241A4E">
      <w:pPr>
        <w:wordWrap w:val="0"/>
        <w:jc w:val="left"/>
        <w:rPr>
          <w:rFonts w:ascii="Century" w:eastAsia="ＭＳ 明朝" w:hAnsi="Century" w:cs="Times New Roman"/>
          <w:sz w:val="20"/>
          <w:szCs w:val="20"/>
        </w:rPr>
      </w:pPr>
      <w:r w:rsidRPr="00A07A6C">
        <w:rPr>
          <w:rFonts w:ascii="Century" w:eastAsia="ＭＳ 明朝" w:hAnsi="Century" w:cs="Times New Roman" w:hint="eastAsia"/>
          <w:sz w:val="20"/>
          <w:szCs w:val="20"/>
        </w:rPr>
        <w:t>（１）</w:t>
      </w:r>
      <w:r w:rsidR="00C343A6">
        <w:rPr>
          <w:rFonts w:ascii="Century" w:eastAsia="ＭＳ 明朝" w:hAnsi="Century" w:cs="Times New Roman" w:hint="eastAsia"/>
          <w:sz w:val="20"/>
          <w:szCs w:val="20"/>
        </w:rPr>
        <w:t xml:space="preserve">　</w:t>
      </w:r>
      <w:r w:rsidRPr="00A07A6C">
        <w:rPr>
          <w:rFonts w:ascii="Century" w:eastAsia="ＭＳ 明朝" w:hAnsi="Century" w:cs="Times New Roman" w:hint="eastAsia"/>
          <w:sz w:val="20"/>
          <w:szCs w:val="20"/>
        </w:rPr>
        <w:t>教育委員会は、学校施設がり災した場合は、県教育委員会の協力を得て、まず</w:t>
      </w:r>
      <w:r w:rsidR="00C343A6">
        <w:rPr>
          <w:rFonts w:ascii="Century" w:eastAsia="ＭＳ 明朝" w:hAnsi="Century" w:cs="Times New Roman" w:hint="eastAsia"/>
          <w:sz w:val="20"/>
          <w:szCs w:val="20"/>
        </w:rPr>
        <w:t xml:space="preserve">　　　</w:t>
      </w:r>
      <w:r w:rsidRPr="00A07A6C">
        <w:rPr>
          <w:rFonts w:ascii="Century" w:eastAsia="ＭＳ 明朝" w:hAnsi="Century" w:cs="Times New Roman" w:hint="eastAsia"/>
          <w:sz w:val="20"/>
          <w:szCs w:val="20"/>
        </w:rPr>
        <w:t>応急復旧をすみやかに行い、教育が実施できるよう努めるものとする。</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応急復旧が不可能な場合は、被害をまぬがれた隣接地域の学校施設、公民館、</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その他の民有施設等の借</w:t>
      </w:r>
      <w:r w:rsidRPr="008D2D0D">
        <w:rPr>
          <w:rFonts w:ascii="Century" w:eastAsia="ＭＳ 明朝" w:hAnsi="Century" w:cs="Times New Roman" w:hint="eastAsia"/>
          <w:sz w:val="20"/>
          <w:szCs w:val="20"/>
        </w:rPr>
        <w:t>り上げを行うも</w:t>
      </w:r>
      <w:r w:rsidRPr="00FD5DE0">
        <w:rPr>
          <w:rFonts w:ascii="Century" w:eastAsia="ＭＳ 明朝" w:hAnsi="Century" w:cs="Times New Roman" w:hint="eastAsia"/>
          <w:sz w:val="20"/>
          <w:szCs w:val="20"/>
        </w:rPr>
        <w:t xml:space="preserve">のとする。　</w:t>
      </w:r>
    </w:p>
    <w:p w:rsidR="00241A4E" w:rsidRPr="00FD5DE0" w:rsidRDefault="00241A4E" w:rsidP="00241A4E">
      <w:pPr>
        <w:wordWrap w:val="0"/>
        <w:jc w:val="left"/>
        <w:rPr>
          <w:rFonts w:ascii="Century" w:eastAsia="ＭＳ 明朝" w:hAnsi="Century" w:cs="Times New Roman"/>
          <w:sz w:val="20"/>
          <w:szCs w:val="20"/>
        </w:rPr>
      </w:pPr>
      <w:r w:rsidRPr="00FD5DE0">
        <w:rPr>
          <w:rFonts w:ascii="Century" w:eastAsia="ＭＳ 明朝" w:hAnsi="Century" w:cs="Times New Roman" w:hint="eastAsia"/>
          <w:sz w:val="20"/>
          <w:szCs w:val="20"/>
        </w:rPr>
        <w:t>（３）</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災害の状況によっては、近隣市町の小、中学校施設への委託等により、教育の</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実施を図るものとする。</w:t>
      </w:r>
    </w:p>
    <w:p w:rsidR="00C343A6"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（４）</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教材、学用品等の被害を受けた場合は、教育委員会は所定の様式にしたがって県</w:t>
      </w:r>
      <w:r w:rsidR="00C343A6">
        <w:rPr>
          <w:rFonts w:ascii="Century" w:eastAsia="ＭＳ 明朝" w:hAnsi="Century" w:cs="Times New Roman" w:hint="eastAsia"/>
          <w:sz w:val="20"/>
          <w:szCs w:val="20"/>
        </w:rPr>
        <w:t xml:space="preserve">　　　</w:t>
      </w:r>
    </w:p>
    <w:p w:rsidR="00C343A6" w:rsidRDefault="00241A4E" w:rsidP="00C343A6">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教育委員会に報告する。（災害救助法適用の場合は、市長を経由して報告）県教育</w:t>
      </w:r>
      <w:r w:rsidR="00C343A6">
        <w:rPr>
          <w:rFonts w:ascii="Century" w:eastAsia="ＭＳ 明朝" w:hAnsi="Century" w:cs="Times New Roman" w:hint="eastAsia"/>
          <w:sz w:val="20"/>
          <w:szCs w:val="20"/>
        </w:rPr>
        <w:t xml:space="preserve">　</w:t>
      </w:r>
    </w:p>
    <w:p w:rsidR="00241A4E" w:rsidRPr="00FD5DE0" w:rsidRDefault="00241A4E" w:rsidP="00C343A6">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委員会は、当該報告に基づき、調達をあっせんするものとする。</w:t>
      </w:r>
    </w:p>
    <w:p w:rsidR="00241A4E" w:rsidRPr="00120301" w:rsidRDefault="00241A4E" w:rsidP="00241A4E">
      <w:pPr>
        <w:rPr>
          <w:rFonts w:ascii="Century" w:eastAsia="ＭＳ 明朝" w:hAnsi="Century" w:cs="Times New Roman"/>
          <w:sz w:val="20"/>
          <w:szCs w:val="20"/>
        </w:rPr>
      </w:pPr>
      <w:r w:rsidRPr="00120301">
        <w:rPr>
          <w:rFonts w:ascii="Century" w:eastAsia="ＭＳ 明朝" w:hAnsi="Century" w:cs="Times New Roman" w:hint="eastAsia"/>
          <w:sz w:val="20"/>
          <w:szCs w:val="20"/>
        </w:rPr>
        <w:t>（５）</w:t>
      </w:r>
      <w:r w:rsidR="00C343A6">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教育実施者等の確保</w:t>
      </w:r>
    </w:p>
    <w:p w:rsidR="00C343A6" w:rsidRDefault="00241A4E" w:rsidP="00241A4E">
      <w:pPr>
        <w:ind w:firstLineChars="200" w:firstLine="460"/>
        <w:rPr>
          <w:rFonts w:ascii="Century" w:eastAsia="ＭＳ 明朝" w:hAnsi="Century" w:cs="Times New Roman"/>
          <w:sz w:val="20"/>
          <w:szCs w:val="20"/>
        </w:rPr>
      </w:pPr>
      <w:r w:rsidRPr="00120301">
        <w:rPr>
          <w:rFonts w:ascii="Century" w:eastAsia="ＭＳ 明朝" w:hAnsi="Century" w:cs="Times New Roman" w:hint="eastAsia"/>
          <w:sz w:val="20"/>
          <w:szCs w:val="20"/>
        </w:rPr>
        <w:t xml:space="preserve">　</w:t>
      </w:r>
      <w:r w:rsidR="00C343A6">
        <w:rPr>
          <w:rFonts w:ascii="Century" w:eastAsia="ＭＳ 明朝" w:hAnsi="Century" w:cs="Times New Roman" w:hint="eastAsia"/>
          <w:sz w:val="20"/>
          <w:szCs w:val="20"/>
        </w:rPr>
        <w:t xml:space="preserve">　</w:t>
      </w:r>
      <w:r w:rsidRPr="00120301">
        <w:rPr>
          <w:rFonts w:ascii="Century" w:eastAsia="ＭＳ 明朝" w:hAnsi="Century" w:cs="Times New Roman" w:hint="eastAsia"/>
          <w:sz w:val="20"/>
          <w:szCs w:val="20"/>
        </w:rPr>
        <w:t>必要に応じて、県に対して、教職員の応援を求めるなど、教育上の混乱を生じな</w:t>
      </w:r>
      <w:r w:rsidR="00C343A6">
        <w:rPr>
          <w:rFonts w:ascii="Century" w:eastAsia="ＭＳ 明朝" w:hAnsi="Century" w:cs="Times New Roman" w:hint="eastAsia"/>
          <w:sz w:val="20"/>
          <w:szCs w:val="20"/>
        </w:rPr>
        <w:t xml:space="preserve">　　</w:t>
      </w:r>
    </w:p>
    <w:p w:rsidR="00C343A6" w:rsidRDefault="00C343A6" w:rsidP="00241A4E">
      <w:pPr>
        <w:ind w:firstLineChars="200" w:firstLine="460"/>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241A4E" w:rsidRPr="00120301">
        <w:rPr>
          <w:rFonts w:ascii="Century" w:eastAsia="ＭＳ 明朝" w:hAnsi="Century" w:cs="Times New Roman" w:hint="eastAsia"/>
          <w:sz w:val="20"/>
          <w:szCs w:val="20"/>
        </w:rPr>
        <w:t>いよう教育実施者の確保に努めるものとする。また、被災した児童生徒や教職員の</w:t>
      </w:r>
      <w:r>
        <w:rPr>
          <w:rFonts w:ascii="Century" w:eastAsia="ＭＳ 明朝" w:hAnsi="Century" w:cs="Times New Roman" w:hint="eastAsia"/>
          <w:sz w:val="20"/>
          <w:szCs w:val="20"/>
        </w:rPr>
        <w:t xml:space="preserve">　</w:t>
      </w:r>
    </w:p>
    <w:p w:rsidR="00C343A6" w:rsidRDefault="00241A4E" w:rsidP="00C343A6">
      <w:pPr>
        <w:ind w:firstLineChars="300" w:firstLine="690"/>
        <w:rPr>
          <w:rFonts w:ascii="Century" w:eastAsia="ＭＳ 明朝" w:hAnsi="Century" w:cs="Times New Roman"/>
          <w:sz w:val="20"/>
          <w:szCs w:val="20"/>
        </w:rPr>
      </w:pPr>
      <w:r w:rsidRPr="00120301">
        <w:rPr>
          <w:rFonts w:ascii="Century" w:eastAsia="ＭＳ 明朝" w:hAnsi="Century" w:cs="Times New Roman" w:hint="eastAsia"/>
          <w:sz w:val="20"/>
          <w:szCs w:val="20"/>
        </w:rPr>
        <w:t>心身の状況を把握し、必要に応じ、心のケアを行う専門職員の配置について県へ応</w:t>
      </w:r>
      <w:r w:rsidR="00C343A6">
        <w:rPr>
          <w:rFonts w:ascii="Century" w:eastAsia="ＭＳ 明朝" w:hAnsi="Century" w:cs="Times New Roman" w:hint="eastAsia"/>
          <w:sz w:val="20"/>
          <w:szCs w:val="20"/>
        </w:rPr>
        <w:t xml:space="preserve">　</w:t>
      </w:r>
    </w:p>
    <w:p w:rsidR="00241A4E" w:rsidRPr="00120301" w:rsidRDefault="00241A4E" w:rsidP="00C343A6">
      <w:pPr>
        <w:ind w:firstLineChars="300" w:firstLine="690"/>
        <w:rPr>
          <w:rFonts w:ascii="Century" w:eastAsia="ＭＳ 明朝" w:hAnsi="Century" w:cs="Times New Roman"/>
          <w:sz w:val="20"/>
          <w:szCs w:val="20"/>
        </w:rPr>
      </w:pPr>
      <w:r w:rsidRPr="00120301">
        <w:rPr>
          <w:rFonts w:ascii="Century" w:eastAsia="ＭＳ 明朝" w:hAnsi="Century" w:cs="Times New Roman" w:hint="eastAsia"/>
          <w:sz w:val="20"/>
          <w:szCs w:val="20"/>
        </w:rPr>
        <w:t>援を求めるものとする。</w:t>
      </w:r>
    </w:p>
    <w:p w:rsidR="00A27C41" w:rsidRDefault="00A27C41" w:rsidP="00241A4E">
      <w:pPr>
        <w:rPr>
          <w:rFonts w:ascii="Century" w:eastAsia="ＭＳ 明朝" w:hAnsi="Century" w:cs="Times New Roman"/>
          <w:sz w:val="20"/>
          <w:szCs w:val="20"/>
        </w:rPr>
      </w:pP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３．学校給食等の措置</w:t>
      </w:r>
    </w:p>
    <w:p w:rsidR="00241A4E" w:rsidRDefault="00241A4E" w:rsidP="00241A4E">
      <w:pPr>
        <w:ind w:firstLineChars="200" w:firstLine="460"/>
        <w:rPr>
          <w:rFonts w:ascii="Century" w:eastAsia="ＭＳ 明朝" w:hAnsi="Century" w:cs="Times New Roman"/>
          <w:sz w:val="20"/>
          <w:szCs w:val="20"/>
        </w:rPr>
      </w:pPr>
      <w:r w:rsidRPr="00FD5DE0">
        <w:rPr>
          <w:rFonts w:ascii="Century" w:eastAsia="ＭＳ 明朝" w:hAnsi="Century" w:cs="Times New Roman" w:hint="eastAsia"/>
          <w:sz w:val="20"/>
          <w:szCs w:val="20"/>
        </w:rPr>
        <w:t>学校給食の施設は、設備、物資等に被害を生じた場合は、市長は県教育委員会に報告</w:t>
      </w:r>
      <w:r>
        <w:rPr>
          <w:rFonts w:ascii="Century" w:eastAsia="ＭＳ 明朝" w:hAnsi="Century" w:cs="Times New Roman" w:hint="eastAsia"/>
          <w:sz w:val="20"/>
          <w:szCs w:val="20"/>
        </w:rPr>
        <w:t xml:space="preserve">　</w:t>
      </w:r>
    </w:p>
    <w:p w:rsidR="00241A4E" w:rsidRPr="00FD5DE0" w:rsidRDefault="00241A4E" w:rsidP="00241A4E">
      <w:pPr>
        <w:ind w:firstLineChars="100" w:firstLine="230"/>
        <w:rPr>
          <w:rFonts w:ascii="Century" w:eastAsia="ＭＳ 明朝" w:hAnsi="Century" w:cs="Times New Roman"/>
          <w:sz w:val="20"/>
          <w:szCs w:val="20"/>
        </w:rPr>
      </w:pPr>
      <w:r w:rsidRPr="00FD5DE0">
        <w:rPr>
          <w:rFonts w:ascii="Century" w:eastAsia="ＭＳ 明朝" w:hAnsi="Century" w:cs="Times New Roman" w:hint="eastAsia"/>
          <w:sz w:val="20"/>
          <w:szCs w:val="20"/>
        </w:rPr>
        <w:t>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県教育委員会は、当該報告に基づき措置すべき事項を指示するものとする。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物資等対策</w:t>
      </w:r>
    </w:p>
    <w:p w:rsidR="00C343A6"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すみやかに被害物資の状況を県教育委員会に報告するものとする。県教育委員</w:t>
      </w:r>
      <w:r w:rsidR="00C343A6">
        <w:rPr>
          <w:rFonts w:ascii="Century" w:eastAsia="ＭＳ 明朝" w:hAnsi="Century" w:cs="Times New Roman" w:hint="eastAsia"/>
          <w:sz w:val="20"/>
          <w:szCs w:val="20"/>
        </w:rPr>
        <w:t xml:space="preserve">　</w:t>
      </w:r>
    </w:p>
    <w:p w:rsidR="00C343A6" w:rsidRDefault="00C343A6" w:rsidP="00C343A6">
      <w:pPr>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241A4E" w:rsidRPr="00FD5DE0">
        <w:rPr>
          <w:rFonts w:ascii="Century" w:eastAsia="ＭＳ 明朝" w:hAnsi="Century" w:cs="Times New Roman" w:hint="eastAsia"/>
          <w:sz w:val="20"/>
          <w:szCs w:val="20"/>
        </w:rPr>
        <w:t>会はこの報告に基づき、学校給食会に対し被害物資の処分方法並びに供給方法等</w:t>
      </w:r>
    </w:p>
    <w:p w:rsidR="00241A4E" w:rsidRPr="00FD5DE0" w:rsidRDefault="00241A4E" w:rsidP="00C343A6">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について指示するものとする。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４．救助法による学用品の支給</w:t>
      </w:r>
    </w:p>
    <w:p w:rsidR="00241A4E" w:rsidRPr="00FD5DE0" w:rsidRDefault="00241A4E" w:rsidP="00241A4E">
      <w:pPr>
        <w:ind w:left="230" w:hangingChars="100" w:hanging="230"/>
        <w:rPr>
          <w:rFonts w:ascii="Century" w:eastAsia="ＭＳ 明朝" w:hAnsi="Century" w:cs="Times New Roman"/>
          <w:sz w:val="20"/>
          <w:szCs w:val="20"/>
        </w:rPr>
      </w:pPr>
      <w:r w:rsidRPr="00FD5DE0">
        <w:rPr>
          <w:rFonts w:ascii="Century" w:eastAsia="ＭＳ 明朝" w:hAnsi="Century" w:cs="Times New Roman" w:hint="eastAsia"/>
          <w:sz w:val="20"/>
          <w:szCs w:val="20"/>
        </w:rPr>
        <w:t xml:space="preserve">　　災害のため住家に被害を受け、就学上欠くことのできない学用品をそう失又はき損し、しかも物品販売機構等の混乱により、資力の有無にかかわらず、これらの学用品を直ちに入手することが、不可能な状態にある小、中学校の児童、生徒に対して、必要最小限度の学用品を給与し、被災児童、生徒に対する就学の便を図るものとする。</w:t>
      </w:r>
    </w:p>
    <w:p w:rsidR="00241A4E"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（１）</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支給対象者</w:t>
      </w:r>
    </w:p>
    <w:p w:rsidR="00241A4E" w:rsidRPr="00FD5DE0" w:rsidRDefault="00241A4E" w:rsidP="00C343A6">
      <w:pPr>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災害によって住家に被害を受けた小、中学校の児童生徒であること。</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（２）</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支給品目</w:t>
      </w:r>
    </w:p>
    <w:p w:rsidR="00241A4E" w:rsidRPr="00FD5DE0" w:rsidRDefault="00241A4E" w:rsidP="00C343A6">
      <w:pPr>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教科書、教材、文房具及び通学用品とする。</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（３）</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支給方法</w:t>
      </w:r>
    </w:p>
    <w:p w:rsidR="00241A4E" w:rsidRDefault="00241A4E" w:rsidP="00C343A6">
      <w:pPr>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災害救助法に基づく学用品は、原則として知事が一括購入し、り災児童、生徒に</w:t>
      </w:r>
      <w:r>
        <w:rPr>
          <w:rFonts w:ascii="Century" w:eastAsia="ＭＳ 明朝" w:hAnsi="Century" w:cs="Times New Roman" w:hint="eastAsia"/>
          <w:sz w:val="20"/>
          <w:szCs w:val="20"/>
        </w:rPr>
        <w:t xml:space="preserve">　</w:t>
      </w:r>
    </w:p>
    <w:p w:rsidR="00241A4E" w:rsidRPr="00FD5DE0" w:rsidRDefault="00241A4E" w:rsidP="00C343A6">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対する配</w:t>
      </w:r>
      <w:r w:rsidRPr="00E47249">
        <w:rPr>
          <w:rFonts w:ascii="Century" w:eastAsia="ＭＳ 明朝" w:hAnsi="Century" w:cs="Times New Roman" w:hint="eastAsia"/>
          <w:sz w:val="20"/>
          <w:szCs w:val="20"/>
        </w:rPr>
        <w:t>分は、県北広域本部を通じて、市長が行うものとする</w:t>
      </w:r>
      <w:r w:rsidRPr="00FD5DE0">
        <w:rPr>
          <w:rFonts w:ascii="Century" w:eastAsia="ＭＳ 明朝" w:hAnsi="Century" w:cs="Times New Roman" w:hint="eastAsia"/>
          <w:sz w:val="20"/>
          <w:szCs w:val="20"/>
        </w:rPr>
        <w:t>。</w:t>
      </w:r>
    </w:p>
    <w:p w:rsidR="00241A4E" w:rsidRPr="00FD5DE0" w:rsidRDefault="00241A4E" w:rsidP="00241A4E">
      <w:pPr>
        <w:rPr>
          <w:rFonts w:ascii="Century" w:eastAsia="ＭＳ 明朝" w:hAnsi="Century" w:cs="Times New Roman"/>
          <w:sz w:val="20"/>
          <w:szCs w:val="20"/>
        </w:rPr>
      </w:pPr>
      <w:r w:rsidRPr="00FD5DE0">
        <w:rPr>
          <w:rFonts w:ascii="Century" w:eastAsia="ＭＳ 明朝" w:hAnsi="Century" w:cs="Times New Roman" w:hint="eastAsia"/>
          <w:sz w:val="20"/>
          <w:szCs w:val="20"/>
        </w:rPr>
        <w:t>（４）</w:t>
      </w:r>
      <w:r w:rsidR="00C343A6">
        <w:rPr>
          <w:rFonts w:ascii="Century" w:eastAsia="ＭＳ 明朝" w:hAnsi="Century" w:cs="Times New Roman" w:hint="eastAsia"/>
          <w:sz w:val="20"/>
          <w:szCs w:val="20"/>
        </w:rPr>
        <w:t xml:space="preserve">　</w:t>
      </w:r>
      <w:r w:rsidRPr="00FD5DE0">
        <w:rPr>
          <w:rFonts w:ascii="Century" w:eastAsia="ＭＳ 明朝" w:hAnsi="Century" w:cs="Times New Roman" w:hint="eastAsia"/>
          <w:sz w:val="20"/>
          <w:szCs w:val="20"/>
        </w:rPr>
        <w:t>支給期間</w:t>
      </w:r>
    </w:p>
    <w:p w:rsidR="00C343A6" w:rsidRDefault="00241A4E" w:rsidP="00C343A6">
      <w:pPr>
        <w:ind w:firstLineChars="400" w:firstLine="920"/>
        <w:rPr>
          <w:rFonts w:ascii="Century" w:eastAsia="ＭＳ 明朝" w:hAnsi="Century" w:cs="Times New Roman"/>
          <w:sz w:val="20"/>
          <w:szCs w:val="20"/>
        </w:rPr>
      </w:pPr>
      <w:r w:rsidRPr="00FD5DE0">
        <w:rPr>
          <w:rFonts w:ascii="Century" w:eastAsia="ＭＳ 明朝" w:hAnsi="Century" w:cs="Times New Roman" w:hint="eastAsia"/>
          <w:sz w:val="20"/>
          <w:szCs w:val="20"/>
        </w:rPr>
        <w:t>学用品支給の期間は、原則として、教科書（教材を含む）については災害発生の</w:t>
      </w:r>
    </w:p>
    <w:p w:rsidR="00241A4E" w:rsidRDefault="00241A4E" w:rsidP="00C343A6">
      <w:pPr>
        <w:ind w:firstLineChars="300" w:firstLine="690"/>
        <w:rPr>
          <w:rFonts w:ascii="Century" w:eastAsia="ＭＳ 明朝" w:hAnsi="Century" w:cs="Times New Roman"/>
          <w:sz w:val="20"/>
          <w:szCs w:val="20"/>
        </w:rPr>
      </w:pPr>
      <w:r w:rsidRPr="00FD5DE0">
        <w:rPr>
          <w:rFonts w:ascii="Century" w:eastAsia="ＭＳ 明朝" w:hAnsi="Century" w:cs="Times New Roman" w:hint="eastAsia"/>
          <w:sz w:val="20"/>
          <w:szCs w:val="20"/>
        </w:rPr>
        <w:t>日から１ヶ月以内とし、文房具及び学用品については１５日以内とする。</w:t>
      </w:r>
    </w:p>
    <w:p w:rsidR="00241A4E" w:rsidRDefault="00241A4E" w:rsidP="00997958"/>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C343A6" w:rsidRDefault="00C343A6" w:rsidP="000355E3">
      <w:pPr>
        <w:rPr>
          <w:b/>
          <w:sz w:val="28"/>
          <w:szCs w:val="28"/>
        </w:rPr>
      </w:pPr>
    </w:p>
    <w:p w:rsidR="00B12DBB" w:rsidRPr="00B12DBB" w:rsidRDefault="00B12DBB" w:rsidP="00B12DBB">
      <w:pPr>
        <w:ind w:leftChars="249" w:left="598" w:firstLineChars="100" w:firstLine="351"/>
        <w:rPr>
          <w:rFonts w:ascii="ＭＳ 明朝" w:eastAsia="ＭＳ 明朝" w:hAnsi="ＭＳ 明朝" w:cs="ＭＳ明朝"/>
          <w:b/>
          <w:kern w:val="0"/>
          <w:sz w:val="32"/>
          <w:szCs w:val="32"/>
        </w:rPr>
      </w:pPr>
      <w:r w:rsidRPr="00B12DBB">
        <w:rPr>
          <w:rFonts w:ascii="ＭＳ 明朝" w:eastAsia="ＭＳ 明朝" w:hAnsi="ＭＳ 明朝" w:cs="ＭＳ明朝" w:hint="eastAsia"/>
          <w:b/>
          <w:kern w:val="0"/>
          <w:sz w:val="32"/>
          <w:szCs w:val="32"/>
        </w:rPr>
        <w:t>第 ４ 章　災 害 復 旧 計 画</w:t>
      </w:r>
    </w:p>
    <w:p w:rsidR="00B12DBB" w:rsidRPr="00B12DBB" w:rsidRDefault="00B12DBB" w:rsidP="00B12DBB">
      <w:pPr>
        <w:autoSpaceDE w:val="0"/>
        <w:autoSpaceDN w:val="0"/>
        <w:adjustRightInd w:val="0"/>
        <w:ind w:firstLineChars="300" w:firstLine="810"/>
        <w:jc w:val="left"/>
        <w:rPr>
          <w:rFonts w:ascii="ＭＳ 明朝" w:eastAsia="ＭＳ 明朝" w:hAnsi="ＭＳ 明朝" w:cs="ＭＳ明朝"/>
          <w:kern w:val="0"/>
          <w:sz w:val="24"/>
          <w:szCs w:val="24"/>
        </w:rPr>
      </w:pPr>
    </w:p>
    <w:p w:rsidR="00B12DBB" w:rsidRPr="00B12DBB" w:rsidRDefault="00B12DBB" w:rsidP="00B12DBB">
      <w:pPr>
        <w:numPr>
          <w:ilvl w:val="0"/>
          <w:numId w:val="47"/>
        </w:numPr>
        <w:autoSpaceDE w:val="0"/>
        <w:autoSpaceDN w:val="0"/>
        <w:adjustRightInd w:val="0"/>
        <w:jc w:val="left"/>
        <w:rPr>
          <w:rFonts w:ascii="ＭＳ 明朝" w:eastAsia="ＭＳ 明朝" w:hAnsi="ＭＳ 明朝" w:cs="ＭＳ明朝"/>
          <w:kern w:val="0"/>
          <w:sz w:val="24"/>
          <w:szCs w:val="24"/>
        </w:rPr>
      </w:pPr>
      <w:r w:rsidRPr="00B12DBB">
        <w:rPr>
          <w:rFonts w:ascii="ＭＳ 明朝" w:eastAsia="ＭＳ 明朝" w:hAnsi="ＭＳ 明朝" w:cs="ＭＳ明朝" w:hint="eastAsia"/>
          <w:kern w:val="0"/>
          <w:sz w:val="24"/>
          <w:szCs w:val="24"/>
        </w:rPr>
        <w:t>災害復旧・復興の基本方向</w:t>
      </w:r>
    </w:p>
    <w:p w:rsidR="00B12DBB" w:rsidRPr="00B12DBB" w:rsidRDefault="00B12DBB" w:rsidP="00B12DBB">
      <w:pPr>
        <w:autoSpaceDE w:val="0"/>
        <w:autoSpaceDN w:val="0"/>
        <w:adjustRightInd w:val="0"/>
        <w:ind w:left="1890"/>
        <w:jc w:val="left"/>
        <w:rPr>
          <w:rFonts w:ascii="ＭＳ 明朝" w:eastAsia="ＭＳ 明朝" w:hAnsi="ＭＳ 明朝" w:cs="ＭＳ明朝"/>
          <w:kern w:val="0"/>
          <w:sz w:val="24"/>
          <w:szCs w:val="24"/>
        </w:rPr>
      </w:pPr>
      <w:r w:rsidRPr="00B12DBB">
        <w:rPr>
          <w:rFonts w:ascii="ＭＳ 明朝" w:eastAsia="ＭＳ 明朝" w:hAnsi="ＭＳ 明朝" w:cs="ＭＳ明朝" w:hint="eastAsia"/>
          <w:kern w:val="0"/>
          <w:sz w:val="24"/>
          <w:szCs w:val="24"/>
        </w:rPr>
        <w:t xml:space="preserve">　</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市は、被災の状況、地域の特性、関係公共施設管理者の意向等を勘案しつつ、迅速な原状復旧を目指すか、災害に強いまちづくり等の中長期的課題の解決をも図る計画的復興を目指すかについて早急に検討し、復旧・復興の基本方向を定めるものとする。</w:t>
      </w:r>
    </w:p>
    <w:p w:rsidR="00B12DBB" w:rsidRPr="00B12DBB" w:rsidRDefault="00B12DBB" w:rsidP="00B12DBB">
      <w:pPr>
        <w:autoSpaceDE w:val="0"/>
        <w:autoSpaceDN w:val="0"/>
        <w:adjustRightInd w:val="0"/>
        <w:ind w:leftChars="100" w:left="24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特に、大規模災害時等の場合には、定めた基本方向に基づき復興計画を作成し、適切な進捗管理を行うものとする。</w:t>
      </w:r>
    </w:p>
    <w:p w:rsidR="00B12DBB" w:rsidRPr="00B12DBB" w:rsidRDefault="00B12DBB" w:rsidP="00B12DBB">
      <w:pPr>
        <w:autoSpaceDE w:val="0"/>
        <w:autoSpaceDN w:val="0"/>
        <w:adjustRightInd w:val="0"/>
        <w:ind w:leftChars="100" w:left="24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復旧・復興に当たっては、男女共同参画の観点から、復旧・復興のあらゆる場、組織に女性の参画を促すとともに、障がい者、高齢者等の要配慮者の参画を促進するものとする。</w:t>
      </w:r>
    </w:p>
    <w:p w:rsidR="00B12DBB" w:rsidRPr="00B12DBB" w:rsidRDefault="00B12DBB" w:rsidP="00B12DBB">
      <w:pPr>
        <w:autoSpaceDE w:val="0"/>
        <w:autoSpaceDN w:val="0"/>
        <w:adjustRightInd w:val="0"/>
        <w:ind w:leftChars="100" w:left="24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また、復旧・復興対策の推進のため、庁内の推進体制を構築したうえで、必要に応じ、国、他の地方公共団体等に対し、職員の派遣、財政面の支援、その他の協力を求めるとともに、緊密な連携を図るものとする。</w:t>
      </w:r>
    </w:p>
    <w:p w:rsidR="00B12DBB" w:rsidRPr="00B12DBB" w:rsidRDefault="00B12DBB" w:rsidP="00B12DBB">
      <w:pPr>
        <w:autoSpaceDE w:val="0"/>
        <w:autoSpaceDN w:val="0"/>
        <w:adjustRightInd w:val="0"/>
        <w:ind w:leftChars="100" w:left="24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さらに、被災者に対する適切な支援のため、そのニーズの把握に努めるとともに</w:t>
      </w:r>
    </w:p>
    <w:p w:rsidR="00B12DBB" w:rsidRPr="00B12DBB" w:rsidRDefault="00B12DBB" w:rsidP="00B12DBB">
      <w:pPr>
        <w:autoSpaceDE w:val="0"/>
        <w:autoSpaceDN w:val="0"/>
        <w:adjustRightInd w:val="0"/>
        <w:ind w:leftChars="100" w:left="24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、関係機関に対して必要な支援や協力を求める等により、早期の復旧・復興を図るものとする。</w:t>
      </w:r>
    </w:p>
    <w:p w:rsidR="00B12DBB" w:rsidRPr="00B12DBB" w:rsidRDefault="00B12DBB" w:rsidP="00B12DBB">
      <w:pPr>
        <w:autoSpaceDE w:val="0"/>
        <w:autoSpaceDN w:val="0"/>
        <w:adjustRightInd w:val="0"/>
        <w:ind w:leftChars="100" w:left="240"/>
        <w:jc w:val="left"/>
        <w:rPr>
          <w:rFonts w:ascii="ＭＳ 明朝" w:eastAsia="ＭＳ 明朝" w:hAnsi="ＭＳ 明朝" w:cs="ＭＳ明朝"/>
          <w:kern w:val="0"/>
          <w:sz w:val="24"/>
          <w:szCs w:val="24"/>
        </w:rPr>
      </w:pPr>
    </w:p>
    <w:p w:rsidR="00B12DBB" w:rsidRPr="00B12DBB" w:rsidRDefault="00B12DBB" w:rsidP="00B12DBB">
      <w:pPr>
        <w:autoSpaceDE w:val="0"/>
        <w:autoSpaceDN w:val="0"/>
        <w:adjustRightInd w:val="0"/>
        <w:ind w:firstLineChars="300" w:firstLine="810"/>
        <w:jc w:val="left"/>
        <w:rPr>
          <w:rFonts w:ascii="ＭＳ 明朝" w:eastAsia="ＭＳ 明朝" w:hAnsi="ＭＳ 明朝" w:cs="ＭＳ明朝"/>
          <w:kern w:val="0"/>
          <w:sz w:val="24"/>
          <w:szCs w:val="24"/>
        </w:rPr>
      </w:pPr>
      <w:r w:rsidRPr="00B12DBB">
        <w:rPr>
          <w:rFonts w:ascii="ＭＳ 明朝" w:eastAsia="ＭＳ 明朝" w:hAnsi="ＭＳ 明朝" w:cs="ＭＳ明朝" w:hint="eastAsia"/>
          <w:kern w:val="0"/>
          <w:sz w:val="24"/>
          <w:szCs w:val="24"/>
        </w:rPr>
        <w:t>第２節　公共土木施設災害復旧計画</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bookmarkStart w:id="124" w:name="_Hlk512333608"/>
      <w:r w:rsidRPr="00B12DBB">
        <w:rPr>
          <w:rFonts w:ascii="ＭＳ 明朝" w:eastAsia="ＭＳ 明朝" w:hAnsi="ＭＳ 明朝" w:cs="ＭＳ明朝" w:hint="eastAsia"/>
          <w:kern w:val="0"/>
          <w:sz w:val="20"/>
          <w:szCs w:val="20"/>
        </w:rPr>
        <w:t>国土交通省及び農林水産省所管に係る公共土木施設災害復旧工事は、公共土木施設災害復旧事業費国庫負担法</w:t>
      </w:r>
      <w:r w:rsidRPr="00B12DBB">
        <w:rPr>
          <w:rFonts w:ascii="ＭＳ 明朝" w:eastAsia="ＭＳ 明朝" w:hAnsi="ＭＳ 明朝" w:cs="ＭＳ明朝"/>
          <w:kern w:val="0"/>
          <w:sz w:val="20"/>
          <w:szCs w:val="20"/>
        </w:rPr>
        <w:t>(</w:t>
      </w:r>
      <w:r w:rsidRPr="00B12DBB">
        <w:rPr>
          <w:rFonts w:ascii="ＭＳ 明朝" w:eastAsia="ＭＳ 明朝" w:hAnsi="ＭＳ 明朝" w:cs="ＭＳ明朝" w:hint="eastAsia"/>
          <w:kern w:val="0"/>
          <w:sz w:val="20"/>
          <w:szCs w:val="20"/>
        </w:rPr>
        <w:t>昭和２６年法律第９７号</w:t>
      </w:r>
      <w:r w:rsidRPr="00B12DBB">
        <w:rPr>
          <w:rFonts w:ascii="ＭＳ 明朝" w:eastAsia="ＭＳ 明朝" w:hAnsi="ＭＳ 明朝" w:cs="ＭＳ明朝"/>
          <w:kern w:val="0"/>
          <w:sz w:val="20"/>
          <w:szCs w:val="20"/>
        </w:rPr>
        <w:t>)</w:t>
      </w:r>
      <w:r w:rsidRPr="00B12DBB">
        <w:rPr>
          <w:rFonts w:ascii="ＭＳ 明朝" w:eastAsia="ＭＳ 明朝" w:hAnsi="ＭＳ 明朝" w:cs="ＭＳ明朝" w:hint="eastAsia"/>
          <w:kern w:val="0"/>
          <w:sz w:val="20"/>
          <w:szCs w:val="20"/>
        </w:rPr>
        <w:t>に基づき、国庫負担を受け災害復旧を実施する。</w:t>
      </w:r>
    </w:p>
    <w:bookmarkEnd w:id="124"/>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１．実施機関</w:t>
      </w:r>
    </w:p>
    <w:p w:rsidR="00B12DBB" w:rsidRPr="00B12DBB" w:rsidRDefault="00B12DBB" w:rsidP="00B12DBB">
      <w:pPr>
        <w:autoSpaceDE w:val="0"/>
        <w:autoSpaceDN w:val="0"/>
        <w:adjustRightInd w:val="0"/>
        <w:ind w:leftChars="83" w:left="199"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災害復旧の実施責任は、法令の規定により、災害復旧の実施について責任を有する者が当該施設の復旧に当たるものとする。</w:t>
      </w:r>
    </w:p>
    <w:p w:rsidR="00B12DBB" w:rsidRPr="00B12DBB" w:rsidRDefault="00B12DBB" w:rsidP="00B12DBB">
      <w:pPr>
        <w:autoSpaceDE w:val="0"/>
        <w:autoSpaceDN w:val="0"/>
        <w:adjustRightInd w:val="0"/>
        <w:ind w:leftChars="83" w:left="199"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本市の場合は市長とする。</w:t>
      </w: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２．復旧方針</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公共土木施設の災害復旧方針は、各施設の原形復旧とあわせて、再度災害の発生を防止するために必要な施設の新設又は改良を行う等の事業計画を樹立するものとし、これら施設の早期復旧の完成に努めるものとする。</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３．対象事業</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公共土木施設災害復旧事業費国庫負担法第３条に規定する政令で定める公共土木施設とは、次のような施設である。</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河　川　　河川法第３条による施設等</w:t>
      </w:r>
    </w:p>
    <w:p w:rsidR="00B12DBB" w:rsidRPr="00B12DBB" w:rsidRDefault="00B12DBB" w:rsidP="00B12DBB">
      <w:pPr>
        <w:autoSpaceDE w:val="0"/>
        <w:autoSpaceDN w:val="0"/>
        <w:adjustRightInd w:val="0"/>
        <w:ind w:leftChars="82" w:left="2044" w:hangingChars="803" w:hanging="1847"/>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砂防設備　砂防法第１条又は同法第３条の規定によって同法が準用される砂防のための施設、又は同法第３条の２の規定によって同法が準用される天然の河岸</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林地荒廃防止施設　山林砂防施設又は海岸砂防施設</w:t>
      </w:r>
    </w:p>
    <w:p w:rsidR="00B12DBB" w:rsidRPr="00B12DBB" w:rsidRDefault="00B12DBB" w:rsidP="00C343A6">
      <w:pPr>
        <w:autoSpaceDE w:val="0"/>
        <w:autoSpaceDN w:val="0"/>
        <w:adjustRightInd w:val="0"/>
        <w:ind w:leftChars="100" w:left="3000" w:hangingChars="1200" w:hanging="27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地すべり防止施設　地すべり等防止法第２条第３項に規定する地すべり防止施設</w:t>
      </w:r>
    </w:p>
    <w:p w:rsidR="00B12DBB" w:rsidRPr="00B12DBB" w:rsidRDefault="00B12DBB" w:rsidP="00B12DBB">
      <w:pPr>
        <w:autoSpaceDE w:val="0"/>
        <w:autoSpaceDN w:val="0"/>
        <w:adjustRightInd w:val="0"/>
        <w:ind w:leftChars="83" w:left="3394" w:hangingChars="1389" w:hanging="3195"/>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（５）</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急傾斜地崩壊防止施設　急傾斜地の崩壊による災害の防止に関する法律第２条第２項に規定する急傾斜地崩壊防止施設</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（６）</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道　路　　道路法第２条第１項に規定する道路</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（７）</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下水道　　下水道法第２条第３、４、５号に規定する施設</w:t>
      </w:r>
    </w:p>
    <w:p w:rsidR="00B12DBB" w:rsidRPr="00B12DBB" w:rsidRDefault="00B12DBB" w:rsidP="00B12DBB">
      <w:pPr>
        <w:autoSpaceDE w:val="0"/>
        <w:autoSpaceDN w:val="0"/>
        <w:adjustRightInd w:val="0"/>
        <w:ind w:leftChars="83" w:left="2046" w:hangingChars="803" w:hanging="1847"/>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（８）</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公　園　　都市公園法施行令第２５条各号に掲げる施設で、都市公園法第２条第１項に規定する都市公園、又は社会資本整備重点計画法施行令第２条第２号に掲げる公園、若しくは緑地でその設置に要する費用の一部を国が補助するものに設けられたもの</w:t>
      </w:r>
    </w:p>
    <w:p w:rsidR="00B12DBB" w:rsidRPr="00B12DBB" w:rsidRDefault="00B12DBB" w:rsidP="00B12DBB">
      <w:pPr>
        <w:autoSpaceDE w:val="0"/>
        <w:autoSpaceDN w:val="0"/>
        <w:adjustRightInd w:val="0"/>
        <w:ind w:leftChars="83" w:left="2269" w:hangingChars="900" w:hanging="207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４．財政援助</w:t>
      </w:r>
    </w:p>
    <w:p w:rsidR="00B12DBB" w:rsidRPr="00B12DBB" w:rsidRDefault="00B12DBB" w:rsidP="00C343A6">
      <w:pPr>
        <w:autoSpaceDE w:val="0"/>
        <w:autoSpaceDN w:val="0"/>
        <w:adjustRightInd w:val="0"/>
        <w:ind w:leftChars="200" w:left="48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公共土木施設災害復旧事業を実施するための財政援助としては、次により措置されるものである。</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公共土木施設災害復旧事業費国庫負担法による国庫負担</w:t>
      </w:r>
    </w:p>
    <w:p w:rsidR="00B12DBB" w:rsidRPr="00B12DBB" w:rsidRDefault="00B12DBB" w:rsidP="00C343A6">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激甚災害に対処するための特別の財政援助等に関する法律に基づく国庫負担率の嵩上げ</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地方債の元利償還金の地方交付税算入</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地方財政法第５条第１項第４号の規定による地方債の充当</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firstLineChars="300" w:firstLine="810"/>
        <w:jc w:val="left"/>
        <w:rPr>
          <w:rFonts w:ascii="ＭＳ 明朝" w:eastAsia="ＭＳ 明朝" w:hAnsi="ＭＳ 明朝" w:cs="ＭＳ明朝"/>
          <w:kern w:val="0"/>
          <w:sz w:val="24"/>
          <w:szCs w:val="24"/>
        </w:rPr>
      </w:pPr>
      <w:r w:rsidRPr="00B12DBB">
        <w:rPr>
          <w:rFonts w:ascii="ＭＳ 明朝" w:eastAsia="ＭＳ 明朝" w:hAnsi="ＭＳ 明朝" w:cs="ＭＳ明朝" w:hint="eastAsia"/>
          <w:kern w:val="0"/>
          <w:sz w:val="24"/>
          <w:szCs w:val="24"/>
        </w:rPr>
        <w:t>第</w:t>
      </w:r>
      <w:r w:rsidRPr="00C343A6">
        <w:rPr>
          <w:rFonts w:ascii="ＭＳ 明朝" w:eastAsia="ＭＳ 明朝" w:hAnsi="ＭＳ 明朝" w:cs="ＭＳ明朝" w:hint="eastAsia"/>
          <w:kern w:val="0"/>
          <w:sz w:val="24"/>
          <w:szCs w:val="24"/>
        </w:rPr>
        <w:t>３節</w:t>
      </w:r>
      <w:r w:rsidRPr="00B12DBB">
        <w:rPr>
          <w:rFonts w:ascii="ＭＳ 明朝" w:eastAsia="ＭＳ 明朝" w:hAnsi="ＭＳ 明朝" w:cs="ＭＳ明朝" w:hint="eastAsia"/>
          <w:kern w:val="0"/>
          <w:sz w:val="24"/>
          <w:szCs w:val="24"/>
        </w:rPr>
        <w:t xml:space="preserve">　　農林水産施設災害復旧計画</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農地、農業用施設、林業用施設、漁業用施設及び共同利用施設</w:t>
      </w:r>
      <w:r w:rsidRPr="00B12DBB">
        <w:rPr>
          <w:rFonts w:ascii="ＭＳ 明朝" w:eastAsia="ＭＳ 明朝" w:hAnsi="ＭＳ 明朝" w:cs="ＭＳ明朝"/>
          <w:kern w:val="0"/>
          <w:sz w:val="20"/>
          <w:szCs w:val="20"/>
        </w:rPr>
        <w:t>(</w:t>
      </w:r>
      <w:r w:rsidRPr="00B12DBB">
        <w:rPr>
          <w:rFonts w:ascii="ＭＳ 明朝" w:eastAsia="ＭＳ 明朝" w:hAnsi="ＭＳ 明朝" w:cs="ＭＳ明朝" w:hint="eastAsia"/>
          <w:kern w:val="0"/>
          <w:sz w:val="20"/>
          <w:szCs w:val="20"/>
        </w:rPr>
        <w:t>以下「農地等」という。）の災害復旧工事は、農林水産業施設災害復旧事業費国庫補助の暫定措置に関する法律</w:t>
      </w:r>
      <w:r w:rsidRPr="00B12DBB">
        <w:rPr>
          <w:rFonts w:ascii="ＭＳ 明朝" w:eastAsia="ＭＳ 明朝" w:hAnsi="ＭＳ 明朝" w:cs="ＭＳ明朝"/>
          <w:kern w:val="0"/>
          <w:sz w:val="20"/>
          <w:szCs w:val="20"/>
        </w:rPr>
        <w:t>(</w:t>
      </w:r>
      <w:r w:rsidRPr="00B12DBB">
        <w:rPr>
          <w:rFonts w:ascii="ＭＳ 明朝" w:eastAsia="ＭＳ 明朝" w:hAnsi="ＭＳ 明朝" w:cs="ＭＳ明朝" w:hint="eastAsia"/>
          <w:kern w:val="0"/>
          <w:sz w:val="20"/>
          <w:szCs w:val="20"/>
        </w:rPr>
        <w:t>昭和２５年法律第１６９号</w:t>
      </w:r>
      <w:r w:rsidRPr="00B12DBB">
        <w:rPr>
          <w:rFonts w:ascii="ＭＳ 明朝" w:eastAsia="ＭＳ 明朝" w:hAnsi="ＭＳ 明朝" w:cs="ＭＳ明朝"/>
          <w:kern w:val="0"/>
          <w:sz w:val="20"/>
          <w:szCs w:val="20"/>
        </w:rPr>
        <w:t>)</w:t>
      </w:r>
      <w:r w:rsidRPr="00B12DBB">
        <w:rPr>
          <w:rFonts w:ascii="ＭＳ 明朝" w:eastAsia="ＭＳ 明朝" w:hAnsi="ＭＳ 明朝" w:cs="ＭＳ明朝" w:hint="eastAsia"/>
          <w:kern w:val="0"/>
          <w:sz w:val="20"/>
          <w:szCs w:val="20"/>
        </w:rPr>
        <w:t>に基づき、国庫補助を受け復旧を実施する。</w:t>
      </w: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１．実施機関</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農地等の災害復旧は、当該災害の規模等により実施主体を決めるものとし、一般的には市町村、土地改良区、農業協同組合、漁業協同組合及び森林組合等、当該機関によって施行するものであるが、災害の規模が大でしかも高度</w:t>
      </w:r>
      <w:r w:rsidRPr="003D6DF7">
        <w:rPr>
          <w:rFonts w:ascii="ＭＳ 明朝" w:eastAsia="ＭＳ 明朝" w:hAnsi="ＭＳ 明朝" w:cs="ＭＳ明朝" w:hint="eastAsia"/>
          <w:kern w:val="0"/>
          <w:sz w:val="20"/>
          <w:szCs w:val="20"/>
        </w:rPr>
        <w:t>な</w:t>
      </w:r>
      <w:r w:rsidRPr="00B12DBB">
        <w:rPr>
          <w:rFonts w:ascii="ＭＳ 明朝" w:eastAsia="ＭＳ 明朝" w:hAnsi="ＭＳ 明朝" w:cs="ＭＳ明朝" w:hint="eastAsia"/>
          <w:kern w:val="0"/>
          <w:sz w:val="20"/>
          <w:szCs w:val="20"/>
        </w:rPr>
        <w:t>技術を要するもの等は、その実情に応じ県営事業として実施するものとする。</w:t>
      </w: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２．復旧方針</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農林水産施設の災害復旧方針は、第２節「公共土木施設災害復旧計画」の２「復旧方針」に準じて施行するものとするが、その他特に本復旧事業の推進に当たって必要な事項は次のとおりとする。</w:t>
      </w: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同法律により、国に対し災害復旧の申請を行い、早急な国の査定を要請するとともに、緊急度の高いものは応急復旧、その他は査定後施行するものとする。</w:t>
      </w: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前記</w:t>
      </w:r>
      <w:r w:rsidRPr="00B12DBB">
        <w:rPr>
          <w:rFonts w:ascii="ＭＳ 明朝" w:eastAsia="ＭＳ 明朝" w:hAnsi="ＭＳ 明朝" w:cs="ＭＳ明朝"/>
          <w:kern w:val="0"/>
          <w:sz w:val="20"/>
          <w:szCs w:val="20"/>
        </w:rPr>
        <w:t>(</w:t>
      </w:r>
      <w:r w:rsidRPr="00B12DBB">
        <w:rPr>
          <w:rFonts w:ascii="ＭＳ 明朝" w:eastAsia="ＭＳ 明朝" w:hAnsi="ＭＳ 明朝" w:cs="ＭＳ明朝" w:hint="eastAsia"/>
          <w:kern w:val="0"/>
          <w:sz w:val="20"/>
          <w:szCs w:val="20"/>
        </w:rPr>
        <w:t>１</w:t>
      </w:r>
      <w:r w:rsidRPr="00B12DBB">
        <w:rPr>
          <w:rFonts w:ascii="ＭＳ 明朝" w:eastAsia="ＭＳ 明朝" w:hAnsi="ＭＳ 明朝" w:cs="ＭＳ明朝"/>
          <w:kern w:val="0"/>
          <w:sz w:val="20"/>
          <w:szCs w:val="20"/>
        </w:rPr>
        <w:t>)</w:t>
      </w:r>
      <w:r w:rsidRPr="00B12DBB">
        <w:rPr>
          <w:rFonts w:ascii="ＭＳ 明朝" w:eastAsia="ＭＳ 明朝" w:hAnsi="ＭＳ 明朝" w:cs="ＭＳ明朝" w:hint="eastAsia"/>
          <w:kern w:val="0"/>
          <w:sz w:val="20"/>
          <w:szCs w:val="20"/>
        </w:rPr>
        <w:t>の事業を推進するため、当該災害の規模等により適切な技術職員の配置を考慮するとともに、早期復旧を図るものとする。</w:t>
      </w: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農地等の復旧事業は、</w:t>
      </w:r>
      <w:r w:rsidRPr="00B12DBB">
        <w:rPr>
          <w:rFonts w:ascii="ＭＳ 明朝" w:eastAsia="ＭＳ 明朝" w:hAnsi="ＭＳ 明朝" w:cs="Times New Roman" w:hint="eastAsia"/>
          <w:kern w:val="0"/>
          <w:sz w:val="20"/>
          <w:szCs w:val="20"/>
        </w:rPr>
        <w:t>３</w:t>
      </w:r>
      <w:r w:rsidRPr="00B12DBB">
        <w:rPr>
          <w:rFonts w:ascii="ＭＳ 明朝" w:eastAsia="ＭＳ 明朝" w:hAnsi="ＭＳ 明朝" w:cs="ＭＳ明朝" w:hint="eastAsia"/>
          <w:kern w:val="0"/>
          <w:sz w:val="20"/>
          <w:szCs w:val="20"/>
        </w:rPr>
        <w:t>年以内に完了させることとしており、初年度が</w:t>
      </w:r>
      <w:r w:rsidRPr="00B12DBB">
        <w:rPr>
          <w:rFonts w:ascii="ＭＳ 明朝" w:eastAsia="ＭＳ 明朝" w:hAnsi="ＭＳ 明朝" w:cs="Times New Roman" w:hint="eastAsia"/>
          <w:kern w:val="0"/>
          <w:sz w:val="20"/>
          <w:szCs w:val="20"/>
        </w:rPr>
        <w:t>３</w:t>
      </w:r>
      <w:r w:rsidR="00C343A6">
        <w:rPr>
          <w:rFonts w:ascii="ＭＳ 明朝" w:eastAsia="ＭＳ 明朝" w:hAnsi="ＭＳ 明朝" w:cs="Times New Roman" w:hint="eastAsia"/>
          <w:kern w:val="0"/>
          <w:sz w:val="20"/>
          <w:szCs w:val="20"/>
        </w:rPr>
        <w:t>０</w:t>
      </w:r>
      <w:r w:rsidRPr="00B12DBB">
        <w:rPr>
          <w:rFonts w:ascii="ＭＳ 明朝" w:eastAsia="ＭＳ 明朝" w:hAnsi="ＭＳ 明朝" w:cs="ＭＳ明朝" w:hint="eastAsia"/>
          <w:kern w:val="0"/>
          <w:sz w:val="20"/>
          <w:szCs w:val="20"/>
        </w:rPr>
        <w:t>％、</w:t>
      </w:r>
      <w:r w:rsidRPr="00B12DBB">
        <w:rPr>
          <w:rFonts w:ascii="ＭＳ 明朝" w:eastAsia="ＭＳ 明朝" w:hAnsi="ＭＳ 明朝" w:cs="Times New Roman" w:hint="eastAsia"/>
          <w:kern w:val="0"/>
          <w:sz w:val="20"/>
          <w:szCs w:val="20"/>
        </w:rPr>
        <w:t>２</w:t>
      </w:r>
      <w:r w:rsidRPr="00B12DBB">
        <w:rPr>
          <w:rFonts w:ascii="ＭＳ 明朝" w:eastAsia="ＭＳ 明朝" w:hAnsi="ＭＳ 明朝" w:cs="ＭＳ明朝" w:hint="eastAsia"/>
          <w:kern w:val="0"/>
          <w:sz w:val="20"/>
          <w:szCs w:val="20"/>
        </w:rPr>
        <w:t>年度</w:t>
      </w:r>
      <w:r w:rsidRPr="00B12DBB">
        <w:rPr>
          <w:rFonts w:ascii="ＭＳ 明朝" w:eastAsia="ＭＳ 明朝" w:hAnsi="ＭＳ 明朝" w:cs="Times New Roman" w:hint="eastAsia"/>
          <w:kern w:val="0"/>
          <w:sz w:val="20"/>
          <w:szCs w:val="20"/>
        </w:rPr>
        <w:t>８０</w:t>
      </w:r>
      <w:r w:rsidRPr="00B12DBB">
        <w:rPr>
          <w:rFonts w:ascii="ＭＳ 明朝" w:eastAsia="ＭＳ 明朝" w:hAnsi="ＭＳ 明朝" w:cs="ＭＳ明朝" w:hint="eastAsia"/>
          <w:kern w:val="0"/>
          <w:sz w:val="20"/>
          <w:szCs w:val="20"/>
        </w:rPr>
        <w:t>％が目安とされている。</w:t>
      </w: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その他災害復旧の特色としては、緊急性により施越工事が認められている</w:t>
      </w:r>
      <w:r w:rsidRPr="00C343A6">
        <w:rPr>
          <w:rFonts w:ascii="ＭＳ 明朝" w:eastAsia="ＭＳ 明朝" w:hAnsi="ＭＳ 明朝" w:cs="ＭＳ明朝" w:hint="eastAsia"/>
          <w:kern w:val="0"/>
          <w:sz w:val="20"/>
          <w:szCs w:val="20"/>
        </w:rPr>
        <w:t>こと</w:t>
      </w:r>
      <w:r w:rsidRPr="00B12DBB">
        <w:rPr>
          <w:rFonts w:ascii="ＭＳ 明朝" w:eastAsia="ＭＳ 明朝" w:hAnsi="ＭＳ 明朝" w:cs="ＭＳ明朝" w:hint="eastAsia"/>
          <w:kern w:val="0"/>
          <w:sz w:val="20"/>
          <w:szCs w:val="20"/>
        </w:rPr>
        <w:t>から、資金計画を樹立して、早期復旧を図るものとする。</w:t>
      </w: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３．対象事業</w:t>
      </w:r>
    </w:p>
    <w:p w:rsidR="00B12DBB" w:rsidRPr="00B12DBB" w:rsidRDefault="00B12DBB" w:rsidP="00C343A6">
      <w:pPr>
        <w:autoSpaceDE w:val="0"/>
        <w:autoSpaceDN w:val="0"/>
        <w:adjustRightInd w:val="0"/>
        <w:ind w:leftChars="200" w:left="48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農林水産業施設災害復旧事業費国庫補助の暫定措置に関する法律第２条に規定する農林水産業施設とは、次のような施設である。</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農地耕作の目的に供される土地　田、畑及びわさび田</w:t>
      </w:r>
    </w:p>
    <w:p w:rsidR="00B12DBB" w:rsidRPr="00B12DBB" w:rsidRDefault="00B12DBB" w:rsidP="00C343A6">
      <w:pPr>
        <w:autoSpaceDE w:val="0"/>
        <w:autoSpaceDN w:val="0"/>
        <w:adjustRightInd w:val="0"/>
        <w:ind w:leftChars="100" w:left="93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農業用施設、農地の利用又は保全上必要な公共的施設であって、次のものをいう。</w:t>
      </w:r>
    </w:p>
    <w:p w:rsidR="00C343A6" w:rsidRDefault="00C343A6" w:rsidP="00C343A6">
      <w:pPr>
        <w:autoSpaceDE w:val="0"/>
        <w:autoSpaceDN w:val="0"/>
        <w:adjustRightInd w:val="0"/>
        <w:ind w:firstLineChars="400" w:firstLine="92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ア</w:t>
      </w:r>
      <w:r w:rsidR="00B12DBB" w:rsidRPr="00B12DBB">
        <w:rPr>
          <w:rFonts w:ascii="ＭＳ 明朝" w:eastAsia="ＭＳ 明朝" w:hAnsi="ＭＳ 明朝" w:cs="ＭＳ明朝" w:hint="eastAsia"/>
          <w:kern w:val="0"/>
          <w:sz w:val="20"/>
          <w:szCs w:val="20"/>
        </w:rPr>
        <w:t xml:space="preserve">　かんがい用排水施設、ため池、頭首工、揚水機</w:t>
      </w:r>
    </w:p>
    <w:p w:rsidR="00C343A6" w:rsidRDefault="00C343A6" w:rsidP="00C343A6">
      <w:pPr>
        <w:autoSpaceDE w:val="0"/>
        <w:autoSpaceDN w:val="0"/>
        <w:adjustRightInd w:val="0"/>
        <w:ind w:firstLineChars="400" w:firstLine="92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イ</w:t>
      </w:r>
      <w:r w:rsidR="00B12DBB" w:rsidRPr="00B12DBB">
        <w:rPr>
          <w:rFonts w:ascii="ＭＳ 明朝" w:eastAsia="ＭＳ 明朝" w:hAnsi="ＭＳ 明朝" w:cs="ＭＳ明朝" w:hint="eastAsia"/>
          <w:kern w:val="0"/>
          <w:sz w:val="20"/>
          <w:szCs w:val="20"/>
        </w:rPr>
        <w:t xml:space="preserve">　農業用道路、橋梁</w:t>
      </w:r>
    </w:p>
    <w:p w:rsidR="00B12DBB" w:rsidRPr="00B12DBB" w:rsidRDefault="00C343A6" w:rsidP="00C343A6">
      <w:pPr>
        <w:autoSpaceDE w:val="0"/>
        <w:autoSpaceDN w:val="0"/>
        <w:adjustRightInd w:val="0"/>
        <w:ind w:firstLineChars="400" w:firstLine="92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ウ</w:t>
      </w:r>
      <w:r w:rsidR="00B12DBB" w:rsidRPr="00B12DBB">
        <w:rPr>
          <w:rFonts w:ascii="ＭＳ 明朝" w:eastAsia="ＭＳ 明朝" w:hAnsi="ＭＳ 明朝" w:cs="ＭＳ明朝" w:hint="eastAsia"/>
          <w:kern w:val="0"/>
          <w:sz w:val="20"/>
          <w:szCs w:val="20"/>
        </w:rPr>
        <w:t xml:space="preserve">　農地保全施設、堤防</w:t>
      </w:r>
    </w:p>
    <w:p w:rsidR="00B12DBB" w:rsidRPr="00B12DBB" w:rsidRDefault="00B12DBB" w:rsidP="00B12DBB">
      <w:pPr>
        <w:autoSpaceDE w:val="0"/>
        <w:autoSpaceDN w:val="0"/>
        <w:adjustRightInd w:val="0"/>
        <w:ind w:leftChars="100" w:left="700"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林業用施設林地の利用又は保全上必要な公共的施設であって、次のものをいう。</w:t>
      </w:r>
    </w:p>
    <w:p w:rsidR="00B12DBB" w:rsidRPr="00B12DBB" w:rsidRDefault="00C343A6" w:rsidP="00C343A6">
      <w:pPr>
        <w:autoSpaceDE w:val="0"/>
        <w:autoSpaceDN w:val="0"/>
        <w:adjustRightInd w:val="0"/>
        <w:ind w:leftChars="400" w:left="1190" w:hangingChars="100" w:hanging="23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 xml:space="preserve">ア　</w:t>
      </w:r>
      <w:r w:rsidR="00B12DBB" w:rsidRPr="00B12DBB">
        <w:rPr>
          <w:rFonts w:ascii="ＭＳ 明朝" w:eastAsia="ＭＳ 明朝" w:hAnsi="ＭＳ 明朝" w:cs="ＭＳ明朝" w:hint="eastAsia"/>
          <w:kern w:val="0"/>
          <w:sz w:val="20"/>
          <w:szCs w:val="20"/>
        </w:rPr>
        <w:t>林地荒廃防止施設</w:t>
      </w:r>
      <w:r w:rsidR="00B12DBB" w:rsidRPr="00B12DBB">
        <w:rPr>
          <w:rFonts w:ascii="ＭＳ 明朝" w:eastAsia="ＭＳ 明朝" w:hAnsi="ＭＳ 明朝" w:cs="ＭＳ明朝"/>
          <w:kern w:val="0"/>
          <w:sz w:val="20"/>
          <w:szCs w:val="20"/>
        </w:rPr>
        <w:t>(</w:t>
      </w:r>
      <w:r w:rsidR="00B12DBB" w:rsidRPr="00B12DBB">
        <w:rPr>
          <w:rFonts w:ascii="ＭＳ 明朝" w:eastAsia="ＭＳ 明朝" w:hAnsi="ＭＳ 明朝" w:cs="ＭＳ明朝" w:hint="eastAsia"/>
          <w:kern w:val="0"/>
          <w:sz w:val="20"/>
          <w:szCs w:val="20"/>
        </w:rPr>
        <w:t>法令により地方公共団体、又はその機関の維持管理に属するものを除く。</w:t>
      </w:r>
      <w:r w:rsidR="00B12DBB" w:rsidRPr="00B12DBB">
        <w:rPr>
          <w:rFonts w:ascii="ＭＳ 明朝" w:eastAsia="ＭＳ 明朝" w:hAnsi="ＭＳ 明朝" w:cs="ＭＳ明朝"/>
          <w:kern w:val="0"/>
          <w:sz w:val="20"/>
          <w:szCs w:val="20"/>
        </w:rPr>
        <w:t>)</w:t>
      </w:r>
    </w:p>
    <w:p w:rsidR="00B12DBB" w:rsidRPr="00B12DBB" w:rsidRDefault="00C343A6" w:rsidP="00C343A6">
      <w:pPr>
        <w:autoSpaceDE w:val="0"/>
        <w:autoSpaceDN w:val="0"/>
        <w:adjustRightInd w:val="0"/>
        <w:ind w:firstLineChars="400" w:firstLine="92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イ</w:t>
      </w:r>
      <w:r w:rsidR="00B12DBB" w:rsidRPr="00B12DBB">
        <w:rPr>
          <w:rFonts w:ascii="ＭＳ 明朝" w:eastAsia="ＭＳ 明朝" w:hAnsi="ＭＳ 明朝" w:cs="ＭＳ明朝" w:hint="eastAsia"/>
          <w:kern w:val="0"/>
          <w:sz w:val="20"/>
          <w:szCs w:val="20"/>
        </w:rPr>
        <w:t xml:space="preserve">　林道</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共同利用施設</w:t>
      </w:r>
    </w:p>
    <w:p w:rsidR="00B12DBB" w:rsidRPr="00B12DBB" w:rsidRDefault="00B12DBB" w:rsidP="00C343A6">
      <w:pPr>
        <w:autoSpaceDE w:val="0"/>
        <w:autoSpaceDN w:val="0"/>
        <w:adjustRightInd w:val="0"/>
        <w:ind w:leftChars="400" w:left="96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農業協同組合、農業協同組合連合会、森林組合連合会の所有する次のものをいう。</w:t>
      </w:r>
    </w:p>
    <w:p w:rsidR="00B12DBB" w:rsidRPr="00B12DBB" w:rsidRDefault="00C343A6" w:rsidP="00C343A6">
      <w:pPr>
        <w:autoSpaceDE w:val="0"/>
        <w:autoSpaceDN w:val="0"/>
        <w:adjustRightInd w:val="0"/>
        <w:ind w:firstLineChars="400" w:firstLine="92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ア</w:t>
      </w:r>
      <w:r w:rsidR="00B12DBB" w:rsidRPr="00B12DBB">
        <w:rPr>
          <w:rFonts w:ascii="ＭＳ 明朝" w:eastAsia="ＭＳ 明朝" w:hAnsi="ＭＳ 明朝" w:cs="ＭＳ明朝" w:hint="eastAsia"/>
          <w:kern w:val="0"/>
          <w:sz w:val="20"/>
          <w:szCs w:val="20"/>
        </w:rPr>
        <w:t xml:space="preserve">　倉庫</w:t>
      </w:r>
    </w:p>
    <w:p w:rsidR="00B12DBB" w:rsidRPr="00B12DBB" w:rsidRDefault="00C343A6" w:rsidP="00C343A6">
      <w:pPr>
        <w:autoSpaceDE w:val="0"/>
        <w:autoSpaceDN w:val="0"/>
        <w:adjustRightInd w:val="0"/>
        <w:ind w:firstLineChars="400" w:firstLine="92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イ</w:t>
      </w:r>
      <w:r w:rsidR="00B12DBB" w:rsidRPr="00B12DBB">
        <w:rPr>
          <w:rFonts w:ascii="ＭＳ 明朝" w:eastAsia="ＭＳ 明朝" w:hAnsi="ＭＳ 明朝" w:cs="ＭＳ明朝" w:hint="eastAsia"/>
          <w:kern w:val="0"/>
          <w:sz w:val="20"/>
          <w:szCs w:val="20"/>
        </w:rPr>
        <w:t xml:space="preserve">　加工施設</w:t>
      </w:r>
    </w:p>
    <w:p w:rsidR="00B12DBB" w:rsidRPr="00B12DBB" w:rsidRDefault="00C343A6" w:rsidP="00C343A6">
      <w:pPr>
        <w:autoSpaceDE w:val="0"/>
        <w:autoSpaceDN w:val="0"/>
        <w:adjustRightInd w:val="0"/>
        <w:ind w:firstLineChars="400" w:firstLine="92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ウ</w:t>
      </w:r>
      <w:r w:rsidR="00B12DBB" w:rsidRPr="00B12DBB">
        <w:rPr>
          <w:rFonts w:ascii="ＭＳ 明朝" w:eastAsia="ＭＳ 明朝" w:hAnsi="ＭＳ 明朝" w:cs="ＭＳ明朝" w:hint="eastAsia"/>
          <w:kern w:val="0"/>
          <w:sz w:val="20"/>
          <w:szCs w:val="20"/>
        </w:rPr>
        <w:t xml:space="preserve">　共同作業場及びその他の農林水産業者の共同利用に供する施設</w:t>
      </w:r>
    </w:p>
    <w:p w:rsidR="00B12DBB" w:rsidRPr="00C343A6" w:rsidRDefault="00B12DBB" w:rsidP="00B12DBB">
      <w:pPr>
        <w:autoSpaceDE w:val="0"/>
        <w:autoSpaceDN w:val="0"/>
        <w:adjustRightInd w:val="0"/>
        <w:jc w:val="left"/>
        <w:rPr>
          <w:rFonts w:ascii="ＭＳ 明朝" w:eastAsia="ＭＳ 明朝" w:hAnsi="ＭＳ 明朝" w:cs="ＭＳゴシック"/>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４．財政援助</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農地等の災害復旧事業を実施するための財政援助としては、次により措置するものである。</w:t>
      </w:r>
    </w:p>
    <w:p w:rsidR="00B12DBB" w:rsidRPr="00B12DBB" w:rsidRDefault="00B12DBB" w:rsidP="00C343A6">
      <w:pPr>
        <w:autoSpaceDE w:val="0"/>
        <w:autoSpaceDN w:val="0"/>
        <w:adjustRightInd w:val="0"/>
        <w:ind w:leftChars="100" w:left="93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農林水産業施設災害復旧事業費国庫補助の暫定措置に関する法律による国庫補助金</w:t>
      </w:r>
    </w:p>
    <w:p w:rsidR="00B12DBB" w:rsidRPr="00B12DBB" w:rsidRDefault="00B12DBB" w:rsidP="00C343A6">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激甚災害に対処するための特別の財政援助等に関する法律に基づく国庫補助金の嵩上げ</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地方交付税法に基づく地方債の元利補給</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地方財政法第５条第１項第４号の規定による地方債</w:t>
      </w:r>
    </w:p>
    <w:p w:rsidR="00C343A6" w:rsidRDefault="00B12DBB" w:rsidP="00C343A6">
      <w:pPr>
        <w:autoSpaceDE w:val="0"/>
        <w:autoSpaceDN w:val="0"/>
        <w:adjustRightInd w:val="0"/>
        <w:ind w:leftChars="83" w:left="1119"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（５）</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天災による被災農林漁業者等に対する資金の融資に関する暫定措置法第２条</w:t>
      </w:r>
    </w:p>
    <w:p w:rsidR="00B12DBB" w:rsidRPr="00B12DBB" w:rsidRDefault="00B12DBB" w:rsidP="00C343A6">
      <w:pPr>
        <w:autoSpaceDE w:val="0"/>
        <w:autoSpaceDN w:val="0"/>
        <w:adjustRightInd w:val="0"/>
        <w:ind w:leftChars="383" w:left="1149" w:hangingChars="100" w:hanging="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第１項の規定に基づく融資</w:t>
      </w:r>
    </w:p>
    <w:p w:rsidR="00B12DBB" w:rsidRPr="00B12DBB" w:rsidRDefault="00B12DBB" w:rsidP="00B12DBB">
      <w:pPr>
        <w:autoSpaceDE w:val="0"/>
        <w:autoSpaceDN w:val="0"/>
        <w:adjustRightInd w:val="0"/>
        <w:ind w:firstLineChars="300" w:firstLine="810"/>
        <w:jc w:val="left"/>
        <w:rPr>
          <w:rFonts w:ascii="ＭＳ 明朝" w:eastAsia="ＭＳ 明朝" w:hAnsi="ＭＳ 明朝" w:cs="ＭＳ明朝"/>
          <w:kern w:val="0"/>
          <w:sz w:val="24"/>
          <w:szCs w:val="24"/>
        </w:rPr>
      </w:pPr>
    </w:p>
    <w:p w:rsidR="00B12DBB" w:rsidRPr="00B12DBB" w:rsidRDefault="00B12DBB" w:rsidP="00B12DBB">
      <w:pPr>
        <w:autoSpaceDE w:val="0"/>
        <w:autoSpaceDN w:val="0"/>
        <w:adjustRightInd w:val="0"/>
        <w:ind w:firstLineChars="300" w:firstLine="810"/>
        <w:jc w:val="left"/>
        <w:rPr>
          <w:rFonts w:ascii="ＭＳ 明朝" w:eastAsia="ＭＳ 明朝" w:hAnsi="ＭＳ 明朝" w:cs="ＭＳ明朝"/>
          <w:kern w:val="0"/>
          <w:sz w:val="24"/>
          <w:szCs w:val="24"/>
        </w:rPr>
      </w:pPr>
      <w:r w:rsidRPr="00B12DBB">
        <w:rPr>
          <w:rFonts w:ascii="ＭＳ 明朝" w:eastAsia="ＭＳ 明朝" w:hAnsi="ＭＳ 明朝" w:cs="ＭＳ明朝" w:hint="eastAsia"/>
          <w:kern w:val="0"/>
          <w:sz w:val="24"/>
          <w:szCs w:val="24"/>
        </w:rPr>
        <w:t>第３節　　その他の災害復旧計画</w:t>
      </w: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１．住宅災害復旧計画</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災害公営住宅の整備</w:t>
      </w:r>
    </w:p>
    <w:p w:rsidR="00B12DBB" w:rsidRPr="00B12DBB" w:rsidRDefault="00B12DBB" w:rsidP="00C343A6">
      <w:pPr>
        <w:autoSpaceDE w:val="0"/>
        <w:autoSpaceDN w:val="0"/>
        <w:adjustRightInd w:val="0"/>
        <w:ind w:leftChars="349" w:left="838"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地震、暴風雨、洪水、高潮等その他異常な自然現象により滅失した住宅の戸数が、一定の割合に達した場合には、低額所得者の被災者のために国からの補助を受け、市町村等において公営住宅を整備する。整備に当たっては、県及び関係機関と連携のうえ、被災状況に応じた工事計画、工事手法によるものとする。</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既設公営住宅の復旧補助</w:t>
      </w:r>
    </w:p>
    <w:p w:rsidR="00B12DBB" w:rsidRPr="00B12DBB" w:rsidRDefault="00B12DBB" w:rsidP="00C343A6">
      <w:pPr>
        <w:autoSpaceDE w:val="0"/>
        <w:autoSpaceDN w:val="0"/>
        <w:adjustRightInd w:val="0"/>
        <w:ind w:leftChars="349" w:left="838"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災害（火災にあっては、地震による火災に限る）により公営住宅が滅失し又は著しく損傷した場合は、公営住宅等の建設、補修又は公営住宅等を建設するための宅地の復旧に要する費用の１／２が国より補助される。</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一般被災住宅の融資</w:t>
      </w:r>
    </w:p>
    <w:p w:rsidR="00B12DBB" w:rsidRPr="00B12DBB" w:rsidRDefault="00B12DBB" w:rsidP="00C343A6">
      <w:pPr>
        <w:autoSpaceDE w:val="0"/>
        <w:autoSpaceDN w:val="0"/>
        <w:adjustRightInd w:val="0"/>
        <w:ind w:leftChars="349" w:left="838"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一般住宅の災害復旧については、県と住宅金融公庫南九州支店の間で締結している「災害時における住宅復興に向けた協力に係る基本協定」に基づき、「住宅相談窓口」の開設、「復興に資する情報」の提供を行い、住宅金融公庫による災害特別貸付及び住宅改良資金貸付を活用して復旧に努めるものとする。</w:t>
      </w: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ゴシック"/>
          <w:kern w:val="0"/>
          <w:sz w:val="20"/>
          <w:szCs w:val="20"/>
        </w:rPr>
      </w:pPr>
      <w:r w:rsidRPr="00B12DBB">
        <w:rPr>
          <w:rFonts w:ascii="ＭＳ 明朝" w:eastAsia="ＭＳ 明朝" w:hAnsi="ＭＳ 明朝" w:cs="ＭＳゴシック" w:hint="eastAsia"/>
          <w:kern w:val="0"/>
          <w:sz w:val="20"/>
          <w:szCs w:val="20"/>
        </w:rPr>
        <w:t>２．公立学校施設災害復旧計画</w:t>
      </w:r>
    </w:p>
    <w:p w:rsidR="00B12DBB" w:rsidRPr="00B12DBB" w:rsidRDefault="00B12DBB" w:rsidP="00B12DBB">
      <w:pPr>
        <w:autoSpaceDE w:val="0"/>
        <w:autoSpaceDN w:val="0"/>
        <w:adjustRightInd w:val="0"/>
        <w:ind w:leftChars="95" w:left="228"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公立学校施設の災害復旧は、公立学校施設災害復旧費国庫負担法</w:t>
      </w:r>
      <w:r w:rsidRPr="00B12DBB">
        <w:rPr>
          <w:rFonts w:ascii="ＭＳ 明朝" w:eastAsia="ＭＳ 明朝" w:hAnsi="ＭＳ 明朝" w:cs="ＭＳ明朝"/>
          <w:kern w:val="0"/>
          <w:sz w:val="20"/>
          <w:szCs w:val="20"/>
        </w:rPr>
        <w:t>(</w:t>
      </w:r>
      <w:r w:rsidRPr="00B12DBB">
        <w:rPr>
          <w:rFonts w:ascii="ＭＳ 明朝" w:eastAsia="ＭＳ 明朝" w:hAnsi="ＭＳ 明朝" w:cs="ＭＳ明朝" w:hint="eastAsia"/>
          <w:kern w:val="0"/>
          <w:sz w:val="20"/>
          <w:szCs w:val="20"/>
        </w:rPr>
        <w:t>昭和２８年法律第２４７号</w:t>
      </w:r>
      <w:r w:rsidRPr="00B12DBB">
        <w:rPr>
          <w:rFonts w:ascii="ＭＳ 明朝" w:eastAsia="ＭＳ 明朝" w:hAnsi="ＭＳ 明朝" w:cs="ＭＳ明朝"/>
          <w:kern w:val="0"/>
          <w:sz w:val="20"/>
          <w:szCs w:val="20"/>
        </w:rPr>
        <w:t>)</w:t>
      </w:r>
      <w:r w:rsidRPr="00B12DBB">
        <w:rPr>
          <w:rFonts w:ascii="ＭＳ 明朝" w:eastAsia="ＭＳ 明朝" w:hAnsi="ＭＳ 明朝" w:cs="ＭＳ明朝" w:hint="eastAsia"/>
          <w:kern w:val="0"/>
          <w:sz w:val="20"/>
          <w:szCs w:val="20"/>
        </w:rPr>
        <w:t>に基づくほか、単独事業としてそれぞれ次により実施するものとする。</w:t>
      </w:r>
    </w:p>
    <w:p w:rsidR="00B12DBB" w:rsidRPr="00B12DBB" w:rsidRDefault="00B12DBB" w:rsidP="00C343A6">
      <w:pPr>
        <w:autoSpaceDE w:val="0"/>
        <w:autoSpaceDN w:val="0"/>
        <w:adjustRightInd w:val="0"/>
        <w:ind w:leftChars="83" w:left="852" w:hangingChars="284" w:hanging="653"/>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実施機関公立学校施設の復旧は、県立学校にあっては知事、市立学校にあっては市長が行うものとする。</w:t>
      </w:r>
    </w:p>
    <w:p w:rsidR="00B12DBB" w:rsidRPr="00B12DBB" w:rsidRDefault="00B12DBB" w:rsidP="00C343A6">
      <w:pPr>
        <w:autoSpaceDE w:val="0"/>
        <w:autoSpaceDN w:val="0"/>
        <w:adjustRightInd w:val="0"/>
        <w:ind w:leftChars="83" w:left="852" w:hangingChars="284" w:hanging="653"/>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復旧方針公立学校施設の復旧方針は、別節「公共土木施設災害復旧計画」の復旧方針に準ずる。</w:t>
      </w:r>
    </w:p>
    <w:p w:rsidR="00B12DBB" w:rsidRPr="00B12DBB" w:rsidRDefault="00B12DBB" w:rsidP="00C343A6">
      <w:pPr>
        <w:autoSpaceDE w:val="0"/>
        <w:autoSpaceDN w:val="0"/>
        <w:adjustRightInd w:val="0"/>
        <w:ind w:leftChars="100" w:left="93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対象事業同法による学校施設で、建物、建物以外の工作物、土地及び設備である。</w:t>
      </w:r>
    </w:p>
    <w:p w:rsidR="00B12DBB" w:rsidRPr="00B12DBB" w:rsidRDefault="00B12DBB" w:rsidP="00C343A6">
      <w:pPr>
        <w:autoSpaceDE w:val="0"/>
        <w:autoSpaceDN w:val="0"/>
        <w:adjustRightInd w:val="0"/>
        <w:ind w:leftChars="83" w:left="852" w:hangingChars="284" w:hanging="653"/>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w:t>
      </w:r>
      <w:r w:rsidR="00C343A6">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財政援助公立学校施設災害復旧事業を実施するための財政援助は、次により措置されるものである。</w:t>
      </w:r>
    </w:p>
    <w:p w:rsidR="00B12DBB" w:rsidRPr="00B12DBB" w:rsidRDefault="00C343A6" w:rsidP="00B12DBB">
      <w:pPr>
        <w:autoSpaceDE w:val="0"/>
        <w:autoSpaceDN w:val="0"/>
        <w:adjustRightInd w:val="0"/>
        <w:ind w:firstLineChars="300" w:firstLine="69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 xml:space="preserve">ア　</w:t>
      </w:r>
      <w:r w:rsidR="00B12DBB" w:rsidRPr="00B12DBB">
        <w:rPr>
          <w:rFonts w:ascii="ＭＳ 明朝" w:eastAsia="ＭＳ 明朝" w:hAnsi="ＭＳ 明朝" w:cs="ＭＳ明朝" w:hint="eastAsia"/>
          <w:kern w:val="0"/>
          <w:sz w:val="20"/>
          <w:szCs w:val="20"/>
        </w:rPr>
        <w:t>公立学校施設災害復旧費国庫負担法による国庫負担</w:t>
      </w:r>
    </w:p>
    <w:p w:rsidR="00B12DBB" w:rsidRPr="00B12DBB" w:rsidRDefault="00C343A6" w:rsidP="00B12DBB">
      <w:pPr>
        <w:autoSpaceDE w:val="0"/>
        <w:autoSpaceDN w:val="0"/>
        <w:adjustRightInd w:val="0"/>
        <w:ind w:firstLineChars="300" w:firstLine="69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 xml:space="preserve">イ　</w:t>
      </w:r>
      <w:r w:rsidR="00B12DBB" w:rsidRPr="00B12DBB">
        <w:rPr>
          <w:rFonts w:ascii="ＭＳ 明朝" w:eastAsia="ＭＳ 明朝" w:hAnsi="ＭＳ 明朝" w:cs="ＭＳ明朝" w:hint="eastAsia"/>
          <w:kern w:val="0"/>
          <w:sz w:val="20"/>
          <w:szCs w:val="20"/>
        </w:rPr>
        <w:t>激甚災害に対処するための財政援助等に関する法律に基づく国庫負担率の</w:t>
      </w:r>
    </w:p>
    <w:p w:rsidR="00B12DBB" w:rsidRPr="00B12DBB" w:rsidRDefault="00B12DBB" w:rsidP="00C343A6">
      <w:pPr>
        <w:autoSpaceDE w:val="0"/>
        <w:autoSpaceDN w:val="0"/>
        <w:adjustRightInd w:val="0"/>
        <w:ind w:firstLineChars="400" w:firstLine="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嵩上げ</w:t>
      </w:r>
    </w:p>
    <w:p w:rsidR="00B12DBB" w:rsidRPr="00B12DBB" w:rsidRDefault="00C343A6" w:rsidP="00B12DBB">
      <w:pPr>
        <w:autoSpaceDE w:val="0"/>
        <w:autoSpaceDN w:val="0"/>
        <w:adjustRightInd w:val="0"/>
        <w:ind w:firstLineChars="300" w:firstLine="69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 xml:space="preserve">ウ　</w:t>
      </w:r>
      <w:r w:rsidR="00B12DBB" w:rsidRPr="00B12DBB">
        <w:rPr>
          <w:rFonts w:ascii="ＭＳ 明朝" w:eastAsia="ＭＳ 明朝" w:hAnsi="ＭＳ 明朝" w:cs="ＭＳ明朝" w:hint="eastAsia"/>
          <w:kern w:val="0"/>
          <w:sz w:val="20"/>
          <w:szCs w:val="20"/>
        </w:rPr>
        <w:t>地方交付税法に基づく地方債の元利補給</w:t>
      </w:r>
    </w:p>
    <w:p w:rsidR="00B12DBB" w:rsidRPr="00B12DBB" w:rsidRDefault="00C343A6" w:rsidP="00B12DBB">
      <w:pPr>
        <w:autoSpaceDE w:val="0"/>
        <w:autoSpaceDN w:val="0"/>
        <w:adjustRightInd w:val="0"/>
        <w:ind w:firstLineChars="300" w:firstLine="69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 xml:space="preserve">エ　</w:t>
      </w:r>
      <w:r w:rsidR="00B12DBB" w:rsidRPr="00B12DBB">
        <w:rPr>
          <w:rFonts w:ascii="ＭＳ 明朝" w:eastAsia="ＭＳ 明朝" w:hAnsi="ＭＳ 明朝" w:cs="ＭＳ明朝" w:hint="eastAsia"/>
          <w:kern w:val="0"/>
          <w:sz w:val="20"/>
          <w:szCs w:val="20"/>
        </w:rPr>
        <w:t>地方財政法第５条第１項第４号の規定による地方債</w:t>
      </w:r>
    </w:p>
    <w:p w:rsidR="005A40D8" w:rsidRDefault="005A40D8"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３．文化財災害復旧計画</w:t>
      </w:r>
    </w:p>
    <w:p w:rsidR="00B12DBB" w:rsidRPr="00B12DBB" w:rsidRDefault="00B12DBB" w:rsidP="00B12DBB">
      <w:pPr>
        <w:autoSpaceDE w:val="0"/>
        <w:autoSpaceDN w:val="0"/>
        <w:adjustRightInd w:val="0"/>
        <w:ind w:left="230" w:hangingChars="100" w:hanging="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文化財等の災害復旧は、必要に応じ、国、県。関係機関及び文化財の所有者と連携して、行うものとする。</w:t>
      </w:r>
    </w:p>
    <w:p w:rsidR="00B12DBB" w:rsidRPr="00B12DBB" w:rsidRDefault="00B12DBB" w:rsidP="00B12DBB">
      <w:pPr>
        <w:autoSpaceDE w:val="0"/>
        <w:autoSpaceDN w:val="0"/>
        <w:adjustRightInd w:val="0"/>
        <w:ind w:firstLineChars="295" w:firstLine="796"/>
        <w:jc w:val="left"/>
        <w:rPr>
          <w:rFonts w:ascii="ＭＳ 明朝" w:eastAsia="ＭＳ 明朝" w:hAnsi="ＭＳ 明朝" w:cs="ＭＳ明朝"/>
          <w:kern w:val="0"/>
          <w:sz w:val="24"/>
          <w:szCs w:val="24"/>
        </w:rPr>
      </w:pPr>
      <w:r w:rsidRPr="00B12DBB">
        <w:rPr>
          <w:rFonts w:ascii="ＭＳ 明朝" w:eastAsia="ＭＳ 明朝" w:hAnsi="ＭＳ 明朝" w:cs="ＭＳ明朝" w:hint="eastAsia"/>
          <w:kern w:val="0"/>
          <w:sz w:val="24"/>
          <w:szCs w:val="24"/>
        </w:rPr>
        <w:t>第４節　　被災農林漁業の経営安定計画</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被災した農林業者等が、今後の経営に支障を来さないよう、必要な資金を円滑に融通するとともに、災害の状況等により、借り入れた資金の金利負担軽減措置等の支援を国、県、融資機関9及び関係機関と連携し次のとおり実施する。</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１．天災害資金</w:t>
      </w:r>
    </w:p>
    <w:p w:rsidR="00B12DBB" w:rsidRPr="00B12DBB" w:rsidRDefault="00B12DBB" w:rsidP="00B12DBB">
      <w:pPr>
        <w:autoSpaceDE w:val="0"/>
        <w:autoSpaceDN w:val="0"/>
        <w:adjustRightInd w:val="0"/>
        <w:ind w:leftChars="200" w:left="710" w:hangingChars="100" w:hanging="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天災融資法の発動を受け、被災した農林漁業者等に対し、経営資金などの融資を円滑に行う。</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２．農業近代化資金</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被災したに対し、施設・機械の復旧に必要な設備資金を融資する。</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３．日本政策金融公庫資金</w:t>
      </w:r>
    </w:p>
    <w:p w:rsidR="00B12DBB" w:rsidRPr="00B12DBB" w:rsidRDefault="00B12DBB" w:rsidP="00B12DBB">
      <w:pPr>
        <w:autoSpaceDE w:val="0"/>
        <w:autoSpaceDN w:val="0"/>
        <w:adjustRightInd w:val="0"/>
        <w:ind w:leftChars="200" w:left="710" w:hangingChars="100" w:hanging="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被災した農林業者等に対し、施設・機械の復旧等に必要な設備資金及び経営の再建等に必要な運転資金を融資する。</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４．償還条件の緩和</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既存借入金の償還が困難な場合は償還条件の緩和等を行う。</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５．災害対策のための金融支援</w:t>
      </w:r>
    </w:p>
    <w:p w:rsidR="00B12DBB" w:rsidRPr="00B12DBB" w:rsidRDefault="00B12DBB" w:rsidP="00B12DBB">
      <w:pPr>
        <w:autoSpaceDE w:val="0"/>
        <w:autoSpaceDN w:val="0"/>
        <w:adjustRightInd w:val="0"/>
        <w:ind w:leftChars="100" w:left="240" w:firstLineChars="200" w:firstLine="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被災の状況等により、金利や債務保証料の負担軽減等の金融支援を措置する。</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６．その他</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前２、３、４の概要は、資料編のとおりである。</w:t>
      </w:r>
    </w:p>
    <w:p w:rsidR="00B12DBB" w:rsidRPr="00B12DBB" w:rsidRDefault="00B12DBB" w:rsidP="00B12DBB">
      <w:pPr>
        <w:autoSpaceDE w:val="0"/>
        <w:autoSpaceDN w:val="0"/>
        <w:adjustRightInd w:val="0"/>
        <w:ind w:firstLineChars="354" w:firstLine="814"/>
        <w:jc w:val="left"/>
        <w:rPr>
          <w:rFonts w:ascii="ＭＳ 明朝" w:eastAsia="ＭＳ 明朝" w:hAnsi="ＭＳ 明朝" w:cs="ＭＳ明朝"/>
          <w:kern w:val="0"/>
          <w:sz w:val="24"/>
          <w:szCs w:val="24"/>
        </w:rPr>
      </w:pPr>
      <w:r w:rsidRPr="00B12DBB">
        <w:rPr>
          <w:rFonts w:ascii="ＭＳ 明朝" w:eastAsia="ＭＳ 明朝" w:hAnsi="ＭＳ 明朝" w:cs="ＭＳ明朝"/>
          <w:kern w:val="0"/>
          <w:sz w:val="20"/>
          <w:szCs w:val="20"/>
        </w:rPr>
        <w:br w:type="page"/>
      </w:r>
      <w:r w:rsidRPr="00B12DBB">
        <w:rPr>
          <w:rFonts w:ascii="ＭＳ 明朝" w:eastAsia="ＭＳ 明朝" w:hAnsi="ＭＳ 明朝" w:cs="ＭＳ明朝" w:hint="eastAsia"/>
          <w:kern w:val="0"/>
          <w:sz w:val="24"/>
          <w:szCs w:val="24"/>
        </w:rPr>
        <w:t>第５節　　被災中小企業振興計画</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県は、中小企業者が災害による被害を受けた場合、各種の必要な金融措置を行い、これら被災中小企業者の経営の安定を図ることを目的とする。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１．災害復興資金融資</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県は、被災中小企業者に対する長期かつ低利の融資制度の創設等を行い、経営の安定と早期復興を図る。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２．償還の延期等</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県は、各金融機関に対し、被災中小企業者に係る既往貸付金について償還期間の延長等の要請を行う。</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３．信用補完制度の充実</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県は、金融ベースに乗りにくい被災中小企業者の金融を円滑にするため、熊本県信用保証協会に対して損失補償をするなどの措置をする。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４．その他</w:t>
      </w:r>
    </w:p>
    <w:p w:rsidR="00B12DBB" w:rsidRPr="00B12DBB" w:rsidRDefault="00B12DBB" w:rsidP="0082255F">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県は、上記措置の他にも種々の融資制度を設け被災中小企業者の利便を図っている。</w:t>
      </w:r>
    </w:p>
    <w:p w:rsidR="00B12DBB" w:rsidRPr="00B12DBB" w:rsidRDefault="00B12DBB" w:rsidP="00B12DBB">
      <w:pPr>
        <w:autoSpaceDE w:val="0"/>
        <w:autoSpaceDN w:val="0"/>
        <w:adjustRightInd w:val="0"/>
        <w:ind w:firstLineChars="200" w:firstLine="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なお、政府関係中小企業金融三機関の融資要領は別冊「資料編」のとおりである。</w:t>
      </w:r>
    </w:p>
    <w:p w:rsidR="00B12DBB" w:rsidRPr="00B12DBB" w:rsidRDefault="00B12DBB" w:rsidP="00B12DBB">
      <w:pPr>
        <w:autoSpaceDE w:val="0"/>
        <w:autoSpaceDN w:val="0"/>
        <w:adjustRightInd w:val="0"/>
        <w:ind w:firstLineChars="200" w:firstLine="46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firstLineChars="200" w:firstLine="46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firstLineChars="400" w:firstLine="1080"/>
        <w:jc w:val="left"/>
        <w:rPr>
          <w:rFonts w:ascii="ＭＳ 明朝" w:eastAsia="ＭＳ 明朝" w:hAnsi="ＭＳ 明朝" w:cs="ＭＳ明朝"/>
          <w:kern w:val="0"/>
          <w:sz w:val="24"/>
          <w:szCs w:val="24"/>
        </w:rPr>
      </w:pPr>
      <w:r w:rsidRPr="00B12DBB">
        <w:rPr>
          <w:rFonts w:ascii="ＭＳ 明朝" w:eastAsia="ＭＳ 明朝" w:hAnsi="ＭＳ 明朝" w:cs="ＭＳ明朝" w:hint="eastAsia"/>
          <w:kern w:val="0"/>
          <w:sz w:val="24"/>
          <w:szCs w:val="24"/>
        </w:rPr>
        <w:t>第６節　　被災者自立支援対策計画</w:t>
      </w:r>
    </w:p>
    <w:p w:rsidR="00B12DBB" w:rsidRPr="00B12DBB" w:rsidRDefault="00B12DBB" w:rsidP="00B12DBB">
      <w:pPr>
        <w:autoSpaceDE w:val="0"/>
        <w:autoSpaceDN w:val="0"/>
        <w:adjustRightInd w:val="0"/>
        <w:ind w:leftChars="100" w:left="240" w:firstLineChars="100" w:firstLine="23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大規模な災害発生時には、多くの人々が被災し、住宅や家財の喪失、経済的困窮、あるいは生命の危機に瀕して、地域社会が混乱に陥る可能性がある。そこで、こうした災害時の人心の安定に資するため、被災者の自立支援のための措置を講じるものとす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１．り災者に対する生活相談</w:t>
      </w:r>
    </w:p>
    <w:p w:rsidR="00B12DBB" w:rsidRPr="00B12DBB" w:rsidRDefault="00B12DBB" w:rsidP="00B12DBB">
      <w:pPr>
        <w:autoSpaceDE w:val="0"/>
        <w:autoSpaceDN w:val="0"/>
        <w:adjustRightInd w:val="0"/>
        <w:ind w:leftChars="83" w:left="199"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県は、り災者の生活相談に対応するため、必要に応じてケースワーカー等の専門相談員を被災地に派遣し、各種福祉相談に応じて、り災者の自立安定を図るものとする。</w:t>
      </w:r>
    </w:p>
    <w:p w:rsidR="00B12DBB" w:rsidRPr="00B12DBB" w:rsidRDefault="00B12DBB" w:rsidP="005A40D8">
      <w:pPr>
        <w:autoSpaceDE w:val="0"/>
        <w:autoSpaceDN w:val="0"/>
        <w:adjustRightInd w:val="0"/>
        <w:ind w:leftChars="100" w:left="240"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また、消費生活に対する相談についても、その窓口を設置する等の対応を行うものとする。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２．生活困窮者に対する生活保護の緊急適用</w:t>
      </w:r>
    </w:p>
    <w:p w:rsidR="00B12DBB" w:rsidRPr="00B12DBB" w:rsidRDefault="00B12DBB" w:rsidP="00B12DBB">
      <w:pPr>
        <w:autoSpaceDE w:val="0"/>
        <w:autoSpaceDN w:val="0"/>
        <w:adjustRightInd w:val="0"/>
        <w:ind w:leftChars="83" w:left="199"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通常の生活保護の取り扱いは個人の申請によるが、災害時に</w:t>
      </w:r>
      <w:r w:rsidRPr="00B12DBB">
        <w:rPr>
          <w:rFonts w:ascii="Century" w:eastAsia="ＭＳ 明朝" w:hAnsi="Century" w:cs="Times New Roman" w:hint="eastAsia"/>
          <w:sz w:val="20"/>
          <w:szCs w:val="20"/>
        </w:rPr>
        <w:t>避難行動要支援者</w:t>
      </w:r>
      <w:r w:rsidRPr="00B12DBB">
        <w:rPr>
          <w:rFonts w:ascii="ＭＳ 明朝" w:eastAsia="ＭＳ 明朝" w:hAnsi="ＭＳ 明朝" w:cs="ＭＳ明朝" w:hint="eastAsia"/>
          <w:kern w:val="0"/>
          <w:sz w:val="20"/>
          <w:szCs w:val="20"/>
        </w:rPr>
        <w:t>が急迫した状況にあるときは、職権で保護を開始し、要保護性の調査については開始後に行うものとする。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３．義援金品募集配分計画</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5A40D8">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実施機関</w:t>
      </w:r>
    </w:p>
    <w:p w:rsidR="00B12DBB" w:rsidRPr="00B12DBB" w:rsidRDefault="00B12DBB" w:rsidP="005A40D8">
      <w:pPr>
        <w:autoSpaceDE w:val="0"/>
        <w:autoSpaceDN w:val="0"/>
        <w:adjustRightInd w:val="0"/>
        <w:ind w:firstLineChars="500" w:firstLine="115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県及び日本赤十字社熊本県支部</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5A40D8">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募集要領</w:t>
      </w:r>
    </w:p>
    <w:p w:rsidR="00B12DBB" w:rsidRPr="00B12DBB" w:rsidRDefault="00B12DBB" w:rsidP="00B12DBB">
      <w:pPr>
        <w:autoSpaceDE w:val="0"/>
        <w:autoSpaceDN w:val="0"/>
        <w:adjustRightInd w:val="0"/>
        <w:ind w:leftChars="249" w:left="598"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県及び日赤熊本県支部は、文書をもって管下全市町村長に一般住民からの応募について依頼するとともに、ラジオ、テレビ等の報道機関を通じて、周知を図るものとする。</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5A40D8">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義援金品の保管及び分配</w:t>
      </w:r>
    </w:p>
    <w:p w:rsidR="00B12DBB" w:rsidRPr="00B12DBB" w:rsidRDefault="005A40D8" w:rsidP="00B12DBB">
      <w:pPr>
        <w:autoSpaceDE w:val="0"/>
        <w:autoSpaceDN w:val="0"/>
        <w:adjustRightInd w:val="0"/>
        <w:ind w:firstLineChars="200" w:firstLine="46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ア</w:t>
      </w:r>
      <w:r w:rsidR="00B12DBB" w:rsidRPr="00B12DBB">
        <w:rPr>
          <w:rFonts w:ascii="ＭＳ 明朝" w:eastAsia="ＭＳ 明朝" w:hAnsi="ＭＳ 明朝" w:cs="ＭＳ明朝" w:hint="eastAsia"/>
          <w:kern w:val="0"/>
          <w:sz w:val="20"/>
          <w:szCs w:val="20"/>
        </w:rPr>
        <w:t xml:space="preserve">　義援金品の保管</w:t>
      </w:r>
    </w:p>
    <w:p w:rsidR="00B12DBB" w:rsidRPr="00B12DBB" w:rsidRDefault="005A40D8" w:rsidP="005A40D8">
      <w:pPr>
        <w:autoSpaceDE w:val="0"/>
        <w:autoSpaceDN w:val="0"/>
        <w:adjustRightInd w:val="0"/>
        <w:ind w:leftChars="250" w:left="959" w:hangingChars="156" w:hanging="359"/>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 xml:space="preserve">(ｱ)　</w:t>
      </w:r>
      <w:r w:rsidR="00B12DBB" w:rsidRPr="00B12DBB">
        <w:rPr>
          <w:rFonts w:ascii="ＭＳ 明朝" w:eastAsia="ＭＳ 明朝" w:hAnsi="ＭＳ 明朝" w:cs="ＭＳ明朝" w:hint="eastAsia"/>
          <w:kern w:val="0"/>
          <w:sz w:val="20"/>
          <w:szCs w:val="20"/>
        </w:rPr>
        <w:t>義援金については、被災者に配分するまでの間、民生労働対策部が出納機関の協力や指定金融機関への一時預託により、所定の手続きをとり保管する。なお、管理については、受払簿を作成しなければならない。</w:t>
      </w:r>
    </w:p>
    <w:p w:rsidR="005A40D8" w:rsidRDefault="005A40D8" w:rsidP="005A40D8">
      <w:pPr>
        <w:autoSpaceDE w:val="0"/>
        <w:autoSpaceDN w:val="0"/>
        <w:adjustRightInd w:val="0"/>
        <w:ind w:leftChars="249" w:left="826" w:hangingChars="99" w:hanging="228"/>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 xml:space="preserve">(ｲ)  </w:t>
      </w:r>
      <w:r w:rsidR="00B12DBB" w:rsidRPr="00B12DBB">
        <w:rPr>
          <w:rFonts w:ascii="ＭＳ 明朝" w:eastAsia="ＭＳ 明朝" w:hAnsi="ＭＳ 明朝" w:cs="ＭＳ明朝" w:hint="eastAsia"/>
          <w:kern w:val="0"/>
          <w:sz w:val="20"/>
          <w:szCs w:val="20"/>
        </w:rPr>
        <w:t>義援金については、民生労働対策部が庁舎等を保管場所として厳重に保管を</w:t>
      </w:r>
    </w:p>
    <w:p w:rsidR="00B12DBB" w:rsidRPr="00B12DBB" w:rsidRDefault="00B12DBB" w:rsidP="005A40D8">
      <w:pPr>
        <w:autoSpaceDE w:val="0"/>
        <w:autoSpaceDN w:val="0"/>
        <w:adjustRightInd w:val="0"/>
        <w:ind w:firstLineChars="400" w:firstLine="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しなければならない。</w:t>
      </w:r>
    </w:p>
    <w:p w:rsidR="00B12DBB" w:rsidRPr="00B12DBB" w:rsidRDefault="005A40D8" w:rsidP="00B12DBB">
      <w:pPr>
        <w:autoSpaceDE w:val="0"/>
        <w:autoSpaceDN w:val="0"/>
        <w:adjustRightInd w:val="0"/>
        <w:ind w:firstLineChars="200" w:firstLine="46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イ</w:t>
      </w:r>
      <w:r w:rsidR="00B12DBB" w:rsidRPr="00B12DBB">
        <w:rPr>
          <w:rFonts w:ascii="ＭＳ 明朝" w:eastAsia="ＭＳ 明朝" w:hAnsi="ＭＳ 明朝" w:cs="ＭＳ明朝" w:hint="eastAsia"/>
          <w:kern w:val="0"/>
          <w:sz w:val="20"/>
          <w:szCs w:val="20"/>
        </w:rPr>
        <w:t xml:space="preserve">　義援金の配分</w:t>
      </w:r>
    </w:p>
    <w:p w:rsidR="00B12DBB" w:rsidRPr="00B12DBB" w:rsidRDefault="00B12DBB" w:rsidP="005A40D8">
      <w:pPr>
        <w:autoSpaceDE w:val="0"/>
        <w:autoSpaceDN w:val="0"/>
        <w:adjustRightInd w:val="0"/>
        <w:ind w:firstLineChars="156" w:firstLine="359"/>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5A40D8">
        <w:rPr>
          <w:rFonts w:ascii="ＭＳ 明朝" w:eastAsia="ＭＳ 明朝" w:hAnsi="ＭＳ 明朝" w:cs="ＭＳ明朝" w:hint="eastAsia"/>
          <w:kern w:val="0"/>
          <w:sz w:val="20"/>
          <w:szCs w:val="20"/>
        </w:rPr>
        <w:t xml:space="preserve">(ｱ)  </w:t>
      </w:r>
      <w:r w:rsidRPr="00B12DBB">
        <w:rPr>
          <w:rFonts w:ascii="ＭＳ 明朝" w:eastAsia="ＭＳ 明朝" w:hAnsi="ＭＳ 明朝" w:cs="ＭＳ明朝" w:hint="eastAsia"/>
          <w:kern w:val="0"/>
          <w:sz w:val="20"/>
          <w:szCs w:val="20"/>
        </w:rPr>
        <w:t>義援金の配分計画は、被害状況確定後、本部長（市長）が決定する。</w:t>
      </w:r>
    </w:p>
    <w:p w:rsidR="00B12DBB" w:rsidRPr="00B12DBB" w:rsidRDefault="00B12DBB" w:rsidP="005A40D8">
      <w:pPr>
        <w:autoSpaceDE w:val="0"/>
        <w:autoSpaceDN w:val="0"/>
        <w:adjustRightInd w:val="0"/>
        <w:ind w:leftChars="150" w:left="958" w:hangingChars="260" w:hanging="598"/>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5A40D8">
        <w:rPr>
          <w:rFonts w:ascii="ＭＳ 明朝" w:eastAsia="ＭＳ 明朝" w:hAnsi="ＭＳ 明朝" w:cs="ＭＳ明朝" w:hint="eastAsia"/>
          <w:kern w:val="0"/>
          <w:sz w:val="20"/>
          <w:szCs w:val="20"/>
        </w:rPr>
        <w:t xml:space="preserve">(ｲ)  </w:t>
      </w:r>
      <w:r w:rsidRPr="00B12DBB">
        <w:rPr>
          <w:rFonts w:ascii="ＭＳ 明朝" w:eastAsia="ＭＳ 明朝" w:hAnsi="ＭＳ 明朝" w:cs="ＭＳ明朝" w:hint="eastAsia"/>
          <w:kern w:val="0"/>
          <w:sz w:val="20"/>
          <w:szCs w:val="20"/>
        </w:rPr>
        <w:t>民生労働対策部は、災害義援金品配分委員会を設置し、被災地区、被災人員及び世帯、被災の状況等を勘案のうえ、世帯又は人員を単位として、義援金品の配分計画を立案する。</w:t>
      </w:r>
    </w:p>
    <w:p w:rsidR="00B12DBB" w:rsidRPr="00B12DBB" w:rsidRDefault="005A40D8" w:rsidP="005A40D8">
      <w:pPr>
        <w:autoSpaceDE w:val="0"/>
        <w:autoSpaceDN w:val="0"/>
        <w:adjustRightInd w:val="0"/>
        <w:ind w:leftChars="249" w:left="959" w:hangingChars="157" w:hanging="361"/>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 xml:space="preserve">(ｳ)  </w:t>
      </w:r>
      <w:r w:rsidR="00B12DBB" w:rsidRPr="00B12DBB">
        <w:rPr>
          <w:rFonts w:ascii="ＭＳ 明朝" w:eastAsia="ＭＳ 明朝" w:hAnsi="ＭＳ 明朝" w:cs="ＭＳ明朝" w:hint="eastAsia"/>
          <w:kern w:val="0"/>
          <w:sz w:val="20"/>
          <w:szCs w:val="20"/>
        </w:rPr>
        <w:t>応急対策上現に不足している物資で、義援品のうち直ちに利用できる物資は、本部長（市長）の指示により有効活用する。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４．生業及び復旧資金等支給・貸与計画</w:t>
      </w:r>
    </w:p>
    <w:p w:rsidR="00B12DBB" w:rsidRPr="00B12DBB" w:rsidRDefault="00B12DBB" w:rsidP="00B12DBB">
      <w:pPr>
        <w:autoSpaceDE w:val="0"/>
        <w:autoSpaceDN w:val="0"/>
        <w:adjustRightInd w:val="0"/>
        <w:ind w:leftChars="83" w:left="199"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県は、次に掲げる資金等の支給・貸与を速やかに行うことができるよう、関係市町村を通じて被災状況を早急に確認するとともに、関係市町村と連携の上、被災者に対する制度の周知に努めるものとする。</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災害弔慰金の支給</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災害見舞金の支給</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災害援護資金の貸付</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生活福祉資金の貸付</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（５）</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母子寡婦福祉資金の貸付</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（６）</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被災者生活再建支援金の支給</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firstLineChars="300" w:firstLine="810"/>
        <w:jc w:val="left"/>
        <w:rPr>
          <w:rFonts w:ascii="ＭＳ 明朝" w:eastAsia="ＭＳ 明朝" w:hAnsi="ＭＳ 明朝" w:cs="ＭＳ明朝"/>
          <w:kern w:val="0"/>
          <w:sz w:val="24"/>
          <w:szCs w:val="24"/>
        </w:rPr>
      </w:pPr>
      <w:r w:rsidRPr="00B12DBB">
        <w:rPr>
          <w:rFonts w:ascii="ＭＳ 明朝" w:eastAsia="ＭＳ 明朝" w:hAnsi="ＭＳ 明朝" w:cs="ＭＳ明朝" w:hint="eastAsia"/>
          <w:kern w:val="0"/>
          <w:sz w:val="24"/>
          <w:szCs w:val="24"/>
        </w:rPr>
        <w:t>第７節　　地震災害対策計画</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地震は、その発生の形態、災害の規模等において、台風、集中豪雨等の災害と根本的に異なるものがあり、その対策においても特別な措置を必要とする。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本節においては、大地震発生時において緊急対策として措置しなければならない事項を定めるものとする。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１．組織の確立</w:t>
      </w:r>
    </w:p>
    <w:p w:rsidR="00B12DBB" w:rsidRPr="00B12DBB" w:rsidRDefault="00B12DBB" w:rsidP="00B12DBB">
      <w:pPr>
        <w:autoSpaceDE w:val="0"/>
        <w:autoSpaceDN w:val="0"/>
        <w:adjustRightInd w:val="0"/>
        <w:ind w:left="230" w:hangingChars="100" w:hanging="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大地震による災害が発生したときは、第３章第１節「防災組織計画」の定めるところにより、直ちに合志市災害対策本部を設置し、次の措置を講ずるものとする。</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本部会議</w:t>
      </w:r>
    </w:p>
    <w:p w:rsidR="00B12DBB" w:rsidRPr="00B12DBB" w:rsidRDefault="00B12DBB" w:rsidP="00782C41">
      <w:pPr>
        <w:autoSpaceDE w:val="0"/>
        <w:autoSpaceDN w:val="0"/>
        <w:adjustRightInd w:val="0"/>
        <w:ind w:leftChars="100" w:left="93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本部長は、災害対策本部を設置したときは、直ちに本部会議を開催し、応急対策について協議するものとする。</w:t>
      </w:r>
    </w:p>
    <w:p w:rsidR="00B12DBB" w:rsidRPr="00B12DBB" w:rsidRDefault="00B12DBB" w:rsidP="00782C41">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 xml:space="preserve">　なお、本部員は、本部会議の決定に基づき、所属部員を指揮して応急措置に万全を期するものとする。</w:t>
      </w:r>
    </w:p>
    <w:p w:rsidR="00B12DBB" w:rsidRPr="00B12DBB" w:rsidRDefault="00B12DBB" w:rsidP="00B12DBB">
      <w:pPr>
        <w:autoSpaceDE w:val="0"/>
        <w:autoSpaceDN w:val="0"/>
        <w:adjustRightInd w:val="0"/>
        <w:ind w:leftChars="83" w:left="199"/>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現地本部</w:t>
      </w:r>
    </w:p>
    <w:p w:rsidR="00B12DBB" w:rsidRPr="00B12DBB" w:rsidRDefault="00B12DBB" w:rsidP="00782C41">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大地震により被害が発生し、本部長が災害対策上特に必要と認めるときは、現地対策本部を設置するものとする。</w:t>
      </w:r>
    </w:p>
    <w:p w:rsidR="00B12DBB" w:rsidRPr="00B12DBB" w:rsidRDefault="00B12DBB" w:rsidP="00B12DBB">
      <w:pPr>
        <w:autoSpaceDE w:val="0"/>
        <w:autoSpaceDN w:val="0"/>
        <w:adjustRightInd w:val="0"/>
        <w:ind w:leftChars="83" w:left="199"/>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市職員の緊急動員</w:t>
      </w:r>
    </w:p>
    <w:p w:rsidR="00B12DBB" w:rsidRPr="00B12DBB" w:rsidRDefault="00782C41" w:rsidP="00782C41">
      <w:pPr>
        <w:autoSpaceDE w:val="0"/>
        <w:autoSpaceDN w:val="0"/>
        <w:adjustRightInd w:val="0"/>
        <w:ind w:leftChars="83" w:left="199" w:firstLineChars="278" w:firstLine="639"/>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ア</w:t>
      </w:r>
      <w:r w:rsidR="00B12DBB" w:rsidRPr="00B12DBB">
        <w:rPr>
          <w:rFonts w:ascii="ＭＳ 明朝" w:eastAsia="ＭＳ 明朝" w:hAnsi="ＭＳ 明朝" w:cs="ＭＳ明朝" w:hint="eastAsia"/>
          <w:kern w:val="0"/>
          <w:sz w:val="20"/>
          <w:szCs w:val="20"/>
        </w:rPr>
        <w:t xml:space="preserve">　執務時間中における動員</w:t>
      </w:r>
    </w:p>
    <w:p w:rsidR="00B12DBB" w:rsidRPr="00B12DBB" w:rsidRDefault="00B12DBB" w:rsidP="00782C41">
      <w:pPr>
        <w:autoSpaceDE w:val="0"/>
        <w:autoSpaceDN w:val="0"/>
        <w:adjustRightInd w:val="0"/>
        <w:ind w:leftChars="449" w:left="1078"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市本部が設置されたときは、本部職員は直ちに、第３章第２節「動員計画」の定めるところにより、非常配置につくものとする。</w:t>
      </w:r>
    </w:p>
    <w:p w:rsidR="00B12DBB" w:rsidRPr="00B12DBB" w:rsidRDefault="00782C41" w:rsidP="00782C41">
      <w:pPr>
        <w:autoSpaceDE w:val="0"/>
        <w:autoSpaceDN w:val="0"/>
        <w:adjustRightInd w:val="0"/>
        <w:ind w:leftChars="266" w:left="638" w:firstLineChars="87" w:firstLine="20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イ</w:t>
      </w:r>
      <w:r w:rsidR="00B12DBB" w:rsidRPr="00B12DBB">
        <w:rPr>
          <w:rFonts w:ascii="ＭＳ 明朝" w:eastAsia="ＭＳ 明朝" w:hAnsi="ＭＳ 明朝" w:cs="ＭＳ明朝" w:hint="eastAsia"/>
          <w:kern w:val="0"/>
          <w:sz w:val="20"/>
          <w:szCs w:val="20"/>
        </w:rPr>
        <w:t xml:space="preserve"> 　執務時間外における緊急動員</w:t>
      </w:r>
    </w:p>
    <w:p w:rsidR="00B12DBB" w:rsidRPr="00B12DBB" w:rsidRDefault="00B12DBB" w:rsidP="00782C41">
      <w:pPr>
        <w:autoSpaceDE w:val="0"/>
        <w:autoSpaceDN w:val="0"/>
        <w:adjustRightInd w:val="0"/>
        <w:ind w:left="1150" w:hangingChars="500" w:hanging="115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782C41">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関係職員は、市内に大地震により災害が発生したことを知った時は、直ちに登庁し配備体制につくものとする。</w:t>
      </w: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２．応援協力</w:t>
      </w:r>
    </w:p>
    <w:p w:rsidR="00275744"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大地震による災害が発生したときは、直ちに次の措置を講じ、応援協力体制を確立</w:t>
      </w:r>
    </w:p>
    <w:p w:rsidR="00B12DBB" w:rsidRPr="00B12DBB" w:rsidRDefault="00B12DBB" w:rsidP="00275744">
      <w:pPr>
        <w:autoSpaceDE w:val="0"/>
        <w:autoSpaceDN w:val="0"/>
        <w:adjustRightInd w:val="0"/>
        <w:ind w:leftChars="100" w:left="700"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し、災害対策に万全を期するものとする。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関係機関との相互連絡</w:t>
      </w:r>
    </w:p>
    <w:p w:rsidR="00B12DBB" w:rsidRPr="00B12DBB" w:rsidRDefault="00B12DBB" w:rsidP="00275744">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市は、次の関係機関と相互に密接な連携を保ち、災害対策の迅速適切な推進につとめるものとする。</w:t>
      </w:r>
    </w:p>
    <w:p w:rsidR="00275744" w:rsidRDefault="00275744" w:rsidP="00275744">
      <w:pPr>
        <w:autoSpaceDE w:val="0"/>
        <w:autoSpaceDN w:val="0"/>
        <w:adjustRightInd w:val="0"/>
        <w:spacing w:line="300" w:lineRule="exact"/>
        <w:ind w:leftChars="266" w:left="638" w:firstLineChars="100" w:firstLine="23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ア</w:t>
      </w:r>
      <w:r w:rsidR="00B12DBB" w:rsidRPr="00B12DBB">
        <w:rPr>
          <w:rFonts w:ascii="ＭＳ 明朝" w:eastAsia="ＭＳ 明朝" w:hAnsi="ＭＳ 明朝" w:cs="ＭＳ明朝" w:hint="eastAsia"/>
          <w:kern w:val="0"/>
          <w:sz w:val="20"/>
          <w:szCs w:val="20"/>
        </w:rPr>
        <w:t xml:space="preserve">　県との関係</w:t>
      </w:r>
    </w:p>
    <w:p w:rsidR="00B12DBB" w:rsidRPr="00B12DBB" w:rsidRDefault="00B12DBB" w:rsidP="00275744">
      <w:pPr>
        <w:autoSpaceDE w:val="0"/>
        <w:autoSpaceDN w:val="0"/>
        <w:adjustRightInd w:val="0"/>
        <w:spacing w:line="300" w:lineRule="exact"/>
        <w:ind w:leftChars="466" w:left="1118"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市は、県に災害対策本部が設置されたときは、常に密接な連携を保ち、県の施策に適合するよう十分調整を図るものとする。</w:t>
      </w:r>
    </w:p>
    <w:p w:rsidR="00275744" w:rsidRDefault="00275744" w:rsidP="00275744">
      <w:pPr>
        <w:autoSpaceDE w:val="0"/>
        <w:autoSpaceDN w:val="0"/>
        <w:adjustRightInd w:val="0"/>
        <w:spacing w:line="300" w:lineRule="exact"/>
        <w:ind w:leftChars="266" w:left="638" w:firstLineChars="100" w:firstLine="23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イ</w:t>
      </w:r>
      <w:r w:rsidR="00B12DBB" w:rsidRPr="00B12DBB">
        <w:rPr>
          <w:rFonts w:ascii="ＭＳ 明朝" w:eastAsia="ＭＳ 明朝" w:hAnsi="ＭＳ 明朝" w:cs="ＭＳ明朝" w:hint="eastAsia"/>
          <w:kern w:val="0"/>
          <w:sz w:val="20"/>
          <w:szCs w:val="20"/>
        </w:rPr>
        <w:t xml:space="preserve">　防災会議構成機関</w:t>
      </w:r>
    </w:p>
    <w:p w:rsidR="00B12DBB" w:rsidRPr="00B12DBB" w:rsidRDefault="00B12DBB" w:rsidP="00275744">
      <w:pPr>
        <w:autoSpaceDE w:val="0"/>
        <w:autoSpaceDN w:val="0"/>
        <w:adjustRightInd w:val="0"/>
        <w:spacing w:line="300" w:lineRule="exact"/>
        <w:ind w:leftChars="466" w:left="1118"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市は、合志市防災会議構成機関と密接な連絡を保ち、これら機関と相協力して災害対策に万全を期するものとする。</w:t>
      </w:r>
    </w:p>
    <w:p w:rsidR="00B12DBB" w:rsidRPr="00B12DBB" w:rsidRDefault="00B12DBB" w:rsidP="00B12DBB">
      <w:pPr>
        <w:autoSpaceDE w:val="0"/>
        <w:autoSpaceDN w:val="0"/>
        <w:adjustRightInd w:val="0"/>
        <w:ind w:firstLineChars="100" w:firstLine="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自衛隊の災害派遣要請</w:t>
      </w:r>
    </w:p>
    <w:p w:rsidR="00B12DBB" w:rsidRPr="00B12DBB" w:rsidRDefault="00B12DBB" w:rsidP="00275744">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市長は、県知事へ第３章第３節「自衛隊派遣要請計画」の定めるところにより、自衛隊の派遣を要求するものとする。</w:t>
      </w: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３．応援要請</w:t>
      </w:r>
    </w:p>
    <w:p w:rsidR="00B12DBB" w:rsidRPr="00B12DBB" w:rsidRDefault="00B12DBB" w:rsidP="00B12DBB">
      <w:pPr>
        <w:autoSpaceDE w:val="0"/>
        <w:autoSpaceDN w:val="0"/>
        <w:adjustRightInd w:val="0"/>
        <w:ind w:left="230" w:hangingChars="100" w:hanging="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市は、応急措置を実施するため必要があると認めたときは、県又は他の市町に対し、応援を要請するものとする。</w:t>
      </w: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４．通信連絡体制</w:t>
      </w:r>
    </w:p>
    <w:p w:rsidR="00B12DBB" w:rsidRPr="00B12DBB" w:rsidRDefault="00B12DBB" w:rsidP="00B12DBB">
      <w:pPr>
        <w:autoSpaceDE w:val="0"/>
        <w:autoSpaceDN w:val="0"/>
        <w:adjustRightInd w:val="0"/>
        <w:ind w:left="230" w:hangingChars="100" w:hanging="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災害発生時における通信連絡は、第３章第６節「通信施設利用計画」によるが、特に次により通信手段の確保を図るものとする。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防災行政無線の運用</w:t>
      </w: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防災行政無線運営要領に従い運用し、通信連絡の確保を図る。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孤立防止用（災害時緊急通話用）無線を利用</w:t>
      </w:r>
    </w:p>
    <w:p w:rsidR="00B12DBB" w:rsidRPr="00B12DBB" w:rsidRDefault="00B12DBB" w:rsidP="00275744">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有線通信整備を利用することができない場合、又はこれを利用することが困難である場合、孤立防止用無線を利用し、通信手段を確保するものとする。</w:t>
      </w: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５．災害状況の把握及び広報</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災害の緊急把握</w:t>
      </w:r>
    </w:p>
    <w:p w:rsidR="00B12DBB" w:rsidRPr="00B12DBB" w:rsidRDefault="00B12DBB" w:rsidP="00275744">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災害状況の収集は、第３章第７節「情報収集及び被害報告取扱計画」に定めるところによるものとするが、特に次の措置を講じ災害状況の把握に努めるものとする。</w:t>
      </w:r>
    </w:p>
    <w:p w:rsidR="00B12DBB" w:rsidRPr="00B12DBB" w:rsidRDefault="00275744" w:rsidP="00275744">
      <w:pPr>
        <w:autoSpaceDE w:val="0"/>
        <w:autoSpaceDN w:val="0"/>
        <w:adjustRightInd w:val="0"/>
        <w:ind w:firstLineChars="400" w:firstLine="92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 xml:space="preserve">ア  </w:t>
      </w:r>
      <w:r w:rsidR="00B12DBB" w:rsidRPr="00B12DBB">
        <w:rPr>
          <w:rFonts w:ascii="ＭＳ 明朝" w:eastAsia="ＭＳ 明朝" w:hAnsi="ＭＳ 明朝" w:cs="ＭＳ明朝" w:hint="eastAsia"/>
          <w:kern w:val="0"/>
          <w:sz w:val="20"/>
          <w:szCs w:val="20"/>
        </w:rPr>
        <w:t>調査班による調査の実施</w:t>
      </w:r>
    </w:p>
    <w:p w:rsidR="00275744" w:rsidRDefault="00B12DBB" w:rsidP="00B12DBB">
      <w:pPr>
        <w:autoSpaceDE w:val="0"/>
        <w:autoSpaceDN w:val="0"/>
        <w:adjustRightInd w:val="0"/>
        <w:ind w:leftChars="152" w:left="1250" w:hangingChars="385" w:hanging="885"/>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市は、大地震による被害が発生したときは、直ちに調査班を編成し、被害</w:t>
      </w:r>
    </w:p>
    <w:p w:rsidR="00B12DBB" w:rsidRPr="00B12DBB" w:rsidRDefault="00B12DBB" w:rsidP="00275744">
      <w:pPr>
        <w:autoSpaceDE w:val="0"/>
        <w:autoSpaceDN w:val="0"/>
        <w:adjustRightInd w:val="0"/>
        <w:ind w:firstLineChars="500" w:firstLine="115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状況の調査把握を</w:t>
      </w:r>
      <w:r w:rsidRPr="00B12DBB">
        <w:rPr>
          <w:rFonts w:ascii="Century" w:eastAsia="ＭＳ 明朝" w:hAnsi="Century" w:cs="Times New Roman" w:hint="eastAsia"/>
          <w:sz w:val="20"/>
          <w:szCs w:val="20"/>
        </w:rPr>
        <w:t>行う</w:t>
      </w:r>
      <w:r w:rsidRPr="00B12DBB">
        <w:rPr>
          <w:rFonts w:ascii="ＭＳ 明朝" w:eastAsia="ＭＳ 明朝" w:hAnsi="ＭＳ 明朝" w:cs="ＭＳ明朝" w:hint="eastAsia"/>
          <w:kern w:val="0"/>
          <w:sz w:val="20"/>
          <w:szCs w:val="20"/>
        </w:rPr>
        <w:t>ものとする。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市民に対する広報</w:t>
      </w:r>
    </w:p>
    <w:p w:rsidR="00B12DBB" w:rsidRPr="00B12DBB" w:rsidRDefault="00B12DBB" w:rsidP="00275744">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275744">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大地震における災害情報の市民に対する広報は、第３章第８節「広報計画」に定めるところによるものとするが、市は特に次の措置を講じ、災害情報、災害応急対策及び再地震時の心得等を住民に周知し、被害の軽減と民心の安定を図るものとする。</w:t>
      </w:r>
    </w:p>
    <w:p w:rsidR="00B12DBB" w:rsidRPr="00B12DBB" w:rsidRDefault="00275744" w:rsidP="00275744">
      <w:pPr>
        <w:autoSpaceDE w:val="0"/>
        <w:autoSpaceDN w:val="0"/>
        <w:adjustRightInd w:val="0"/>
        <w:ind w:firstLineChars="400" w:firstLine="920"/>
        <w:jc w:val="left"/>
        <w:rPr>
          <w:rFonts w:ascii="ＭＳ 明朝" w:eastAsia="ＭＳ 明朝" w:hAnsi="ＭＳ 明朝" w:cs="ＭＳ明朝"/>
          <w:kern w:val="0"/>
          <w:sz w:val="20"/>
          <w:szCs w:val="20"/>
        </w:rPr>
      </w:pPr>
      <w:r>
        <w:rPr>
          <w:rFonts w:ascii="ＭＳ 明朝" w:eastAsia="ＭＳ 明朝" w:hAnsi="ＭＳ 明朝" w:cs="ＭＳ明朝" w:hint="eastAsia"/>
          <w:kern w:val="0"/>
          <w:sz w:val="20"/>
          <w:szCs w:val="20"/>
        </w:rPr>
        <w:t>【</w:t>
      </w:r>
      <w:r w:rsidR="00B12DBB" w:rsidRPr="00B12DBB">
        <w:rPr>
          <w:rFonts w:ascii="ＭＳ 明朝" w:eastAsia="ＭＳ 明朝" w:hAnsi="ＭＳ 明朝" w:cs="ＭＳ明朝" w:hint="eastAsia"/>
          <w:kern w:val="0"/>
          <w:sz w:val="20"/>
          <w:szCs w:val="20"/>
        </w:rPr>
        <w:t>広報車等による広報</w:t>
      </w:r>
      <w:r>
        <w:rPr>
          <w:rFonts w:ascii="ＭＳ 明朝" w:eastAsia="ＭＳ 明朝" w:hAnsi="ＭＳ 明朝" w:cs="ＭＳ明朝" w:hint="eastAsia"/>
          <w:kern w:val="0"/>
          <w:sz w:val="20"/>
          <w:szCs w:val="20"/>
        </w:rPr>
        <w:t>】</w:t>
      </w:r>
    </w:p>
    <w:p w:rsidR="00275744" w:rsidRDefault="00B12DBB" w:rsidP="00B12DBB">
      <w:pPr>
        <w:autoSpaceDE w:val="0"/>
        <w:autoSpaceDN w:val="0"/>
        <w:adjustRightInd w:val="0"/>
        <w:ind w:leftChars="-13" w:left="1349" w:hangingChars="600" w:hanging="138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275744">
        <w:rPr>
          <w:rFonts w:ascii="ＭＳ 明朝" w:eastAsia="ＭＳ 明朝" w:hAnsi="ＭＳ 明朝" w:cs="ＭＳ明朝" w:hint="eastAsia"/>
          <w:kern w:val="0"/>
          <w:sz w:val="20"/>
          <w:szCs w:val="20"/>
        </w:rPr>
        <w:t xml:space="preserve">〇  </w:t>
      </w:r>
      <w:r w:rsidRPr="00B12DBB">
        <w:rPr>
          <w:rFonts w:ascii="ＭＳ 明朝" w:eastAsia="ＭＳ 明朝" w:hAnsi="ＭＳ 明朝" w:cs="ＭＳ明朝" w:hint="eastAsia"/>
          <w:kern w:val="0"/>
          <w:sz w:val="20"/>
          <w:szCs w:val="20"/>
        </w:rPr>
        <w:t>広報車を必要に応じ現地に派遣し、各関係機関及び地区民の協力を得て</w:t>
      </w:r>
      <w:r w:rsidR="00275744">
        <w:rPr>
          <w:rFonts w:ascii="ＭＳ 明朝" w:eastAsia="ＭＳ 明朝" w:hAnsi="ＭＳ 明朝" w:cs="ＭＳ明朝" w:hint="eastAsia"/>
          <w:kern w:val="0"/>
          <w:sz w:val="20"/>
          <w:szCs w:val="20"/>
        </w:rPr>
        <w:t>､</w:t>
      </w:r>
    </w:p>
    <w:p w:rsidR="00B12DBB" w:rsidRPr="00B12DBB" w:rsidRDefault="00B12DBB" w:rsidP="00275744">
      <w:pPr>
        <w:autoSpaceDE w:val="0"/>
        <w:autoSpaceDN w:val="0"/>
        <w:adjustRightInd w:val="0"/>
        <w:ind w:leftChars="450" w:left="108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市民に対し災害情報及び応急対策の周知徹底を図り災害広報に努めるものとする。</w:t>
      </w: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６．避難対策</w:t>
      </w:r>
    </w:p>
    <w:p w:rsidR="00B12DBB" w:rsidRPr="00B12DBB" w:rsidRDefault="00B12DBB" w:rsidP="00B12DBB">
      <w:pPr>
        <w:autoSpaceDE w:val="0"/>
        <w:autoSpaceDN w:val="0"/>
        <w:adjustRightInd w:val="0"/>
        <w:ind w:left="230" w:hangingChars="100" w:hanging="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大地震が発生した場合における避難対策は、第３章第１０節「避難計画」に定めるところによるものとするが、関係機関は次の措置を講じ、震災時における住民の避難が円滑に適切に行われるよう努めるものと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w:t>
      </w:r>
      <w:r w:rsidR="00D67A5A">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避難の勧告又は指示（緊急）</w:t>
      </w:r>
    </w:p>
    <w:p w:rsidR="00B12DBB" w:rsidRPr="00B12DBB" w:rsidRDefault="00B12DBB" w:rsidP="00D67A5A">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D67A5A">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避難の勧告又は指示（緊急）の実施責任者は、大地震が発生した場合避難の時機を失しないよう、速やかに避難の勧告又は指示（緊急）を</w:t>
      </w:r>
      <w:r w:rsidRPr="00B12DBB">
        <w:rPr>
          <w:rFonts w:ascii="Century" w:eastAsia="ＭＳ 明朝" w:hAnsi="Century" w:cs="Times New Roman" w:hint="eastAsia"/>
          <w:sz w:val="20"/>
          <w:szCs w:val="20"/>
        </w:rPr>
        <w:t>行う</w:t>
      </w:r>
      <w:r w:rsidRPr="00B12DBB">
        <w:rPr>
          <w:rFonts w:ascii="ＭＳ 明朝" w:eastAsia="ＭＳ 明朝" w:hAnsi="ＭＳ 明朝" w:cs="ＭＳ明朝" w:hint="eastAsia"/>
          <w:kern w:val="0"/>
          <w:sz w:val="20"/>
          <w:szCs w:val="20"/>
        </w:rPr>
        <w:t>ものとする。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w:t>
      </w:r>
      <w:r w:rsidR="00D67A5A">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避難の勧告又は指示（緊急）の伝達</w:t>
      </w:r>
    </w:p>
    <w:p w:rsidR="00D67A5A" w:rsidRDefault="00B12DBB" w:rsidP="00D67A5A">
      <w:pPr>
        <w:autoSpaceDE w:val="0"/>
        <w:autoSpaceDN w:val="0"/>
        <w:adjustRightInd w:val="0"/>
        <w:ind w:leftChars="400" w:left="960" w:firstLineChars="56" w:firstLine="129"/>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避難の勧告又は指示（緊急）の責任者は、勧告又は指示（緊急）を発したと</w:t>
      </w:r>
    </w:p>
    <w:p w:rsidR="00D67A5A" w:rsidRDefault="00B12DBB" w:rsidP="00D67A5A">
      <w:pPr>
        <w:autoSpaceDE w:val="0"/>
        <w:autoSpaceDN w:val="0"/>
        <w:adjustRightInd w:val="0"/>
        <w:ind w:firstLineChars="365" w:firstLine="839"/>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きは、時機を失することなく、防災行政無線、サイレン、警鐘、地区放送設</w:t>
      </w:r>
    </w:p>
    <w:p w:rsidR="00D67A5A" w:rsidRDefault="00B12DBB" w:rsidP="00D67A5A">
      <w:pPr>
        <w:autoSpaceDE w:val="0"/>
        <w:autoSpaceDN w:val="0"/>
        <w:adjustRightInd w:val="0"/>
        <w:ind w:firstLineChars="365" w:firstLine="839"/>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備、広報車等を用い、又は併用して迅速に地域住民に対し、周知を図るものと</w:t>
      </w:r>
    </w:p>
    <w:p w:rsidR="00B12DBB" w:rsidRPr="00B12DBB" w:rsidRDefault="00B12DBB" w:rsidP="00D67A5A">
      <w:pPr>
        <w:autoSpaceDE w:val="0"/>
        <w:autoSpaceDN w:val="0"/>
        <w:adjustRightInd w:val="0"/>
        <w:ind w:firstLineChars="365" w:firstLine="839"/>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w:t>
      </w:r>
      <w:r w:rsidR="00991262">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避難者の収容</w:t>
      </w:r>
    </w:p>
    <w:p w:rsidR="00B12DBB" w:rsidRPr="00B12DBB" w:rsidRDefault="00B12DBB" w:rsidP="00991262">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991262">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既存の収容設備が被害を受けた場合、被災者が多数のため既存の収容施設に収容できない場合、又は近くに安全な施設がない場合は、野外収容施設を設営するものとする。</w:t>
      </w:r>
    </w:p>
    <w:p w:rsidR="00B12DBB" w:rsidRPr="00B12DBB" w:rsidRDefault="00B12DBB" w:rsidP="00B12DBB">
      <w:pPr>
        <w:autoSpaceDE w:val="0"/>
        <w:autoSpaceDN w:val="0"/>
        <w:adjustRightInd w:val="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７．消火対策</w:t>
      </w:r>
    </w:p>
    <w:p w:rsidR="00B12DBB" w:rsidRPr="00B12DBB" w:rsidRDefault="00B12DBB" w:rsidP="00B12DBB">
      <w:pPr>
        <w:autoSpaceDE w:val="0"/>
        <w:autoSpaceDN w:val="0"/>
        <w:adjustRightInd w:val="0"/>
        <w:ind w:left="230" w:hangingChars="100" w:hanging="23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大地震における消火対策は、第３章第９節「消防計画」に定めるところによるものとするが、市は、特に次の措置を講じ、大地震における消火の万全を期するものとする。</w:t>
      </w: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　市長は、地震直後直ちに各関係機関の協力を求め、あらゆる火源の即時消火について一般住民に周知を図るとともに、状況に応じ被災地への電気、ガスの供給の停止を要請するものとする。</w:t>
      </w: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　市長は、大火が予想されるときは直ちに関係市町長に対し、大火防護の措置を講ずるよう要請するものとする。</w:t>
      </w:r>
    </w:p>
    <w:p w:rsidR="00B12DBB" w:rsidRPr="00B12DBB" w:rsidRDefault="00B12DBB" w:rsidP="00B12DBB">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なお、必要に応じ隣接市町の消防機関に対し、応援要請するとともに、知事に自衛隊の災害派遣を要請し、消防力の結集を図るものとする。</w:t>
      </w: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　被災地域に危険物等が存在し、特殊火災発生のおそれがある場合、市長は消防団、市職員、各関係機関に対し直ちに特殊火災防止並びに地域住民の避難等安全確保の措置を指示するとともに、必要に応じ関係機関に対し、消火に必要な専門技術者の派遣を要請するものとする。</w:t>
      </w: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p>
    <w:p w:rsidR="00B12DBB" w:rsidRPr="00B12DBB" w:rsidRDefault="00B12DBB" w:rsidP="00B12DBB">
      <w:pPr>
        <w:autoSpaceDE w:val="0"/>
        <w:autoSpaceDN w:val="0"/>
        <w:adjustRightInd w:val="0"/>
        <w:ind w:leftChars="83" w:left="889" w:hangingChars="300" w:hanging="69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８．救出対策</w:t>
      </w:r>
    </w:p>
    <w:p w:rsidR="00B12DBB" w:rsidRPr="00B12DBB" w:rsidRDefault="00B12DBB" w:rsidP="00046C8E">
      <w:pPr>
        <w:autoSpaceDE w:val="0"/>
        <w:autoSpaceDN w:val="0"/>
        <w:adjustRightInd w:val="0"/>
        <w:ind w:left="460"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046C8E">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大地震等における被災者の救出は、第３章第１２節「救出計画」に定めるところによるものとするが、関係機関は特に次の措置を講じ、被災者の救出に努めるものとする。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（１）　住民等による救出</w:t>
      </w:r>
    </w:p>
    <w:p w:rsidR="00B12DBB" w:rsidRPr="00B12DBB" w:rsidRDefault="00B12DBB" w:rsidP="00046C8E">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046C8E">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住民は積極的に消防職員及び消防団員並びに警察官に協力し、被災者の救出に努めるものとする。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（２）　消防職員、消防団員及び警察による救出</w:t>
      </w:r>
    </w:p>
    <w:p w:rsidR="00B12DBB" w:rsidRPr="00B12DBB" w:rsidRDefault="00B12DBB" w:rsidP="00046C8E">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046C8E">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消防職員、団員及び警察官は、相互に連絡協定し、被災者の救出に努めるものとする。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（３）　市職員による救出</w:t>
      </w:r>
    </w:p>
    <w:p w:rsidR="00B12DBB" w:rsidRPr="00B12DBB" w:rsidRDefault="00B12DBB" w:rsidP="00046C8E">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046C8E">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市長は、必要に応じ職員による救出班を編成し、救出活動に当たらせるものとする。</w:t>
      </w:r>
    </w:p>
    <w:p w:rsidR="00B12DBB" w:rsidRPr="00B12DBB" w:rsidRDefault="00B12DBB" w:rsidP="00B12DBB">
      <w:pPr>
        <w:autoSpaceDE w:val="0"/>
        <w:autoSpaceDN w:val="0"/>
        <w:adjustRightInd w:val="0"/>
        <w:ind w:leftChars="83" w:left="659" w:hangingChars="200" w:hanging="46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（４）　自衛隊の災害派遣要請</w:t>
      </w:r>
    </w:p>
    <w:p w:rsidR="00B12DBB" w:rsidRPr="00B12DBB" w:rsidRDefault="00B12DBB" w:rsidP="00046C8E">
      <w:pPr>
        <w:autoSpaceDE w:val="0"/>
        <w:autoSpaceDN w:val="0"/>
        <w:adjustRightInd w:val="0"/>
        <w:ind w:left="920" w:hangingChars="400" w:hanging="920"/>
        <w:jc w:val="left"/>
        <w:rPr>
          <w:rFonts w:ascii="ＭＳ 明朝" w:eastAsia="ＭＳ 明朝" w:hAnsi="ＭＳ 明朝" w:cs="ＭＳ明朝"/>
          <w:kern w:val="0"/>
          <w:sz w:val="20"/>
          <w:szCs w:val="20"/>
        </w:rPr>
      </w:pPr>
      <w:r w:rsidRPr="00B12DBB">
        <w:rPr>
          <w:rFonts w:ascii="ＭＳ 明朝" w:eastAsia="ＭＳ 明朝" w:hAnsi="ＭＳ 明朝" w:cs="ＭＳ明朝" w:hint="eastAsia"/>
          <w:kern w:val="0"/>
          <w:sz w:val="20"/>
          <w:szCs w:val="20"/>
        </w:rPr>
        <w:t xml:space="preserve">　　　</w:t>
      </w:r>
      <w:r w:rsidR="00046C8E">
        <w:rPr>
          <w:rFonts w:ascii="ＭＳ 明朝" w:eastAsia="ＭＳ 明朝" w:hAnsi="ＭＳ 明朝" w:cs="ＭＳ明朝" w:hint="eastAsia"/>
          <w:kern w:val="0"/>
          <w:sz w:val="20"/>
          <w:szCs w:val="20"/>
        </w:rPr>
        <w:t xml:space="preserve">　</w:t>
      </w:r>
      <w:r w:rsidRPr="00B12DBB">
        <w:rPr>
          <w:rFonts w:ascii="ＭＳ 明朝" w:eastAsia="ＭＳ 明朝" w:hAnsi="ＭＳ 明朝" w:cs="ＭＳ明朝" w:hint="eastAsia"/>
          <w:kern w:val="0"/>
          <w:sz w:val="20"/>
          <w:szCs w:val="20"/>
        </w:rPr>
        <w:t xml:space="preserve">　市は、必要を認めたときは、知事に対して自衛隊の災害派遣を要請し、被災者の救出に万全を期するものとする。</w:t>
      </w:r>
    </w:p>
    <w:p w:rsidR="00B12DBB" w:rsidRPr="00B12DBB" w:rsidRDefault="00B12DBB" w:rsidP="00B12DBB">
      <w:pPr>
        <w:autoSpaceDE w:val="0"/>
        <w:autoSpaceDN w:val="0"/>
        <w:adjustRightInd w:val="0"/>
        <w:ind w:left="690" w:hangingChars="300" w:hanging="690"/>
        <w:jc w:val="left"/>
        <w:rPr>
          <w:rFonts w:ascii="ＭＳ 明朝" w:eastAsia="ＭＳ 明朝" w:hAnsi="ＭＳ 明朝" w:cs="ＭＳ明朝"/>
          <w:kern w:val="0"/>
          <w:sz w:val="20"/>
          <w:szCs w:val="20"/>
        </w:rPr>
      </w:pPr>
    </w:p>
    <w:p w:rsidR="00B12DBB" w:rsidRPr="00B12DBB" w:rsidRDefault="00B12DBB" w:rsidP="00B12DBB">
      <w:pPr>
        <w:ind w:firstLineChars="400" w:firstLine="1080"/>
        <w:rPr>
          <w:rFonts w:ascii="ＭＳ 明朝" w:eastAsia="ＭＳ 明朝" w:hAnsi="ＭＳ 明朝" w:cs="ＭＳ明朝"/>
          <w:kern w:val="0"/>
          <w:sz w:val="24"/>
          <w:szCs w:val="24"/>
        </w:rPr>
      </w:pPr>
      <w:r w:rsidRPr="00B12DBB">
        <w:rPr>
          <w:rFonts w:ascii="ＭＳ 明朝" w:eastAsia="ＭＳ 明朝" w:hAnsi="ＭＳ 明朝" w:cs="ＭＳ明朝" w:hint="eastAsia"/>
          <w:kern w:val="0"/>
          <w:sz w:val="24"/>
          <w:szCs w:val="24"/>
        </w:rPr>
        <w:t>第８節　　罹災証明書の発行</w:t>
      </w:r>
    </w:p>
    <w:p w:rsidR="00B12DBB" w:rsidRPr="00B12DBB" w:rsidRDefault="00B12DBB" w:rsidP="00B12DBB">
      <w:pPr>
        <w:ind w:firstLineChars="400" w:firstLine="1080"/>
        <w:rPr>
          <w:rFonts w:ascii="ＭＳ 明朝" w:eastAsia="ＭＳ 明朝" w:hAnsi="ＭＳ 明朝" w:cs="ＭＳ明朝"/>
          <w:kern w:val="0"/>
          <w:sz w:val="24"/>
          <w:szCs w:val="24"/>
        </w:rPr>
      </w:pPr>
    </w:p>
    <w:p w:rsidR="00B12DBB" w:rsidRPr="00B12DBB" w:rsidRDefault="00B12DBB" w:rsidP="00B12DBB">
      <w:pPr>
        <w:ind w:firstLineChars="100" w:firstLine="230"/>
        <w:rPr>
          <w:rFonts w:ascii="Century" w:eastAsia="ＭＳ 明朝" w:hAnsi="Century" w:cs="Times New Roman"/>
          <w:sz w:val="20"/>
          <w:szCs w:val="20"/>
        </w:rPr>
      </w:pPr>
      <w:r w:rsidRPr="00B12DBB">
        <w:rPr>
          <w:rFonts w:ascii="Century" w:eastAsia="ＭＳ 明朝" w:hAnsi="Century" w:cs="Times New Roman" w:hint="eastAsia"/>
          <w:sz w:val="20"/>
          <w:szCs w:val="20"/>
        </w:rPr>
        <w:t>本節は、災害等により市内で住家等が被災した者に対し、被災者支援を適切かつ円滑に実施する前提となる罹災証明書を遅滞なく交付するため、必要な業務の実施体制の確保等を定めるものとする。</w:t>
      </w:r>
    </w:p>
    <w:p w:rsidR="00B12DBB" w:rsidRPr="00B12DBB" w:rsidRDefault="00B12DBB" w:rsidP="00B12DBB">
      <w:pPr>
        <w:ind w:firstLineChars="100" w:firstLine="230"/>
        <w:rPr>
          <w:rFonts w:ascii="Century" w:eastAsia="ＭＳ 明朝" w:hAnsi="Century" w:cs="Times New Roman"/>
          <w:sz w:val="20"/>
          <w:szCs w:val="20"/>
        </w:rPr>
      </w:pPr>
      <w:r w:rsidRPr="00B12DBB">
        <w:rPr>
          <w:rFonts w:ascii="Century" w:eastAsia="ＭＳ 明朝" w:hAnsi="Century" w:cs="Times New Roman" w:hint="eastAsia"/>
          <w:sz w:val="20"/>
          <w:szCs w:val="20"/>
        </w:rPr>
        <w:t>なお、罹災証明書の発行については、住家のみとし、住家以外については、被災証明書の発行とする。</w:t>
      </w:r>
    </w:p>
    <w:p w:rsidR="00B12DBB" w:rsidRPr="00B12DBB" w:rsidRDefault="00B12DBB" w:rsidP="00B12DBB">
      <w:pPr>
        <w:rPr>
          <w:rFonts w:ascii="Century" w:eastAsia="ＭＳ 明朝" w:hAnsi="Century" w:cs="Times New Roman"/>
          <w:sz w:val="20"/>
          <w:szCs w:val="20"/>
        </w:rPr>
      </w:pPr>
      <w:r w:rsidRPr="00B12DBB">
        <w:rPr>
          <w:rFonts w:ascii="Century" w:eastAsia="ＭＳ 明朝" w:hAnsi="Century" w:cs="Times New Roman" w:hint="eastAsia"/>
          <w:sz w:val="20"/>
          <w:szCs w:val="20"/>
        </w:rPr>
        <w:t>１．実施責任者</w:t>
      </w:r>
    </w:p>
    <w:p w:rsidR="00B12DBB" w:rsidRPr="00B12DBB" w:rsidRDefault="00B12DBB" w:rsidP="00B12DBB">
      <w:pPr>
        <w:ind w:firstLineChars="200" w:firstLine="460"/>
        <w:rPr>
          <w:rFonts w:ascii="Century" w:eastAsia="ＭＳ 明朝" w:hAnsi="Century" w:cs="Times New Roman"/>
          <w:sz w:val="20"/>
          <w:szCs w:val="20"/>
        </w:rPr>
      </w:pPr>
      <w:r w:rsidRPr="00B12DBB">
        <w:rPr>
          <w:rFonts w:ascii="Century" w:eastAsia="ＭＳ 明朝" w:hAnsi="Century" w:cs="Times New Roman" w:hint="eastAsia"/>
          <w:sz w:val="20"/>
          <w:szCs w:val="20"/>
        </w:rPr>
        <w:t>罹災証明書・被災証明書は、市長が交付する。</w:t>
      </w:r>
    </w:p>
    <w:p w:rsidR="00B12DBB" w:rsidRPr="00B12DBB" w:rsidRDefault="00B12DBB" w:rsidP="00B12DBB">
      <w:pPr>
        <w:rPr>
          <w:rFonts w:ascii="Century" w:eastAsia="ＭＳ 明朝" w:hAnsi="Century" w:cs="Times New Roman"/>
          <w:sz w:val="20"/>
          <w:szCs w:val="20"/>
        </w:rPr>
      </w:pPr>
      <w:r w:rsidRPr="00B12DBB">
        <w:rPr>
          <w:rFonts w:ascii="Century" w:eastAsia="ＭＳ 明朝" w:hAnsi="Century" w:cs="Times New Roman" w:hint="eastAsia"/>
          <w:sz w:val="20"/>
          <w:szCs w:val="20"/>
        </w:rPr>
        <w:t>２．災害の種類</w:t>
      </w:r>
    </w:p>
    <w:p w:rsidR="00B12DBB" w:rsidRPr="00B12DBB" w:rsidRDefault="00B12DBB" w:rsidP="00B12DBB">
      <w:pPr>
        <w:ind w:firstLineChars="200" w:firstLine="460"/>
        <w:rPr>
          <w:rFonts w:ascii="Century" w:eastAsia="ＭＳ 明朝" w:hAnsi="Century" w:cs="Times New Roman"/>
          <w:sz w:val="20"/>
          <w:szCs w:val="20"/>
        </w:rPr>
      </w:pPr>
      <w:r w:rsidRPr="00B12DBB">
        <w:rPr>
          <w:rFonts w:ascii="Century" w:eastAsia="ＭＳ 明朝" w:hAnsi="Century" w:cs="Times New Roman" w:hint="eastAsia"/>
          <w:sz w:val="20"/>
          <w:szCs w:val="20"/>
        </w:rPr>
        <w:t>罹災証明書・被災証明書で証明する災害の種類等は次のとおりとする。</w:t>
      </w:r>
    </w:p>
    <w:p w:rsidR="00B12DBB" w:rsidRPr="00B12DBB" w:rsidRDefault="00046C8E" w:rsidP="00046C8E">
      <w:pPr>
        <w:rPr>
          <w:rFonts w:ascii="Century" w:eastAsia="ＭＳ 明朝" w:hAnsi="Century" w:cs="Times New Roman"/>
          <w:sz w:val="20"/>
          <w:szCs w:val="20"/>
        </w:rPr>
      </w:pPr>
      <w:r>
        <w:rPr>
          <w:rFonts w:ascii="Century" w:eastAsia="ＭＳ 明朝" w:hAnsi="Century" w:cs="Times New Roman" w:hint="eastAsia"/>
          <w:sz w:val="20"/>
          <w:szCs w:val="20"/>
        </w:rPr>
        <w:t xml:space="preserve">（１）　</w:t>
      </w:r>
      <w:r w:rsidR="00B12DBB" w:rsidRPr="00B12DBB">
        <w:rPr>
          <w:rFonts w:ascii="Century" w:eastAsia="ＭＳ 明朝" w:hAnsi="Century" w:cs="Times New Roman" w:hint="eastAsia"/>
          <w:sz w:val="20"/>
          <w:szCs w:val="20"/>
        </w:rPr>
        <w:t>火災、暴風、竜巻、豪雨、豪雪、洪水、</w:t>
      </w:r>
      <w:r w:rsidR="008B63EC">
        <w:rPr>
          <w:rFonts w:ascii="Century" w:eastAsia="ＭＳ 明朝" w:hAnsi="Century" w:cs="Times New Roman" w:hint="eastAsia"/>
          <w:sz w:val="20"/>
          <w:szCs w:val="20"/>
        </w:rPr>
        <w:t>がけ</w:t>
      </w:r>
      <w:r w:rsidR="00B12DBB" w:rsidRPr="00B12DBB">
        <w:rPr>
          <w:rFonts w:ascii="Century" w:eastAsia="ＭＳ 明朝" w:hAnsi="Century" w:cs="Times New Roman" w:hint="eastAsia"/>
          <w:sz w:val="20"/>
          <w:szCs w:val="20"/>
        </w:rPr>
        <w:t>崩れ、地滑り、地震</w:t>
      </w:r>
    </w:p>
    <w:p w:rsidR="00B12DBB" w:rsidRPr="00B12DBB" w:rsidRDefault="00046C8E" w:rsidP="00046C8E">
      <w:pPr>
        <w:rPr>
          <w:rFonts w:ascii="Century" w:eastAsia="ＭＳ 明朝" w:hAnsi="Century" w:cs="Times New Roman"/>
          <w:sz w:val="20"/>
          <w:szCs w:val="20"/>
        </w:rPr>
      </w:pPr>
      <w:r>
        <w:rPr>
          <w:rFonts w:ascii="Century" w:eastAsia="ＭＳ 明朝" w:hAnsi="Century" w:cs="Times New Roman" w:hint="eastAsia"/>
          <w:sz w:val="20"/>
          <w:szCs w:val="20"/>
        </w:rPr>
        <w:t xml:space="preserve">（２）　</w:t>
      </w:r>
      <w:r w:rsidR="00B12DBB" w:rsidRPr="00B12DBB">
        <w:rPr>
          <w:rFonts w:ascii="Century" w:eastAsia="ＭＳ 明朝" w:hAnsi="Century" w:cs="Times New Roman" w:hint="eastAsia"/>
          <w:sz w:val="20"/>
          <w:szCs w:val="20"/>
        </w:rPr>
        <w:t>その他市長が必要と認める災害</w:t>
      </w:r>
    </w:p>
    <w:p w:rsidR="00B12DBB" w:rsidRPr="00B12DBB" w:rsidRDefault="00B12DBB" w:rsidP="00B12DBB">
      <w:pPr>
        <w:rPr>
          <w:rFonts w:ascii="Century" w:eastAsia="ＭＳ 明朝" w:hAnsi="Century" w:cs="Times New Roman"/>
          <w:sz w:val="20"/>
          <w:szCs w:val="20"/>
        </w:rPr>
      </w:pPr>
      <w:r w:rsidRPr="00B12DBB">
        <w:rPr>
          <w:rFonts w:ascii="Century" w:eastAsia="ＭＳ 明朝" w:hAnsi="Century" w:cs="Times New Roman" w:hint="eastAsia"/>
          <w:sz w:val="20"/>
          <w:szCs w:val="20"/>
        </w:rPr>
        <w:t>３．交付の手順</w:t>
      </w:r>
    </w:p>
    <w:p w:rsidR="00B12DBB" w:rsidRPr="00B12DBB" w:rsidRDefault="00B12DBB" w:rsidP="00B12DBB">
      <w:pPr>
        <w:ind w:firstLineChars="100" w:firstLine="230"/>
        <w:rPr>
          <w:rFonts w:ascii="Century" w:eastAsia="ＭＳ 明朝" w:hAnsi="Century" w:cs="Times New Roman"/>
          <w:sz w:val="20"/>
          <w:szCs w:val="20"/>
        </w:rPr>
      </w:pPr>
      <w:r w:rsidRPr="00B12DBB">
        <w:rPr>
          <w:rFonts w:ascii="Century" w:eastAsia="ＭＳ 明朝" w:hAnsi="Century" w:cs="Times New Roman" w:hint="eastAsia"/>
          <w:sz w:val="20"/>
          <w:szCs w:val="20"/>
        </w:rPr>
        <w:t>（１）</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申請</w:t>
      </w:r>
    </w:p>
    <w:p w:rsidR="00046C8E" w:rsidRDefault="00B12DBB" w:rsidP="00046C8E">
      <w:pPr>
        <w:ind w:firstLineChars="500" w:firstLine="1150"/>
        <w:rPr>
          <w:rFonts w:ascii="Century" w:eastAsia="ＭＳ 明朝" w:hAnsi="Century" w:cs="Times New Roman"/>
          <w:sz w:val="20"/>
          <w:szCs w:val="20"/>
        </w:rPr>
      </w:pPr>
      <w:r w:rsidRPr="00B12DBB">
        <w:rPr>
          <w:rFonts w:ascii="Century" w:eastAsia="ＭＳ 明朝" w:hAnsi="Century" w:cs="Times New Roman" w:hint="eastAsia"/>
          <w:sz w:val="20"/>
          <w:szCs w:val="20"/>
        </w:rPr>
        <w:t>罹災証明書・被災証明書の交付を希望する者は、所定の様式に被害状況が確認</w:t>
      </w:r>
      <w:r w:rsidR="00046C8E">
        <w:rPr>
          <w:rFonts w:ascii="Century" w:eastAsia="ＭＳ 明朝" w:hAnsi="Century" w:cs="Times New Roman" w:hint="eastAsia"/>
          <w:sz w:val="20"/>
          <w:szCs w:val="20"/>
        </w:rPr>
        <w:t xml:space="preserve">　　</w:t>
      </w:r>
    </w:p>
    <w:p w:rsidR="00046C8E" w:rsidRDefault="00B12DBB" w:rsidP="00046C8E">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できる資料を添えて、市長へ申請するものとする。ただし、市長により被害状況</w:t>
      </w:r>
      <w:r w:rsidR="00046C8E">
        <w:rPr>
          <w:rFonts w:ascii="Century" w:eastAsia="ＭＳ 明朝" w:hAnsi="Century" w:cs="Times New Roman" w:hint="eastAsia"/>
          <w:sz w:val="20"/>
          <w:szCs w:val="20"/>
        </w:rPr>
        <w:t xml:space="preserve">　　</w:t>
      </w:r>
    </w:p>
    <w:p w:rsidR="00B12DBB" w:rsidRPr="00B12DBB" w:rsidRDefault="00B12DBB" w:rsidP="00046C8E">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の確認を受けている住家等については、当該資料を省略することができる。</w:t>
      </w:r>
    </w:p>
    <w:p w:rsidR="00B12DBB" w:rsidRPr="00B12DBB" w:rsidRDefault="00B12DBB" w:rsidP="00B12DBB">
      <w:pPr>
        <w:ind w:firstLineChars="100" w:firstLine="230"/>
        <w:rPr>
          <w:rFonts w:ascii="Century" w:eastAsia="ＭＳ 明朝" w:hAnsi="Century" w:cs="Times New Roman"/>
          <w:sz w:val="20"/>
          <w:szCs w:val="20"/>
        </w:rPr>
      </w:pPr>
      <w:r w:rsidRPr="00B12DBB">
        <w:rPr>
          <w:rFonts w:ascii="Century" w:eastAsia="ＭＳ 明朝" w:hAnsi="Century" w:cs="Times New Roman" w:hint="eastAsia"/>
          <w:sz w:val="20"/>
          <w:szCs w:val="20"/>
        </w:rPr>
        <w:t>（２）</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被害調査及び被害認定基準</w:t>
      </w:r>
    </w:p>
    <w:p w:rsidR="00046C8E" w:rsidRDefault="00B12DBB" w:rsidP="00046C8E">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ア</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市長は、罹災証明申請書に記載された災害による被害の内容について調査</w:t>
      </w:r>
    </w:p>
    <w:p w:rsidR="00B12DBB" w:rsidRPr="00B12DBB" w:rsidRDefault="00B12DBB" w:rsidP="00046C8E">
      <w:pPr>
        <w:ind w:firstLineChars="500" w:firstLine="1150"/>
        <w:rPr>
          <w:rFonts w:ascii="Century" w:eastAsia="ＭＳ 明朝" w:hAnsi="Century" w:cs="Times New Roman"/>
          <w:sz w:val="20"/>
          <w:szCs w:val="20"/>
        </w:rPr>
      </w:pPr>
      <w:r w:rsidRPr="00B12DBB">
        <w:rPr>
          <w:rFonts w:ascii="Century" w:eastAsia="ＭＳ 明朝" w:hAnsi="Century" w:cs="Times New Roman" w:hint="eastAsia"/>
          <w:sz w:val="20"/>
          <w:szCs w:val="20"/>
        </w:rPr>
        <w:t>する。</w:t>
      </w:r>
    </w:p>
    <w:p w:rsidR="00046C8E" w:rsidRDefault="00B12DBB" w:rsidP="00046C8E">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イ</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住家等の被害調査に係る認定基準は「災害の被害認定基準」及び「災害に係</w:t>
      </w:r>
      <w:r w:rsidR="00046C8E">
        <w:rPr>
          <w:rFonts w:ascii="Century" w:eastAsia="ＭＳ 明朝" w:hAnsi="Century" w:cs="Times New Roman" w:hint="eastAsia"/>
          <w:sz w:val="20"/>
          <w:szCs w:val="20"/>
        </w:rPr>
        <w:t xml:space="preserve"> </w:t>
      </w:r>
    </w:p>
    <w:p w:rsidR="00B12DBB" w:rsidRPr="00B12DBB" w:rsidRDefault="00B12DBB" w:rsidP="00046C8E">
      <w:pPr>
        <w:ind w:firstLineChars="500" w:firstLine="1150"/>
        <w:rPr>
          <w:rFonts w:ascii="Century" w:eastAsia="ＭＳ 明朝" w:hAnsi="Century" w:cs="Times New Roman"/>
          <w:sz w:val="20"/>
          <w:szCs w:val="20"/>
        </w:rPr>
      </w:pPr>
      <w:r w:rsidRPr="00B12DBB">
        <w:rPr>
          <w:rFonts w:ascii="Century" w:eastAsia="ＭＳ 明朝" w:hAnsi="Century" w:cs="Times New Roman" w:hint="eastAsia"/>
          <w:sz w:val="20"/>
          <w:szCs w:val="20"/>
        </w:rPr>
        <w:t>る住家の被害認定基準運用指針」等の国が示す被害認定基準を準用する。</w:t>
      </w:r>
    </w:p>
    <w:p w:rsidR="00B12DBB" w:rsidRPr="00B12DBB" w:rsidRDefault="00B12DBB" w:rsidP="00B12DBB">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ウ</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市長は、申請者に対し証明に必要な資料を求めることができる。</w:t>
      </w:r>
    </w:p>
    <w:p w:rsidR="00046C8E" w:rsidRDefault="00B12DBB" w:rsidP="00B12DBB">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エ</w:t>
      </w:r>
      <w:r w:rsidRPr="00B12DBB">
        <w:rPr>
          <w:rFonts w:ascii="Century" w:eastAsia="ＭＳ 明朝" w:hAnsi="Century" w:cs="Times New Roman" w:hint="eastAsia"/>
          <w:sz w:val="20"/>
          <w:szCs w:val="20"/>
        </w:rPr>
        <w:t xml:space="preserve"> </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申請者は、市の調査結果に異議がある場合に再調査を求めることができる</w:t>
      </w:r>
    </w:p>
    <w:p w:rsidR="00B12DBB" w:rsidRPr="00B12DBB" w:rsidRDefault="00046C8E" w:rsidP="00B12DBB">
      <w:pPr>
        <w:ind w:firstLineChars="400" w:firstLine="920"/>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B12DBB" w:rsidRPr="00B12DBB">
        <w:rPr>
          <w:rFonts w:ascii="Century" w:eastAsia="ＭＳ 明朝" w:hAnsi="Century" w:cs="Times New Roman" w:hint="eastAsia"/>
          <w:sz w:val="20"/>
          <w:szCs w:val="20"/>
        </w:rPr>
        <w:t>ものとする。</w:t>
      </w:r>
    </w:p>
    <w:p w:rsidR="00B12DBB" w:rsidRPr="00B12DBB" w:rsidRDefault="00B12DBB" w:rsidP="00B12DBB">
      <w:pPr>
        <w:ind w:firstLineChars="100" w:firstLine="230"/>
        <w:rPr>
          <w:rFonts w:ascii="Century" w:eastAsia="ＭＳ 明朝" w:hAnsi="Century" w:cs="Times New Roman"/>
          <w:sz w:val="20"/>
          <w:szCs w:val="20"/>
        </w:rPr>
      </w:pPr>
      <w:r w:rsidRPr="00B12DBB">
        <w:rPr>
          <w:rFonts w:ascii="Century" w:eastAsia="ＭＳ 明朝" w:hAnsi="Century" w:cs="Times New Roman" w:hint="eastAsia"/>
          <w:sz w:val="20"/>
          <w:szCs w:val="20"/>
        </w:rPr>
        <w:t>（３）</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交付</w:t>
      </w:r>
    </w:p>
    <w:p w:rsidR="00B12DBB" w:rsidRPr="00B12DBB" w:rsidRDefault="00B12DBB" w:rsidP="00B12DBB">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ア</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罹災証明書は、調査結果に基づき、所定様式及び被災者支援システムにより</w:t>
      </w:r>
    </w:p>
    <w:p w:rsidR="00B12DBB" w:rsidRPr="00B12DBB" w:rsidRDefault="00B12DBB" w:rsidP="00046C8E">
      <w:pPr>
        <w:ind w:firstLineChars="500" w:firstLine="1150"/>
        <w:rPr>
          <w:rFonts w:ascii="Century" w:eastAsia="ＭＳ 明朝" w:hAnsi="Century" w:cs="Times New Roman"/>
          <w:sz w:val="20"/>
          <w:szCs w:val="20"/>
        </w:rPr>
      </w:pPr>
      <w:r w:rsidRPr="00B12DBB">
        <w:rPr>
          <w:rFonts w:ascii="Century" w:eastAsia="ＭＳ 明朝" w:hAnsi="Century" w:cs="Times New Roman" w:hint="eastAsia"/>
          <w:sz w:val="20"/>
          <w:szCs w:val="20"/>
        </w:rPr>
        <w:t>交付する。</w:t>
      </w:r>
    </w:p>
    <w:p w:rsidR="00B12DBB" w:rsidRPr="00B12DBB" w:rsidRDefault="00B12DBB" w:rsidP="00B12DBB">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イ</w:t>
      </w:r>
      <w:r w:rsidRPr="00B12DBB">
        <w:rPr>
          <w:rFonts w:ascii="Century" w:eastAsia="ＭＳ 明朝" w:hAnsi="Century" w:cs="Times New Roman" w:hint="eastAsia"/>
          <w:sz w:val="20"/>
          <w:szCs w:val="20"/>
        </w:rPr>
        <w:t xml:space="preserve"> </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早期交付のための体制確立</w:t>
      </w:r>
    </w:p>
    <w:p w:rsidR="00B12DBB" w:rsidRPr="00B12DBB" w:rsidRDefault="00B12DBB" w:rsidP="00B12DBB">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ウ</w:t>
      </w:r>
      <w:r w:rsidR="00046C8E">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他の建物調査との違い</w:t>
      </w:r>
    </w:p>
    <w:tbl>
      <w:tblPr>
        <w:tblW w:w="9037" w:type="dxa"/>
        <w:tblInd w:w="983" w:type="dxa"/>
        <w:tblCellMar>
          <w:left w:w="0" w:type="dxa"/>
          <w:right w:w="0" w:type="dxa"/>
        </w:tblCellMar>
        <w:tblLook w:val="0420" w:firstRow="1" w:lastRow="0" w:firstColumn="0" w:lastColumn="0" w:noHBand="0" w:noVBand="1"/>
      </w:tblPr>
      <w:tblGrid>
        <w:gridCol w:w="1134"/>
        <w:gridCol w:w="2693"/>
        <w:gridCol w:w="2535"/>
        <w:gridCol w:w="2675"/>
      </w:tblGrid>
      <w:tr w:rsidR="00B12DBB" w:rsidRPr="00B12DBB" w:rsidTr="00B12DBB">
        <w:trPr>
          <w:trHeight w:val="403"/>
        </w:trPr>
        <w:tc>
          <w:tcPr>
            <w:tcW w:w="3827"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center"/>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被災建築物応急危険度判定</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center"/>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被災住宅危険度判定</w:t>
            </w:r>
          </w:p>
        </w:tc>
        <w:tc>
          <w:tcPr>
            <w:tcW w:w="2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center"/>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住家被害認定</w:t>
            </w:r>
          </w:p>
        </w:tc>
      </w:tr>
      <w:tr w:rsidR="00B12DBB" w:rsidRPr="00B12DBB" w:rsidTr="00B12DBB">
        <w:trPr>
          <w:trHeight w:val="686"/>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center"/>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実施目的</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余震等による二次災害の</w:t>
            </w:r>
          </w:p>
          <w:p w:rsidR="00B12DBB" w:rsidRPr="00B12DBB" w:rsidRDefault="00B12DBB" w:rsidP="00046C8E">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防止</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宅地の崩壊危険度等を判定し結果を表示</w:t>
            </w:r>
          </w:p>
        </w:tc>
        <w:tc>
          <w:tcPr>
            <w:tcW w:w="2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住家に係る罹災証明書の交付</w:t>
            </w:r>
          </w:p>
        </w:tc>
      </w:tr>
      <w:tr w:rsidR="00B12DBB" w:rsidRPr="00B12DBB" w:rsidTr="00B12DBB">
        <w:trPr>
          <w:trHeight w:val="686"/>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center"/>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実施主体</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市町村（県等が支援）</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市町村、県</w:t>
            </w:r>
          </w:p>
        </w:tc>
        <w:tc>
          <w:tcPr>
            <w:tcW w:w="2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市町村</w:t>
            </w:r>
          </w:p>
        </w:tc>
      </w:tr>
      <w:tr w:rsidR="00B12DBB" w:rsidRPr="00B12DBB" w:rsidTr="00046C8E">
        <w:trPr>
          <w:trHeight w:val="1100"/>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center"/>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調査員</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応急危険度尾判定士（行政又は民間の建築士）</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被災宅地危険度判定士（認定登録者）</w:t>
            </w:r>
          </w:p>
        </w:tc>
        <w:tc>
          <w:tcPr>
            <w:tcW w:w="2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主に行政職員（罹災証明書交付は行政職員のみ）</w:t>
            </w:r>
          </w:p>
        </w:tc>
      </w:tr>
      <w:tr w:rsidR="00B12DBB" w:rsidRPr="00B12DBB" w:rsidTr="00B12DBB">
        <w:trPr>
          <w:trHeight w:val="686"/>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center"/>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判定内容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当面の使用の可否</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宅地の被害状況を把握し二次災害を軽減・防止</w:t>
            </w:r>
          </w:p>
        </w:tc>
        <w:tc>
          <w:tcPr>
            <w:tcW w:w="2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住家の損害割合（経済的被害の割合）の算出</w:t>
            </w:r>
          </w:p>
        </w:tc>
      </w:tr>
      <w:tr w:rsidR="00B12DBB" w:rsidRPr="00B12DBB" w:rsidTr="00046C8E">
        <w:trPr>
          <w:trHeight w:val="935"/>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center"/>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判定結果</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危険・要注意・調査済</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危険・要注意・調査済</w:t>
            </w:r>
          </w:p>
        </w:tc>
        <w:tc>
          <w:tcPr>
            <w:tcW w:w="2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全壊・大規模半壊等</w:t>
            </w:r>
          </w:p>
        </w:tc>
      </w:tr>
      <w:tr w:rsidR="00B12DBB" w:rsidRPr="00B12DBB" w:rsidTr="00046C8E">
        <w:trPr>
          <w:trHeight w:val="1155"/>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center"/>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判定結果の表示</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046C8E">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建物に判定結果を示したステッカーを貼付</w:t>
            </w:r>
          </w:p>
        </w:tc>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見えやすい場所に判定結果ステッカーを貼付</w:t>
            </w:r>
          </w:p>
        </w:tc>
        <w:tc>
          <w:tcPr>
            <w:tcW w:w="2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12DBB" w:rsidRPr="00B12DBB" w:rsidRDefault="00B12DBB" w:rsidP="00B12DBB">
            <w:pPr>
              <w:widowControl/>
              <w:jc w:val="left"/>
              <w:rPr>
                <w:rFonts w:ascii="Arial" w:eastAsia="ＭＳ Ｐゴシック" w:hAnsi="Arial" w:cs="Arial"/>
                <w:kern w:val="0"/>
                <w:sz w:val="36"/>
                <w:szCs w:val="36"/>
              </w:rPr>
            </w:pPr>
            <w:r w:rsidRPr="00B12DBB">
              <w:rPr>
                <w:rFonts w:ascii="ＭＳ 明朝" w:eastAsia="ＭＳ 明朝" w:hAnsi="ＭＳ 明朝" w:cs="Arial" w:hint="eastAsia"/>
                <w:color w:val="000000" w:themeColor="text1"/>
                <w:kern w:val="24"/>
                <w:sz w:val="18"/>
                <w:szCs w:val="18"/>
              </w:rPr>
              <w:t>罹災証明書に判定結果を記載</w:t>
            </w:r>
          </w:p>
        </w:tc>
      </w:tr>
    </w:tbl>
    <w:p w:rsidR="00B12DBB" w:rsidRPr="00B12DBB" w:rsidRDefault="00B12DBB" w:rsidP="00B12DBB">
      <w:pPr>
        <w:ind w:firstLineChars="400" w:firstLine="920"/>
        <w:rPr>
          <w:rFonts w:ascii="Century" w:eastAsia="ＭＳ 明朝" w:hAnsi="Century" w:cs="Times New Roman"/>
          <w:sz w:val="20"/>
          <w:szCs w:val="20"/>
        </w:rPr>
      </w:pPr>
      <w:r w:rsidRPr="00B12DBB">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 xml:space="preserve"> </w:t>
      </w:r>
    </w:p>
    <w:p w:rsidR="00B12DBB" w:rsidRPr="00B12DBB" w:rsidRDefault="00B12DBB" w:rsidP="00B12DBB">
      <w:pPr>
        <w:rPr>
          <w:rFonts w:ascii="Century" w:eastAsia="ＭＳ 明朝" w:hAnsi="Century" w:cs="Times New Roman"/>
          <w:sz w:val="20"/>
          <w:szCs w:val="20"/>
        </w:rPr>
      </w:pPr>
    </w:p>
    <w:p w:rsidR="00B12DBB" w:rsidRPr="00B12DBB" w:rsidRDefault="00B12DBB" w:rsidP="00B12DBB">
      <w:pPr>
        <w:rPr>
          <w:rFonts w:ascii="Century" w:eastAsia="ＭＳ 明朝" w:hAnsi="Century" w:cs="Times New Roman"/>
          <w:sz w:val="20"/>
          <w:szCs w:val="20"/>
        </w:rPr>
      </w:pPr>
      <w:r w:rsidRPr="00B12DBB">
        <w:rPr>
          <w:rFonts w:ascii="Century" w:eastAsia="ＭＳ 明朝" w:hAnsi="Century" w:cs="Times New Roman" w:hint="eastAsia"/>
          <w:sz w:val="20"/>
          <w:szCs w:val="20"/>
        </w:rPr>
        <w:t>４．業務実施体制</w:t>
      </w:r>
    </w:p>
    <w:p w:rsidR="00B12DBB" w:rsidRPr="00B12DBB" w:rsidRDefault="00B12DBB" w:rsidP="00B12DBB">
      <w:pPr>
        <w:ind w:firstLineChars="200" w:firstLine="460"/>
        <w:rPr>
          <w:rFonts w:ascii="Century" w:eastAsia="ＭＳ 明朝" w:hAnsi="Century" w:cs="Times New Roman"/>
          <w:sz w:val="20"/>
          <w:szCs w:val="20"/>
        </w:rPr>
      </w:pPr>
      <w:r w:rsidRPr="00B12DBB">
        <w:rPr>
          <w:rFonts w:ascii="Century" w:eastAsia="ＭＳ 明朝" w:hAnsi="Century" w:cs="Times New Roman" w:hint="eastAsia"/>
          <w:sz w:val="20"/>
          <w:szCs w:val="20"/>
        </w:rPr>
        <w:t>罹災証明書・被災証明書の交付に必要な実施体制等を次のとおり定める。</w:t>
      </w:r>
    </w:p>
    <w:p w:rsidR="00491078" w:rsidRDefault="00B12DBB" w:rsidP="00491078">
      <w:pPr>
        <w:ind w:firstLineChars="100" w:firstLine="230"/>
        <w:rPr>
          <w:rFonts w:ascii="Century" w:eastAsia="ＭＳ 明朝" w:hAnsi="Century" w:cs="Times New Roman"/>
          <w:sz w:val="20"/>
          <w:szCs w:val="20"/>
        </w:rPr>
      </w:pPr>
      <w:r w:rsidRPr="00B12DBB">
        <w:rPr>
          <w:rFonts w:ascii="Century" w:eastAsia="ＭＳ 明朝" w:hAnsi="Century" w:cs="Times New Roman" w:hint="eastAsia"/>
          <w:sz w:val="20"/>
          <w:szCs w:val="20"/>
        </w:rPr>
        <w:t>（１）</w:t>
      </w:r>
      <w:r w:rsidR="00491078">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申請窓口</w:t>
      </w:r>
    </w:p>
    <w:p w:rsidR="00B12DBB" w:rsidRPr="00B12DBB" w:rsidRDefault="00B12DBB" w:rsidP="00491078">
      <w:pPr>
        <w:ind w:leftChars="400" w:left="960" w:firstLineChars="100" w:firstLine="230"/>
        <w:rPr>
          <w:rFonts w:ascii="Century" w:eastAsia="ＭＳ 明朝" w:hAnsi="Century" w:cs="Times New Roman"/>
          <w:sz w:val="20"/>
          <w:szCs w:val="20"/>
        </w:rPr>
      </w:pPr>
      <w:r w:rsidRPr="00B12DBB">
        <w:rPr>
          <w:rFonts w:ascii="Century" w:eastAsia="ＭＳ 明朝" w:hAnsi="Century" w:cs="Times New Roman" w:hint="eastAsia"/>
          <w:sz w:val="20"/>
          <w:szCs w:val="20"/>
        </w:rPr>
        <w:t>罹災証明書・被災証明書の申請窓口及び交付は、総務対策部防災班（総務課）総務対策部商工振興班（商工振興課）・農林対策部農林班（農政課）とする。</w:t>
      </w:r>
    </w:p>
    <w:p w:rsidR="00B12DBB" w:rsidRPr="00B12DBB" w:rsidRDefault="00B12DBB" w:rsidP="00B12DBB">
      <w:pPr>
        <w:ind w:firstLineChars="100" w:firstLine="230"/>
        <w:rPr>
          <w:rFonts w:ascii="Century" w:eastAsia="ＭＳ 明朝" w:hAnsi="Century" w:cs="Times New Roman"/>
          <w:sz w:val="20"/>
          <w:szCs w:val="20"/>
        </w:rPr>
      </w:pPr>
      <w:r w:rsidRPr="00B12DBB">
        <w:rPr>
          <w:rFonts w:ascii="Century" w:eastAsia="ＭＳ 明朝" w:hAnsi="Century" w:cs="Times New Roman" w:hint="eastAsia"/>
          <w:sz w:val="20"/>
          <w:szCs w:val="20"/>
        </w:rPr>
        <w:t>（２）</w:t>
      </w:r>
      <w:r w:rsidR="00491078">
        <w:rPr>
          <w:rFonts w:ascii="Century" w:eastAsia="ＭＳ 明朝" w:hAnsi="Century" w:cs="Times New Roman" w:hint="eastAsia"/>
          <w:sz w:val="20"/>
          <w:szCs w:val="20"/>
        </w:rPr>
        <w:t xml:space="preserve">  </w:t>
      </w:r>
      <w:r w:rsidRPr="00B12DBB">
        <w:rPr>
          <w:rFonts w:ascii="Century" w:eastAsia="ＭＳ 明朝" w:hAnsi="Century" w:cs="Times New Roman" w:hint="eastAsia"/>
          <w:sz w:val="20"/>
          <w:szCs w:val="20"/>
        </w:rPr>
        <w:t>調査の実施と調査人員の確保</w:t>
      </w:r>
    </w:p>
    <w:p w:rsidR="00B12DBB" w:rsidRPr="00B12DBB" w:rsidRDefault="00491078" w:rsidP="00491078">
      <w:pPr>
        <w:ind w:firstLineChars="400" w:firstLine="920"/>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B12DBB" w:rsidRPr="00B12DBB">
        <w:rPr>
          <w:rFonts w:ascii="Century" w:eastAsia="ＭＳ 明朝" w:hAnsi="Century" w:cs="Times New Roman" w:hint="eastAsia"/>
          <w:sz w:val="20"/>
          <w:szCs w:val="20"/>
        </w:rPr>
        <w:t>税務班は、必要に応じて全部の班の協力を得て、住家の被害調査を行う。</w:t>
      </w:r>
    </w:p>
    <w:p w:rsidR="004C1F2F" w:rsidRDefault="004C1F2F" w:rsidP="00B12DBB">
      <w:pPr>
        <w:rPr>
          <w:rFonts w:ascii="Century" w:eastAsia="ＭＳ 明朝" w:hAnsi="Century" w:cs="Times New Roman"/>
          <w:sz w:val="20"/>
          <w:szCs w:val="20"/>
        </w:rPr>
      </w:pPr>
    </w:p>
    <w:p w:rsidR="00B12DBB" w:rsidRPr="00B12DBB" w:rsidRDefault="00B12DBB" w:rsidP="00B12DBB">
      <w:pPr>
        <w:rPr>
          <w:rFonts w:ascii="Century" w:eastAsia="ＭＳ 明朝" w:hAnsi="Century" w:cs="Times New Roman"/>
          <w:sz w:val="20"/>
          <w:szCs w:val="20"/>
        </w:rPr>
      </w:pPr>
      <w:r w:rsidRPr="00B12DBB">
        <w:rPr>
          <w:rFonts w:ascii="Century" w:eastAsia="ＭＳ 明朝" w:hAnsi="Century" w:cs="Times New Roman" w:hint="eastAsia"/>
          <w:sz w:val="20"/>
          <w:szCs w:val="20"/>
        </w:rPr>
        <w:t>５．その他必要な措置</w:t>
      </w:r>
    </w:p>
    <w:p w:rsidR="00B12DBB" w:rsidRPr="00B12DBB" w:rsidRDefault="004C1F2F" w:rsidP="00B12DBB">
      <w:pPr>
        <w:ind w:firstLineChars="100" w:firstLine="230"/>
        <w:rPr>
          <w:rFonts w:ascii="Century" w:eastAsia="ＭＳ 明朝" w:hAnsi="Century" w:cs="Times New Roman"/>
          <w:sz w:val="20"/>
          <w:szCs w:val="20"/>
        </w:rPr>
      </w:pPr>
      <w:r>
        <w:rPr>
          <w:rFonts w:ascii="Century" w:eastAsia="ＭＳ 明朝" w:hAnsi="Century" w:cs="Times New Roman" w:hint="eastAsia"/>
          <w:sz w:val="20"/>
          <w:szCs w:val="20"/>
        </w:rPr>
        <w:t>【</w:t>
      </w:r>
      <w:r w:rsidR="00B12DBB" w:rsidRPr="00B12DBB">
        <w:rPr>
          <w:rFonts w:ascii="Century" w:eastAsia="ＭＳ 明朝" w:hAnsi="Century" w:cs="Times New Roman" w:hint="eastAsia"/>
          <w:sz w:val="20"/>
          <w:szCs w:val="20"/>
        </w:rPr>
        <w:t>業務マニュアルの作成</w:t>
      </w:r>
      <w:r>
        <w:rPr>
          <w:rFonts w:ascii="Century" w:eastAsia="ＭＳ 明朝" w:hAnsi="Century" w:cs="Times New Roman" w:hint="eastAsia"/>
          <w:sz w:val="20"/>
          <w:szCs w:val="20"/>
        </w:rPr>
        <w:t>】</w:t>
      </w:r>
    </w:p>
    <w:p w:rsidR="00B12DBB" w:rsidRPr="00B12DBB" w:rsidRDefault="004C1F2F" w:rsidP="004C1F2F">
      <w:pPr>
        <w:ind w:leftChars="100" w:left="470" w:hangingChars="100" w:hanging="230"/>
        <w:rPr>
          <w:rFonts w:ascii="Century" w:eastAsia="ＭＳ 明朝" w:hAnsi="Century" w:cs="Times New Roman"/>
          <w:sz w:val="20"/>
          <w:szCs w:val="20"/>
        </w:rPr>
      </w:pPr>
      <w:r>
        <w:rPr>
          <w:rFonts w:ascii="Century" w:eastAsia="ＭＳ 明朝" w:hAnsi="Century" w:cs="Times New Roman" w:hint="eastAsia"/>
          <w:sz w:val="20"/>
          <w:szCs w:val="20"/>
        </w:rPr>
        <w:t xml:space="preserve">〇　</w:t>
      </w:r>
      <w:r w:rsidR="00B12DBB" w:rsidRPr="00B12DBB">
        <w:rPr>
          <w:rFonts w:ascii="Century" w:eastAsia="ＭＳ 明朝" w:hAnsi="Century" w:cs="Times New Roman" w:hint="eastAsia"/>
          <w:sz w:val="20"/>
          <w:szCs w:val="20"/>
        </w:rPr>
        <w:t>罹災証明書及び被災証明書の交付に関する業務を円滑に処理するため、担当班は関係班と共同で罹災証明書に関する規定や様式、業務マニュアルを作成する。</w:t>
      </w:r>
    </w:p>
    <w:p w:rsidR="004C1F2F" w:rsidRDefault="004C1F2F" w:rsidP="00B12DBB">
      <w:pPr>
        <w:rPr>
          <w:rFonts w:ascii="Century" w:eastAsia="ＭＳ 明朝" w:hAnsi="Century" w:cs="Times New Roman"/>
          <w:sz w:val="20"/>
          <w:szCs w:val="20"/>
        </w:rPr>
      </w:pPr>
    </w:p>
    <w:p w:rsidR="00B12DBB" w:rsidRPr="00B12DBB" w:rsidRDefault="00B12DBB" w:rsidP="00B12DBB">
      <w:pPr>
        <w:rPr>
          <w:rFonts w:ascii="Century" w:eastAsia="ＭＳ 明朝" w:hAnsi="Century" w:cs="Times New Roman"/>
          <w:sz w:val="20"/>
          <w:szCs w:val="20"/>
        </w:rPr>
      </w:pPr>
      <w:r w:rsidRPr="00B12DBB">
        <w:rPr>
          <w:rFonts w:ascii="Century" w:eastAsia="ＭＳ 明朝" w:hAnsi="Century" w:cs="Times New Roman" w:hint="eastAsia"/>
          <w:sz w:val="20"/>
          <w:szCs w:val="20"/>
        </w:rPr>
        <w:t>６．応援協力関係</w:t>
      </w:r>
    </w:p>
    <w:p w:rsidR="00B12DBB" w:rsidRPr="00B12DBB" w:rsidRDefault="00735404" w:rsidP="00B12DBB">
      <w:pPr>
        <w:ind w:firstLineChars="100" w:firstLine="230"/>
        <w:rPr>
          <w:rFonts w:ascii="Century" w:eastAsia="ＭＳ 明朝" w:hAnsi="Century" w:cs="Times New Roman"/>
          <w:sz w:val="20"/>
          <w:szCs w:val="20"/>
        </w:rPr>
      </w:pPr>
      <w:r>
        <w:rPr>
          <w:rFonts w:ascii="Century" w:eastAsia="ＭＳ 明朝" w:hAnsi="Century" w:cs="Times New Roman" w:hint="eastAsia"/>
          <w:sz w:val="20"/>
          <w:szCs w:val="20"/>
        </w:rPr>
        <w:t>【</w:t>
      </w:r>
      <w:r w:rsidR="00B12DBB" w:rsidRPr="00B12DBB">
        <w:rPr>
          <w:rFonts w:ascii="Century" w:eastAsia="ＭＳ 明朝" w:hAnsi="Century" w:cs="Times New Roman" w:hint="eastAsia"/>
          <w:sz w:val="20"/>
          <w:szCs w:val="20"/>
        </w:rPr>
        <w:t>職員の派遣要請</w:t>
      </w:r>
      <w:r>
        <w:rPr>
          <w:rFonts w:ascii="Century" w:eastAsia="ＭＳ 明朝" w:hAnsi="Century" w:cs="Times New Roman" w:hint="eastAsia"/>
          <w:sz w:val="20"/>
          <w:szCs w:val="20"/>
        </w:rPr>
        <w:t>】</w:t>
      </w:r>
    </w:p>
    <w:p w:rsidR="00491078" w:rsidRDefault="004C1F2F" w:rsidP="004C1F2F">
      <w:pPr>
        <w:ind w:firstLineChars="100" w:firstLine="230"/>
        <w:rPr>
          <w:rFonts w:ascii="Century" w:eastAsia="ＭＳ 明朝" w:hAnsi="Century" w:cs="Times New Roman"/>
          <w:sz w:val="20"/>
          <w:szCs w:val="20"/>
        </w:rPr>
      </w:pPr>
      <w:r>
        <w:rPr>
          <w:rFonts w:ascii="Century" w:eastAsia="ＭＳ 明朝" w:hAnsi="Century" w:cs="Times New Roman" w:hint="eastAsia"/>
          <w:sz w:val="20"/>
          <w:szCs w:val="20"/>
        </w:rPr>
        <w:t xml:space="preserve">〇　</w:t>
      </w:r>
      <w:r w:rsidR="00B12DBB" w:rsidRPr="00B12DBB">
        <w:rPr>
          <w:rFonts w:ascii="Century" w:eastAsia="ＭＳ 明朝" w:hAnsi="Century" w:cs="Times New Roman" w:hint="eastAsia"/>
          <w:sz w:val="20"/>
          <w:szCs w:val="20"/>
        </w:rPr>
        <w:t>市長は、被害調査に必要な専門的知識を有する職員等が不足する場合、市町村</w:t>
      </w:r>
    </w:p>
    <w:p w:rsidR="00B12DBB" w:rsidRPr="00B12DBB" w:rsidRDefault="00B12DBB" w:rsidP="004C1F2F">
      <w:pPr>
        <w:ind w:firstLineChars="200" w:firstLine="460"/>
        <w:rPr>
          <w:rFonts w:ascii="Century" w:eastAsia="ＭＳ 明朝" w:hAnsi="Century" w:cs="Times New Roman"/>
          <w:sz w:val="20"/>
          <w:szCs w:val="20"/>
        </w:rPr>
      </w:pPr>
      <w:r w:rsidRPr="00B12DBB">
        <w:rPr>
          <w:rFonts w:ascii="Century" w:eastAsia="ＭＳ 明朝" w:hAnsi="Century" w:cs="Times New Roman" w:hint="eastAsia"/>
          <w:sz w:val="20"/>
          <w:szCs w:val="20"/>
        </w:rPr>
        <w:t>相互応援協定に基づき、他の市町村長へ応援を要請する。</w:t>
      </w:r>
    </w:p>
    <w:p w:rsidR="000355E3" w:rsidRDefault="000355E3"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Pr="00B12DBB" w:rsidRDefault="004247BB"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Pr="001567BC" w:rsidRDefault="001567BC" w:rsidP="000355E3">
      <w:pPr>
        <w:rPr>
          <w:b/>
          <w:sz w:val="28"/>
          <w:szCs w:val="28"/>
        </w:rPr>
      </w:pPr>
      <w:r>
        <w:rPr>
          <w:noProof/>
        </w:rPr>
        <w:drawing>
          <wp:inline distT="0" distB="0" distL="0" distR="0" wp14:anchorId="02848C1D" wp14:editId="1E1A2424">
            <wp:extent cx="5710474" cy="8895715"/>
            <wp:effectExtent l="0" t="0" r="508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3649" t="17356" r="46913" b="8218"/>
                    <a:stretch/>
                  </pic:blipFill>
                  <pic:spPr bwMode="auto">
                    <a:xfrm>
                      <a:off x="0" y="0"/>
                      <a:ext cx="5741054" cy="8943352"/>
                    </a:xfrm>
                    <a:prstGeom prst="rect">
                      <a:avLst/>
                    </a:prstGeom>
                    <a:ln>
                      <a:noFill/>
                    </a:ln>
                    <a:extLst>
                      <a:ext uri="{53640926-AAD7-44D8-BBD7-CCE9431645EC}">
                        <a14:shadowObscured xmlns:a14="http://schemas.microsoft.com/office/drawing/2010/main"/>
                      </a:ext>
                    </a:extLst>
                  </pic:spPr>
                </pic:pic>
              </a:graphicData>
            </a:graphic>
          </wp:inline>
        </w:drawing>
      </w:r>
    </w:p>
    <w:p w:rsidR="004247BB" w:rsidRDefault="004247BB" w:rsidP="000355E3">
      <w:pPr>
        <w:rPr>
          <w:b/>
          <w:sz w:val="28"/>
          <w:szCs w:val="28"/>
        </w:rPr>
      </w:pPr>
      <w:r>
        <w:rPr>
          <w:noProof/>
        </w:rPr>
        <w:drawing>
          <wp:inline distT="0" distB="0" distL="0" distR="0">
            <wp:extent cx="5619750" cy="86868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9750" cy="8686800"/>
                    </a:xfrm>
                    <a:prstGeom prst="rect">
                      <a:avLst/>
                    </a:prstGeom>
                    <a:noFill/>
                    <a:ln>
                      <a:noFill/>
                    </a:ln>
                  </pic:spPr>
                </pic:pic>
              </a:graphicData>
            </a:graphic>
          </wp:inline>
        </w:drawing>
      </w:r>
    </w:p>
    <w:p w:rsidR="001F6849" w:rsidRDefault="001F6849" w:rsidP="001F6849">
      <w:pPr>
        <w:jc w:val="center"/>
        <w:rPr>
          <w:rFonts w:ascii="HGSｺﾞｼｯｸM" w:eastAsia="HGSｺﾞｼｯｸM"/>
          <w:sz w:val="28"/>
          <w:szCs w:val="28"/>
        </w:rPr>
      </w:pPr>
      <w:r>
        <w:rPr>
          <w:rFonts w:ascii="HGSｺﾞｼｯｸM" w:eastAsia="HGSｺﾞｼｯｸM" w:hint="eastAsia"/>
          <w:sz w:val="28"/>
          <w:szCs w:val="28"/>
        </w:rPr>
        <w:t>被　災　証　明　願</w:t>
      </w:r>
    </w:p>
    <w:p w:rsidR="001F6849" w:rsidRDefault="001F6849" w:rsidP="001F6849">
      <w:pPr>
        <w:jc w:val="right"/>
        <w:rPr>
          <w:rFonts w:ascii="HGSｺﾞｼｯｸM" w:eastAsia="HGSｺﾞｼｯｸM"/>
          <w:sz w:val="24"/>
          <w:szCs w:val="24"/>
        </w:rPr>
      </w:pPr>
      <w:r>
        <w:rPr>
          <w:rFonts w:ascii="HGSｺﾞｼｯｸM" w:eastAsia="HGSｺﾞｼｯｸM" w:hint="eastAsia"/>
          <w:sz w:val="24"/>
          <w:szCs w:val="24"/>
        </w:rPr>
        <w:t>令和　　年　　月　日</w:t>
      </w:r>
    </w:p>
    <w:p w:rsidR="001F6849" w:rsidRPr="00EB7003" w:rsidRDefault="001F6849" w:rsidP="001F6849">
      <w:pPr>
        <w:spacing w:beforeLines="50" w:before="173"/>
        <w:jc w:val="left"/>
        <w:rPr>
          <w:rFonts w:ascii="HGSｺﾞｼｯｸM" w:eastAsia="HGSｺﾞｼｯｸM"/>
          <w:sz w:val="24"/>
          <w:szCs w:val="24"/>
        </w:rPr>
      </w:pPr>
      <w:r>
        <w:rPr>
          <w:rFonts w:ascii="HGSｺﾞｼｯｸM" w:eastAsia="HGSｺﾞｼｯｸM" w:hint="eastAsia"/>
          <w:sz w:val="24"/>
          <w:szCs w:val="24"/>
        </w:rPr>
        <w:t>あて先　合志市</w:t>
      </w:r>
      <w:r w:rsidRPr="00EB7003">
        <w:rPr>
          <w:rFonts w:ascii="HGSｺﾞｼｯｸM" w:eastAsia="HGSｺﾞｼｯｸM" w:hint="eastAsia"/>
          <w:sz w:val="24"/>
          <w:szCs w:val="24"/>
        </w:rPr>
        <w:t xml:space="preserve">長　</w:t>
      </w:r>
      <w:r>
        <w:rPr>
          <w:rFonts w:ascii="HGSｺﾞｼｯｸM" w:eastAsia="HGSｺﾞｼｯｸM" w:hint="eastAsia"/>
          <w:sz w:val="24"/>
          <w:szCs w:val="24"/>
        </w:rPr>
        <w:t>荒木義行</w:t>
      </w:r>
    </w:p>
    <w:p w:rsidR="001F6849" w:rsidRDefault="001F6849" w:rsidP="001F6849">
      <w:pPr>
        <w:jc w:val="left"/>
        <w:rPr>
          <w:rFonts w:ascii="HGSｺﾞｼｯｸM" w:eastAsia="HGSｺﾞｼｯｸM"/>
          <w:sz w:val="28"/>
          <w:szCs w:val="28"/>
        </w:rPr>
      </w:pPr>
    </w:p>
    <w:p w:rsidR="001F6849" w:rsidRDefault="001F6849" w:rsidP="001F6849">
      <w:pPr>
        <w:wordWrap w:val="0"/>
        <w:jc w:val="right"/>
        <w:rPr>
          <w:rFonts w:ascii="HGSｺﾞｼｯｸM" w:eastAsia="HGSｺﾞｼｯｸM"/>
          <w:sz w:val="24"/>
          <w:szCs w:val="24"/>
        </w:rPr>
      </w:pPr>
      <w:r w:rsidRPr="00EB7003">
        <w:rPr>
          <w:rFonts w:ascii="HGSｺﾞｼｯｸM" w:eastAsia="HGSｺﾞｼｯｸM" w:hint="eastAsia"/>
          <w:sz w:val="24"/>
          <w:szCs w:val="24"/>
        </w:rPr>
        <w:t>申請者　住所：</w:t>
      </w:r>
      <w:r>
        <w:rPr>
          <w:rFonts w:ascii="HGSｺﾞｼｯｸM" w:eastAsia="HGSｺﾞｼｯｸM" w:hint="eastAsia"/>
          <w:sz w:val="24"/>
          <w:szCs w:val="24"/>
        </w:rPr>
        <w:t xml:space="preserve">　　　　　　　　　　　　　　</w:t>
      </w:r>
    </w:p>
    <w:p w:rsidR="001F6849" w:rsidRDefault="001F6849" w:rsidP="001F6849">
      <w:pPr>
        <w:wordWrap w:val="0"/>
        <w:spacing w:beforeLines="50" w:before="173"/>
        <w:jc w:val="right"/>
        <w:rPr>
          <w:rFonts w:ascii="HGSｺﾞｼｯｸM" w:eastAsia="HGSｺﾞｼｯｸM"/>
          <w:sz w:val="24"/>
          <w:szCs w:val="24"/>
        </w:rPr>
      </w:pPr>
      <w:r>
        <w:rPr>
          <w:rFonts w:ascii="HGSｺﾞｼｯｸM" w:eastAsia="HGSｺﾞｼｯｸM" w:hint="eastAsia"/>
          <w:sz w:val="24"/>
          <w:szCs w:val="24"/>
        </w:rPr>
        <w:t xml:space="preserve">　</w:t>
      </w:r>
      <w:r w:rsidRPr="00EB7003">
        <w:rPr>
          <w:rFonts w:ascii="HGSｺﾞｼｯｸM" w:eastAsia="HGSｺﾞｼｯｸM" w:hint="eastAsia"/>
          <w:sz w:val="24"/>
          <w:szCs w:val="24"/>
        </w:rPr>
        <w:t xml:space="preserve">　　　　氏名：</w:t>
      </w:r>
      <w:r>
        <w:rPr>
          <w:rFonts w:ascii="HGSｺﾞｼｯｸM" w:eastAsia="HGSｺﾞｼｯｸM" w:hint="eastAsia"/>
          <w:sz w:val="24"/>
          <w:szCs w:val="24"/>
        </w:rPr>
        <w:t xml:space="preserve">　　　　　　　　　　　　</w:t>
      </w:r>
      <w:r w:rsidRPr="00C34B2C">
        <w:rPr>
          <w:rFonts w:ascii="HGSｺﾞｼｯｸM" w:eastAsia="HGSｺﾞｼｯｸM" w:hint="eastAsia"/>
          <w:sz w:val="24"/>
          <w:szCs w:val="24"/>
        </w:rPr>
        <w:t xml:space="preserve">　</w:t>
      </w:r>
      <w:r w:rsidRPr="00C34B2C">
        <w:rPr>
          <w:rFonts w:ascii="HGSｺﾞｼｯｸM" w:eastAsia="HGSｺﾞｼｯｸM" w:hAnsiTheme="majorEastAsia" w:hint="eastAsia"/>
          <w:sz w:val="22"/>
        </w:rPr>
        <w:fldChar w:fldCharType="begin"/>
      </w:r>
      <w:r w:rsidRPr="00C34B2C">
        <w:rPr>
          <w:rFonts w:ascii="HGSｺﾞｼｯｸM" w:eastAsia="HGSｺﾞｼｯｸM" w:hAnsiTheme="majorEastAsia" w:hint="eastAsia"/>
          <w:sz w:val="22"/>
        </w:rPr>
        <w:instrText xml:space="preserve"> eq \o\ac(○,</w:instrText>
      </w:r>
      <w:r w:rsidRPr="00C34B2C">
        <w:rPr>
          <w:rFonts w:ascii="HGSｺﾞｼｯｸM" w:eastAsia="HGSｺﾞｼｯｸM" w:hAnsiTheme="majorEastAsia" w:hint="eastAsia"/>
          <w:position w:val="3"/>
          <w:sz w:val="15"/>
        </w:rPr>
        <w:instrText>印</w:instrText>
      </w:r>
      <w:r w:rsidRPr="00C34B2C">
        <w:rPr>
          <w:rFonts w:ascii="HGSｺﾞｼｯｸM" w:eastAsia="HGSｺﾞｼｯｸM" w:hAnsiTheme="majorEastAsia" w:hint="eastAsia"/>
          <w:sz w:val="22"/>
        </w:rPr>
        <w:instrText>)</w:instrText>
      </w:r>
      <w:r w:rsidRPr="00C34B2C">
        <w:rPr>
          <w:rFonts w:ascii="HGSｺﾞｼｯｸM" w:eastAsia="HGSｺﾞｼｯｸM" w:hAnsiTheme="majorEastAsia" w:hint="eastAsia"/>
          <w:sz w:val="22"/>
        </w:rPr>
        <w:fldChar w:fldCharType="end"/>
      </w:r>
    </w:p>
    <w:p w:rsidR="001F6849" w:rsidRDefault="001F6849" w:rsidP="001F6849">
      <w:pPr>
        <w:wordWrap w:val="0"/>
        <w:jc w:val="right"/>
        <w:rPr>
          <w:rFonts w:ascii="HGSｺﾞｼｯｸM" w:eastAsia="HGSｺﾞｼｯｸM"/>
          <w:sz w:val="24"/>
          <w:szCs w:val="24"/>
        </w:rPr>
      </w:pPr>
      <w:r>
        <w:rPr>
          <w:rFonts w:ascii="HGSｺﾞｼｯｸM" w:eastAsia="HGSｺﾞｼｯｸM" w:hint="eastAsia"/>
          <w:sz w:val="24"/>
          <w:szCs w:val="24"/>
        </w:rPr>
        <w:t xml:space="preserve">電話番号（　　　）　　　　－　　　</w:t>
      </w:r>
    </w:p>
    <w:p w:rsidR="001F6849" w:rsidRDefault="001F6849" w:rsidP="001F6849">
      <w:pPr>
        <w:jc w:val="left"/>
        <w:rPr>
          <w:rFonts w:ascii="HGSｺﾞｼｯｸM" w:eastAsia="HGSｺﾞｼｯｸM"/>
          <w:sz w:val="24"/>
          <w:szCs w:val="24"/>
        </w:rPr>
      </w:pPr>
    </w:p>
    <w:p w:rsidR="001F6849" w:rsidRDefault="001F6849" w:rsidP="001F6849">
      <w:pPr>
        <w:jc w:val="left"/>
        <w:rPr>
          <w:rFonts w:ascii="HGSｺﾞｼｯｸM" w:eastAsia="HGSｺﾞｼｯｸM"/>
          <w:sz w:val="24"/>
          <w:szCs w:val="24"/>
        </w:rPr>
      </w:pPr>
      <w:r>
        <w:rPr>
          <w:rFonts w:ascii="HGSｺﾞｼｯｸM" w:eastAsia="HGSｺﾞｼｯｸM" w:hint="eastAsia"/>
          <w:sz w:val="24"/>
          <w:szCs w:val="24"/>
        </w:rPr>
        <w:t>下記のとおり被災したことを証明願います。</w:t>
      </w:r>
    </w:p>
    <w:p w:rsidR="001F6849" w:rsidRPr="0080028C" w:rsidRDefault="001F6849" w:rsidP="001F6849">
      <w:pPr>
        <w:jc w:val="left"/>
        <w:rPr>
          <w:rFonts w:ascii="HGSｺﾞｼｯｸM" w:eastAsia="HGSｺﾞｼｯｸM"/>
          <w:sz w:val="24"/>
          <w:szCs w:val="24"/>
        </w:rPr>
      </w:pPr>
    </w:p>
    <w:p w:rsidR="001F6849" w:rsidRDefault="001F6849" w:rsidP="001F6849">
      <w:pPr>
        <w:pStyle w:val="af6"/>
      </w:pPr>
      <w:r>
        <w:rPr>
          <w:rFonts w:hint="eastAsia"/>
        </w:rPr>
        <w:t>記</w:t>
      </w:r>
    </w:p>
    <w:tbl>
      <w:tblPr>
        <w:tblStyle w:val="a9"/>
        <w:tblW w:w="8747" w:type="dxa"/>
        <w:tblLook w:val="04A0" w:firstRow="1" w:lastRow="0" w:firstColumn="1" w:lastColumn="0" w:noHBand="0" w:noVBand="1"/>
      </w:tblPr>
      <w:tblGrid>
        <w:gridCol w:w="1391"/>
        <w:gridCol w:w="1411"/>
        <w:gridCol w:w="1582"/>
        <w:gridCol w:w="4363"/>
      </w:tblGrid>
      <w:tr w:rsidR="001F6849" w:rsidRPr="004255A1" w:rsidTr="00B52AE9">
        <w:trPr>
          <w:trHeight w:val="772"/>
        </w:trPr>
        <w:tc>
          <w:tcPr>
            <w:tcW w:w="1391" w:type="dxa"/>
            <w:vAlign w:val="center"/>
          </w:tcPr>
          <w:p w:rsidR="001F6849" w:rsidRPr="004255A1" w:rsidRDefault="001F6849" w:rsidP="00B52AE9">
            <w:pPr>
              <w:jc w:val="center"/>
              <w:rPr>
                <w:rFonts w:ascii="HGSｺﾞｼｯｸM" w:eastAsia="HGSｺﾞｼｯｸM"/>
                <w:sz w:val="22"/>
              </w:rPr>
            </w:pPr>
            <w:r w:rsidRPr="004255A1">
              <w:rPr>
                <w:rFonts w:ascii="HGSｺﾞｼｯｸM" w:eastAsia="HGSｺﾞｼｯｸM" w:hint="eastAsia"/>
                <w:sz w:val="22"/>
              </w:rPr>
              <w:t>災害の種類</w:t>
            </w:r>
          </w:p>
        </w:tc>
        <w:tc>
          <w:tcPr>
            <w:tcW w:w="1411" w:type="dxa"/>
            <w:tcBorders>
              <w:bottom w:val="single" w:sz="4" w:space="0" w:color="auto"/>
            </w:tcBorders>
            <w:vAlign w:val="center"/>
          </w:tcPr>
          <w:p w:rsidR="001F6849" w:rsidRPr="004255A1" w:rsidRDefault="001F6849" w:rsidP="00B52AE9">
            <w:pPr>
              <w:jc w:val="center"/>
              <w:rPr>
                <w:rFonts w:ascii="HGSｺﾞｼｯｸM" w:eastAsia="HGSｺﾞｼｯｸM"/>
                <w:sz w:val="24"/>
                <w:szCs w:val="24"/>
              </w:rPr>
            </w:pPr>
          </w:p>
        </w:tc>
        <w:tc>
          <w:tcPr>
            <w:tcW w:w="1582" w:type="dxa"/>
          </w:tcPr>
          <w:p w:rsidR="001F6849" w:rsidRDefault="001F6849" w:rsidP="00B52AE9">
            <w:pPr>
              <w:jc w:val="center"/>
              <w:rPr>
                <w:rFonts w:ascii="HGSｺﾞｼｯｸM" w:eastAsia="HGSｺﾞｼｯｸM"/>
                <w:sz w:val="22"/>
              </w:rPr>
            </w:pPr>
            <w:r w:rsidRPr="004255A1">
              <w:rPr>
                <w:rFonts w:ascii="HGSｺﾞｼｯｸM" w:eastAsia="HGSｺﾞｼｯｸM" w:hint="eastAsia"/>
                <w:sz w:val="22"/>
              </w:rPr>
              <w:t>災害の</w:t>
            </w:r>
          </w:p>
          <w:p w:rsidR="001F6849" w:rsidRPr="004255A1" w:rsidRDefault="001F6849" w:rsidP="00B52AE9">
            <w:pPr>
              <w:jc w:val="center"/>
              <w:rPr>
                <w:rFonts w:ascii="HGSｺﾞｼｯｸM" w:eastAsia="HGSｺﾞｼｯｸM"/>
                <w:sz w:val="22"/>
              </w:rPr>
            </w:pPr>
            <w:r w:rsidRPr="004255A1">
              <w:rPr>
                <w:rFonts w:ascii="HGSｺﾞｼｯｸM" w:eastAsia="HGSｺﾞｼｯｸM" w:hint="eastAsia"/>
                <w:sz w:val="22"/>
              </w:rPr>
              <w:t>発生日時</w:t>
            </w:r>
          </w:p>
        </w:tc>
        <w:tc>
          <w:tcPr>
            <w:tcW w:w="4363" w:type="dxa"/>
            <w:vAlign w:val="center"/>
          </w:tcPr>
          <w:p w:rsidR="001F6849" w:rsidRDefault="001F6849" w:rsidP="00B52AE9">
            <w:pPr>
              <w:rPr>
                <w:rFonts w:ascii="HGSｺﾞｼｯｸM" w:eastAsia="HGSｺﾞｼｯｸM"/>
                <w:sz w:val="22"/>
              </w:rPr>
            </w:pPr>
            <w:r>
              <w:rPr>
                <w:rFonts w:ascii="HGSｺﾞｼｯｸM" w:eastAsia="HGSｺﾞｼｯｸM" w:hint="eastAsia"/>
                <w:sz w:val="22"/>
              </w:rPr>
              <w:t xml:space="preserve">発生　令和　　年　　月　　</w:t>
            </w:r>
            <w:r w:rsidRPr="004255A1">
              <w:rPr>
                <w:rFonts w:ascii="HGSｺﾞｼｯｸM" w:eastAsia="HGSｺﾞｼｯｸM" w:hint="eastAsia"/>
                <w:sz w:val="22"/>
              </w:rPr>
              <w:t>日</w:t>
            </w:r>
          </w:p>
          <w:p w:rsidR="001F6849" w:rsidRPr="004255A1" w:rsidRDefault="001F6849" w:rsidP="00B52AE9">
            <w:pPr>
              <w:ind w:firstLineChars="300" w:firstLine="750"/>
              <w:rPr>
                <w:rFonts w:ascii="HGSｺﾞｼｯｸM" w:eastAsia="HGSｺﾞｼｯｸM"/>
                <w:sz w:val="22"/>
              </w:rPr>
            </w:pPr>
            <w:r>
              <w:rPr>
                <w:rFonts w:ascii="HGSｺﾞｼｯｸM" w:eastAsia="HGSｺﾞｼｯｸM" w:hint="eastAsia"/>
                <w:sz w:val="22"/>
              </w:rPr>
              <w:t>午　　　　時　　分ごろ</w:t>
            </w:r>
          </w:p>
        </w:tc>
      </w:tr>
      <w:tr w:rsidR="001F6849" w:rsidRPr="004255A1" w:rsidTr="00B52AE9">
        <w:trPr>
          <w:trHeight w:val="686"/>
        </w:trPr>
        <w:tc>
          <w:tcPr>
            <w:tcW w:w="1391" w:type="dxa"/>
            <w:vAlign w:val="center"/>
          </w:tcPr>
          <w:p w:rsidR="001F6849" w:rsidRPr="004255A1" w:rsidRDefault="001F6849" w:rsidP="00B52AE9">
            <w:pPr>
              <w:jc w:val="center"/>
              <w:rPr>
                <w:rFonts w:ascii="HGSｺﾞｼｯｸM" w:eastAsia="HGSｺﾞｼｯｸM"/>
                <w:sz w:val="22"/>
              </w:rPr>
            </w:pPr>
            <w:r>
              <w:rPr>
                <w:rFonts w:ascii="HGSｺﾞｼｯｸM" w:eastAsia="HGSｺﾞｼｯｸM" w:hint="eastAsia"/>
                <w:sz w:val="22"/>
              </w:rPr>
              <w:t>被</w:t>
            </w:r>
            <w:r w:rsidRPr="004255A1">
              <w:rPr>
                <w:rFonts w:ascii="HGSｺﾞｼｯｸM" w:eastAsia="HGSｺﾞｼｯｸM" w:hint="eastAsia"/>
                <w:sz w:val="22"/>
              </w:rPr>
              <w:t>災物件の所在地</w:t>
            </w:r>
          </w:p>
        </w:tc>
        <w:tc>
          <w:tcPr>
            <w:tcW w:w="7356" w:type="dxa"/>
            <w:gridSpan w:val="3"/>
            <w:vAlign w:val="center"/>
          </w:tcPr>
          <w:p w:rsidR="001F6849" w:rsidRPr="004524CA" w:rsidRDefault="001F6849" w:rsidP="00B52AE9">
            <w:pPr>
              <w:ind w:firstLineChars="100" w:firstLine="250"/>
              <w:rPr>
                <w:rFonts w:ascii="HGSｺﾞｼｯｸM" w:eastAsia="HGSｺﾞｼｯｸM"/>
                <w:sz w:val="22"/>
              </w:rPr>
            </w:pPr>
            <w:r>
              <w:rPr>
                <w:rFonts w:ascii="HGSｺﾞｼｯｸM" w:eastAsia="HGSｺﾞｼｯｸM" w:hint="eastAsia"/>
                <w:sz w:val="22"/>
              </w:rPr>
              <w:t>合志市</w:t>
            </w:r>
          </w:p>
        </w:tc>
      </w:tr>
      <w:tr w:rsidR="001F6849" w:rsidRPr="004255A1" w:rsidTr="00B52AE9">
        <w:trPr>
          <w:trHeight w:val="753"/>
        </w:trPr>
        <w:tc>
          <w:tcPr>
            <w:tcW w:w="1391" w:type="dxa"/>
            <w:vAlign w:val="center"/>
          </w:tcPr>
          <w:p w:rsidR="001F6849" w:rsidRPr="004255A1" w:rsidRDefault="001F6849" w:rsidP="00B52AE9">
            <w:pPr>
              <w:jc w:val="center"/>
              <w:rPr>
                <w:rFonts w:ascii="HGSｺﾞｼｯｸM" w:eastAsia="HGSｺﾞｼｯｸM"/>
              </w:rPr>
            </w:pPr>
            <w:r w:rsidRPr="004255A1">
              <w:rPr>
                <w:rFonts w:ascii="HGSｺﾞｼｯｸM" w:eastAsia="HGSｺﾞｼｯｸM" w:hint="eastAsia"/>
              </w:rPr>
              <w:t>罹災原因</w:t>
            </w:r>
          </w:p>
        </w:tc>
        <w:tc>
          <w:tcPr>
            <w:tcW w:w="7356" w:type="dxa"/>
            <w:gridSpan w:val="3"/>
            <w:vAlign w:val="center"/>
          </w:tcPr>
          <w:p w:rsidR="001F6849" w:rsidRPr="004255A1" w:rsidRDefault="001F6849" w:rsidP="00B52AE9">
            <w:pPr>
              <w:ind w:firstLineChars="100" w:firstLine="270"/>
              <w:rPr>
                <w:rFonts w:ascii="HGSｺﾞｼｯｸM" w:eastAsia="HGSｺﾞｼｯｸM"/>
                <w:sz w:val="24"/>
                <w:szCs w:val="24"/>
              </w:rPr>
            </w:pPr>
          </w:p>
        </w:tc>
      </w:tr>
      <w:tr w:rsidR="001F6849" w:rsidRPr="004255A1" w:rsidTr="00B52AE9">
        <w:trPr>
          <w:trHeight w:val="2181"/>
        </w:trPr>
        <w:tc>
          <w:tcPr>
            <w:tcW w:w="1391" w:type="dxa"/>
            <w:vAlign w:val="center"/>
          </w:tcPr>
          <w:p w:rsidR="001F6849" w:rsidRPr="004255A1" w:rsidRDefault="001F6849" w:rsidP="00B52AE9">
            <w:pPr>
              <w:jc w:val="center"/>
              <w:rPr>
                <w:rFonts w:ascii="HGSｺﾞｼｯｸM" w:eastAsia="HGSｺﾞｼｯｸM"/>
              </w:rPr>
            </w:pPr>
            <w:r>
              <w:rPr>
                <w:rFonts w:ascii="HGSｺﾞｼｯｸM" w:eastAsia="HGSｺﾞｼｯｸM" w:hint="eastAsia"/>
              </w:rPr>
              <w:t>被災の状況</w:t>
            </w:r>
          </w:p>
        </w:tc>
        <w:tc>
          <w:tcPr>
            <w:tcW w:w="7356" w:type="dxa"/>
            <w:gridSpan w:val="3"/>
            <w:vAlign w:val="center"/>
          </w:tcPr>
          <w:p w:rsidR="001F6849" w:rsidRDefault="001F6849" w:rsidP="00B52AE9">
            <w:pPr>
              <w:rPr>
                <w:rFonts w:ascii="HGSｺﾞｼｯｸM" w:eastAsia="HGSｺﾞｼｯｸM"/>
              </w:rPr>
            </w:pPr>
          </w:p>
          <w:p w:rsidR="001F6849" w:rsidRDefault="001F6849" w:rsidP="00B52AE9">
            <w:pPr>
              <w:rPr>
                <w:rFonts w:ascii="HGSｺﾞｼｯｸM" w:eastAsia="HGSｺﾞｼｯｸM"/>
              </w:rPr>
            </w:pPr>
          </w:p>
          <w:p w:rsidR="001F6849" w:rsidRDefault="001F6849" w:rsidP="00B52AE9">
            <w:pPr>
              <w:rPr>
                <w:rFonts w:ascii="HGSｺﾞｼｯｸM" w:eastAsia="HGSｺﾞｼｯｸM"/>
              </w:rPr>
            </w:pPr>
          </w:p>
          <w:p w:rsidR="001F6849" w:rsidRDefault="001F6849" w:rsidP="00B52AE9">
            <w:pPr>
              <w:rPr>
                <w:rFonts w:ascii="HGSｺﾞｼｯｸM" w:eastAsia="HGSｺﾞｼｯｸM"/>
              </w:rPr>
            </w:pPr>
          </w:p>
          <w:p w:rsidR="001F6849" w:rsidRPr="004255A1" w:rsidRDefault="001F6849" w:rsidP="00B52AE9">
            <w:pPr>
              <w:rPr>
                <w:rFonts w:ascii="HGSｺﾞｼｯｸM" w:eastAsia="HGSｺﾞｼｯｸM"/>
              </w:rPr>
            </w:pPr>
          </w:p>
        </w:tc>
      </w:tr>
    </w:tbl>
    <w:p w:rsidR="001F6849" w:rsidRDefault="001F6849" w:rsidP="001F6849">
      <w:pPr>
        <w:rPr>
          <w:rFonts w:ascii="HGSｺﾞｼｯｸM" w:eastAsia="HGSｺﾞｼｯｸM"/>
        </w:rPr>
      </w:pPr>
      <w:r>
        <w:rPr>
          <w:rFonts w:ascii="HGSｺﾞｼｯｸM" w:eastAsia="HGSｺﾞｼｯｸM" w:hint="eastAsia"/>
        </w:rPr>
        <w:t>添付書類：被害状況の分かる写真、または関係書類（修理の見積もり等）</w:t>
      </w:r>
    </w:p>
    <w:p w:rsidR="001F6849" w:rsidRPr="004255A1" w:rsidRDefault="001F6849" w:rsidP="001F6849">
      <w:pPr>
        <w:rPr>
          <w:rFonts w:ascii="HGSｺﾞｼｯｸM" w:eastAsia="HGSｺﾞｼｯｸM"/>
        </w:rPr>
      </w:pPr>
    </w:p>
    <w:p w:rsidR="001F6849" w:rsidRDefault="001F6849" w:rsidP="001F6849">
      <w:pPr>
        <w:jc w:val="center"/>
        <w:rPr>
          <w:rFonts w:ascii="HGSｺﾞｼｯｸM" w:eastAsia="HGSｺﾞｼｯｸM"/>
          <w:sz w:val="28"/>
          <w:szCs w:val="28"/>
        </w:rPr>
      </w:pPr>
      <w:r>
        <w:rPr>
          <w:rFonts w:ascii="HGSｺﾞｼｯｸM" w:eastAsia="HGSｺﾞｼｯｸM" w:hint="eastAsia"/>
          <w:noProof/>
          <w:sz w:val="28"/>
          <w:szCs w:val="28"/>
        </w:rPr>
        <mc:AlternateContent>
          <mc:Choice Requires="wps">
            <w:drawing>
              <wp:anchor distT="0" distB="0" distL="114300" distR="114300" simplePos="0" relativeHeight="251740672" behindDoc="0" locked="0" layoutInCell="1" allowOverlap="1" wp14:anchorId="75A2CEE6" wp14:editId="01E843F2">
                <wp:simplePos x="0" y="0"/>
                <wp:positionH relativeFrom="column">
                  <wp:posOffset>-89535</wp:posOffset>
                </wp:positionH>
                <wp:positionV relativeFrom="paragraph">
                  <wp:posOffset>39370</wp:posOffset>
                </wp:positionV>
                <wp:extent cx="5543550" cy="221932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5543550"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21BE" w:rsidRPr="00943F4D" w:rsidRDefault="00B521BE" w:rsidP="001F6849">
                            <w:pPr>
                              <w:jc w:val="right"/>
                              <w:rPr>
                                <w:rFonts w:ascii="HGSｺﾞｼｯｸM" w:eastAsia="HGSｺﾞｼｯｸM"/>
                                <w:szCs w:val="21"/>
                              </w:rPr>
                            </w:pPr>
                            <w:r>
                              <w:rPr>
                                <w:rFonts w:ascii="HGSｺﾞｼｯｸM" w:eastAsia="HGSｺﾞｼｯｸM" w:hint="eastAsia"/>
                                <w:szCs w:val="21"/>
                              </w:rPr>
                              <w:t>合被災第　　　　号</w:t>
                            </w:r>
                          </w:p>
                          <w:p w:rsidR="00B521BE" w:rsidRDefault="00B521BE" w:rsidP="001F6849">
                            <w:pPr>
                              <w:jc w:val="center"/>
                              <w:rPr>
                                <w:rFonts w:ascii="HGSｺﾞｼｯｸM" w:eastAsia="HGSｺﾞｼｯｸM"/>
                                <w:sz w:val="28"/>
                                <w:szCs w:val="28"/>
                              </w:rPr>
                            </w:pPr>
                            <w:r>
                              <w:rPr>
                                <w:rFonts w:ascii="HGSｺﾞｼｯｸM" w:eastAsia="HGSｺﾞｼｯｸM" w:hint="eastAsia"/>
                                <w:sz w:val="28"/>
                                <w:szCs w:val="28"/>
                              </w:rPr>
                              <w:t xml:space="preserve">被　災　</w:t>
                            </w:r>
                            <w:r w:rsidRPr="00EB7003">
                              <w:rPr>
                                <w:rFonts w:ascii="HGSｺﾞｼｯｸM" w:eastAsia="HGSｺﾞｼｯｸM" w:hint="eastAsia"/>
                                <w:sz w:val="28"/>
                                <w:szCs w:val="28"/>
                              </w:rPr>
                              <w:t>証　明　書</w:t>
                            </w:r>
                          </w:p>
                          <w:p w:rsidR="00B521BE" w:rsidRDefault="00B521BE" w:rsidP="001F6849">
                            <w:pPr>
                              <w:ind w:firstLineChars="100" w:firstLine="270"/>
                              <w:jc w:val="left"/>
                              <w:rPr>
                                <w:rFonts w:ascii="HGSｺﾞｼｯｸM" w:eastAsia="HGSｺﾞｼｯｸM"/>
                                <w:sz w:val="24"/>
                                <w:szCs w:val="24"/>
                              </w:rPr>
                            </w:pPr>
                            <w:r>
                              <w:rPr>
                                <w:rFonts w:ascii="HGSｺﾞｼｯｸM" w:eastAsia="HGSｺﾞｼｯｸM" w:hint="eastAsia"/>
                                <w:sz w:val="24"/>
                                <w:szCs w:val="24"/>
                              </w:rPr>
                              <w:t>上記のとおり相違ないことを証明します。</w:t>
                            </w:r>
                          </w:p>
                          <w:p w:rsidR="00B521BE" w:rsidRPr="004524CA" w:rsidRDefault="00B521BE" w:rsidP="001F6849">
                            <w:pPr>
                              <w:ind w:firstLineChars="100" w:firstLine="270"/>
                              <w:jc w:val="left"/>
                              <w:rPr>
                                <w:rFonts w:ascii="HGSｺﾞｼｯｸM" w:eastAsia="HGSｺﾞｼｯｸM"/>
                                <w:sz w:val="24"/>
                                <w:szCs w:val="24"/>
                              </w:rPr>
                            </w:pPr>
                          </w:p>
                          <w:p w:rsidR="00B521BE" w:rsidRDefault="00B521BE" w:rsidP="001F6849">
                            <w:pPr>
                              <w:ind w:firstLineChars="100" w:firstLine="270"/>
                              <w:jc w:val="left"/>
                              <w:rPr>
                                <w:rFonts w:ascii="HGSｺﾞｼｯｸM" w:eastAsia="HGSｺﾞｼｯｸM"/>
                                <w:sz w:val="24"/>
                                <w:szCs w:val="24"/>
                              </w:rPr>
                            </w:pPr>
                            <w:r>
                              <w:rPr>
                                <w:rFonts w:ascii="HGSｺﾞｼｯｸM" w:eastAsia="HGSｺﾞｼｯｸM" w:hint="eastAsia"/>
                                <w:sz w:val="24"/>
                                <w:szCs w:val="24"/>
                              </w:rPr>
                              <w:t>令和　　　年　　　月　　　日</w:t>
                            </w:r>
                          </w:p>
                          <w:p w:rsidR="00B521BE" w:rsidRDefault="00B521BE" w:rsidP="001F6849">
                            <w:pPr>
                              <w:jc w:val="left"/>
                              <w:rPr>
                                <w:rFonts w:ascii="HGSｺﾞｼｯｸM" w:eastAsia="HGSｺﾞｼｯｸM"/>
                                <w:sz w:val="24"/>
                                <w:szCs w:val="24"/>
                              </w:rPr>
                            </w:pPr>
                          </w:p>
                          <w:p w:rsidR="00B521BE" w:rsidRPr="004524CA" w:rsidRDefault="00B521BE" w:rsidP="001F6849">
                            <w:pPr>
                              <w:wordWrap w:val="0"/>
                              <w:jc w:val="right"/>
                              <w:rPr>
                                <w:rFonts w:ascii="HGSｺﾞｼｯｸM" w:eastAsia="HGSｺﾞｼｯｸM"/>
                                <w:sz w:val="24"/>
                                <w:szCs w:val="24"/>
                              </w:rPr>
                            </w:pPr>
                            <w:r>
                              <w:rPr>
                                <w:rFonts w:ascii="HGSｺﾞｼｯｸM" w:eastAsia="HGSｺﾞｼｯｸM" w:hint="eastAsia"/>
                                <w:sz w:val="24"/>
                                <w:szCs w:val="24"/>
                              </w:rPr>
                              <w:t xml:space="preserve">合志市長　荒木　義行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CEE6" id="テキスト ボックス 11" o:spid="_x0000_s1153" type="#_x0000_t202" style="position:absolute;left:0;text-align:left;margin-left:-7.05pt;margin-top:3.1pt;width:436.5pt;height:174.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" fillcolor="white [3201]" strokeweight=".5pt">
                <v:textbox>
                  <w:txbxContent>
                    <w:p w:rsidR="00B521BE" w:rsidRPr="00943F4D" w:rsidRDefault="00B521BE" w:rsidP="001F6849">
                      <w:pPr>
                        <w:jc w:val="right"/>
                        <w:rPr>
                          <w:rFonts w:ascii="HGSｺﾞｼｯｸM" w:eastAsia="HGSｺﾞｼｯｸM"/>
                          <w:szCs w:val="21"/>
                        </w:rPr>
                      </w:pPr>
                      <w:r>
                        <w:rPr>
                          <w:rFonts w:ascii="HGSｺﾞｼｯｸM" w:eastAsia="HGSｺﾞｼｯｸM" w:hint="eastAsia"/>
                          <w:szCs w:val="21"/>
                        </w:rPr>
                        <w:t>合被災第　　　　号</w:t>
                      </w:r>
                    </w:p>
                    <w:p w:rsidR="00B521BE" w:rsidRDefault="00B521BE" w:rsidP="001F6849">
                      <w:pPr>
                        <w:jc w:val="center"/>
                        <w:rPr>
                          <w:rFonts w:ascii="HGSｺﾞｼｯｸM" w:eastAsia="HGSｺﾞｼｯｸM"/>
                          <w:sz w:val="28"/>
                          <w:szCs w:val="28"/>
                        </w:rPr>
                      </w:pPr>
                      <w:r>
                        <w:rPr>
                          <w:rFonts w:ascii="HGSｺﾞｼｯｸM" w:eastAsia="HGSｺﾞｼｯｸM" w:hint="eastAsia"/>
                          <w:sz w:val="28"/>
                          <w:szCs w:val="28"/>
                        </w:rPr>
                        <w:t xml:space="preserve">被　災　</w:t>
                      </w:r>
                      <w:r w:rsidRPr="00EB7003">
                        <w:rPr>
                          <w:rFonts w:ascii="HGSｺﾞｼｯｸM" w:eastAsia="HGSｺﾞｼｯｸM" w:hint="eastAsia"/>
                          <w:sz w:val="28"/>
                          <w:szCs w:val="28"/>
                        </w:rPr>
                        <w:t>証　明　書</w:t>
                      </w:r>
                    </w:p>
                    <w:p w:rsidR="00B521BE" w:rsidRDefault="00B521BE" w:rsidP="001F6849">
                      <w:pPr>
                        <w:ind w:firstLineChars="100" w:firstLine="270"/>
                        <w:jc w:val="left"/>
                        <w:rPr>
                          <w:rFonts w:ascii="HGSｺﾞｼｯｸM" w:eastAsia="HGSｺﾞｼｯｸM"/>
                          <w:sz w:val="24"/>
                          <w:szCs w:val="24"/>
                        </w:rPr>
                      </w:pPr>
                      <w:r>
                        <w:rPr>
                          <w:rFonts w:ascii="HGSｺﾞｼｯｸM" w:eastAsia="HGSｺﾞｼｯｸM" w:hint="eastAsia"/>
                          <w:sz w:val="24"/>
                          <w:szCs w:val="24"/>
                        </w:rPr>
                        <w:t>上記のとおり相違ないことを証明します。</w:t>
                      </w:r>
                    </w:p>
                    <w:p w:rsidR="00B521BE" w:rsidRPr="004524CA" w:rsidRDefault="00B521BE" w:rsidP="001F6849">
                      <w:pPr>
                        <w:ind w:firstLineChars="100" w:firstLine="270"/>
                        <w:jc w:val="left"/>
                        <w:rPr>
                          <w:rFonts w:ascii="HGSｺﾞｼｯｸM" w:eastAsia="HGSｺﾞｼｯｸM"/>
                          <w:sz w:val="24"/>
                          <w:szCs w:val="24"/>
                        </w:rPr>
                      </w:pPr>
                    </w:p>
                    <w:p w:rsidR="00B521BE" w:rsidRDefault="00B521BE" w:rsidP="001F6849">
                      <w:pPr>
                        <w:ind w:firstLineChars="100" w:firstLine="270"/>
                        <w:jc w:val="left"/>
                        <w:rPr>
                          <w:rFonts w:ascii="HGSｺﾞｼｯｸM" w:eastAsia="HGSｺﾞｼｯｸM"/>
                          <w:sz w:val="24"/>
                          <w:szCs w:val="24"/>
                        </w:rPr>
                      </w:pPr>
                      <w:r>
                        <w:rPr>
                          <w:rFonts w:ascii="HGSｺﾞｼｯｸM" w:eastAsia="HGSｺﾞｼｯｸM" w:hint="eastAsia"/>
                          <w:sz w:val="24"/>
                          <w:szCs w:val="24"/>
                        </w:rPr>
                        <w:t>令和　　　年　　　月　　　日</w:t>
                      </w:r>
                    </w:p>
                    <w:p w:rsidR="00B521BE" w:rsidRDefault="00B521BE" w:rsidP="001F6849">
                      <w:pPr>
                        <w:jc w:val="left"/>
                        <w:rPr>
                          <w:rFonts w:ascii="HGSｺﾞｼｯｸM" w:eastAsia="HGSｺﾞｼｯｸM"/>
                          <w:sz w:val="24"/>
                          <w:szCs w:val="24"/>
                        </w:rPr>
                      </w:pPr>
                    </w:p>
                    <w:p w:rsidR="00B521BE" w:rsidRPr="004524CA" w:rsidRDefault="00B521BE" w:rsidP="001F6849">
                      <w:pPr>
                        <w:wordWrap w:val="0"/>
                        <w:jc w:val="right"/>
                        <w:rPr>
                          <w:rFonts w:ascii="HGSｺﾞｼｯｸM" w:eastAsia="HGSｺﾞｼｯｸM"/>
                          <w:sz w:val="24"/>
                          <w:szCs w:val="24"/>
                        </w:rPr>
                      </w:pPr>
                      <w:r>
                        <w:rPr>
                          <w:rFonts w:ascii="HGSｺﾞｼｯｸM" w:eastAsia="HGSｺﾞｼｯｸM" w:hint="eastAsia"/>
                          <w:sz w:val="24"/>
                          <w:szCs w:val="24"/>
                        </w:rPr>
                        <w:t xml:space="preserve">合志市長　荒木　義行　　　　　</w:t>
                      </w:r>
                    </w:p>
                  </w:txbxContent>
                </v:textbox>
              </v:shape>
            </w:pict>
          </mc:Fallback>
        </mc:AlternateContent>
      </w:r>
      <w:r>
        <w:rPr>
          <w:rFonts w:ascii="HGSｺﾞｼｯｸM" w:eastAsia="HGSｺﾞｼｯｸM"/>
          <w:sz w:val="28"/>
          <w:szCs w:val="28"/>
        </w:rPr>
        <w:t xml:space="preserve"> </w:t>
      </w:r>
    </w:p>
    <w:p w:rsidR="001F6849" w:rsidRPr="004524CA" w:rsidRDefault="001F6849" w:rsidP="001F6849">
      <w:pPr>
        <w:jc w:val="left"/>
        <w:rPr>
          <w:rFonts w:ascii="HGSｺﾞｼｯｸM" w:eastAsia="HGSｺﾞｼｯｸM"/>
          <w:sz w:val="24"/>
          <w:szCs w:val="24"/>
        </w:rPr>
      </w:pPr>
    </w:p>
    <w:p w:rsidR="001F6849" w:rsidRDefault="001F6849" w:rsidP="001F6849">
      <w:pPr>
        <w:jc w:val="left"/>
        <w:rPr>
          <w:rFonts w:ascii="HGSｺﾞｼｯｸM" w:eastAsia="HGSｺﾞｼｯｸM"/>
          <w:sz w:val="24"/>
          <w:szCs w:val="24"/>
        </w:rPr>
      </w:pPr>
      <w:r>
        <w:rPr>
          <w:rFonts w:ascii="HGSｺﾞｼｯｸM" w:eastAsia="HGSｺﾞｼｯｸM" w:hint="eastAsia"/>
          <w:sz w:val="24"/>
          <w:szCs w:val="24"/>
        </w:rPr>
        <w:t>ないことを証明します。</w:t>
      </w:r>
    </w:p>
    <w:p w:rsidR="001F6849" w:rsidRPr="00EB7003" w:rsidRDefault="001F6849" w:rsidP="001F6849">
      <w:pPr>
        <w:jc w:val="left"/>
        <w:rPr>
          <w:rFonts w:ascii="HGSｺﾞｼｯｸM" w:eastAsia="HGSｺﾞｼｯｸM"/>
          <w:sz w:val="24"/>
          <w:szCs w:val="24"/>
        </w:rPr>
      </w:pPr>
    </w:p>
    <w:p w:rsidR="001F6849" w:rsidRPr="00FC672A" w:rsidRDefault="001F6849" w:rsidP="001F6849">
      <w:pPr>
        <w:jc w:val="left"/>
        <w:rPr>
          <w:rFonts w:ascii="HGSｺﾞｼｯｸM" w:eastAsia="HGSｺﾞｼｯｸM"/>
          <w:sz w:val="24"/>
          <w:szCs w:val="24"/>
        </w:rPr>
      </w:pPr>
      <w:r>
        <w:rPr>
          <w:rFonts w:ascii="HGSｺﾞｼｯｸM" w:eastAsia="HGSｺﾞｼｯｸM" w:hint="eastAsia"/>
          <w:sz w:val="24"/>
          <w:szCs w:val="24"/>
        </w:rPr>
        <w:t xml:space="preserve">　</w:t>
      </w:r>
    </w:p>
    <w:p w:rsidR="001F6849" w:rsidRPr="00FC672A" w:rsidRDefault="001F6849" w:rsidP="001F6849">
      <w:pPr>
        <w:widowControl/>
        <w:jc w:val="left"/>
        <w:rPr>
          <w:rFonts w:ascii="HGSｺﾞｼｯｸM" w:eastAsia="HGSｺﾞｼｯｸM"/>
          <w:sz w:val="24"/>
          <w:szCs w:val="24"/>
        </w:rPr>
      </w:pPr>
    </w:p>
    <w:p w:rsidR="004247BB" w:rsidRPr="001F6849" w:rsidRDefault="004247BB" w:rsidP="000355E3">
      <w:pPr>
        <w:rPr>
          <w:b/>
          <w:sz w:val="28"/>
          <w:szCs w:val="28"/>
        </w:rPr>
      </w:pPr>
    </w:p>
    <w:p w:rsidR="004247BB" w:rsidRDefault="001F6849" w:rsidP="000355E3">
      <w:pPr>
        <w:rPr>
          <w:b/>
          <w:sz w:val="28"/>
          <w:szCs w:val="28"/>
        </w:rPr>
      </w:pPr>
      <w:r>
        <w:rPr>
          <w:noProof/>
        </w:rPr>
        <mc:AlternateContent>
          <mc:Choice Requires="wps">
            <w:drawing>
              <wp:anchor distT="0" distB="0" distL="114300" distR="114300" simplePos="0" relativeHeight="251741696" behindDoc="0" locked="0" layoutInCell="1" allowOverlap="1">
                <wp:simplePos x="0" y="0"/>
                <wp:positionH relativeFrom="column">
                  <wp:posOffset>757555</wp:posOffset>
                </wp:positionH>
                <wp:positionV relativeFrom="paragraph">
                  <wp:posOffset>5494020</wp:posOffset>
                </wp:positionV>
                <wp:extent cx="533400" cy="437515"/>
                <wp:effectExtent l="0" t="0" r="0" b="635"/>
                <wp:wrapNone/>
                <wp:docPr id="18" name="正方形/長方形 18"/>
                <wp:cNvGraphicFramePr/>
                <a:graphic xmlns:a="http://schemas.openxmlformats.org/drawingml/2006/main">
                  <a:graphicData uri="http://schemas.microsoft.com/office/word/2010/wordprocessingShape">
                    <wps:wsp>
                      <wps:cNvSpPr/>
                      <wps:spPr>
                        <a:xfrm>
                          <a:off x="0" y="0"/>
                          <a:ext cx="533400" cy="4375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521BE" w:rsidRPr="001F6849" w:rsidRDefault="00B521BE" w:rsidP="001F6849">
                            <w:pPr>
                              <w:jc w:val="center"/>
                              <w:rPr>
                                <w:rFonts w:ascii="HG丸ｺﾞｼｯｸM-PRO" w:eastAsia="HG丸ｺﾞｼｯｸM-PRO" w:hAnsi="HG丸ｺﾞｼｯｸM-PRO"/>
                                <w:b/>
                                <w:sz w:val="20"/>
                              </w:rPr>
                            </w:pPr>
                            <w:r w:rsidRPr="001F6849">
                              <w:rPr>
                                <w:rFonts w:ascii="HG丸ｺﾞｼｯｸM-PRO" w:eastAsia="HG丸ｺﾞｼｯｸM-PRO" w:hAnsi="HG丸ｺﾞｼｯｸM-PRO" w:hint="eastAsia"/>
                                <w:b/>
                                <w:sz w:val="20"/>
                              </w:rPr>
                              <w:t>令和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8" o:spid="_x0000_s1154" style="position:absolute;left:0;text-align:left;margin-left:59.65pt;margin-top:432.6pt;width:42pt;height:34.4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" fillcolor="white [3201]" stroked="f" strokeweight="1pt">
                <v:textbox>
                  <w:txbxContent>
                    <w:p w:rsidR="00B521BE" w:rsidRPr="001F6849" w:rsidRDefault="00B521BE" w:rsidP="001F6849">
                      <w:pPr>
                        <w:jc w:val="center"/>
                        <w:rPr>
                          <w:rFonts w:ascii="HG丸ｺﾞｼｯｸM-PRO" w:eastAsia="HG丸ｺﾞｼｯｸM-PRO" w:hAnsi="HG丸ｺﾞｼｯｸM-PRO"/>
                          <w:b/>
                          <w:sz w:val="20"/>
                        </w:rPr>
                      </w:pPr>
                      <w:r w:rsidRPr="001F6849">
                        <w:rPr>
                          <w:rFonts w:ascii="HG丸ｺﾞｼｯｸM-PRO" w:eastAsia="HG丸ｺﾞｼｯｸM-PRO" w:hAnsi="HG丸ｺﾞｼｯｸM-PRO" w:hint="eastAsia"/>
                          <w:b/>
                          <w:sz w:val="20"/>
                        </w:rPr>
                        <w:t>令和</w:t>
                      </w:r>
                    </w:p>
                  </w:txbxContent>
                </v:textbox>
              </v:rect>
            </w:pict>
          </mc:Fallback>
        </mc:AlternateContent>
      </w:r>
      <w:r w:rsidR="004247BB">
        <w:rPr>
          <w:noProof/>
        </w:rPr>
        <w:drawing>
          <wp:inline distT="0" distB="0" distL="0" distR="0" wp14:anchorId="0924EB9F" wp14:editId="686FDCDF">
            <wp:extent cx="5610225" cy="85915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10225" cy="8591550"/>
                    </a:xfrm>
                    <a:prstGeom prst="rect">
                      <a:avLst/>
                    </a:prstGeom>
                    <a:noFill/>
                    <a:ln>
                      <a:noFill/>
                    </a:ln>
                  </pic:spPr>
                </pic:pic>
              </a:graphicData>
            </a:graphic>
          </wp:inline>
        </w:drawing>
      </w: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0355E3" w:rsidRDefault="000355E3" w:rsidP="000355E3">
      <w:pPr>
        <w:rPr>
          <w:b/>
          <w:sz w:val="28"/>
          <w:szCs w:val="28"/>
        </w:rPr>
      </w:pPr>
      <w:r>
        <w:rPr>
          <w:b/>
          <w:noProof/>
          <w:sz w:val="28"/>
          <w:szCs w:val="28"/>
        </w:rPr>
        <mc:AlternateContent>
          <mc:Choice Requires="wps">
            <w:drawing>
              <wp:anchor distT="0" distB="0" distL="114300" distR="114300" simplePos="0" relativeHeight="251600384" behindDoc="0" locked="0" layoutInCell="1" allowOverlap="1" wp14:anchorId="632BE002" wp14:editId="253D9BEC">
                <wp:simplePos x="0" y="0"/>
                <wp:positionH relativeFrom="column">
                  <wp:posOffset>275590</wp:posOffset>
                </wp:positionH>
                <wp:positionV relativeFrom="paragraph">
                  <wp:posOffset>88265</wp:posOffset>
                </wp:positionV>
                <wp:extent cx="5829300" cy="2628900"/>
                <wp:effectExtent l="0" t="0" r="0"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BE" w:rsidRPr="00F37F28" w:rsidRDefault="00B521BE" w:rsidP="00AF1CD9">
                            <w:pPr>
                              <w:ind w:firstLineChars="100" w:firstLine="1443"/>
                              <w:rPr>
                                <w:b/>
                                <w:sz w:val="144"/>
                                <w:szCs w:val="144"/>
                              </w:rPr>
                            </w:pPr>
                            <w:r>
                              <w:rPr>
                                <w:rFonts w:hint="eastAsia"/>
                                <w:b/>
                                <w:sz w:val="144"/>
                                <w:szCs w:val="144"/>
                              </w:rPr>
                              <w:t>資 料 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BE002" id="正方形/長方形 19" o:spid="_x0000_s1155" style="position:absolute;left:0;text-align:left;margin-left:21.7pt;margin-top:6.95pt;width:459pt;height:20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" stroked="f">
                <v:textbox inset="5.85pt,.7pt,5.85pt,.7pt">
                  <w:txbxContent>
                    <w:p w:rsidR="00B521BE" w:rsidRPr="00F37F28" w:rsidRDefault="00B521BE" w:rsidP="00AF1CD9">
                      <w:pPr>
                        <w:ind w:firstLineChars="100" w:firstLine="1443"/>
                        <w:rPr>
                          <w:b/>
                          <w:sz w:val="144"/>
                          <w:szCs w:val="144"/>
                        </w:rPr>
                      </w:pPr>
                      <w:r>
                        <w:rPr>
                          <w:rFonts w:hint="eastAsia"/>
                          <w:b/>
                          <w:sz w:val="144"/>
                          <w:szCs w:val="144"/>
                        </w:rPr>
                        <w:t>資 料 編</w:t>
                      </w:r>
                    </w:p>
                  </w:txbxContent>
                </v:textbox>
              </v:rect>
            </w:pict>
          </mc:Fallback>
        </mc:AlternateContent>
      </w: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0355E3" w:rsidRDefault="000355E3"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4247BB" w:rsidRDefault="004247BB" w:rsidP="000355E3">
      <w:pPr>
        <w:rPr>
          <w:b/>
          <w:sz w:val="28"/>
          <w:szCs w:val="28"/>
        </w:rPr>
      </w:pPr>
    </w:p>
    <w:p w:rsidR="000355E3" w:rsidRDefault="000355E3" w:rsidP="000355E3">
      <w:pPr>
        <w:rPr>
          <w:b/>
          <w:sz w:val="28"/>
          <w:szCs w:val="28"/>
        </w:rPr>
      </w:pPr>
    </w:p>
    <w:p w:rsidR="000355E3" w:rsidRPr="000355E3" w:rsidRDefault="000355E3" w:rsidP="000355E3">
      <w:pPr>
        <w:rPr>
          <w:rFonts w:ascii="ＭＳ 明朝" w:eastAsia="ＭＳ 明朝" w:hAnsi="ＭＳ 明朝"/>
          <w:b/>
          <w:sz w:val="28"/>
          <w:szCs w:val="28"/>
        </w:rPr>
      </w:pPr>
      <w:r w:rsidRPr="000355E3">
        <w:rPr>
          <w:rFonts w:ascii="ＭＳ 明朝" w:eastAsia="ＭＳ 明朝" w:hAnsi="ＭＳ 明朝" w:hint="eastAsia"/>
          <w:b/>
          <w:sz w:val="28"/>
          <w:szCs w:val="28"/>
        </w:rPr>
        <w:t>重要水防箇所・区間及び急傾斜山腹崩壊危険箇所</w:t>
      </w:r>
    </w:p>
    <w:p w:rsidR="000355E3" w:rsidRPr="000355E3" w:rsidRDefault="000355E3" w:rsidP="000355E3">
      <w:pPr>
        <w:rPr>
          <w:rFonts w:ascii="ＭＳ 明朝" w:eastAsia="ＭＳ 明朝" w:hAnsi="ＭＳ 明朝"/>
          <w:b/>
          <w:szCs w:val="21"/>
        </w:rPr>
      </w:pPr>
      <w:r w:rsidRPr="000355E3">
        <w:rPr>
          <w:rFonts w:ascii="ＭＳ 明朝" w:eastAsia="ＭＳ 明朝" w:hAnsi="ＭＳ 明朝" w:hint="eastAsia"/>
          <w:b/>
          <w:szCs w:val="21"/>
        </w:rPr>
        <w:t>河　川</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1"/>
        <w:gridCol w:w="1304"/>
        <w:gridCol w:w="5027"/>
        <w:gridCol w:w="1848"/>
      </w:tblGrid>
      <w:tr w:rsidR="000355E3" w:rsidRPr="000355E3" w:rsidTr="000355E3">
        <w:trPr>
          <w:trHeight w:val="519"/>
          <w:jc w:val="center"/>
        </w:trPr>
        <w:tc>
          <w:tcPr>
            <w:tcW w:w="821"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番号</w:t>
            </w:r>
          </w:p>
        </w:tc>
        <w:tc>
          <w:tcPr>
            <w:tcW w:w="1304"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河川名</w:t>
            </w:r>
          </w:p>
        </w:tc>
        <w:tc>
          <w:tcPr>
            <w:tcW w:w="5027"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地　　先　　名</w:t>
            </w:r>
          </w:p>
        </w:tc>
        <w:tc>
          <w:tcPr>
            <w:tcW w:w="1848"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予想される災害</w:t>
            </w:r>
          </w:p>
        </w:tc>
      </w:tr>
      <w:tr w:rsidR="000355E3" w:rsidRPr="000355E3" w:rsidTr="000355E3">
        <w:trPr>
          <w:trHeight w:val="414"/>
          <w:jc w:val="center"/>
        </w:trPr>
        <w:tc>
          <w:tcPr>
            <w:tcW w:w="821"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１</w:t>
            </w:r>
          </w:p>
        </w:tc>
        <w:tc>
          <w:tcPr>
            <w:tcW w:w="1304"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上生川</w:t>
            </w:r>
          </w:p>
        </w:tc>
        <w:tc>
          <w:tcPr>
            <w:tcW w:w="5027"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合志市野々島～合志市上生</w:t>
            </w:r>
          </w:p>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（Ｂランク・県知事管理区間）</w:t>
            </w:r>
          </w:p>
        </w:tc>
        <w:tc>
          <w:tcPr>
            <w:tcW w:w="1848"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溢水（堤防高不足）</w:t>
            </w:r>
          </w:p>
        </w:tc>
      </w:tr>
      <w:tr w:rsidR="000355E3" w:rsidRPr="000355E3" w:rsidTr="000355E3">
        <w:trPr>
          <w:trHeight w:val="726"/>
          <w:jc w:val="center"/>
        </w:trPr>
        <w:tc>
          <w:tcPr>
            <w:tcW w:w="821"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２</w:t>
            </w:r>
          </w:p>
        </w:tc>
        <w:tc>
          <w:tcPr>
            <w:tcW w:w="1304"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野々島川</w:t>
            </w:r>
          </w:p>
        </w:tc>
        <w:tc>
          <w:tcPr>
            <w:tcW w:w="5027"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合志市野々島辻～　（Cランク・県知事管理区間）</w:t>
            </w:r>
          </w:p>
        </w:tc>
        <w:tc>
          <w:tcPr>
            <w:tcW w:w="1848" w:type="dxa"/>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溢水（堤防高不足）</w:t>
            </w:r>
          </w:p>
        </w:tc>
      </w:tr>
    </w:tbl>
    <w:p w:rsidR="000355E3" w:rsidRPr="000355E3" w:rsidRDefault="000355E3" w:rsidP="000355E3">
      <w:pPr>
        <w:pStyle w:val="ac"/>
        <w:rPr>
          <w:rFonts w:ascii="ＭＳ 明朝" w:hAnsi="ＭＳ 明朝"/>
        </w:rPr>
      </w:pPr>
    </w:p>
    <w:p w:rsidR="000355E3" w:rsidRPr="000355E3" w:rsidRDefault="000355E3" w:rsidP="000355E3">
      <w:pPr>
        <w:pStyle w:val="ac"/>
        <w:rPr>
          <w:rFonts w:ascii="ＭＳ 明朝" w:hAnsi="ＭＳ 明朝"/>
        </w:rPr>
      </w:pPr>
      <w:r w:rsidRPr="000355E3">
        <w:rPr>
          <w:rFonts w:ascii="ＭＳ 明朝" w:hAnsi="ＭＳ 明朝" w:hint="eastAsia"/>
        </w:rPr>
        <w:t>急傾斜危険箇所</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2157"/>
        <w:gridCol w:w="2155"/>
        <w:gridCol w:w="2155"/>
        <w:gridCol w:w="2156"/>
      </w:tblGrid>
      <w:tr w:rsidR="000355E3" w:rsidRPr="000355E3" w:rsidTr="00921977">
        <w:tc>
          <w:tcPr>
            <w:tcW w:w="485" w:type="dxa"/>
            <w:shd w:val="clear" w:color="auto" w:fill="auto"/>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番号</w:t>
            </w:r>
          </w:p>
        </w:tc>
        <w:tc>
          <w:tcPr>
            <w:tcW w:w="2157" w:type="dxa"/>
            <w:shd w:val="clear" w:color="auto" w:fill="auto"/>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箇所番号</w:t>
            </w:r>
          </w:p>
        </w:tc>
        <w:tc>
          <w:tcPr>
            <w:tcW w:w="2155" w:type="dxa"/>
            <w:shd w:val="clear" w:color="auto" w:fill="auto"/>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箇所名</w:t>
            </w:r>
          </w:p>
        </w:tc>
        <w:tc>
          <w:tcPr>
            <w:tcW w:w="2155" w:type="dxa"/>
            <w:shd w:val="clear" w:color="auto" w:fill="auto"/>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所在地</w:t>
            </w:r>
          </w:p>
        </w:tc>
        <w:tc>
          <w:tcPr>
            <w:tcW w:w="2156" w:type="dxa"/>
            <w:shd w:val="clear" w:color="auto" w:fill="auto"/>
            <w:vAlign w:val="center"/>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人家・戸数</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w:t>
            </w:r>
          </w:p>
        </w:tc>
        <w:tc>
          <w:tcPr>
            <w:tcW w:w="2157" w:type="dxa"/>
            <w:shd w:val="clear" w:color="auto" w:fill="auto"/>
          </w:tcPr>
          <w:p w:rsidR="000355E3" w:rsidRPr="000355E3" w:rsidRDefault="000355E3" w:rsidP="000355E3">
            <w:pPr>
              <w:ind w:left="315"/>
              <w:rPr>
                <w:rFonts w:ascii="ＭＳ 明朝" w:eastAsia="ＭＳ 明朝" w:hAnsi="ＭＳ 明朝"/>
                <w:sz w:val="20"/>
                <w:szCs w:val="20"/>
              </w:rPr>
            </w:pPr>
            <w:r w:rsidRPr="000355E3">
              <w:rPr>
                <w:rFonts w:ascii="ＭＳ 明朝" w:eastAsia="ＭＳ 明朝" w:hAnsi="ＭＳ 明朝" w:hint="eastAsia"/>
                <w:sz w:val="20"/>
                <w:szCs w:val="20"/>
              </w:rPr>
              <w:t>合志Ⅰ―１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中林</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栄屋敷</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２</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w:t>
            </w:r>
          </w:p>
        </w:tc>
        <w:tc>
          <w:tcPr>
            <w:tcW w:w="2157" w:type="dxa"/>
            <w:shd w:val="clear" w:color="auto" w:fill="auto"/>
          </w:tcPr>
          <w:p w:rsidR="000355E3" w:rsidRPr="000355E3" w:rsidRDefault="000355E3" w:rsidP="000355E3">
            <w:pPr>
              <w:ind w:left="315"/>
              <w:rPr>
                <w:rFonts w:ascii="ＭＳ 明朝" w:eastAsia="ＭＳ 明朝" w:hAnsi="ＭＳ 明朝"/>
                <w:sz w:val="20"/>
                <w:szCs w:val="20"/>
              </w:rPr>
            </w:pPr>
            <w:r w:rsidRPr="000355E3">
              <w:rPr>
                <w:rFonts w:ascii="ＭＳ 明朝" w:eastAsia="ＭＳ 明朝" w:hAnsi="ＭＳ 明朝" w:hint="eastAsia"/>
                <w:sz w:val="20"/>
                <w:szCs w:val="20"/>
              </w:rPr>
              <w:t>合志Ⅰ―２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日平</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上庄筒井</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９</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3</w:t>
            </w:r>
          </w:p>
        </w:tc>
        <w:tc>
          <w:tcPr>
            <w:tcW w:w="2157" w:type="dxa"/>
            <w:shd w:val="clear" w:color="auto" w:fill="auto"/>
          </w:tcPr>
          <w:p w:rsidR="000355E3" w:rsidRPr="000355E3" w:rsidRDefault="000355E3" w:rsidP="000355E3">
            <w:pPr>
              <w:ind w:left="321"/>
              <w:rPr>
                <w:rFonts w:ascii="ＭＳ 明朝" w:eastAsia="ＭＳ 明朝" w:hAnsi="ＭＳ 明朝"/>
                <w:sz w:val="20"/>
                <w:szCs w:val="20"/>
              </w:rPr>
            </w:pPr>
            <w:r w:rsidRPr="000355E3">
              <w:rPr>
                <w:rFonts w:ascii="ＭＳ 明朝" w:eastAsia="ＭＳ 明朝" w:hAnsi="ＭＳ 明朝" w:hint="eastAsia"/>
                <w:sz w:val="20"/>
                <w:szCs w:val="20"/>
              </w:rPr>
              <w:t>合志Ⅰ―３</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日向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幾久富上岩迫</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３</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4</w:t>
            </w:r>
          </w:p>
        </w:tc>
        <w:tc>
          <w:tcPr>
            <w:tcW w:w="2157" w:type="dxa"/>
            <w:shd w:val="clear" w:color="auto" w:fill="auto"/>
          </w:tcPr>
          <w:p w:rsidR="000355E3" w:rsidRPr="000355E3" w:rsidRDefault="000355E3" w:rsidP="000355E3">
            <w:pPr>
              <w:ind w:left="321"/>
              <w:rPr>
                <w:rFonts w:ascii="ＭＳ 明朝" w:eastAsia="ＭＳ 明朝" w:hAnsi="ＭＳ 明朝"/>
                <w:sz w:val="20"/>
                <w:szCs w:val="20"/>
              </w:rPr>
            </w:pPr>
            <w:r w:rsidRPr="000355E3">
              <w:rPr>
                <w:rFonts w:ascii="ＭＳ 明朝" w:eastAsia="ＭＳ 明朝" w:hAnsi="ＭＳ 明朝" w:hint="eastAsia"/>
                <w:sz w:val="20"/>
                <w:szCs w:val="20"/>
              </w:rPr>
              <w:t>合志Ⅰ―４</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出分１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福原中村廻下村廻</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１６</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5</w:t>
            </w:r>
          </w:p>
        </w:tc>
        <w:tc>
          <w:tcPr>
            <w:tcW w:w="2157" w:type="dxa"/>
            <w:shd w:val="clear" w:color="auto" w:fill="auto"/>
          </w:tcPr>
          <w:p w:rsidR="000355E3" w:rsidRPr="000355E3" w:rsidRDefault="000355E3" w:rsidP="000355E3">
            <w:pPr>
              <w:ind w:left="321"/>
              <w:rPr>
                <w:rFonts w:ascii="ＭＳ 明朝" w:eastAsia="ＭＳ 明朝" w:hAnsi="ＭＳ 明朝"/>
                <w:sz w:val="20"/>
                <w:szCs w:val="20"/>
              </w:rPr>
            </w:pPr>
            <w:r w:rsidRPr="000355E3">
              <w:rPr>
                <w:rFonts w:ascii="ＭＳ 明朝" w:eastAsia="ＭＳ 明朝" w:hAnsi="ＭＳ 明朝" w:hint="eastAsia"/>
                <w:sz w:val="20"/>
                <w:szCs w:val="20"/>
              </w:rPr>
              <w:t>合志Ⅰ―５</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出分２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福原上村廻</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５</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6</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西合志Ⅰ―１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野々島辻</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４</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7</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西合志Ⅰ―２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須屋迫上１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１４</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8</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西合志Ⅰ―３</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須屋迫上２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１１</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9</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西合志Ⅰ―４</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１（中山記念病院）</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10</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西合志Ⅰ―５</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辻３</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野々島辻</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１（野々島学園）</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11</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西合志Ⅰ―６</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弘生２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合生弘生</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１５</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12</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西合志Ⅱ―１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上生</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上生</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1</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13</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西合志Ⅱ―２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城</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上生城</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3</w:t>
            </w:r>
          </w:p>
        </w:tc>
      </w:tr>
      <w:tr w:rsidR="000355E3" w:rsidRPr="000355E3" w:rsidTr="00921977">
        <w:trPr>
          <w:trHeight w:val="278"/>
        </w:trPr>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14</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西合志Ⅱ―３</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1</w:t>
            </w:r>
          </w:p>
        </w:tc>
      </w:tr>
      <w:tr w:rsidR="000355E3" w:rsidRPr="000355E3" w:rsidTr="00921977">
        <w:trPr>
          <w:trHeight w:val="255"/>
        </w:trPr>
        <w:tc>
          <w:tcPr>
            <w:tcW w:w="485" w:type="dxa"/>
            <w:tcBorders>
              <w:bottom w:val="single" w:sz="4" w:space="0" w:color="auto"/>
            </w:tcBorders>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15</w:t>
            </w:r>
          </w:p>
        </w:tc>
        <w:tc>
          <w:tcPr>
            <w:tcW w:w="2157" w:type="dxa"/>
            <w:tcBorders>
              <w:bottom w:val="single" w:sz="4" w:space="0" w:color="auto"/>
            </w:tcBorders>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西合志Ⅱ―４</w:t>
            </w:r>
          </w:p>
        </w:tc>
        <w:tc>
          <w:tcPr>
            <w:tcW w:w="2155" w:type="dxa"/>
            <w:tcBorders>
              <w:bottom w:val="single" w:sz="4" w:space="0" w:color="auto"/>
            </w:tcBorders>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黒松</w:t>
            </w:r>
          </w:p>
        </w:tc>
        <w:tc>
          <w:tcPr>
            <w:tcW w:w="2155" w:type="dxa"/>
            <w:tcBorders>
              <w:bottom w:val="single" w:sz="4" w:space="0" w:color="auto"/>
            </w:tcBorders>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合生黒松</w:t>
            </w:r>
          </w:p>
        </w:tc>
        <w:tc>
          <w:tcPr>
            <w:tcW w:w="2156" w:type="dxa"/>
            <w:tcBorders>
              <w:bottom w:val="single" w:sz="4" w:space="0" w:color="auto"/>
            </w:tcBorders>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1</w:t>
            </w:r>
          </w:p>
        </w:tc>
      </w:tr>
      <w:tr w:rsidR="000355E3" w:rsidRPr="000355E3" w:rsidTr="00921977">
        <w:trPr>
          <w:trHeight w:val="267"/>
        </w:trPr>
        <w:tc>
          <w:tcPr>
            <w:tcW w:w="485" w:type="dxa"/>
            <w:tcBorders>
              <w:bottom w:val="single" w:sz="4" w:space="0" w:color="auto"/>
            </w:tcBorders>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16</w:t>
            </w:r>
          </w:p>
        </w:tc>
        <w:tc>
          <w:tcPr>
            <w:tcW w:w="2157" w:type="dxa"/>
            <w:tcBorders>
              <w:bottom w:val="single" w:sz="4" w:space="0" w:color="auto"/>
            </w:tcBorders>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西合志Ⅱ―５</w:t>
            </w:r>
          </w:p>
        </w:tc>
        <w:tc>
          <w:tcPr>
            <w:tcW w:w="2155" w:type="dxa"/>
            <w:tcBorders>
              <w:bottom w:val="single" w:sz="4" w:space="0" w:color="auto"/>
            </w:tcBorders>
            <w:shd w:val="clear" w:color="auto" w:fill="auto"/>
          </w:tcPr>
          <w:p w:rsidR="000355E3" w:rsidRPr="000355E3" w:rsidRDefault="003B6DA1" w:rsidP="000355E3">
            <w:pPr>
              <w:rPr>
                <w:rFonts w:ascii="ＭＳ 明朝" w:eastAsia="ＭＳ 明朝" w:hAnsi="ＭＳ 明朝"/>
                <w:sz w:val="20"/>
                <w:szCs w:val="20"/>
              </w:rPr>
            </w:pPr>
            <w:r>
              <w:rPr>
                <w:rFonts w:ascii="ＭＳ 明朝" w:eastAsia="ＭＳ 明朝" w:hAnsi="ＭＳ 明朝" w:hint="eastAsia"/>
                <w:sz w:val="20"/>
                <w:szCs w:val="20"/>
              </w:rPr>
              <w:t>荻</w:t>
            </w:r>
            <w:r w:rsidR="000355E3" w:rsidRPr="000355E3">
              <w:rPr>
                <w:rFonts w:ascii="ＭＳ 明朝" w:eastAsia="ＭＳ 明朝" w:hAnsi="ＭＳ 明朝" w:hint="eastAsia"/>
                <w:sz w:val="20"/>
                <w:szCs w:val="20"/>
              </w:rPr>
              <w:t>迫１</w:t>
            </w:r>
          </w:p>
        </w:tc>
        <w:tc>
          <w:tcPr>
            <w:tcW w:w="2155" w:type="dxa"/>
            <w:tcBorders>
              <w:bottom w:val="single" w:sz="4" w:space="0" w:color="auto"/>
            </w:tcBorders>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w:t>
            </w:r>
            <w:r w:rsidR="003B6DA1">
              <w:rPr>
                <w:rFonts w:ascii="ＭＳ 明朝" w:eastAsia="ＭＳ 明朝" w:hAnsi="ＭＳ 明朝" w:hint="eastAsia"/>
                <w:sz w:val="20"/>
                <w:szCs w:val="20"/>
              </w:rPr>
              <w:t>荻</w:t>
            </w:r>
            <w:r w:rsidRPr="000355E3">
              <w:rPr>
                <w:rFonts w:ascii="ＭＳ 明朝" w:eastAsia="ＭＳ 明朝" w:hAnsi="ＭＳ 明朝" w:hint="eastAsia"/>
                <w:sz w:val="20"/>
                <w:szCs w:val="20"/>
              </w:rPr>
              <w:t>迫</w:t>
            </w:r>
          </w:p>
        </w:tc>
        <w:tc>
          <w:tcPr>
            <w:tcW w:w="2156" w:type="dxa"/>
            <w:tcBorders>
              <w:bottom w:val="single" w:sz="4" w:space="0" w:color="auto"/>
            </w:tcBorders>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3</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17</w:t>
            </w:r>
          </w:p>
        </w:tc>
        <w:tc>
          <w:tcPr>
            <w:tcW w:w="2157" w:type="dxa"/>
            <w:shd w:val="clear" w:color="auto" w:fill="auto"/>
          </w:tcPr>
          <w:p w:rsidR="000355E3" w:rsidRPr="000355E3" w:rsidRDefault="000355E3" w:rsidP="000355E3">
            <w:pPr>
              <w:ind w:left="115"/>
              <w:rPr>
                <w:rFonts w:ascii="ＭＳ 明朝" w:eastAsia="ＭＳ 明朝" w:hAnsi="ＭＳ 明朝"/>
              </w:rPr>
            </w:pPr>
            <w:r w:rsidRPr="000355E3">
              <w:rPr>
                <w:rFonts w:ascii="ＭＳ 明朝" w:eastAsia="ＭＳ 明朝" w:hAnsi="ＭＳ 明朝" w:hint="eastAsia"/>
                <w:sz w:val="20"/>
                <w:szCs w:val="20"/>
              </w:rPr>
              <w:t>西合志Ⅱ―６</w:t>
            </w:r>
          </w:p>
        </w:tc>
        <w:tc>
          <w:tcPr>
            <w:tcW w:w="2155" w:type="dxa"/>
            <w:shd w:val="clear" w:color="auto" w:fill="auto"/>
          </w:tcPr>
          <w:p w:rsidR="000355E3" w:rsidRPr="000355E3" w:rsidRDefault="003B6DA1" w:rsidP="000355E3">
            <w:pPr>
              <w:rPr>
                <w:rFonts w:ascii="ＭＳ 明朝" w:eastAsia="ＭＳ 明朝" w:hAnsi="ＭＳ 明朝"/>
                <w:sz w:val="20"/>
                <w:szCs w:val="20"/>
              </w:rPr>
            </w:pPr>
            <w:r>
              <w:rPr>
                <w:rFonts w:ascii="ＭＳ 明朝" w:eastAsia="ＭＳ 明朝" w:hAnsi="ＭＳ 明朝" w:hint="eastAsia"/>
                <w:sz w:val="20"/>
                <w:szCs w:val="20"/>
              </w:rPr>
              <w:t>荻</w:t>
            </w:r>
            <w:r w:rsidR="000355E3" w:rsidRPr="000355E3">
              <w:rPr>
                <w:rFonts w:ascii="ＭＳ 明朝" w:eastAsia="ＭＳ 明朝" w:hAnsi="ＭＳ 明朝" w:hint="eastAsia"/>
                <w:sz w:val="20"/>
                <w:szCs w:val="20"/>
              </w:rPr>
              <w:t>迫２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w:t>
            </w:r>
            <w:r w:rsidR="003B6DA1">
              <w:rPr>
                <w:rFonts w:ascii="ＭＳ 明朝" w:eastAsia="ＭＳ 明朝" w:hAnsi="ＭＳ 明朝" w:hint="eastAsia"/>
                <w:sz w:val="20"/>
                <w:szCs w:val="20"/>
              </w:rPr>
              <w:t>荻</w:t>
            </w:r>
            <w:r w:rsidRPr="000355E3">
              <w:rPr>
                <w:rFonts w:ascii="ＭＳ 明朝" w:eastAsia="ＭＳ 明朝" w:hAnsi="ＭＳ 明朝" w:hint="eastAsia"/>
                <w:sz w:val="20"/>
                <w:szCs w:val="20"/>
              </w:rPr>
              <w:t>迫</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1</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18</w:t>
            </w:r>
          </w:p>
        </w:tc>
        <w:tc>
          <w:tcPr>
            <w:tcW w:w="2157" w:type="dxa"/>
            <w:shd w:val="clear" w:color="auto" w:fill="auto"/>
          </w:tcPr>
          <w:p w:rsidR="000355E3" w:rsidRPr="000355E3" w:rsidRDefault="000355E3" w:rsidP="000355E3">
            <w:pPr>
              <w:ind w:left="115"/>
              <w:rPr>
                <w:rFonts w:ascii="ＭＳ 明朝" w:eastAsia="ＭＳ 明朝" w:hAnsi="ＭＳ 明朝"/>
              </w:rPr>
            </w:pPr>
            <w:r w:rsidRPr="000355E3">
              <w:rPr>
                <w:rFonts w:ascii="ＭＳ 明朝" w:eastAsia="ＭＳ 明朝" w:hAnsi="ＭＳ 明朝" w:hint="eastAsia"/>
                <w:sz w:val="20"/>
                <w:szCs w:val="20"/>
              </w:rPr>
              <w:t>西合志Ⅱ―７</w:t>
            </w:r>
          </w:p>
        </w:tc>
        <w:tc>
          <w:tcPr>
            <w:tcW w:w="2155" w:type="dxa"/>
            <w:shd w:val="clear" w:color="auto" w:fill="auto"/>
          </w:tcPr>
          <w:p w:rsidR="000355E3" w:rsidRPr="000355E3" w:rsidRDefault="003B6DA1" w:rsidP="000355E3">
            <w:pPr>
              <w:rPr>
                <w:rFonts w:ascii="ＭＳ 明朝" w:eastAsia="ＭＳ 明朝" w:hAnsi="ＭＳ 明朝"/>
                <w:sz w:val="20"/>
                <w:szCs w:val="20"/>
              </w:rPr>
            </w:pPr>
            <w:r>
              <w:rPr>
                <w:rFonts w:ascii="ＭＳ 明朝" w:eastAsia="ＭＳ 明朝" w:hAnsi="ＭＳ 明朝" w:hint="eastAsia"/>
                <w:sz w:val="20"/>
                <w:szCs w:val="20"/>
              </w:rPr>
              <w:t>荻</w:t>
            </w:r>
            <w:r w:rsidR="000355E3" w:rsidRPr="000355E3">
              <w:rPr>
                <w:rFonts w:ascii="ＭＳ 明朝" w:eastAsia="ＭＳ 明朝" w:hAnsi="ＭＳ 明朝" w:hint="eastAsia"/>
                <w:sz w:val="20"/>
                <w:szCs w:val="20"/>
              </w:rPr>
              <w:t>迫３</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w:t>
            </w:r>
            <w:r w:rsidR="003B6DA1">
              <w:rPr>
                <w:rFonts w:ascii="ＭＳ 明朝" w:eastAsia="ＭＳ 明朝" w:hAnsi="ＭＳ 明朝" w:hint="eastAsia"/>
                <w:sz w:val="20"/>
                <w:szCs w:val="20"/>
              </w:rPr>
              <w:t>荻</w:t>
            </w:r>
            <w:r w:rsidRPr="000355E3">
              <w:rPr>
                <w:rFonts w:ascii="ＭＳ 明朝" w:eastAsia="ＭＳ 明朝" w:hAnsi="ＭＳ 明朝" w:hint="eastAsia"/>
                <w:sz w:val="20"/>
                <w:szCs w:val="20"/>
              </w:rPr>
              <w:t>迫</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3</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19</w:t>
            </w:r>
          </w:p>
        </w:tc>
        <w:tc>
          <w:tcPr>
            <w:tcW w:w="2157" w:type="dxa"/>
            <w:shd w:val="clear" w:color="auto" w:fill="auto"/>
          </w:tcPr>
          <w:p w:rsidR="000355E3" w:rsidRPr="000355E3" w:rsidRDefault="000355E3" w:rsidP="000355E3">
            <w:pPr>
              <w:ind w:left="115"/>
              <w:rPr>
                <w:rFonts w:ascii="ＭＳ 明朝" w:eastAsia="ＭＳ 明朝" w:hAnsi="ＭＳ 明朝"/>
              </w:rPr>
            </w:pPr>
            <w:r w:rsidRPr="000355E3">
              <w:rPr>
                <w:rFonts w:ascii="ＭＳ 明朝" w:eastAsia="ＭＳ 明朝" w:hAnsi="ＭＳ 明朝" w:hint="eastAsia"/>
                <w:sz w:val="20"/>
                <w:szCs w:val="20"/>
              </w:rPr>
              <w:t>西合志Ⅱ―８</w:t>
            </w:r>
          </w:p>
        </w:tc>
        <w:tc>
          <w:tcPr>
            <w:tcW w:w="2155" w:type="dxa"/>
            <w:shd w:val="clear" w:color="auto" w:fill="auto"/>
          </w:tcPr>
          <w:p w:rsidR="000355E3" w:rsidRPr="000355E3" w:rsidRDefault="003B6DA1" w:rsidP="000355E3">
            <w:pPr>
              <w:rPr>
                <w:rFonts w:ascii="ＭＳ 明朝" w:eastAsia="ＭＳ 明朝" w:hAnsi="ＭＳ 明朝"/>
                <w:sz w:val="20"/>
                <w:szCs w:val="20"/>
              </w:rPr>
            </w:pPr>
            <w:r>
              <w:rPr>
                <w:rFonts w:ascii="ＭＳ 明朝" w:eastAsia="ＭＳ 明朝" w:hAnsi="ＭＳ 明朝" w:hint="eastAsia"/>
                <w:sz w:val="20"/>
                <w:szCs w:val="20"/>
              </w:rPr>
              <w:t>荻</w:t>
            </w:r>
            <w:r w:rsidR="000355E3" w:rsidRPr="000355E3">
              <w:rPr>
                <w:rFonts w:ascii="ＭＳ 明朝" w:eastAsia="ＭＳ 明朝" w:hAnsi="ＭＳ 明朝" w:hint="eastAsia"/>
                <w:sz w:val="20"/>
                <w:szCs w:val="20"/>
              </w:rPr>
              <w:t>迫４</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w:t>
            </w:r>
            <w:r w:rsidR="003B6DA1">
              <w:rPr>
                <w:rFonts w:ascii="ＭＳ 明朝" w:eastAsia="ＭＳ 明朝" w:hAnsi="ＭＳ 明朝" w:hint="eastAsia"/>
                <w:sz w:val="20"/>
                <w:szCs w:val="20"/>
              </w:rPr>
              <w:t>荻</w:t>
            </w:r>
            <w:r w:rsidRPr="000355E3">
              <w:rPr>
                <w:rFonts w:ascii="ＭＳ 明朝" w:eastAsia="ＭＳ 明朝" w:hAnsi="ＭＳ 明朝" w:hint="eastAsia"/>
                <w:sz w:val="20"/>
                <w:szCs w:val="20"/>
              </w:rPr>
              <w:t>迫</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2</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20</w:t>
            </w:r>
          </w:p>
        </w:tc>
        <w:tc>
          <w:tcPr>
            <w:tcW w:w="2157" w:type="dxa"/>
            <w:shd w:val="clear" w:color="auto" w:fill="auto"/>
          </w:tcPr>
          <w:p w:rsidR="000355E3" w:rsidRPr="000355E3" w:rsidRDefault="000355E3" w:rsidP="000355E3">
            <w:pPr>
              <w:ind w:left="115"/>
              <w:rPr>
                <w:rFonts w:ascii="ＭＳ 明朝" w:eastAsia="ＭＳ 明朝" w:hAnsi="ＭＳ 明朝"/>
              </w:rPr>
            </w:pPr>
            <w:r w:rsidRPr="000355E3">
              <w:rPr>
                <w:rFonts w:ascii="ＭＳ 明朝" w:eastAsia="ＭＳ 明朝" w:hAnsi="ＭＳ 明朝" w:hint="eastAsia"/>
                <w:sz w:val="20"/>
                <w:szCs w:val="20"/>
              </w:rPr>
              <w:t>西合志Ⅱ―９</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立割</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合生立割</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2</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21</w:t>
            </w:r>
          </w:p>
        </w:tc>
        <w:tc>
          <w:tcPr>
            <w:tcW w:w="2157" w:type="dxa"/>
            <w:shd w:val="clear" w:color="auto" w:fill="auto"/>
          </w:tcPr>
          <w:p w:rsidR="000355E3" w:rsidRPr="000355E3" w:rsidRDefault="000355E3" w:rsidP="000355E3">
            <w:pPr>
              <w:ind w:left="115"/>
              <w:rPr>
                <w:rFonts w:ascii="ＭＳ 明朝" w:eastAsia="ＭＳ 明朝" w:hAnsi="ＭＳ 明朝"/>
                <w:sz w:val="20"/>
                <w:szCs w:val="20"/>
              </w:rPr>
            </w:pPr>
            <w:r w:rsidRPr="000355E3">
              <w:rPr>
                <w:rFonts w:ascii="ＭＳ 明朝" w:eastAsia="ＭＳ 明朝" w:hAnsi="ＭＳ 明朝" w:hint="eastAsia"/>
                <w:sz w:val="20"/>
                <w:szCs w:val="20"/>
              </w:rPr>
              <w:t>西合志Ⅱ―１０</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生坪１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合生生坪</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2</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w:t>
            </w:r>
            <w:r w:rsidR="00921977">
              <w:rPr>
                <w:rFonts w:ascii="ＭＳ 明朝" w:eastAsia="ＭＳ 明朝" w:hAnsi="ＭＳ 明朝" w:hint="eastAsia"/>
              </w:rPr>
              <w:t>2</w:t>
            </w:r>
          </w:p>
        </w:tc>
        <w:tc>
          <w:tcPr>
            <w:tcW w:w="2157" w:type="dxa"/>
            <w:shd w:val="clear" w:color="auto" w:fill="auto"/>
          </w:tcPr>
          <w:p w:rsidR="000355E3" w:rsidRPr="000355E3" w:rsidRDefault="000355E3" w:rsidP="000355E3">
            <w:pPr>
              <w:ind w:left="115"/>
              <w:rPr>
                <w:rFonts w:ascii="ＭＳ 明朝" w:eastAsia="ＭＳ 明朝" w:hAnsi="ＭＳ 明朝"/>
              </w:rPr>
            </w:pPr>
            <w:r w:rsidRPr="000355E3">
              <w:rPr>
                <w:rFonts w:ascii="ＭＳ 明朝" w:eastAsia="ＭＳ 明朝" w:hAnsi="ＭＳ 明朝" w:hint="eastAsia"/>
                <w:sz w:val="20"/>
                <w:szCs w:val="20"/>
              </w:rPr>
              <w:t>西合志Ⅱ―１２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小合志１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合生小合志</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2</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w:t>
            </w:r>
            <w:r w:rsidR="00921977">
              <w:rPr>
                <w:rFonts w:ascii="ＭＳ 明朝" w:eastAsia="ＭＳ 明朝" w:hAnsi="ＭＳ 明朝" w:hint="eastAsia"/>
              </w:rPr>
              <w:t>3</w:t>
            </w:r>
          </w:p>
        </w:tc>
        <w:tc>
          <w:tcPr>
            <w:tcW w:w="2157" w:type="dxa"/>
            <w:shd w:val="clear" w:color="auto" w:fill="auto"/>
          </w:tcPr>
          <w:p w:rsidR="000355E3" w:rsidRPr="000355E3" w:rsidRDefault="000355E3" w:rsidP="00ED3004">
            <w:pPr>
              <w:ind w:firstLineChars="51" w:firstLine="117"/>
              <w:rPr>
                <w:rFonts w:ascii="ＭＳ 明朝" w:eastAsia="ＭＳ 明朝" w:hAnsi="ＭＳ 明朝"/>
              </w:rPr>
            </w:pPr>
            <w:r w:rsidRPr="000355E3">
              <w:rPr>
                <w:rFonts w:ascii="ＭＳ 明朝" w:eastAsia="ＭＳ 明朝" w:hAnsi="ＭＳ 明朝" w:hint="eastAsia"/>
                <w:sz w:val="20"/>
                <w:szCs w:val="20"/>
              </w:rPr>
              <w:t>西合志Ⅱ―１３</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江良１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合生江良</w:t>
            </w:r>
          </w:p>
        </w:tc>
        <w:tc>
          <w:tcPr>
            <w:tcW w:w="2156"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2</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w:t>
            </w:r>
            <w:r w:rsidR="00921977">
              <w:rPr>
                <w:rFonts w:ascii="ＭＳ 明朝" w:eastAsia="ＭＳ 明朝" w:hAnsi="ＭＳ 明朝" w:hint="eastAsia"/>
              </w:rPr>
              <w:t>4</w:t>
            </w:r>
          </w:p>
        </w:tc>
        <w:tc>
          <w:tcPr>
            <w:tcW w:w="2157" w:type="dxa"/>
            <w:shd w:val="clear" w:color="auto" w:fill="auto"/>
          </w:tcPr>
          <w:p w:rsidR="000355E3" w:rsidRPr="000355E3" w:rsidRDefault="000355E3" w:rsidP="00ED3004">
            <w:pPr>
              <w:ind w:firstLineChars="51" w:firstLine="117"/>
              <w:rPr>
                <w:rFonts w:ascii="ＭＳ 明朝" w:eastAsia="ＭＳ 明朝" w:hAnsi="ＭＳ 明朝"/>
              </w:rPr>
            </w:pPr>
            <w:r w:rsidRPr="000355E3">
              <w:rPr>
                <w:rFonts w:ascii="ＭＳ 明朝" w:eastAsia="ＭＳ 明朝" w:hAnsi="ＭＳ 明朝" w:hint="eastAsia"/>
                <w:sz w:val="20"/>
                <w:szCs w:val="20"/>
              </w:rPr>
              <w:t>西合志Ⅱ―１４</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江良２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合生江良</w:t>
            </w:r>
          </w:p>
        </w:tc>
        <w:tc>
          <w:tcPr>
            <w:tcW w:w="2156" w:type="dxa"/>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2</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w:t>
            </w:r>
            <w:r w:rsidR="00921977">
              <w:rPr>
                <w:rFonts w:ascii="ＭＳ 明朝" w:eastAsia="ＭＳ 明朝" w:hAnsi="ＭＳ 明朝" w:hint="eastAsia"/>
              </w:rPr>
              <w:t>5</w:t>
            </w:r>
          </w:p>
        </w:tc>
        <w:tc>
          <w:tcPr>
            <w:tcW w:w="2157" w:type="dxa"/>
            <w:shd w:val="clear" w:color="auto" w:fill="auto"/>
          </w:tcPr>
          <w:p w:rsidR="000355E3" w:rsidRPr="000355E3" w:rsidRDefault="000355E3" w:rsidP="00ED3004">
            <w:pPr>
              <w:ind w:firstLineChars="51" w:firstLine="117"/>
              <w:rPr>
                <w:rFonts w:ascii="ＭＳ 明朝" w:eastAsia="ＭＳ 明朝" w:hAnsi="ＭＳ 明朝"/>
              </w:rPr>
            </w:pPr>
            <w:r w:rsidRPr="000355E3">
              <w:rPr>
                <w:rFonts w:ascii="ＭＳ 明朝" w:eastAsia="ＭＳ 明朝" w:hAnsi="ＭＳ 明朝" w:hint="eastAsia"/>
                <w:sz w:val="20"/>
                <w:szCs w:val="20"/>
              </w:rPr>
              <w:t>西合志Ⅱ―１５</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北</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野々島北</w:t>
            </w:r>
          </w:p>
        </w:tc>
        <w:tc>
          <w:tcPr>
            <w:tcW w:w="2156" w:type="dxa"/>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4</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w:t>
            </w:r>
            <w:r w:rsidR="00921977">
              <w:rPr>
                <w:rFonts w:ascii="ＭＳ 明朝" w:eastAsia="ＭＳ 明朝" w:hAnsi="ＭＳ 明朝" w:hint="eastAsia"/>
              </w:rPr>
              <w:t>6</w:t>
            </w:r>
          </w:p>
        </w:tc>
        <w:tc>
          <w:tcPr>
            <w:tcW w:w="2157" w:type="dxa"/>
            <w:shd w:val="clear" w:color="auto" w:fill="auto"/>
          </w:tcPr>
          <w:p w:rsidR="000355E3" w:rsidRPr="000355E3" w:rsidRDefault="000355E3" w:rsidP="000355E3">
            <w:pPr>
              <w:ind w:firstLineChars="100" w:firstLine="230"/>
              <w:rPr>
                <w:rFonts w:ascii="ＭＳ 明朝" w:eastAsia="ＭＳ 明朝" w:hAnsi="ＭＳ 明朝"/>
              </w:rPr>
            </w:pPr>
            <w:r w:rsidRPr="000355E3">
              <w:rPr>
                <w:rFonts w:ascii="ＭＳ 明朝" w:eastAsia="ＭＳ 明朝" w:hAnsi="ＭＳ 明朝" w:hint="eastAsia"/>
                <w:sz w:val="20"/>
                <w:szCs w:val="20"/>
              </w:rPr>
              <w:t>西合志Ⅱ―１６</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辻１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野々島辻</w:t>
            </w:r>
          </w:p>
        </w:tc>
        <w:tc>
          <w:tcPr>
            <w:tcW w:w="2156" w:type="dxa"/>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4</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w:t>
            </w:r>
            <w:r w:rsidR="00921977">
              <w:rPr>
                <w:rFonts w:ascii="ＭＳ 明朝" w:eastAsia="ＭＳ 明朝" w:hAnsi="ＭＳ 明朝" w:hint="eastAsia"/>
              </w:rPr>
              <w:t>7</w:t>
            </w:r>
          </w:p>
        </w:tc>
        <w:tc>
          <w:tcPr>
            <w:tcW w:w="2157" w:type="dxa"/>
            <w:shd w:val="clear" w:color="auto" w:fill="auto"/>
          </w:tcPr>
          <w:p w:rsidR="000355E3" w:rsidRPr="000355E3" w:rsidRDefault="000355E3" w:rsidP="000355E3">
            <w:pPr>
              <w:ind w:firstLineChars="100" w:firstLine="230"/>
              <w:rPr>
                <w:rFonts w:ascii="ＭＳ 明朝" w:eastAsia="ＭＳ 明朝" w:hAnsi="ＭＳ 明朝"/>
              </w:rPr>
            </w:pPr>
            <w:r w:rsidRPr="000355E3">
              <w:rPr>
                <w:rFonts w:ascii="ＭＳ 明朝" w:eastAsia="ＭＳ 明朝" w:hAnsi="ＭＳ 明朝" w:hint="eastAsia"/>
                <w:sz w:val="20"/>
                <w:szCs w:val="20"/>
              </w:rPr>
              <w:t>西合志Ⅱ―１７</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辻２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野々島辻</w:t>
            </w:r>
          </w:p>
        </w:tc>
        <w:tc>
          <w:tcPr>
            <w:tcW w:w="2156" w:type="dxa"/>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3</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2</w:t>
            </w:r>
            <w:r w:rsidR="00921977">
              <w:rPr>
                <w:rFonts w:ascii="ＭＳ 明朝" w:eastAsia="ＭＳ 明朝" w:hAnsi="ＭＳ 明朝" w:hint="eastAsia"/>
              </w:rPr>
              <w:t>8</w:t>
            </w:r>
          </w:p>
        </w:tc>
        <w:tc>
          <w:tcPr>
            <w:tcW w:w="2157" w:type="dxa"/>
            <w:shd w:val="clear" w:color="auto" w:fill="auto"/>
          </w:tcPr>
          <w:p w:rsidR="000355E3" w:rsidRPr="000355E3" w:rsidRDefault="000355E3" w:rsidP="000355E3">
            <w:pPr>
              <w:ind w:firstLineChars="100" w:firstLine="230"/>
              <w:rPr>
                <w:rFonts w:ascii="ＭＳ 明朝" w:eastAsia="ＭＳ 明朝" w:hAnsi="ＭＳ 明朝"/>
              </w:rPr>
            </w:pPr>
            <w:r w:rsidRPr="000355E3">
              <w:rPr>
                <w:rFonts w:ascii="ＭＳ 明朝" w:eastAsia="ＭＳ 明朝" w:hAnsi="ＭＳ 明朝" w:hint="eastAsia"/>
                <w:sz w:val="20"/>
                <w:szCs w:val="20"/>
              </w:rPr>
              <w:t>西合志Ⅱ―１８</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外園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野々島外園</w:t>
            </w:r>
          </w:p>
        </w:tc>
        <w:tc>
          <w:tcPr>
            <w:tcW w:w="2156" w:type="dxa"/>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4</w:t>
            </w:r>
          </w:p>
        </w:tc>
      </w:tr>
      <w:tr w:rsidR="000355E3" w:rsidRPr="000355E3" w:rsidTr="00921977">
        <w:tc>
          <w:tcPr>
            <w:tcW w:w="485" w:type="dxa"/>
            <w:shd w:val="clear" w:color="auto" w:fill="auto"/>
          </w:tcPr>
          <w:p w:rsidR="000355E3" w:rsidRPr="000355E3" w:rsidRDefault="00921977" w:rsidP="000355E3">
            <w:pPr>
              <w:rPr>
                <w:rFonts w:ascii="ＭＳ 明朝" w:eastAsia="ＭＳ 明朝" w:hAnsi="ＭＳ 明朝"/>
              </w:rPr>
            </w:pPr>
            <w:r>
              <w:rPr>
                <w:rFonts w:ascii="ＭＳ 明朝" w:eastAsia="ＭＳ 明朝" w:hAnsi="ＭＳ 明朝" w:hint="eastAsia"/>
              </w:rPr>
              <w:t>29</w:t>
            </w:r>
          </w:p>
        </w:tc>
        <w:tc>
          <w:tcPr>
            <w:tcW w:w="2157" w:type="dxa"/>
            <w:shd w:val="clear" w:color="auto" w:fill="auto"/>
          </w:tcPr>
          <w:p w:rsidR="000355E3" w:rsidRPr="000355E3" w:rsidRDefault="000355E3" w:rsidP="000355E3">
            <w:pPr>
              <w:ind w:firstLineChars="100" w:firstLine="230"/>
              <w:rPr>
                <w:rFonts w:ascii="ＭＳ 明朝" w:eastAsia="ＭＳ 明朝" w:hAnsi="ＭＳ 明朝"/>
              </w:rPr>
            </w:pPr>
            <w:r w:rsidRPr="000355E3">
              <w:rPr>
                <w:rFonts w:ascii="ＭＳ 明朝" w:eastAsia="ＭＳ 明朝" w:hAnsi="ＭＳ 明朝" w:hint="eastAsia"/>
                <w:sz w:val="20"/>
                <w:szCs w:val="20"/>
              </w:rPr>
              <w:t>西合志Ⅱ―１９</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辻４</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野々島辻</w:t>
            </w:r>
          </w:p>
        </w:tc>
        <w:tc>
          <w:tcPr>
            <w:tcW w:w="2156" w:type="dxa"/>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2</w:t>
            </w:r>
          </w:p>
        </w:tc>
      </w:tr>
      <w:tr w:rsidR="000355E3" w:rsidRPr="000355E3" w:rsidTr="00921977">
        <w:tc>
          <w:tcPr>
            <w:tcW w:w="485" w:type="dxa"/>
            <w:shd w:val="clear" w:color="auto" w:fill="auto"/>
          </w:tcPr>
          <w:p w:rsidR="000355E3" w:rsidRPr="000355E3" w:rsidRDefault="00921977" w:rsidP="000355E3">
            <w:pPr>
              <w:rPr>
                <w:rFonts w:ascii="ＭＳ 明朝" w:eastAsia="ＭＳ 明朝" w:hAnsi="ＭＳ 明朝"/>
              </w:rPr>
            </w:pPr>
            <w:r>
              <w:rPr>
                <w:rFonts w:ascii="ＭＳ 明朝" w:eastAsia="ＭＳ 明朝" w:hAnsi="ＭＳ 明朝" w:hint="eastAsia"/>
              </w:rPr>
              <w:t>30</w:t>
            </w:r>
          </w:p>
        </w:tc>
        <w:tc>
          <w:tcPr>
            <w:tcW w:w="2157" w:type="dxa"/>
            <w:shd w:val="clear" w:color="auto" w:fill="auto"/>
          </w:tcPr>
          <w:p w:rsidR="000355E3" w:rsidRPr="000355E3" w:rsidRDefault="000355E3" w:rsidP="000355E3">
            <w:pPr>
              <w:ind w:firstLineChars="100" w:firstLine="230"/>
              <w:rPr>
                <w:rFonts w:ascii="ＭＳ 明朝" w:eastAsia="ＭＳ 明朝" w:hAnsi="ＭＳ 明朝"/>
              </w:rPr>
            </w:pPr>
            <w:r w:rsidRPr="000355E3">
              <w:rPr>
                <w:rFonts w:ascii="ＭＳ 明朝" w:eastAsia="ＭＳ 明朝" w:hAnsi="ＭＳ 明朝" w:hint="eastAsia"/>
                <w:sz w:val="20"/>
                <w:szCs w:val="20"/>
              </w:rPr>
              <w:t>西合志Ⅱ―２１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須屋１</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w:t>
            </w:r>
          </w:p>
        </w:tc>
        <w:tc>
          <w:tcPr>
            <w:tcW w:w="2156" w:type="dxa"/>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3</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3</w:t>
            </w:r>
            <w:r w:rsidR="00921977">
              <w:rPr>
                <w:rFonts w:ascii="ＭＳ 明朝" w:eastAsia="ＭＳ 明朝" w:hAnsi="ＭＳ 明朝" w:hint="eastAsia"/>
              </w:rPr>
              <w:t>1</w:t>
            </w:r>
          </w:p>
        </w:tc>
        <w:tc>
          <w:tcPr>
            <w:tcW w:w="2157" w:type="dxa"/>
            <w:shd w:val="clear" w:color="auto" w:fill="auto"/>
          </w:tcPr>
          <w:p w:rsidR="000355E3" w:rsidRPr="000355E3" w:rsidRDefault="000355E3" w:rsidP="000355E3">
            <w:pPr>
              <w:ind w:firstLineChars="100" w:firstLine="230"/>
              <w:rPr>
                <w:rFonts w:ascii="ＭＳ 明朝" w:eastAsia="ＭＳ 明朝" w:hAnsi="ＭＳ 明朝"/>
              </w:rPr>
            </w:pPr>
            <w:r w:rsidRPr="000355E3">
              <w:rPr>
                <w:rFonts w:ascii="ＭＳ 明朝" w:eastAsia="ＭＳ 明朝" w:hAnsi="ＭＳ 明朝" w:hint="eastAsia"/>
                <w:sz w:val="20"/>
                <w:szCs w:val="20"/>
              </w:rPr>
              <w:t>西合志Ⅱ―２２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須屋２</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w:t>
            </w:r>
          </w:p>
        </w:tc>
        <w:tc>
          <w:tcPr>
            <w:tcW w:w="2156" w:type="dxa"/>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1</w:t>
            </w:r>
          </w:p>
        </w:tc>
      </w:tr>
      <w:tr w:rsidR="000355E3" w:rsidRPr="000355E3" w:rsidTr="00921977">
        <w:tc>
          <w:tcPr>
            <w:tcW w:w="485" w:type="dxa"/>
            <w:shd w:val="clear" w:color="auto" w:fill="auto"/>
          </w:tcPr>
          <w:p w:rsidR="000355E3" w:rsidRPr="000355E3" w:rsidRDefault="000355E3" w:rsidP="000355E3">
            <w:pPr>
              <w:rPr>
                <w:rFonts w:ascii="ＭＳ 明朝" w:eastAsia="ＭＳ 明朝" w:hAnsi="ＭＳ 明朝"/>
              </w:rPr>
            </w:pPr>
            <w:r w:rsidRPr="000355E3">
              <w:rPr>
                <w:rFonts w:ascii="ＭＳ 明朝" w:eastAsia="ＭＳ 明朝" w:hAnsi="ＭＳ 明朝" w:hint="eastAsia"/>
              </w:rPr>
              <w:t>3</w:t>
            </w:r>
            <w:r w:rsidR="00921977">
              <w:rPr>
                <w:rFonts w:ascii="ＭＳ 明朝" w:eastAsia="ＭＳ 明朝" w:hAnsi="ＭＳ 明朝" w:hint="eastAsia"/>
              </w:rPr>
              <w:t>2</w:t>
            </w:r>
          </w:p>
        </w:tc>
        <w:tc>
          <w:tcPr>
            <w:tcW w:w="2157" w:type="dxa"/>
            <w:shd w:val="clear" w:color="auto" w:fill="auto"/>
          </w:tcPr>
          <w:p w:rsidR="000355E3" w:rsidRPr="000355E3" w:rsidRDefault="000355E3" w:rsidP="000355E3">
            <w:pPr>
              <w:ind w:firstLineChars="100" w:firstLine="230"/>
              <w:rPr>
                <w:rFonts w:ascii="ＭＳ 明朝" w:eastAsia="ＭＳ 明朝" w:hAnsi="ＭＳ 明朝"/>
              </w:rPr>
            </w:pPr>
            <w:r w:rsidRPr="000355E3">
              <w:rPr>
                <w:rFonts w:ascii="ＭＳ 明朝" w:eastAsia="ＭＳ 明朝" w:hAnsi="ＭＳ 明朝" w:hint="eastAsia"/>
                <w:sz w:val="20"/>
                <w:szCs w:val="20"/>
              </w:rPr>
              <w:t>西合志Ⅱ―２３</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須屋３</w:t>
            </w:r>
          </w:p>
        </w:tc>
        <w:tc>
          <w:tcPr>
            <w:tcW w:w="2155"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須屋</w:t>
            </w:r>
          </w:p>
        </w:tc>
        <w:tc>
          <w:tcPr>
            <w:tcW w:w="2156" w:type="dxa"/>
            <w:shd w:val="clear" w:color="auto" w:fill="auto"/>
          </w:tcPr>
          <w:p w:rsidR="000355E3" w:rsidRPr="000355E3" w:rsidRDefault="000355E3" w:rsidP="000355E3">
            <w:pPr>
              <w:keepNext/>
              <w:rPr>
                <w:rFonts w:ascii="ＭＳ 明朝" w:eastAsia="ＭＳ 明朝" w:hAnsi="ＭＳ 明朝"/>
                <w:sz w:val="20"/>
                <w:szCs w:val="20"/>
              </w:rPr>
            </w:pPr>
            <w:r w:rsidRPr="000355E3">
              <w:rPr>
                <w:rFonts w:ascii="ＭＳ 明朝" w:eastAsia="ＭＳ 明朝" w:hAnsi="ＭＳ 明朝" w:hint="eastAsia"/>
                <w:sz w:val="20"/>
                <w:szCs w:val="20"/>
              </w:rPr>
              <w:t>2</w:t>
            </w:r>
          </w:p>
        </w:tc>
      </w:tr>
    </w:tbl>
    <w:p w:rsidR="000355E3" w:rsidRPr="000355E3" w:rsidRDefault="000355E3" w:rsidP="000355E3">
      <w:pPr>
        <w:rPr>
          <w:rFonts w:ascii="ＭＳ 明朝" w:eastAsia="ＭＳ 明朝" w:hAnsi="ＭＳ 明朝"/>
        </w:rPr>
      </w:pPr>
    </w:p>
    <w:p w:rsidR="000355E3" w:rsidRPr="000355E3" w:rsidRDefault="000355E3" w:rsidP="000355E3">
      <w:pPr>
        <w:jc w:val="center"/>
        <w:rPr>
          <w:rFonts w:ascii="ＭＳ 明朝" w:eastAsia="ＭＳ 明朝" w:hAnsi="ＭＳ 明朝"/>
        </w:rPr>
      </w:pPr>
      <w:r w:rsidRPr="000355E3">
        <w:rPr>
          <w:rFonts w:ascii="ＭＳ 明朝" w:eastAsia="ＭＳ 明朝" w:hAnsi="ＭＳ 明朝"/>
          <w:noProof/>
        </w:rPr>
        <w:drawing>
          <wp:inline distT="0" distB="0" distL="0" distR="0" wp14:anchorId="678D6173" wp14:editId="35E06952">
            <wp:extent cx="5610225" cy="515302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0225" cy="5153025"/>
                    </a:xfrm>
                    <a:prstGeom prst="rect">
                      <a:avLst/>
                    </a:prstGeom>
                    <a:noFill/>
                    <a:ln>
                      <a:noFill/>
                    </a:ln>
                  </pic:spPr>
                </pic:pic>
              </a:graphicData>
            </a:graphic>
          </wp:inline>
        </w:drawing>
      </w:r>
    </w:p>
    <w:p w:rsidR="00C842BE" w:rsidRDefault="000355E3" w:rsidP="000355E3">
      <w:pPr>
        <w:rPr>
          <w:rFonts w:ascii="ＭＳ 明朝" w:eastAsia="ＭＳ 明朝" w:hAnsi="ＭＳ 明朝"/>
          <w:sz w:val="16"/>
          <w:szCs w:val="16"/>
        </w:rPr>
      </w:pPr>
      <w:r w:rsidRPr="00120301">
        <w:rPr>
          <w:rFonts w:ascii="ＭＳ 明朝" w:eastAsia="ＭＳ 明朝" w:hAnsi="ＭＳ 明朝" w:hint="eastAsia"/>
          <w:sz w:val="16"/>
          <w:szCs w:val="16"/>
        </w:rPr>
        <w:t>（*）　噴火警戒レベルを運用している火山では「噴火警報（居住地域）」（噴火警戒レベル４または５）を、噴火警戒レベルを運用していない火山では「噴火警報（居住地域）」（キーワード：居住地域厳重警戒）を特別警報に位置づけています。</w:t>
      </w:r>
    </w:p>
    <w:p w:rsidR="00C842BE" w:rsidRDefault="00C842BE" w:rsidP="000355E3">
      <w:pPr>
        <w:rPr>
          <w:rFonts w:ascii="ＭＳ 明朝" w:eastAsia="ＭＳ 明朝" w:hAnsi="ＭＳ 明朝"/>
        </w:rPr>
      </w:pPr>
    </w:p>
    <w:p w:rsidR="00C842BE" w:rsidRDefault="00C842BE" w:rsidP="000355E3">
      <w:pPr>
        <w:rPr>
          <w:rFonts w:ascii="ＭＳ 明朝" w:eastAsia="ＭＳ 明朝" w:hAnsi="ＭＳ 明朝"/>
        </w:rPr>
      </w:pPr>
    </w:p>
    <w:p w:rsidR="00C842BE" w:rsidRDefault="00C842BE" w:rsidP="000355E3">
      <w:pPr>
        <w:rPr>
          <w:rFonts w:ascii="ＭＳ 明朝" w:eastAsia="ＭＳ 明朝" w:hAnsi="ＭＳ 明朝"/>
        </w:rPr>
      </w:pPr>
    </w:p>
    <w:p w:rsidR="00D91F5B" w:rsidRDefault="00D91F5B" w:rsidP="000355E3">
      <w:pPr>
        <w:rPr>
          <w:rFonts w:ascii="ＭＳ 明朝" w:eastAsia="ＭＳ 明朝" w:hAnsi="ＭＳ 明朝"/>
        </w:rPr>
      </w:pPr>
    </w:p>
    <w:p w:rsidR="00D91F5B" w:rsidRDefault="00D91F5B" w:rsidP="000355E3">
      <w:pPr>
        <w:rPr>
          <w:rFonts w:ascii="ＭＳ 明朝" w:eastAsia="ＭＳ 明朝" w:hAnsi="ＭＳ 明朝"/>
        </w:rPr>
      </w:pPr>
    </w:p>
    <w:p w:rsidR="00D91F5B" w:rsidRDefault="00D91F5B" w:rsidP="000355E3">
      <w:pPr>
        <w:rPr>
          <w:rFonts w:ascii="ＭＳ 明朝" w:eastAsia="ＭＳ 明朝" w:hAnsi="ＭＳ 明朝"/>
        </w:rPr>
      </w:pPr>
    </w:p>
    <w:p w:rsidR="00D91F5B" w:rsidRDefault="00D91F5B" w:rsidP="000355E3">
      <w:pPr>
        <w:rPr>
          <w:rFonts w:ascii="ＭＳ 明朝" w:eastAsia="ＭＳ 明朝" w:hAnsi="ＭＳ 明朝"/>
        </w:rPr>
      </w:pPr>
    </w:p>
    <w:p w:rsidR="00D91F5B" w:rsidRDefault="00D91F5B" w:rsidP="000355E3">
      <w:pPr>
        <w:rPr>
          <w:rFonts w:ascii="ＭＳ 明朝" w:eastAsia="ＭＳ 明朝" w:hAnsi="ＭＳ 明朝"/>
        </w:rPr>
      </w:pPr>
    </w:p>
    <w:p w:rsidR="000355E3" w:rsidRPr="0012505B" w:rsidRDefault="00C842BE" w:rsidP="00C842BE">
      <w:pPr>
        <w:rPr>
          <w:rFonts w:ascii="ＭＳ 明朝" w:eastAsia="ＭＳ 明朝" w:hAnsi="ＭＳ 明朝"/>
        </w:rPr>
      </w:pPr>
      <w:r w:rsidRPr="0012505B">
        <w:rPr>
          <w:rFonts w:ascii="ＭＳ 明朝" w:eastAsia="ＭＳ 明朝" w:hAnsi="ＭＳ 明朝" w:hint="eastAsia"/>
        </w:rPr>
        <w:t>（３）　合志市注意報・警報基準一覧</w:t>
      </w:r>
      <w:r w:rsidR="000355E3" w:rsidRPr="0012505B">
        <w:rPr>
          <w:rFonts w:ascii="ＭＳ 明朝" w:eastAsia="ＭＳ 明朝" w:hAnsi="ＭＳ 明朝"/>
          <w:noProof/>
        </w:rPr>
        <mc:AlternateContent>
          <mc:Choice Requires="wps">
            <w:drawing>
              <wp:anchor distT="0" distB="0" distL="114300" distR="114300" simplePos="0" relativeHeight="251599360" behindDoc="0" locked="0" layoutInCell="1" allowOverlap="1" wp14:anchorId="7D3541E2" wp14:editId="7F2D65CC">
                <wp:simplePos x="0" y="0"/>
                <wp:positionH relativeFrom="column">
                  <wp:posOffset>-48260</wp:posOffset>
                </wp:positionH>
                <wp:positionV relativeFrom="paragraph">
                  <wp:posOffset>-5264150</wp:posOffset>
                </wp:positionV>
                <wp:extent cx="3714115" cy="518160"/>
                <wp:effectExtent l="0" t="0" r="1905"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BE" w:rsidRPr="00922443" w:rsidRDefault="00B521BE" w:rsidP="000355E3">
                            <w:pPr>
                              <w:rPr>
                                <w:b/>
                                <w:sz w:val="28"/>
                                <w:szCs w:val="28"/>
                              </w:rPr>
                            </w:pPr>
                            <w:r w:rsidRPr="00922443">
                              <w:rPr>
                                <w:rFonts w:hint="eastAsia"/>
                                <w:b/>
                                <w:sz w:val="28"/>
                                <w:szCs w:val="28"/>
                              </w:rPr>
                              <w:t>特別警報・警報・注意報の</w:t>
                            </w:r>
                            <w:r>
                              <w:rPr>
                                <w:rFonts w:hint="eastAsia"/>
                                <w:b/>
                                <w:sz w:val="28"/>
                                <w:szCs w:val="28"/>
                              </w:rPr>
                              <w:t>発表</w:t>
                            </w:r>
                            <w:r w:rsidRPr="00922443">
                              <w:rPr>
                                <w:rFonts w:hint="eastAsia"/>
                                <w:b/>
                                <w:sz w:val="28"/>
                                <w:szCs w:val="28"/>
                              </w:rPr>
                              <w:t>基準等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541E2" id="テキスト ボックス 15" o:spid="_x0000_s1156" type="#_x0000_t202" style="position:absolute;left:0;text-align:left;margin-left:-3.8pt;margin-top:-414.5pt;width:292.45pt;height:40.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" stroked="f">
                <v:textbox>
                  <w:txbxContent>
                    <w:p w:rsidR="00B521BE" w:rsidRPr="00922443" w:rsidRDefault="00B521BE" w:rsidP="000355E3">
                      <w:pPr>
                        <w:rPr>
                          <w:b/>
                          <w:sz w:val="28"/>
                          <w:szCs w:val="28"/>
                        </w:rPr>
                      </w:pPr>
                      <w:r w:rsidRPr="00922443">
                        <w:rPr>
                          <w:rFonts w:hint="eastAsia"/>
                          <w:b/>
                          <w:sz w:val="28"/>
                          <w:szCs w:val="28"/>
                        </w:rPr>
                        <w:t>特別警報・警報・注意報の</w:t>
                      </w:r>
                      <w:r>
                        <w:rPr>
                          <w:rFonts w:hint="eastAsia"/>
                          <w:b/>
                          <w:sz w:val="28"/>
                          <w:szCs w:val="28"/>
                        </w:rPr>
                        <w:t>発表</w:t>
                      </w:r>
                      <w:r w:rsidRPr="00922443">
                        <w:rPr>
                          <w:rFonts w:hint="eastAsia"/>
                          <w:b/>
                          <w:sz w:val="28"/>
                          <w:szCs w:val="28"/>
                        </w:rPr>
                        <w:t>基準等</w:t>
                      </w:r>
                    </w:p>
                  </w:txbxContent>
                </v:textbox>
              </v:shape>
            </w:pict>
          </mc:Fallback>
        </mc:AlternateContent>
      </w:r>
    </w:p>
    <w:p w:rsidR="001B5C2D" w:rsidRDefault="00C842BE" w:rsidP="000355E3">
      <w:pPr>
        <w:widowControl/>
        <w:jc w:val="left"/>
        <w:rPr>
          <w:rFonts w:ascii="ＭＳ 明朝" w:eastAsia="ＭＳ 明朝" w:hAnsi="ＭＳ 明朝"/>
        </w:rPr>
      </w:pPr>
      <w:r w:rsidRPr="003A27E2">
        <w:rPr>
          <w:noProof/>
        </w:rPr>
        <w:drawing>
          <wp:inline distT="0" distB="0" distL="0" distR="0" wp14:anchorId="17D7F1C4" wp14:editId="5262999C">
            <wp:extent cx="5759450" cy="5128895"/>
            <wp:effectExtent l="0" t="0" r="0" b="0"/>
            <wp:docPr id="3409" name="図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5128895"/>
                    </a:xfrm>
                    <a:prstGeom prst="rect">
                      <a:avLst/>
                    </a:prstGeom>
                    <a:noFill/>
                    <a:ln>
                      <a:noFill/>
                    </a:ln>
                  </pic:spPr>
                </pic:pic>
              </a:graphicData>
            </a:graphic>
          </wp:inline>
        </w:drawing>
      </w:r>
    </w:p>
    <w:p w:rsidR="000355E3" w:rsidRPr="000355E3" w:rsidRDefault="000355E3" w:rsidP="000355E3">
      <w:pPr>
        <w:widowControl/>
        <w:jc w:val="left"/>
        <w:rPr>
          <w:rFonts w:ascii="ＭＳ 明朝" w:eastAsia="ＭＳ 明朝" w:hAnsi="ＭＳ 明朝"/>
          <w:szCs w:val="20"/>
        </w:rPr>
      </w:pPr>
      <w:r w:rsidRPr="00C842BE">
        <w:rPr>
          <w:rFonts w:ascii="ＭＳ 明朝" w:eastAsia="ＭＳ 明朝" w:hAnsi="ＭＳ 明朝" w:hint="eastAsia"/>
          <w:color w:val="FF0000"/>
          <w:szCs w:val="20"/>
        </w:rPr>
        <w:t>（</w:t>
      </w:r>
      <w:r w:rsidR="00C842BE" w:rsidRPr="00C842BE">
        <w:rPr>
          <w:rFonts w:ascii="ＭＳ 明朝" w:eastAsia="ＭＳ 明朝" w:hAnsi="ＭＳ 明朝" w:hint="eastAsia"/>
          <w:color w:val="FF0000"/>
          <w:szCs w:val="20"/>
        </w:rPr>
        <w:t>４</w:t>
      </w:r>
      <w:r w:rsidRPr="00C842BE">
        <w:rPr>
          <w:rFonts w:ascii="ＭＳ 明朝" w:eastAsia="ＭＳ 明朝" w:hAnsi="ＭＳ 明朝" w:hint="eastAsia"/>
          <w:color w:val="FF0000"/>
          <w:szCs w:val="20"/>
        </w:rPr>
        <w:t>）</w:t>
      </w:r>
      <w:r w:rsidRPr="000355E3">
        <w:rPr>
          <w:rFonts w:ascii="ＭＳ 明朝" w:eastAsia="ＭＳ 明朝" w:hAnsi="ＭＳ 明朝" w:hint="eastAsia"/>
          <w:szCs w:val="20"/>
        </w:rPr>
        <w:t>大雨及び洪水警報・注意報基準表の見方</w:t>
      </w:r>
    </w:p>
    <w:p w:rsidR="000355E3" w:rsidRPr="000355E3" w:rsidRDefault="001B5C2D" w:rsidP="000355E3">
      <w:pPr>
        <w:ind w:left="480" w:hangingChars="200" w:hanging="480"/>
        <w:rPr>
          <w:rFonts w:ascii="ＭＳ 明朝" w:eastAsia="ＭＳ 明朝" w:hAnsi="ＭＳ 明朝"/>
          <w:szCs w:val="20"/>
        </w:rPr>
      </w:pPr>
      <w:r w:rsidRPr="000355E3">
        <w:rPr>
          <w:rFonts w:ascii="ＭＳ 明朝" w:eastAsia="ＭＳ 明朝" w:hAnsi="ＭＳ 明朝" w:hint="eastAsia"/>
          <w:noProof/>
          <w:szCs w:val="20"/>
        </w:rPr>
        <mc:AlternateContent>
          <mc:Choice Requires="wps">
            <w:drawing>
              <wp:anchor distT="0" distB="0" distL="114300" distR="114300" simplePos="0" relativeHeight="251601408" behindDoc="0" locked="0" layoutInCell="1" allowOverlap="1" wp14:anchorId="42A06C1D" wp14:editId="1F606157">
                <wp:simplePos x="0" y="0"/>
                <wp:positionH relativeFrom="column">
                  <wp:posOffset>309245</wp:posOffset>
                </wp:positionH>
                <wp:positionV relativeFrom="paragraph">
                  <wp:posOffset>116205</wp:posOffset>
                </wp:positionV>
                <wp:extent cx="5996305" cy="1311910"/>
                <wp:effectExtent l="0" t="0" r="23495" b="2159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305" cy="1311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521BE" w:rsidRPr="001B5C2D" w:rsidRDefault="00B521BE" w:rsidP="000355E3">
                            <w:pPr>
                              <w:pStyle w:val="af0"/>
                              <w:numPr>
                                <w:ilvl w:val="0"/>
                                <w:numId w:val="44"/>
                              </w:numPr>
                              <w:ind w:leftChars="0"/>
                              <w:rPr>
                                <w:rFonts w:ascii="ＭＳ 明朝" w:hAnsi="ＭＳ 明朝"/>
                                <w:dstrike/>
                                <w:sz w:val="20"/>
                                <w:szCs w:val="20"/>
                              </w:rPr>
                            </w:pPr>
                            <w:r w:rsidRPr="001B5C2D">
                              <w:rPr>
                                <w:rFonts w:ascii="ＭＳ 明朝" w:hAnsi="ＭＳ 明朝" w:hint="eastAsia"/>
                                <w:sz w:val="20"/>
                                <w:szCs w:val="20"/>
                              </w:rPr>
                              <w:t>土壌雨量指数基準は</w:t>
                            </w:r>
                            <w:r w:rsidRPr="001B5C2D">
                              <w:rPr>
                                <w:rFonts w:ascii="ＭＳ 明朝" w:hAnsi="ＭＳ 明朝" w:hint="eastAsia"/>
                                <w:sz w:val="20"/>
                                <w:szCs w:val="20"/>
                              </w:rPr>
                              <w:t>1km</w:t>
                            </w:r>
                            <w:r w:rsidRPr="001B5C2D">
                              <w:rPr>
                                <w:rFonts w:ascii="ＭＳ 明朝" w:hAnsi="ＭＳ 明朝" w:hint="eastAsia"/>
                                <w:sz w:val="20"/>
                                <w:szCs w:val="20"/>
                              </w:rPr>
                              <w:t>四方毎に設定している。大雨の欄中、土壌雨量指数基準には、市町村内における基準の最低値を示す。</w:t>
                            </w:r>
                          </w:p>
                          <w:p w:rsidR="00B521BE" w:rsidRPr="001B5C2D" w:rsidRDefault="00B521BE" w:rsidP="000355E3">
                            <w:pPr>
                              <w:pStyle w:val="af0"/>
                              <w:numPr>
                                <w:ilvl w:val="0"/>
                                <w:numId w:val="44"/>
                              </w:numPr>
                              <w:ind w:leftChars="0"/>
                              <w:rPr>
                                <w:rFonts w:ascii="ＭＳ 明朝" w:hAnsi="ＭＳ 明朝"/>
                                <w:sz w:val="20"/>
                                <w:szCs w:val="20"/>
                              </w:rPr>
                            </w:pPr>
                            <w:r w:rsidRPr="001B5C2D">
                              <w:rPr>
                                <w:rFonts w:ascii="ＭＳ 明朝" w:hAnsi="ＭＳ 明朝" w:hint="eastAsia"/>
                                <w:sz w:val="20"/>
                                <w:szCs w:val="20"/>
                              </w:rPr>
                              <w:t>表面</w:t>
                            </w:r>
                            <w:r w:rsidRPr="001B5C2D">
                              <w:rPr>
                                <w:rFonts w:ascii="ＭＳ 明朝" w:hAnsi="ＭＳ 明朝"/>
                                <w:sz w:val="20"/>
                                <w:szCs w:val="20"/>
                              </w:rPr>
                              <w:t>雨量指数基準は</w:t>
                            </w:r>
                            <w:r w:rsidRPr="001B5C2D">
                              <w:rPr>
                                <w:rFonts w:ascii="ＭＳ 明朝" w:hAnsi="ＭＳ 明朝"/>
                                <w:sz w:val="20"/>
                                <w:szCs w:val="20"/>
                              </w:rPr>
                              <w:t>1</w:t>
                            </w:r>
                            <w:r w:rsidRPr="001B5C2D">
                              <w:rPr>
                                <w:rFonts w:ascii="ＭＳ 明朝" w:hAnsi="ＭＳ 明朝"/>
                                <w:sz w:val="20"/>
                                <w:szCs w:val="20"/>
                              </w:rPr>
                              <w:t>㎞四方毎に設定している。大雨</w:t>
                            </w:r>
                            <w:r w:rsidRPr="001B5C2D">
                              <w:rPr>
                                <w:rFonts w:ascii="ＭＳ 明朝" w:hAnsi="ＭＳ 明朝" w:hint="eastAsia"/>
                                <w:sz w:val="20"/>
                                <w:szCs w:val="20"/>
                              </w:rPr>
                              <w:t>・</w:t>
                            </w:r>
                            <w:r w:rsidRPr="001B5C2D">
                              <w:rPr>
                                <w:rFonts w:ascii="ＭＳ 明朝" w:hAnsi="ＭＳ 明朝"/>
                                <w:sz w:val="20"/>
                                <w:szCs w:val="20"/>
                              </w:rPr>
                              <w:t>洪水の欄中、表面雨量指数基準には</w:t>
                            </w:r>
                            <w:r w:rsidRPr="001B5C2D">
                              <w:rPr>
                                <w:rFonts w:ascii="ＭＳ 明朝" w:hAnsi="ＭＳ 明朝" w:hint="eastAsia"/>
                                <w:sz w:val="20"/>
                                <w:szCs w:val="20"/>
                              </w:rPr>
                              <w:t>、</w:t>
                            </w:r>
                            <w:r w:rsidRPr="001B5C2D">
                              <w:rPr>
                                <w:rFonts w:ascii="ＭＳ 明朝" w:hAnsi="ＭＳ 明朝"/>
                                <w:sz w:val="20"/>
                                <w:szCs w:val="20"/>
                              </w:rPr>
                              <w:t>市町村内における基準の最低値を意味する。</w:t>
                            </w:r>
                          </w:p>
                          <w:p w:rsidR="00B521BE" w:rsidRPr="001B5C2D" w:rsidRDefault="00B521BE" w:rsidP="000355E3">
                            <w:pPr>
                              <w:pStyle w:val="af0"/>
                              <w:numPr>
                                <w:ilvl w:val="0"/>
                                <w:numId w:val="44"/>
                              </w:numPr>
                              <w:ind w:leftChars="0"/>
                              <w:rPr>
                                <w:rFonts w:ascii="ＭＳ 明朝" w:hAnsi="ＭＳ 明朝"/>
                                <w:sz w:val="20"/>
                                <w:szCs w:val="20"/>
                              </w:rPr>
                            </w:pPr>
                            <w:r w:rsidRPr="001B5C2D">
                              <w:rPr>
                                <w:rFonts w:ascii="ＭＳ 明朝" w:hAnsi="ＭＳ 明朝" w:hint="eastAsia"/>
                                <w:sz w:val="20"/>
                                <w:szCs w:val="20"/>
                              </w:rPr>
                              <w:t>洪水の欄中、｢○○川流域</w:t>
                            </w:r>
                            <w:r w:rsidRPr="001B5C2D">
                              <w:rPr>
                                <w:rFonts w:ascii="ＭＳ 明朝" w:hAnsi="ＭＳ 明朝" w:hint="eastAsia"/>
                                <w:sz w:val="20"/>
                                <w:szCs w:val="20"/>
                              </w:rPr>
                              <w:t>=30</w:t>
                            </w:r>
                            <w:r w:rsidRPr="001B5C2D">
                              <w:rPr>
                                <w:rFonts w:ascii="ＭＳ 明朝" w:hAnsi="ＭＳ 明朝" w:hint="eastAsia"/>
                                <w:sz w:val="20"/>
                                <w:szCs w:val="20"/>
                              </w:rPr>
                              <w:t>｣は、｢○○川流域の流域雨量指数</w:t>
                            </w:r>
                            <w:r w:rsidRPr="001B5C2D">
                              <w:rPr>
                                <w:rFonts w:ascii="ＭＳ 明朝" w:hAnsi="ＭＳ 明朝" w:hint="eastAsia"/>
                                <w:sz w:val="20"/>
                                <w:szCs w:val="20"/>
                              </w:rPr>
                              <w:t>30</w:t>
                            </w:r>
                            <w:r w:rsidRPr="001B5C2D">
                              <w:rPr>
                                <w:rFonts w:ascii="ＭＳ 明朝" w:hAnsi="ＭＳ 明朝" w:hint="eastAsia"/>
                                <w:sz w:val="20"/>
                                <w:szCs w:val="20"/>
                              </w:rPr>
                              <w:t>以上｣を意味する。</w:t>
                            </w:r>
                          </w:p>
                          <w:p w:rsidR="00B521BE" w:rsidRPr="001B5C2D" w:rsidRDefault="00B521BE" w:rsidP="000355E3">
                            <w:pPr>
                              <w:rPr>
                                <w:rFonts w:ascii="ＭＳ 明朝" w:hAnsi="ＭＳ 明朝"/>
                              </w:rPr>
                            </w:pPr>
                          </w:p>
                          <w:p w:rsidR="00B521BE" w:rsidRPr="001B5C2D" w:rsidRDefault="00B521BE" w:rsidP="000355E3">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06C1D" id="正方形/長方形 9" o:spid="_x0000_s1157" style="position:absolute;left:0;text-align:left;margin-left:24.35pt;margin-top:9.15pt;width:472.15pt;height:103.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" filled="f">
                <v:textbox inset="5.85pt,.7pt,5.85pt,.7pt">
                  <w:txbxContent>
                    <w:p w:rsidR="00B521BE" w:rsidRPr="001B5C2D" w:rsidRDefault="00B521BE" w:rsidP="000355E3">
                      <w:pPr>
                        <w:pStyle w:val="af0"/>
                        <w:numPr>
                          <w:ilvl w:val="0"/>
                          <w:numId w:val="44"/>
                        </w:numPr>
                        <w:ind w:leftChars="0"/>
                        <w:rPr>
                          <w:rFonts w:ascii="ＭＳ 明朝" w:hAnsi="ＭＳ 明朝"/>
                          <w:dstrike/>
                          <w:sz w:val="20"/>
                          <w:szCs w:val="20"/>
                        </w:rPr>
                      </w:pPr>
                      <w:r w:rsidRPr="001B5C2D">
                        <w:rPr>
                          <w:rFonts w:ascii="ＭＳ 明朝" w:hAnsi="ＭＳ 明朝" w:hint="eastAsia"/>
                          <w:sz w:val="20"/>
                          <w:szCs w:val="20"/>
                        </w:rPr>
                        <w:t>土壌雨量指数基準は</w:t>
                      </w:r>
                      <w:r w:rsidRPr="001B5C2D">
                        <w:rPr>
                          <w:rFonts w:ascii="ＭＳ 明朝" w:hAnsi="ＭＳ 明朝" w:hint="eastAsia"/>
                          <w:sz w:val="20"/>
                          <w:szCs w:val="20"/>
                        </w:rPr>
                        <w:t>1km</w:t>
                      </w:r>
                      <w:r w:rsidRPr="001B5C2D">
                        <w:rPr>
                          <w:rFonts w:ascii="ＭＳ 明朝" w:hAnsi="ＭＳ 明朝" w:hint="eastAsia"/>
                          <w:sz w:val="20"/>
                          <w:szCs w:val="20"/>
                        </w:rPr>
                        <w:t>四方毎に設定している。大雨の欄中、土壌雨量指数基準には、市町村内における基準の最低値を示す。</w:t>
                      </w:r>
                    </w:p>
                    <w:p w:rsidR="00B521BE" w:rsidRPr="001B5C2D" w:rsidRDefault="00B521BE" w:rsidP="000355E3">
                      <w:pPr>
                        <w:pStyle w:val="af0"/>
                        <w:numPr>
                          <w:ilvl w:val="0"/>
                          <w:numId w:val="44"/>
                        </w:numPr>
                        <w:ind w:leftChars="0"/>
                        <w:rPr>
                          <w:rFonts w:ascii="ＭＳ 明朝" w:hAnsi="ＭＳ 明朝"/>
                          <w:sz w:val="20"/>
                          <w:szCs w:val="20"/>
                        </w:rPr>
                      </w:pPr>
                      <w:r w:rsidRPr="001B5C2D">
                        <w:rPr>
                          <w:rFonts w:ascii="ＭＳ 明朝" w:hAnsi="ＭＳ 明朝" w:hint="eastAsia"/>
                          <w:sz w:val="20"/>
                          <w:szCs w:val="20"/>
                        </w:rPr>
                        <w:t>表面</w:t>
                      </w:r>
                      <w:r w:rsidRPr="001B5C2D">
                        <w:rPr>
                          <w:rFonts w:ascii="ＭＳ 明朝" w:hAnsi="ＭＳ 明朝"/>
                          <w:sz w:val="20"/>
                          <w:szCs w:val="20"/>
                        </w:rPr>
                        <w:t>雨量指数基準は</w:t>
                      </w:r>
                      <w:r w:rsidRPr="001B5C2D">
                        <w:rPr>
                          <w:rFonts w:ascii="ＭＳ 明朝" w:hAnsi="ＭＳ 明朝"/>
                          <w:sz w:val="20"/>
                          <w:szCs w:val="20"/>
                        </w:rPr>
                        <w:t>1</w:t>
                      </w:r>
                      <w:r w:rsidRPr="001B5C2D">
                        <w:rPr>
                          <w:rFonts w:ascii="ＭＳ 明朝" w:hAnsi="ＭＳ 明朝"/>
                          <w:sz w:val="20"/>
                          <w:szCs w:val="20"/>
                        </w:rPr>
                        <w:t>㎞四方毎に設定している。大雨</w:t>
                      </w:r>
                      <w:r w:rsidRPr="001B5C2D">
                        <w:rPr>
                          <w:rFonts w:ascii="ＭＳ 明朝" w:hAnsi="ＭＳ 明朝" w:hint="eastAsia"/>
                          <w:sz w:val="20"/>
                          <w:szCs w:val="20"/>
                        </w:rPr>
                        <w:t>・</w:t>
                      </w:r>
                      <w:r w:rsidRPr="001B5C2D">
                        <w:rPr>
                          <w:rFonts w:ascii="ＭＳ 明朝" w:hAnsi="ＭＳ 明朝"/>
                          <w:sz w:val="20"/>
                          <w:szCs w:val="20"/>
                        </w:rPr>
                        <w:t>洪水の欄中、表面雨量指数基準には</w:t>
                      </w:r>
                      <w:r w:rsidRPr="001B5C2D">
                        <w:rPr>
                          <w:rFonts w:ascii="ＭＳ 明朝" w:hAnsi="ＭＳ 明朝" w:hint="eastAsia"/>
                          <w:sz w:val="20"/>
                          <w:szCs w:val="20"/>
                        </w:rPr>
                        <w:t>、</w:t>
                      </w:r>
                      <w:r w:rsidRPr="001B5C2D">
                        <w:rPr>
                          <w:rFonts w:ascii="ＭＳ 明朝" w:hAnsi="ＭＳ 明朝"/>
                          <w:sz w:val="20"/>
                          <w:szCs w:val="20"/>
                        </w:rPr>
                        <w:t>市町村内における基準の最低値を意味する。</w:t>
                      </w:r>
                    </w:p>
                    <w:p w:rsidR="00B521BE" w:rsidRPr="001B5C2D" w:rsidRDefault="00B521BE" w:rsidP="000355E3">
                      <w:pPr>
                        <w:pStyle w:val="af0"/>
                        <w:numPr>
                          <w:ilvl w:val="0"/>
                          <w:numId w:val="44"/>
                        </w:numPr>
                        <w:ind w:leftChars="0"/>
                        <w:rPr>
                          <w:rFonts w:ascii="ＭＳ 明朝" w:hAnsi="ＭＳ 明朝"/>
                          <w:sz w:val="20"/>
                          <w:szCs w:val="20"/>
                        </w:rPr>
                      </w:pPr>
                      <w:r w:rsidRPr="001B5C2D">
                        <w:rPr>
                          <w:rFonts w:ascii="ＭＳ 明朝" w:hAnsi="ＭＳ 明朝" w:hint="eastAsia"/>
                          <w:sz w:val="20"/>
                          <w:szCs w:val="20"/>
                        </w:rPr>
                        <w:t>洪水の欄中、｢○○川流域</w:t>
                      </w:r>
                      <w:r w:rsidRPr="001B5C2D">
                        <w:rPr>
                          <w:rFonts w:ascii="ＭＳ 明朝" w:hAnsi="ＭＳ 明朝" w:hint="eastAsia"/>
                          <w:sz w:val="20"/>
                          <w:szCs w:val="20"/>
                        </w:rPr>
                        <w:t>=30</w:t>
                      </w:r>
                      <w:r w:rsidRPr="001B5C2D">
                        <w:rPr>
                          <w:rFonts w:ascii="ＭＳ 明朝" w:hAnsi="ＭＳ 明朝" w:hint="eastAsia"/>
                          <w:sz w:val="20"/>
                          <w:szCs w:val="20"/>
                        </w:rPr>
                        <w:t>｣は、｢○○川流域の流域雨量指数</w:t>
                      </w:r>
                      <w:r w:rsidRPr="001B5C2D">
                        <w:rPr>
                          <w:rFonts w:ascii="ＭＳ 明朝" w:hAnsi="ＭＳ 明朝" w:hint="eastAsia"/>
                          <w:sz w:val="20"/>
                          <w:szCs w:val="20"/>
                        </w:rPr>
                        <w:t>30</w:t>
                      </w:r>
                      <w:r w:rsidRPr="001B5C2D">
                        <w:rPr>
                          <w:rFonts w:ascii="ＭＳ 明朝" w:hAnsi="ＭＳ 明朝" w:hint="eastAsia"/>
                          <w:sz w:val="20"/>
                          <w:szCs w:val="20"/>
                        </w:rPr>
                        <w:t>以上｣を意味する。</w:t>
                      </w:r>
                    </w:p>
                    <w:p w:rsidR="00B521BE" w:rsidRPr="001B5C2D" w:rsidRDefault="00B521BE" w:rsidP="000355E3">
                      <w:pPr>
                        <w:rPr>
                          <w:rFonts w:ascii="ＭＳ 明朝" w:hAnsi="ＭＳ 明朝"/>
                        </w:rPr>
                      </w:pPr>
                    </w:p>
                    <w:p w:rsidR="00B521BE" w:rsidRPr="001B5C2D" w:rsidRDefault="00B521BE" w:rsidP="000355E3">
                      <w:pPr>
                        <w:rPr>
                          <w:rFonts w:ascii="ＭＳ 明朝" w:hAnsi="ＭＳ 明朝"/>
                        </w:rPr>
                      </w:pPr>
                    </w:p>
                  </w:txbxContent>
                </v:textbox>
              </v:rect>
            </w:pict>
          </mc:Fallback>
        </mc:AlternateContent>
      </w:r>
    </w:p>
    <w:p w:rsidR="000355E3" w:rsidRPr="000355E3" w:rsidRDefault="000355E3" w:rsidP="000355E3">
      <w:pPr>
        <w:tabs>
          <w:tab w:val="left" w:pos="1740"/>
        </w:tabs>
        <w:rPr>
          <w:rFonts w:ascii="ＭＳ 明朝" w:eastAsia="ＭＳ 明朝" w:hAnsi="ＭＳ 明朝"/>
          <w:szCs w:val="20"/>
        </w:rPr>
      </w:pPr>
    </w:p>
    <w:p w:rsidR="000355E3" w:rsidRPr="000355E3" w:rsidRDefault="000355E3" w:rsidP="000355E3">
      <w:pPr>
        <w:rPr>
          <w:rFonts w:ascii="ＭＳ 明朝" w:eastAsia="ＭＳ 明朝" w:hAnsi="ＭＳ 明朝"/>
          <w:szCs w:val="20"/>
        </w:rPr>
      </w:pPr>
    </w:p>
    <w:p w:rsidR="000355E3" w:rsidRDefault="000355E3" w:rsidP="000355E3">
      <w:pPr>
        <w:rPr>
          <w:rFonts w:ascii="ＭＳ 明朝" w:eastAsia="ＭＳ 明朝" w:hAnsi="ＭＳ 明朝"/>
          <w:szCs w:val="20"/>
        </w:rPr>
      </w:pPr>
    </w:p>
    <w:p w:rsidR="001B5C2D" w:rsidRDefault="001B5C2D" w:rsidP="000355E3">
      <w:pPr>
        <w:rPr>
          <w:rFonts w:ascii="ＭＳ 明朝" w:eastAsia="ＭＳ 明朝" w:hAnsi="ＭＳ 明朝"/>
          <w:szCs w:val="20"/>
        </w:rPr>
      </w:pPr>
    </w:p>
    <w:p w:rsidR="001B5C2D" w:rsidRDefault="001B5C2D" w:rsidP="000355E3">
      <w:pPr>
        <w:rPr>
          <w:rFonts w:ascii="ＭＳ 明朝" w:eastAsia="ＭＳ 明朝" w:hAnsi="ＭＳ 明朝"/>
          <w:szCs w:val="20"/>
        </w:rPr>
      </w:pPr>
    </w:p>
    <w:p w:rsidR="001B5C2D" w:rsidRDefault="001B5C2D" w:rsidP="000355E3">
      <w:pPr>
        <w:rPr>
          <w:rFonts w:ascii="ＭＳ 明朝" w:eastAsia="ＭＳ 明朝" w:hAnsi="ＭＳ 明朝"/>
          <w:szCs w:val="20"/>
        </w:rPr>
      </w:pPr>
    </w:p>
    <w:p w:rsidR="000355E3" w:rsidRPr="000355E3" w:rsidRDefault="000355E3" w:rsidP="000355E3">
      <w:pPr>
        <w:rPr>
          <w:rFonts w:ascii="ＭＳ 明朝" w:eastAsia="ＭＳ 明朝" w:hAnsi="ＭＳ 明朝"/>
          <w:szCs w:val="20"/>
        </w:rPr>
      </w:pPr>
      <w:r w:rsidRPr="000355E3">
        <w:rPr>
          <w:rFonts w:ascii="ＭＳ 明朝" w:eastAsia="ＭＳ 明朝" w:hAnsi="ＭＳ 明朝" w:hint="eastAsia"/>
          <w:szCs w:val="20"/>
        </w:rPr>
        <w:t>＜参考＞</w:t>
      </w:r>
    </w:p>
    <w:p w:rsidR="000355E3" w:rsidRPr="000355E3" w:rsidRDefault="000355E3" w:rsidP="000355E3">
      <w:pPr>
        <w:ind w:left="1610" w:hangingChars="700" w:hanging="1610"/>
        <w:rPr>
          <w:rFonts w:ascii="ＭＳ 明朝" w:eastAsia="ＭＳ 明朝" w:hAnsi="ＭＳ 明朝"/>
          <w:szCs w:val="20"/>
        </w:rPr>
      </w:pPr>
      <w:r w:rsidRPr="000355E3">
        <w:rPr>
          <w:rFonts w:ascii="ＭＳ 明朝" w:eastAsia="ＭＳ 明朝" w:hAnsi="ＭＳ 明朝" w:hint="eastAsia"/>
          <w:sz w:val="20"/>
          <w:szCs w:val="20"/>
        </w:rPr>
        <w:t>土壌雨量指数：土壌雨量指数は、降雨による土砂災害発生の危険性を示す指標で、土壌中に貯まっている雨水の量を示す指数。解析雨量、降水短時間予報をもとに、</w:t>
      </w:r>
      <w:r w:rsidR="00C842BE" w:rsidRPr="00C842BE">
        <w:rPr>
          <w:rFonts w:ascii="ＭＳ 明朝" w:eastAsia="ＭＳ 明朝" w:hAnsi="ＭＳ 明朝" w:hint="eastAsia"/>
          <w:color w:val="FF0000"/>
          <w:sz w:val="20"/>
          <w:szCs w:val="20"/>
        </w:rPr>
        <w:t>１</w:t>
      </w:r>
      <w:r w:rsidRPr="000355E3">
        <w:rPr>
          <w:rFonts w:ascii="ＭＳ 明朝" w:eastAsia="ＭＳ 明朝" w:hAnsi="ＭＳ 明朝" w:hint="eastAsia"/>
          <w:sz w:val="20"/>
          <w:szCs w:val="20"/>
        </w:rPr>
        <w:t>km四方の領域ごとに算出する。</w:t>
      </w:r>
    </w:p>
    <w:p w:rsidR="000355E3" w:rsidRPr="000355E3" w:rsidRDefault="000355E3" w:rsidP="000355E3">
      <w:pPr>
        <w:ind w:left="480" w:hangingChars="200" w:hanging="480"/>
        <w:rPr>
          <w:rFonts w:ascii="ＭＳ 明朝" w:eastAsia="ＭＳ 明朝" w:hAnsi="ＭＳ 明朝"/>
          <w:szCs w:val="20"/>
        </w:rPr>
      </w:pPr>
    </w:p>
    <w:p w:rsidR="000355E3" w:rsidRPr="00504260" w:rsidRDefault="000355E3" w:rsidP="000355E3">
      <w:pPr>
        <w:ind w:left="1569" w:hangingChars="682" w:hanging="1569"/>
        <w:rPr>
          <w:rFonts w:ascii="ＭＳ 明朝" w:eastAsia="ＭＳ 明朝" w:hAnsi="ＭＳ 明朝"/>
          <w:sz w:val="20"/>
          <w:szCs w:val="20"/>
        </w:rPr>
      </w:pPr>
      <w:r w:rsidRPr="00504260">
        <w:rPr>
          <w:rFonts w:ascii="ＭＳ 明朝" w:eastAsia="ＭＳ 明朝" w:hAnsi="ＭＳ 明朝" w:hint="eastAsia"/>
          <w:sz w:val="20"/>
          <w:szCs w:val="20"/>
        </w:rPr>
        <w:t>表面雨量指数：短時間強雨による浸水害リスクの高まりを示す指標で、降った雨が地表面にたまっている量を示す指標。解析雨量、降水短時間予報をもとに、1㎞四方の領域ごとに算出する。</w:t>
      </w:r>
    </w:p>
    <w:p w:rsidR="000355E3" w:rsidRPr="00504260" w:rsidRDefault="000355E3" w:rsidP="000355E3">
      <w:pPr>
        <w:ind w:left="480" w:hangingChars="200" w:hanging="480"/>
        <w:rPr>
          <w:rFonts w:ascii="ＭＳ 明朝" w:eastAsia="ＭＳ 明朝" w:hAnsi="ＭＳ 明朝"/>
          <w:szCs w:val="20"/>
        </w:rPr>
      </w:pPr>
    </w:p>
    <w:p w:rsidR="000355E3" w:rsidRPr="000355E3" w:rsidRDefault="000355E3" w:rsidP="000355E3">
      <w:pPr>
        <w:ind w:left="1610" w:hangingChars="700" w:hanging="1610"/>
        <w:jc w:val="left"/>
        <w:rPr>
          <w:rFonts w:ascii="ＭＳ 明朝" w:eastAsia="ＭＳ 明朝" w:hAnsi="ＭＳ 明朝"/>
          <w:sz w:val="20"/>
          <w:szCs w:val="20"/>
        </w:rPr>
      </w:pPr>
      <w:r w:rsidRPr="000355E3">
        <w:rPr>
          <w:rFonts w:ascii="ＭＳ 明朝" w:eastAsia="ＭＳ 明朝" w:hAnsi="ＭＳ 明朝" w:hint="eastAsia"/>
          <w:sz w:val="20"/>
          <w:szCs w:val="20"/>
        </w:rPr>
        <w:t>流域雨量指数：流域雨量指数は、降雨による洪水災害発生の危険性を示す指標で、対象となる地域・時刻に存在する流域の雨水の量を示す指数。解析雨量、降水短時間予報をもとに、</w:t>
      </w:r>
      <w:r w:rsidR="00471E04" w:rsidRPr="00471E04">
        <w:rPr>
          <w:rFonts w:ascii="ＭＳ 明朝" w:eastAsia="ＭＳ 明朝" w:hAnsi="ＭＳ 明朝" w:hint="eastAsia"/>
          <w:color w:val="FF0000"/>
          <w:sz w:val="20"/>
          <w:szCs w:val="20"/>
        </w:rPr>
        <w:t>１</w:t>
      </w:r>
      <w:r w:rsidRPr="000355E3">
        <w:rPr>
          <w:rFonts w:ascii="ＭＳ 明朝" w:eastAsia="ＭＳ 明朝" w:hAnsi="ＭＳ 明朝" w:hint="eastAsia"/>
          <w:sz w:val="20"/>
          <w:szCs w:val="20"/>
        </w:rPr>
        <w:t>km四方の領域ごとに算出する。</w:t>
      </w:r>
    </w:p>
    <w:p w:rsidR="000355E3" w:rsidRPr="000355E3" w:rsidRDefault="000355E3" w:rsidP="000355E3">
      <w:pPr>
        <w:jc w:val="left"/>
        <w:rPr>
          <w:rFonts w:ascii="ＭＳ 明朝" w:eastAsia="ＭＳ 明朝" w:hAnsi="ＭＳ 明朝"/>
          <w:szCs w:val="20"/>
        </w:rPr>
      </w:pPr>
    </w:p>
    <w:p w:rsidR="000355E3" w:rsidRPr="00471E04" w:rsidRDefault="000355E3" w:rsidP="000355E3">
      <w:pPr>
        <w:ind w:firstLineChars="100" w:firstLine="240"/>
        <w:rPr>
          <w:rFonts w:ascii="ＭＳ 明朝" w:eastAsia="ＭＳ 明朝" w:hAnsi="ＭＳ 明朝"/>
          <w:szCs w:val="20"/>
        </w:rPr>
      </w:pPr>
    </w:p>
    <w:p w:rsidR="000355E3" w:rsidRPr="000355E3" w:rsidRDefault="000355E3" w:rsidP="000355E3">
      <w:pPr>
        <w:widowControl/>
        <w:jc w:val="left"/>
        <w:rPr>
          <w:rFonts w:ascii="ＭＳ 明朝" w:eastAsia="ＭＳ 明朝" w:hAnsi="ＭＳ 明朝"/>
        </w:rPr>
      </w:pPr>
      <w:r w:rsidRPr="000355E3">
        <w:rPr>
          <w:rFonts w:ascii="ＭＳ 明朝" w:eastAsia="ＭＳ 明朝" w:hAnsi="ＭＳ 明朝"/>
        </w:rPr>
        <w:br w:type="page"/>
      </w:r>
    </w:p>
    <w:p w:rsidR="000355E3" w:rsidRPr="000355E3" w:rsidRDefault="000355E3" w:rsidP="000355E3">
      <w:pPr>
        <w:jc w:val="center"/>
        <w:rPr>
          <w:rFonts w:ascii="ＭＳ 明朝" w:eastAsia="ＭＳ 明朝" w:hAnsi="ＭＳ 明朝"/>
          <w:b/>
          <w:sz w:val="40"/>
          <w:szCs w:val="40"/>
        </w:rPr>
      </w:pPr>
      <w:r w:rsidRPr="000355E3">
        <w:rPr>
          <w:rFonts w:ascii="ＭＳ 明朝" w:eastAsia="ＭＳ 明朝" w:hAnsi="ＭＳ 明朝" w:hint="eastAsia"/>
          <w:b/>
          <w:sz w:val="40"/>
          <w:szCs w:val="40"/>
        </w:rPr>
        <w:t>避難勧告等の判断基準・伝達について</w:t>
      </w:r>
    </w:p>
    <w:p w:rsidR="000355E3" w:rsidRPr="000355E3" w:rsidRDefault="000355E3" w:rsidP="000355E3">
      <w:pPr>
        <w:rPr>
          <w:rFonts w:ascii="ＭＳ 明朝" w:eastAsia="ＭＳ 明朝" w:hAnsi="ＭＳ 明朝"/>
          <w:b/>
        </w:rPr>
      </w:pPr>
    </w:p>
    <w:p w:rsidR="000355E3" w:rsidRPr="000355E3" w:rsidRDefault="000355E3" w:rsidP="000355E3">
      <w:pPr>
        <w:rPr>
          <w:rFonts w:ascii="ＭＳ 明朝" w:eastAsia="ＭＳ 明朝" w:hAnsi="ＭＳ 明朝"/>
          <w:b/>
          <w:sz w:val="20"/>
          <w:szCs w:val="20"/>
        </w:rPr>
      </w:pPr>
      <w:r w:rsidRPr="000355E3">
        <w:rPr>
          <w:rFonts w:ascii="ＭＳ 明朝" w:eastAsia="ＭＳ 明朝" w:hAnsi="ＭＳ 明朝" w:hint="eastAsia"/>
          <w:b/>
        </w:rPr>
        <w:t xml:space="preserve">　</w:t>
      </w:r>
      <w:r w:rsidRPr="000355E3">
        <w:rPr>
          <w:rFonts w:ascii="ＭＳ 明朝" w:eastAsia="ＭＳ 明朝" w:hAnsi="ＭＳ 明朝" w:hint="eastAsia"/>
          <w:b/>
          <w:sz w:val="20"/>
          <w:szCs w:val="20"/>
          <w:bdr w:val="single" w:sz="4" w:space="0" w:color="auto"/>
        </w:rPr>
        <w:t>水　害</w:t>
      </w:r>
    </w:p>
    <w:p w:rsidR="000355E3" w:rsidRPr="000355E3" w:rsidRDefault="000355E3" w:rsidP="000355E3">
      <w:pPr>
        <w:ind w:firstLineChars="100" w:firstLine="231"/>
        <w:rPr>
          <w:rFonts w:ascii="ＭＳ 明朝" w:eastAsia="ＭＳ 明朝" w:hAnsi="ＭＳ 明朝"/>
          <w:sz w:val="20"/>
          <w:szCs w:val="20"/>
        </w:rPr>
      </w:pPr>
      <w:r w:rsidRPr="000355E3">
        <w:rPr>
          <w:rFonts w:ascii="ＭＳ 明朝" w:eastAsia="ＭＳ 明朝" w:hAnsi="ＭＳ 明朝" w:hint="eastAsia"/>
          <w:b/>
          <w:sz w:val="20"/>
          <w:szCs w:val="20"/>
        </w:rPr>
        <w:t>１　対象とする河川</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rPr>
        <w:t xml:space="preserve">　　　</w:t>
      </w:r>
      <w:r w:rsidRPr="000355E3">
        <w:rPr>
          <w:rFonts w:ascii="ＭＳ 明朝" w:eastAsia="ＭＳ 明朝" w:hAnsi="ＭＳ 明朝" w:hint="eastAsia"/>
          <w:sz w:val="20"/>
          <w:szCs w:val="20"/>
        </w:rPr>
        <w:t>堀川</w:t>
      </w:r>
    </w:p>
    <w:p w:rsidR="000355E3" w:rsidRPr="000355E3" w:rsidRDefault="000355E3" w:rsidP="000355E3">
      <w:pPr>
        <w:rPr>
          <w:rFonts w:ascii="ＭＳ 明朝" w:eastAsia="ＭＳ 明朝" w:hAnsi="ＭＳ 明朝"/>
          <w:b/>
          <w:sz w:val="20"/>
          <w:szCs w:val="20"/>
        </w:rPr>
      </w:pPr>
      <w:r w:rsidRPr="000355E3">
        <w:rPr>
          <w:rFonts w:ascii="ＭＳ 明朝" w:eastAsia="ＭＳ 明朝" w:hAnsi="ＭＳ 明朝" w:hint="eastAsia"/>
        </w:rPr>
        <w:t xml:space="preserve">　</w:t>
      </w:r>
      <w:r w:rsidRPr="000355E3">
        <w:rPr>
          <w:rFonts w:ascii="ＭＳ 明朝" w:eastAsia="ＭＳ 明朝" w:hAnsi="ＭＳ 明朝" w:hint="eastAsia"/>
          <w:b/>
          <w:sz w:val="20"/>
          <w:szCs w:val="20"/>
        </w:rPr>
        <w:t>２　避難すべき区域</w:t>
      </w:r>
    </w:p>
    <w:p w:rsidR="000355E3" w:rsidRPr="00E21E0E" w:rsidRDefault="000355E3" w:rsidP="000355E3">
      <w:pPr>
        <w:ind w:leftChars="228" w:left="547" w:firstLineChars="100" w:firstLine="230"/>
        <w:rPr>
          <w:rFonts w:ascii="ＭＳ 明朝" w:eastAsia="ＭＳ 明朝" w:hAnsi="ＭＳ 明朝"/>
          <w:sz w:val="20"/>
          <w:szCs w:val="20"/>
        </w:rPr>
      </w:pPr>
      <w:r w:rsidRPr="000355E3">
        <w:rPr>
          <w:rFonts w:ascii="ＭＳ 明朝" w:eastAsia="ＭＳ 明朝" w:hAnsi="ＭＳ 明朝" w:hint="eastAsia"/>
          <w:sz w:val="20"/>
          <w:szCs w:val="20"/>
        </w:rPr>
        <w:t>原則として、水防法（昭和２４年法律第１９３号）第１４条第1項により指定を受けた</w:t>
      </w:r>
      <w:r w:rsidRPr="00E21E0E">
        <w:rPr>
          <w:rFonts w:ascii="ＭＳ 明朝" w:eastAsia="ＭＳ 明朝" w:hAnsi="ＭＳ 明朝" w:hint="eastAsia"/>
          <w:sz w:val="20"/>
          <w:szCs w:val="20"/>
        </w:rPr>
        <w:t>洪水浸水想定区域で、想定浸水深５０ｃｍ以上の区域</w:t>
      </w:r>
    </w:p>
    <w:p w:rsidR="000355E3" w:rsidRPr="00E21E0E" w:rsidRDefault="000355E3" w:rsidP="000355E3">
      <w:pPr>
        <w:tabs>
          <w:tab w:val="left" w:pos="615"/>
        </w:tabs>
        <w:rPr>
          <w:rFonts w:ascii="ＭＳ 明朝" w:eastAsia="ＭＳ 明朝" w:hAnsi="ＭＳ 明朝"/>
          <w:b/>
          <w:sz w:val="20"/>
          <w:szCs w:val="20"/>
        </w:rPr>
      </w:pPr>
      <w:r w:rsidRPr="00E21E0E">
        <w:rPr>
          <w:rFonts w:ascii="ＭＳ 明朝" w:eastAsia="ＭＳ 明朝" w:hAnsi="ＭＳ 明朝"/>
        </w:rPr>
        <w:tab/>
      </w:r>
      <w:r w:rsidRPr="00E21E0E">
        <w:rPr>
          <w:rFonts w:ascii="ＭＳ 明朝" w:eastAsia="ＭＳ 明朝" w:hAnsi="ＭＳ 明朝" w:hint="eastAsia"/>
          <w:b/>
          <w:sz w:val="20"/>
          <w:szCs w:val="20"/>
        </w:rPr>
        <w:t>３　避難勧告等の発令の判断基準</w:t>
      </w:r>
    </w:p>
    <w:p w:rsidR="000355E3" w:rsidRPr="00E21E0E" w:rsidRDefault="000355E3" w:rsidP="000355E3">
      <w:pPr>
        <w:ind w:left="480" w:hangingChars="200" w:hanging="480"/>
        <w:rPr>
          <w:rFonts w:ascii="ＭＳ 明朝" w:eastAsia="ＭＳ 明朝" w:hAnsi="ＭＳ 明朝"/>
          <w:sz w:val="20"/>
          <w:szCs w:val="20"/>
        </w:rPr>
      </w:pPr>
      <w:r w:rsidRPr="00E21E0E">
        <w:rPr>
          <w:rFonts w:ascii="ＭＳ 明朝" w:eastAsia="ＭＳ 明朝" w:hAnsi="ＭＳ 明朝" w:hint="eastAsia"/>
        </w:rPr>
        <w:t xml:space="preserve">　　　</w:t>
      </w:r>
      <w:r w:rsidRPr="00E21E0E">
        <w:rPr>
          <w:rFonts w:ascii="ＭＳ 明朝" w:eastAsia="ＭＳ 明朝" w:hAnsi="ＭＳ 明朝" w:hint="eastAsia"/>
          <w:sz w:val="20"/>
          <w:szCs w:val="20"/>
        </w:rPr>
        <w:t>避難勧告等の避難情報の発令にあたっては、以下の基準を参考に、今後の気象予測や河川巡視等の情報を含めて総合的に判断する。</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54"/>
      </w:tblGrid>
      <w:tr w:rsidR="000355E3" w:rsidRPr="00E21E0E" w:rsidTr="000355E3">
        <w:tc>
          <w:tcPr>
            <w:tcW w:w="8054" w:type="dxa"/>
            <w:gridSpan w:val="2"/>
            <w:shd w:val="clear" w:color="auto" w:fill="auto"/>
          </w:tcPr>
          <w:p w:rsidR="000355E3" w:rsidRPr="00E21E0E" w:rsidRDefault="000355E3" w:rsidP="000355E3">
            <w:pPr>
              <w:rPr>
                <w:rFonts w:ascii="ＭＳ 明朝" w:eastAsia="ＭＳ 明朝" w:hAnsi="ＭＳ 明朝"/>
                <w:sz w:val="20"/>
                <w:szCs w:val="20"/>
              </w:rPr>
            </w:pPr>
            <w:r w:rsidRPr="00E21E0E">
              <w:rPr>
                <w:rFonts w:ascii="ＭＳ 明朝" w:eastAsia="ＭＳ 明朝" w:hAnsi="ＭＳ 明朝" w:hint="eastAsia"/>
                <w:sz w:val="20"/>
                <w:szCs w:val="20"/>
              </w:rPr>
              <w:t xml:space="preserve">　堀川　（須屋観測所）　須屋川添　６０７－２</w:t>
            </w:r>
          </w:p>
        </w:tc>
      </w:tr>
      <w:tr w:rsidR="000355E3" w:rsidRPr="00E21E0E" w:rsidTr="000355E3">
        <w:tc>
          <w:tcPr>
            <w:tcW w:w="1800" w:type="dxa"/>
            <w:shd w:val="clear" w:color="auto" w:fill="auto"/>
          </w:tcPr>
          <w:p w:rsidR="000355E3" w:rsidRPr="00E21E0E" w:rsidRDefault="000355E3" w:rsidP="000355E3">
            <w:pPr>
              <w:rPr>
                <w:rFonts w:ascii="ＭＳ 明朝" w:eastAsia="ＭＳ 明朝" w:hAnsi="ＭＳ 明朝"/>
                <w:sz w:val="20"/>
                <w:szCs w:val="20"/>
              </w:rPr>
            </w:pPr>
            <w:r w:rsidRPr="00E21E0E">
              <w:rPr>
                <w:rFonts w:ascii="ＭＳ 明朝" w:eastAsia="ＭＳ 明朝" w:hAnsi="ＭＳ 明朝" w:hint="eastAsia"/>
                <w:sz w:val="20"/>
                <w:szCs w:val="20"/>
              </w:rPr>
              <w:t>避難準備・高齢者等避難開始</w:t>
            </w:r>
          </w:p>
        </w:tc>
        <w:tc>
          <w:tcPr>
            <w:tcW w:w="6254" w:type="dxa"/>
            <w:shd w:val="clear" w:color="auto" w:fill="auto"/>
          </w:tcPr>
          <w:p w:rsidR="000355E3" w:rsidRPr="00E21E0E" w:rsidRDefault="000355E3" w:rsidP="000355E3">
            <w:pPr>
              <w:ind w:left="460" w:hangingChars="200" w:hanging="460"/>
              <w:rPr>
                <w:rFonts w:ascii="ＭＳ 明朝" w:eastAsia="ＭＳ 明朝" w:hAnsi="ＭＳ 明朝"/>
                <w:sz w:val="20"/>
                <w:szCs w:val="20"/>
              </w:rPr>
            </w:pPr>
            <w:r w:rsidRPr="00E21E0E">
              <w:rPr>
                <w:rFonts w:ascii="ＭＳ 明朝" w:eastAsia="ＭＳ 明朝" w:hAnsi="ＭＳ 明朝" w:hint="eastAsia"/>
                <w:sz w:val="20"/>
                <w:szCs w:val="20"/>
              </w:rPr>
              <w:t>○　１時間後に避難判断水位（4.51ｍ）に到達すると予想され、引き続き水位が上昇すると見込まれる。</w:t>
            </w:r>
          </w:p>
        </w:tc>
      </w:tr>
      <w:tr w:rsidR="000355E3" w:rsidRPr="00E21E0E" w:rsidTr="000355E3">
        <w:tc>
          <w:tcPr>
            <w:tcW w:w="1800" w:type="dxa"/>
            <w:shd w:val="clear" w:color="auto" w:fill="auto"/>
          </w:tcPr>
          <w:p w:rsidR="000355E3" w:rsidRPr="00E21E0E" w:rsidRDefault="000355E3" w:rsidP="000355E3">
            <w:pPr>
              <w:rPr>
                <w:rFonts w:ascii="ＭＳ 明朝" w:eastAsia="ＭＳ 明朝" w:hAnsi="ＭＳ 明朝"/>
                <w:sz w:val="20"/>
                <w:szCs w:val="20"/>
              </w:rPr>
            </w:pPr>
            <w:r w:rsidRPr="00E21E0E">
              <w:rPr>
                <w:rFonts w:ascii="ＭＳ 明朝" w:eastAsia="ＭＳ 明朝" w:hAnsi="ＭＳ 明朝" w:hint="eastAsia"/>
                <w:sz w:val="20"/>
                <w:szCs w:val="20"/>
              </w:rPr>
              <w:t>避難勧告</w:t>
            </w:r>
          </w:p>
        </w:tc>
        <w:tc>
          <w:tcPr>
            <w:tcW w:w="6254" w:type="dxa"/>
            <w:shd w:val="clear" w:color="auto" w:fill="auto"/>
          </w:tcPr>
          <w:p w:rsidR="000355E3" w:rsidRPr="00E21E0E" w:rsidRDefault="000355E3" w:rsidP="000355E3">
            <w:pPr>
              <w:numPr>
                <w:ilvl w:val="0"/>
                <w:numId w:val="41"/>
              </w:numPr>
              <w:rPr>
                <w:rFonts w:ascii="ＭＳ 明朝" w:eastAsia="ＭＳ 明朝" w:hAnsi="ＭＳ 明朝"/>
                <w:sz w:val="20"/>
                <w:szCs w:val="20"/>
              </w:rPr>
            </w:pPr>
            <w:r w:rsidRPr="00E21E0E">
              <w:rPr>
                <w:rFonts w:ascii="ＭＳ 明朝" w:eastAsia="ＭＳ 明朝" w:hAnsi="ＭＳ 明朝" w:hint="eastAsia"/>
                <w:sz w:val="20"/>
                <w:szCs w:val="20"/>
              </w:rPr>
              <w:t>避難判断水位に到達し、１時間後に氾濫危険水位（4.95ｍ）に到達すると予想される。</w:t>
            </w:r>
          </w:p>
          <w:p w:rsidR="000355E3" w:rsidRPr="00E21E0E" w:rsidRDefault="000355E3" w:rsidP="000355E3">
            <w:pPr>
              <w:numPr>
                <w:ilvl w:val="0"/>
                <w:numId w:val="41"/>
              </w:numPr>
              <w:rPr>
                <w:rFonts w:ascii="ＭＳ 明朝" w:eastAsia="ＭＳ 明朝" w:hAnsi="ＭＳ 明朝"/>
                <w:sz w:val="20"/>
                <w:szCs w:val="20"/>
              </w:rPr>
            </w:pPr>
            <w:r w:rsidRPr="00E21E0E">
              <w:rPr>
                <w:rFonts w:ascii="ＭＳ 明朝" w:eastAsia="ＭＳ 明朝" w:hAnsi="ＭＳ 明朝" w:hint="eastAsia"/>
                <w:sz w:val="20"/>
                <w:szCs w:val="20"/>
              </w:rPr>
              <w:t>河川氾濫のおそれがある。</w:t>
            </w:r>
          </w:p>
        </w:tc>
      </w:tr>
      <w:tr w:rsidR="000355E3" w:rsidRPr="00E21E0E" w:rsidTr="000355E3">
        <w:trPr>
          <w:trHeight w:val="1410"/>
        </w:trPr>
        <w:tc>
          <w:tcPr>
            <w:tcW w:w="1800" w:type="dxa"/>
            <w:shd w:val="clear" w:color="auto" w:fill="auto"/>
          </w:tcPr>
          <w:p w:rsidR="00121870" w:rsidRDefault="000355E3" w:rsidP="000355E3">
            <w:pPr>
              <w:rPr>
                <w:rFonts w:ascii="ＭＳ 明朝" w:eastAsia="ＭＳ 明朝" w:hAnsi="ＭＳ 明朝"/>
                <w:sz w:val="20"/>
                <w:szCs w:val="20"/>
              </w:rPr>
            </w:pPr>
            <w:r w:rsidRPr="00E21E0E">
              <w:rPr>
                <w:rFonts w:ascii="ＭＳ 明朝" w:eastAsia="ＭＳ 明朝" w:hAnsi="ＭＳ 明朝" w:hint="eastAsia"/>
                <w:sz w:val="20"/>
                <w:szCs w:val="20"/>
              </w:rPr>
              <w:t>避難指示</w:t>
            </w:r>
          </w:p>
          <w:p w:rsidR="000355E3" w:rsidRPr="00E21E0E" w:rsidRDefault="000355E3" w:rsidP="000355E3">
            <w:pPr>
              <w:rPr>
                <w:rFonts w:ascii="ＭＳ 明朝" w:eastAsia="ＭＳ 明朝" w:hAnsi="ＭＳ 明朝"/>
                <w:sz w:val="20"/>
                <w:szCs w:val="20"/>
              </w:rPr>
            </w:pPr>
            <w:r w:rsidRPr="00E21E0E">
              <w:rPr>
                <w:rFonts w:ascii="ＭＳ 明朝" w:eastAsia="ＭＳ 明朝" w:hAnsi="ＭＳ 明朝" w:hint="eastAsia"/>
                <w:sz w:val="20"/>
                <w:szCs w:val="20"/>
              </w:rPr>
              <w:t>（緊急）</w:t>
            </w:r>
          </w:p>
        </w:tc>
        <w:tc>
          <w:tcPr>
            <w:tcW w:w="6254" w:type="dxa"/>
            <w:shd w:val="clear" w:color="auto" w:fill="auto"/>
          </w:tcPr>
          <w:p w:rsidR="000355E3" w:rsidRPr="00E21E0E" w:rsidRDefault="000355E3" w:rsidP="000355E3">
            <w:pPr>
              <w:numPr>
                <w:ilvl w:val="0"/>
                <w:numId w:val="41"/>
              </w:numPr>
              <w:rPr>
                <w:rFonts w:ascii="ＭＳ 明朝" w:eastAsia="ＭＳ 明朝" w:hAnsi="ＭＳ 明朝"/>
                <w:sz w:val="20"/>
                <w:szCs w:val="20"/>
              </w:rPr>
            </w:pPr>
            <w:r w:rsidRPr="00E21E0E">
              <w:rPr>
                <w:rFonts w:ascii="ＭＳ 明朝" w:eastAsia="ＭＳ 明朝" w:hAnsi="ＭＳ 明朝" w:hint="eastAsia"/>
                <w:sz w:val="20"/>
                <w:szCs w:val="20"/>
              </w:rPr>
              <w:t>氾濫危険水位（4.95ｍ）に到達する。</w:t>
            </w:r>
          </w:p>
          <w:p w:rsidR="000355E3" w:rsidRPr="00E21E0E" w:rsidRDefault="000355E3" w:rsidP="000355E3">
            <w:pPr>
              <w:numPr>
                <w:ilvl w:val="0"/>
                <w:numId w:val="41"/>
              </w:numPr>
              <w:rPr>
                <w:rFonts w:ascii="ＭＳ 明朝" w:eastAsia="ＭＳ 明朝" w:hAnsi="ＭＳ 明朝"/>
                <w:sz w:val="20"/>
                <w:szCs w:val="20"/>
              </w:rPr>
            </w:pPr>
            <w:r w:rsidRPr="00E21E0E">
              <w:rPr>
                <w:rFonts w:ascii="ＭＳ 明朝" w:eastAsia="ＭＳ 明朝" w:hAnsi="ＭＳ 明朝" w:hint="eastAsia"/>
                <w:sz w:val="20"/>
                <w:szCs w:val="20"/>
              </w:rPr>
              <w:t>堤防が決壊するおそれがある。</w:t>
            </w:r>
          </w:p>
          <w:p w:rsidR="000355E3" w:rsidRPr="00E21E0E" w:rsidRDefault="000355E3" w:rsidP="000355E3">
            <w:pPr>
              <w:ind w:left="360"/>
              <w:rPr>
                <w:rFonts w:ascii="ＭＳ 明朝" w:eastAsia="ＭＳ 明朝" w:hAnsi="ＭＳ 明朝"/>
                <w:sz w:val="20"/>
                <w:szCs w:val="20"/>
              </w:rPr>
            </w:pPr>
            <w:r w:rsidRPr="00E21E0E">
              <w:rPr>
                <w:rFonts w:ascii="ＭＳ 明朝" w:eastAsia="ＭＳ 明朝" w:hAnsi="ＭＳ 明朝" w:hint="eastAsia"/>
                <w:sz w:val="20"/>
                <w:szCs w:val="20"/>
              </w:rPr>
              <w:t>（堤防の決壊</w:t>
            </w:r>
            <w:r w:rsidR="001B4522" w:rsidRPr="00D40400">
              <w:rPr>
                <w:rFonts w:ascii="ＭＳ 明朝" w:eastAsia="ＭＳ 明朝" w:hAnsi="ＭＳ 明朝" w:hint="eastAsia"/>
                <w:color w:val="000000" w:themeColor="text1"/>
                <w:sz w:val="20"/>
                <w:szCs w:val="20"/>
              </w:rPr>
              <w:t>に</w:t>
            </w:r>
            <w:r w:rsidRPr="00E21E0E">
              <w:rPr>
                <w:rFonts w:ascii="ＭＳ 明朝" w:eastAsia="ＭＳ 明朝" w:hAnsi="ＭＳ 明朝" w:hint="eastAsia"/>
                <w:sz w:val="20"/>
                <w:szCs w:val="20"/>
              </w:rPr>
              <w:t>つながるような大量の漏水や亀裂が発見される。）</w:t>
            </w:r>
          </w:p>
        </w:tc>
      </w:tr>
      <w:tr w:rsidR="000355E3" w:rsidRPr="000355E3" w:rsidTr="000355E3">
        <w:trPr>
          <w:trHeight w:val="765"/>
        </w:trPr>
        <w:tc>
          <w:tcPr>
            <w:tcW w:w="1800"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避難勧告等の</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解除</w:t>
            </w:r>
          </w:p>
        </w:tc>
        <w:tc>
          <w:tcPr>
            <w:tcW w:w="6254" w:type="dxa"/>
            <w:shd w:val="clear" w:color="auto" w:fill="auto"/>
          </w:tcPr>
          <w:p w:rsidR="000355E3" w:rsidRPr="000355E3" w:rsidRDefault="000355E3" w:rsidP="000355E3">
            <w:pPr>
              <w:ind w:left="230" w:hangingChars="100" w:hanging="230"/>
              <w:rPr>
                <w:rFonts w:ascii="ＭＳ 明朝" w:eastAsia="ＭＳ 明朝" w:hAnsi="ＭＳ 明朝"/>
                <w:sz w:val="20"/>
                <w:szCs w:val="20"/>
              </w:rPr>
            </w:pPr>
            <w:r w:rsidRPr="000355E3">
              <w:rPr>
                <w:rFonts w:ascii="ＭＳ 明朝" w:eastAsia="ＭＳ 明朝" w:hAnsi="ＭＳ 明朝" w:hint="eastAsia"/>
                <w:sz w:val="20"/>
                <w:szCs w:val="20"/>
              </w:rPr>
              <w:t>○　関係する河川の水防警報、洪水予報が全て解除となり、河川の水位がピークを過ぎ氾濫注意水位を下回り、気象状況などから水位が再上昇するおそれがなくなった場合に、河川状況の現地調査を行い安全を確認したうえで総合的に判断する。</w:t>
            </w:r>
          </w:p>
        </w:tc>
      </w:tr>
    </w:tbl>
    <w:p w:rsidR="000355E3" w:rsidRPr="000355E3" w:rsidRDefault="000355E3" w:rsidP="000355E3">
      <w:pPr>
        <w:rPr>
          <w:rFonts w:ascii="ＭＳ 明朝" w:eastAsia="ＭＳ 明朝" w:hAnsi="ＭＳ 明朝"/>
          <w:sz w:val="20"/>
          <w:szCs w:val="20"/>
        </w:rPr>
      </w:pP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観測データ（須屋観測所）</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080"/>
        <w:gridCol w:w="4994"/>
      </w:tblGrid>
      <w:tr w:rsidR="000355E3" w:rsidRPr="000355E3" w:rsidTr="000355E3">
        <w:tc>
          <w:tcPr>
            <w:tcW w:w="1980"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氾濫危険水位</w:t>
            </w:r>
          </w:p>
        </w:tc>
        <w:tc>
          <w:tcPr>
            <w:tcW w:w="1080" w:type="dxa"/>
            <w:shd w:val="clear" w:color="auto" w:fill="auto"/>
          </w:tcPr>
          <w:p w:rsidR="000355E3" w:rsidRPr="00E21E0E" w:rsidRDefault="000355E3" w:rsidP="000355E3">
            <w:pPr>
              <w:jc w:val="center"/>
              <w:rPr>
                <w:rFonts w:ascii="ＭＳ 明朝" w:eastAsia="ＭＳ 明朝" w:hAnsi="ＭＳ 明朝"/>
                <w:sz w:val="20"/>
                <w:szCs w:val="20"/>
              </w:rPr>
            </w:pPr>
            <w:r w:rsidRPr="00E21E0E">
              <w:rPr>
                <w:rFonts w:ascii="ＭＳ 明朝" w:eastAsia="ＭＳ 明朝" w:hAnsi="ＭＳ 明朝" w:hint="eastAsia"/>
                <w:sz w:val="20"/>
                <w:szCs w:val="20"/>
              </w:rPr>
              <w:t>4.95ｍ</w:t>
            </w:r>
          </w:p>
        </w:tc>
        <w:tc>
          <w:tcPr>
            <w:tcW w:w="49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洪水により氾濫の起こるおそれがある水位</w:t>
            </w:r>
          </w:p>
        </w:tc>
      </w:tr>
      <w:tr w:rsidR="000355E3" w:rsidRPr="000355E3" w:rsidTr="000355E3">
        <w:tc>
          <w:tcPr>
            <w:tcW w:w="1980"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避難判断水位</w:t>
            </w:r>
          </w:p>
        </w:tc>
        <w:tc>
          <w:tcPr>
            <w:tcW w:w="1080" w:type="dxa"/>
            <w:shd w:val="clear" w:color="auto" w:fill="auto"/>
          </w:tcPr>
          <w:p w:rsidR="000355E3" w:rsidRPr="00E21E0E" w:rsidRDefault="000355E3" w:rsidP="000355E3">
            <w:pPr>
              <w:jc w:val="center"/>
              <w:rPr>
                <w:rFonts w:ascii="ＭＳ 明朝" w:eastAsia="ＭＳ 明朝" w:hAnsi="ＭＳ 明朝"/>
                <w:sz w:val="20"/>
                <w:szCs w:val="20"/>
              </w:rPr>
            </w:pPr>
            <w:r w:rsidRPr="00E21E0E">
              <w:rPr>
                <w:rFonts w:ascii="ＭＳ 明朝" w:eastAsia="ＭＳ 明朝" w:hAnsi="ＭＳ 明朝" w:hint="eastAsia"/>
                <w:sz w:val="20"/>
                <w:szCs w:val="20"/>
              </w:rPr>
              <w:t>4.51ｍ</w:t>
            </w:r>
          </w:p>
        </w:tc>
        <w:tc>
          <w:tcPr>
            <w:tcW w:w="49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避難等の判断の目安となる水位</w:t>
            </w:r>
          </w:p>
        </w:tc>
      </w:tr>
      <w:tr w:rsidR="000355E3" w:rsidRPr="000355E3" w:rsidTr="000355E3">
        <w:tc>
          <w:tcPr>
            <w:tcW w:w="1980"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氾濫注意水位</w:t>
            </w:r>
          </w:p>
        </w:tc>
        <w:tc>
          <w:tcPr>
            <w:tcW w:w="1080" w:type="dxa"/>
            <w:shd w:val="clear" w:color="auto" w:fill="auto"/>
          </w:tcPr>
          <w:p w:rsidR="000355E3" w:rsidRPr="00E21E0E" w:rsidRDefault="000355E3" w:rsidP="000355E3">
            <w:pPr>
              <w:jc w:val="center"/>
              <w:rPr>
                <w:rFonts w:ascii="ＭＳ 明朝" w:eastAsia="ＭＳ 明朝" w:hAnsi="ＭＳ 明朝"/>
                <w:sz w:val="20"/>
                <w:szCs w:val="20"/>
              </w:rPr>
            </w:pPr>
            <w:r w:rsidRPr="00E21E0E">
              <w:rPr>
                <w:rFonts w:ascii="ＭＳ 明朝" w:eastAsia="ＭＳ 明朝" w:hAnsi="ＭＳ 明朝" w:hint="eastAsia"/>
                <w:sz w:val="20"/>
                <w:szCs w:val="20"/>
              </w:rPr>
              <w:t>3.13ｍ</w:t>
            </w:r>
          </w:p>
        </w:tc>
        <w:tc>
          <w:tcPr>
            <w:tcW w:w="49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水防活動を行う指標となる水位で、消防団が出動する水位</w:t>
            </w:r>
          </w:p>
        </w:tc>
      </w:tr>
      <w:tr w:rsidR="000355E3" w:rsidRPr="000355E3" w:rsidTr="000355E3">
        <w:tc>
          <w:tcPr>
            <w:tcW w:w="1980"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水防団待機水位</w:t>
            </w:r>
          </w:p>
        </w:tc>
        <w:tc>
          <w:tcPr>
            <w:tcW w:w="1080" w:type="dxa"/>
            <w:shd w:val="clear" w:color="auto" w:fill="auto"/>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1.74ｍ</w:t>
            </w:r>
          </w:p>
        </w:tc>
        <w:tc>
          <w:tcPr>
            <w:tcW w:w="49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消防団が出動のために待機する水位</w:t>
            </w:r>
          </w:p>
        </w:tc>
      </w:tr>
    </w:tbl>
    <w:p w:rsidR="000355E3" w:rsidRPr="000355E3" w:rsidRDefault="000355E3" w:rsidP="000355E3">
      <w:pPr>
        <w:rPr>
          <w:rFonts w:ascii="ＭＳ 明朝" w:eastAsia="ＭＳ 明朝" w:hAnsi="ＭＳ 明朝"/>
        </w:rPr>
      </w:pPr>
    </w:p>
    <w:p w:rsidR="000355E3" w:rsidRPr="000355E3" w:rsidRDefault="000355E3">
      <w:pPr>
        <w:widowControl/>
        <w:jc w:val="left"/>
        <w:rPr>
          <w:rFonts w:ascii="ＭＳ 明朝" w:eastAsia="ＭＳ 明朝" w:hAnsi="ＭＳ 明朝"/>
        </w:rPr>
      </w:pPr>
      <w:r w:rsidRPr="000355E3">
        <w:rPr>
          <w:rFonts w:ascii="ＭＳ 明朝" w:eastAsia="ＭＳ 明朝" w:hAnsi="ＭＳ 明朝"/>
        </w:rPr>
        <w:br w:type="page"/>
      </w:r>
    </w:p>
    <w:p w:rsidR="000355E3" w:rsidRPr="000355E3" w:rsidRDefault="000355E3" w:rsidP="000355E3">
      <w:pPr>
        <w:rPr>
          <w:rFonts w:ascii="ＭＳ 明朝" w:eastAsia="ＭＳ 明朝" w:hAnsi="ＭＳ 明朝"/>
        </w:rPr>
      </w:pPr>
    </w:p>
    <w:p w:rsidR="000355E3" w:rsidRPr="000355E3" w:rsidRDefault="000355E3" w:rsidP="000355E3">
      <w:pPr>
        <w:rPr>
          <w:rFonts w:ascii="ＭＳ 明朝" w:eastAsia="ＭＳ 明朝" w:hAnsi="ＭＳ 明朝"/>
          <w:b/>
          <w:sz w:val="20"/>
          <w:szCs w:val="20"/>
        </w:rPr>
      </w:pPr>
      <w:r w:rsidRPr="000355E3">
        <w:rPr>
          <w:rFonts w:ascii="ＭＳ 明朝" w:eastAsia="ＭＳ 明朝" w:hAnsi="ＭＳ 明朝" w:hint="eastAsia"/>
          <w:b/>
          <w:sz w:val="20"/>
          <w:szCs w:val="20"/>
        </w:rPr>
        <w:t>４　避難勧告等の伝達手段と伝達方法</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bdr w:val="single" w:sz="4" w:space="0" w:color="auto"/>
        </w:rPr>
        <w:t xml:space="preserve">　災害対策本部　</w:t>
      </w: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bdr w:val="single" w:sz="4" w:space="0" w:color="auto"/>
        </w:rPr>
        <w:t xml:space="preserve">　市　民</w:t>
      </w:r>
      <w:r>
        <w:rPr>
          <w:rFonts w:ascii="ＭＳ 明朝" w:eastAsia="ＭＳ 明朝" w:hAnsi="ＭＳ 明朝" w:hint="eastAsia"/>
          <w:sz w:val="20"/>
          <w:szCs w:val="20"/>
          <w:bdr w:val="single" w:sz="4" w:space="0" w:color="auto"/>
        </w:rPr>
        <w:t xml:space="preserve">　</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noProof/>
          <w:sz w:val="20"/>
          <w:szCs w:val="20"/>
        </w:rPr>
        <mc:AlternateContent>
          <mc:Choice Requires="wps">
            <w:drawing>
              <wp:anchor distT="0" distB="0" distL="114300" distR="114300" simplePos="0" relativeHeight="251593216" behindDoc="0" locked="0" layoutInCell="1" allowOverlap="1" wp14:anchorId="01E34226" wp14:editId="066D6EF2">
                <wp:simplePos x="0" y="0"/>
                <wp:positionH relativeFrom="column">
                  <wp:posOffset>3225003</wp:posOffset>
                </wp:positionH>
                <wp:positionV relativeFrom="paragraph">
                  <wp:posOffset>122407</wp:posOffset>
                </wp:positionV>
                <wp:extent cx="2700226" cy="5485765"/>
                <wp:effectExtent l="0" t="0" r="24130" b="1968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226" cy="54857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E1A83" id="正方形/長方形 7" o:spid="_x0000_s1026" style="position:absolute;left:0;text-align:left;margin-left:253.95pt;margin-top:9.65pt;width:212.6pt;height:431.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" filled="f">
                <v:textbox inset="5.85pt,.7pt,5.85pt,.7pt"/>
              </v:rect>
            </w:pict>
          </mc:Fallback>
        </mc:AlternateContent>
      </w:r>
      <w:r w:rsidRPr="000355E3">
        <w:rPr>
          <w:rFonts w:ascii="ＭＳ 明朝" w:eastAsia="ＭＳ 明朝" w:hAnsi="ＭＳ 明朝" w:hint="eastAsia"/>
          <w:noProof/>
          <w:sz w:val="20"/>
          <w:szCs w:val="20"/>
        </w:rPr>
        <mc:AlternateContent>
          <mc:Choice Requires="wps">
            <w:drawing>
              <wp:anchor distT="0" distB="0" distL="114300" distR="114300" simplePos="0" relativeHeight="251592192" behindDoc="0" locked="0" layoutInCell="1" allowOverlap="1" wp14:anchorId="2F45E3CD" wp14:editId="27410E8D">
                <wp:simplePos x="0" y="0"/>
                <wp:positionH relativeFrom="column">
                  <wp:posOffset>120296</wp:posOffset>
                </wp:positionH>
                <wp:positionV relativeFrom="paragraph">
                  <wp:posOffset>122407</wp:posOffset>
                </wp:positionV>
                <wp:extent cx="1169581" cy="4343400"/>
                <wp:effectExtent l="0" t="0" r="12065" b="19050"/>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581" cy="43434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3295E" id="正方形/長方形 198" o:spid="_x0000_s1026" style="position:absolute;left:0;text-align:left;margin-left:9.45pt;margin-top:9.65pt;width:92.1pt;height:34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" filled="f">
                <v:textbox inset="5.85pt,.7pt,5.85pt,.7pt"/>
              </v:rect>
            </w:pict>
          </mc:Fallback>
        </mc:AlternateContent>
      </w:r>
      <w:r w:rsidRPr="000355E3">
        <w:rPr>
          <w:rFonts w:ascii="ＭＳ 明朝" w:eastAsia="ＭＳ 明朝" w:hAnsi="ＭＳ 明朝" w:hint="eastAsia"/>
          <w:sz w:val="20"/>
          <w:szCs w:val="20"/>
        </w:rPr>
        <w:t xml:space="preserve">　　　　　　　　　　　　</w:t>
      </w:r>
    </w:p>
    <w:p w:rsidR="000355E3" w:rsidRPr="000355E3" w:rsidRDefault="000355E3" w:rsidP="000355E3">
      <w:pPr>
        <w:ind w:firstLineChars="900" w:firstLine="2070"/>
        <w:rPr>
          <w:rFonts w:ascii="ＭＳ 明朝" w:eastAsia="ＭＳ 明朝" w:hAnsi="ＭＳ 明朝"/>
          <w:sz w:val="20"/>
          <w:szCs w:val="20"/>
        </w:rPr>
      </w:pPr>
      <w:r w:rsidRPr="000355E3">
        <w:rPr>
          <w:rFonts w:ascii="ＭＳ 明朝" w:eastAsia="ＭＳ 明朝" w:hAnsi="ＭＳ 明朝" w:hint="eastAsia"/>
          <w:noProof/>
          <w:sz w:val="20"/>
          <w:szCs w:val="20"/>
        </w:rPr>
        <mc:AlternateContent>
          <mc:Choice Requires="wps">
            <w:drawing>
              <wp:anchor distT="0" distB="0" distL="114300" distR="114300" simplePos="0" relativeHeight="251595264" behindDoc="0" locked="0" layoutInCell="1" allowOverlap="1" wp14:anchorId="05D7EEB6" wp14:editId="47ED6FC8">
                <wp:simplePos x="0" y="0"/>
                <wp:positionH relativeFrom="column">
                  <wp:posOffset>1598220</wp:posOffset>
                </wp:positionH>
                <wp:positionV relativeFrom="paragraph">
                  <wp:posOffset>115348</wp:posOffset>
                </wp:positionV>
                <wp:extent cx="1350335" cy="342900"/>
                <wp:effectExtent l="0" t="0" r="21590" b="19050"/>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335"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D1F87" id="正方形/長方形 199" o:spid="_x0000_s1026" style="position:absolute;left:0;text-align:left;margin-left:125.85pt;margin-top:9.1pt;width:106.35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" filled="f">
                <v:textbox inset="5.85pt,.7pt,5.85pt,.7pt"/>
              </v:rect>
            </w:pict>
          </mc:Fallback>
        </mc:AlternateContent>
      </w:r>
      <w:r w:rsidRPr="000355E3">
        <w:rPr>
          <w:rFonts w:ascii="ＭＳ 明朝" w:eastAsia="ＭＳ 明朝" w:hAnsi="ＭＳ 明朝" w:hint="eastAsia"/>
          <w:sz w:val="36"/>
          <w:szCs w:val="36"/>
        </w:rPr>
        <w:t>➜</w:t>
      </w:r>
      <w:r w:rsidRPr="000355E3">
        <w:rPr>
          <w:rFonts w:ascii="ＭＳ 明朝" w:eastAsia="ＭＳ 明朝" w:hAnsi="ＭＳ 明朝" w:hint="eastAsia"/>
          <w:sz w:val="20"/>
          <w:szCs w:val="20"/>
        </w:rPr>
        <w:t xml:space="preserve"> 防災無線（同報系）</w:t>
      </w:r>
      <w:r w:rsidRPr="000355E3">
        <w:rPr>
          <w:rFonts w:ascii="ＭＳ 明朝" w:eastAsia="ＭＳ 明朝" w:hAnsi="ＭＳ 明朝" w:hint="eastAsia"/>
          <w:sz w:val="36"/>
          <w:szCs w:val="36"/>
        </w:rPr>
        <w:t>➜</w:t>
      </w: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bdr w:val="single" w:sz="4" w:space="0" w:color="auto"/>
        </w:rPr>
        <w:t>地域住民に音声による放送</w:t>
      </w:r>
    </w:p>
    <w:p w:rsidR="000355E3" w:rsidRPr="000355E3" w:rsidRDefault="000355E3" w:rsidP="000355E3">
      <w:pPr>
        <w:ind w:firstLineChars="500" w:firstLine="1150"/>
        <w:rPr>
          <w:rFonts w:ascii="ＭＳ 明朝" w:eastAsia="ＭＳ 明朝" w:hAnsi="ＭＳ 明朝"/>
          <w:sz w:val="20"/>
          <w:szCs w:val="20"/>
        </w:rPr>
      </w:pPr>
      <w:r w:rsidRPr="000355E3">
        <w:rPr>
          <w:rFonts w:ascii="ＭＳ 明朝" w:eastAsia="ＭＳ 明朝" w:hAnsi="ＭＳ 明朝" w:hint="eastAsia"/>
          <w:noProof/>
          <w:sz w:val="20"/>
          <w:szCs w:val="20"/>
        </w:rPr>
        <mc:AlternateContent>
          <mc:Choice Requires="wps">
            <w:drawing>
              <wp:anchor distT="0" distB="0" distL="114300" distR="114300" simplePos="0" relativeHeight="251594240" behindDoc="0" locked="0" layoutInCell="1" allowOverlap="1" wp14:anchorId="7AE61B90" wp14:editId="68BC6BFB">
                <wp:simplePos x="0" y="0"/>
                <wp:positionH relativeFrom="column">
                  <wp:posOffset>1600200</wp:posOffset>
                </wp:positionH>
                <wp:positionV relativeFrom="paragraph">
                  <wp:posOffset>114300</wp:posOffset>
                </wp:positionV>
                <wp:extent cx="1257300" cy="3657600"/>
                <wp:effectExtent l="8890" t="5715" r="10160" b="13335"/>
                <wp:wrapNone/>
                <wp:docPr id="200" name="正方形/長方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576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1367E" id="正方形/長方形 200" o:spid="_x0000_s1026" style="position:absolute;left:0;text-align:left;margin-left:126pt;margin-top:9pt;width:99pt;height:4in;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" filled="f">
                <v:textbox inset="5.85pt,.7pt,5.85pt,.7pt"/>
              </v:rect>
            </w:pict>
          </mc:Fallback>
        </mc:AlternateContent>
      </w:r>
      <w:r w:rsidRPr="000355E3">
        <w:rPr>
          <w:rFonts w:ascii="ＭＳ 明朝" w:eastAsia="ＭＳ 明朝" w:hAnsi="ＭＳ 明朝" w:hint="eastAsia"/>
          <w:sz w:val="20"/>
          <w:szCs w:val="20"/>
        </w:rPr>
        <w:t xml:space="preserve">　　　　　　　　　　　　　　　　　　　　</w:t>
      </w:r>
    </w:p>
    <w:p w:rsidR="000355E3" w:rsidRPr="000355E3" w:rsidRDefault="000355E3" w:rsidP="000355E3">
      <w:pPr>
        <w:ind w:firstLineChars="1200" w:firstLine="4680"/>
        <w:rPr>
          <w:rFonts w:ascii="ＭＳ 明朝" w:eastAsia="ＭＳ 明朝" w:hAnsi="ＭＳ 明朝"/>
          <w:sz w:val="20"/>
          <w:szCs w:val="20"/>
        </w:rPr>
      </w:pPr>
      <w:r w:rsidRPr="000355E3">
        <w:rPr>
          <w:rFonts w:ascii="ＭＳ 明朝" w:eastAsia="ＭＳ 明朝" w:hAnsi="ＭＳ 明朝" w:hint="eastAsia"/>
          <w:sz w:val="36"/>
          <w:szCs w:val="36"/>
        </w:rPr>
        <w:t>➜</w:t>
      </w: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bdr w:val="single" w:sz="4" w:space="0" w:color="auto"/>
        </w:rPr>
        <w:t>区　長･自主防災組織</w:t>
      </w:r>
    </w:p>
    <w:p w:rsidR="000355E3" w:rsidRPr="000355E3" w:rsidRDefault="000355E3" w:rsidP="000355E3">
      <w:pPr>
        <w:ind w:firstLineChars="300" w:firstLine="690"/>
        <w:rPr>
          <w:rFonts w:ascii="ＭＳ 明朝" w:eastAsia="ＭＳ 明朝" w:hAnsi="ＭＳ 明朝"/>
          <w:sz w:val="20"/>
          <w:szCs w:val="20"/>
        </w:rPr>
      </w:pPr>
      <w:r>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rPr>
        <w:t>➥　　（地域住民に伝達）</w:t>
      </w:r>
    </w:p>
    <w:p w:rsidR="000355E3" w:rsidRPr="000355E3" w:rsidRDefault="000355E3" w:rsidP="000355E3">
      <w:pPr>
        <w:ind w:firstLineChars="300" w:firstLine="690"/>
        <w:rPr>
          <w:rFonts w:ascii="ＭＳ 明朝" w:eastAsia="ＭＳ 明朝" w:hAnsi="ＭＳ 明朝"/>
          <w:sz w:val="20"/>
          <w:szCs w:val="20"/>
        </w:rPr>
      </w:pPr>
      <w:r w:rsidRPr="000355E3">
        <w:rPr>
          <w:rFonts w:ascii="ＭＳ 明朝" w:eastAsia="ＭＳ 明朝" w:hAnsi="ＭＳ 明朝" w:hint="eastAsia"/>
          <w:sz w:val="20"/>
          <w:szCs w:val="20"/>
        </w:rPr>
        <w:t xml:space="preserve">　　　　　　　　　　　　　　　　 </w:t>
      </w:r>
      <w:r w:rsidRPr="000355E3">
        <w:rPr>
          <w:rFonts w:ascii="ＭＳ 明朝" w:eastAsia="ＭＳ 明朝" w:hAnsi="ＭＳ 明朝"/>
          <w:sz w:val="20"/>
          <w:szCs w:val="20"/>
        </w:rPr>
        <w:t xml:space="preserve"> </w:t>
      </w:r>
      <w:r w:rsidRPr="000355E3">
        <w:rPr>
          <w:rFonts w:ascii="ＭＳ 明朝" w:eastAsia="ＭＳ 明朝" w:hAnsi="ＭＳ 明朝" w:hint="eastAsia"/>
          <w:sz w:val="36"/>
          <w:szCs w:val="36"/>
        </w:rPr>
        <w:t>➜</w:t>
      </w: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bdr w:val="single" w:sz="4" w:space="0" w:color="auto"/>
        </w:rPr>
        <w:t xml:space="preserve"> 消防団</w:t>
      </w:r>
    </w:p>
    <w:p w:rsidR="000355E3" w:rsidRPr="000355E3" w:rsidRDefault="000355E3" w:rsidP="000355E3">
      <w:pPr>
        <w:tabs>
          <w:tab w:val="left" w:pos="5665"/>
        </w:tabs>
        <w:ind w:firstLineChars="300" w:firstLine="690"/>
        <w:rPr>
          <w:rFonts w:ascii="ＭＳ 明朝" w:eastAsia="ＭＳ 明朝" w:hAnsi="ＭＳ 明朝"/>
          <w:sz w:val="20"/>
          <w:szCs w:val="20"/>
        </w:rPr>
      </w:pPr>
      <w:r w:rsidRPr="000355E3">
        <w:rPr>
          <w:rFonts w:ascii="ＭＳ 明朝" w:eastAsia="ＭＳ 明朝" w:hAnsi="ＭＳ 明朝" w:hint="eastAsia"/>
          <w:sz w:val="20"/>
          <w:szCs w:val="20"/>
        </w:rPr>
        <w:t>総　務　班</w:t>
      </w:r>
      <w:r>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rPr>
        <w:t>➥（地域住民に車両による広報）</w:t>
      </w:r>
    </w:p>
    <w:p w:rsidR="000355E3" w:rsidRPr="000355E3" w:rsidRDefault="000355E3" w:rsidP="000355E3">
      <w:pPr>
        <w:tabs>
          <w:tab w:val="left" w:pos="5635"/>
        </w:tabs>
        <w:ind w:firstLineChars="800" w:firstLine="1840"/>
        <w:rPr>
          <w:rFonts w:ascii="ＭＳ 明朝" w:eastAsia="ＭＳ 明朝" w:hAnsi="ＭＳ 明朝"/>
          <w:sz w:val="20"/>
          <w:szCs w:val="20"/>
        </w:rPr>
      </w:pP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36"/>
          <w:szCs w:val="36"/>
        </w:rPr>
        <w:t>➜</w:t>
      </w:r>
      <w:r w:rsidRPr="000355E3">
        <w:rPr>
          <w:rFonts w:ascii="ＭＳ 明朝" w:eastAsia="ＭＳ 明朝" w:hAnsi="ＭＳ 明朝" w:hint="eastAsia"/>
          <w:sz w:val="20"/>
          <w:szCs w:val="20"/>
        </w:rPr>
        <w:t xml:space="preserve">　電話ＦＡＸ等　　 </w:t>
      </w:r>
      <w:r w:rsidRPr="000355E3">
        <w:rPr>
          <w:rFonts w:ascii="ＭＳ 明朝" w:eastAsia="ＭＳ 明朝" w:hAnsi="ＭＳ 明朝" w:hint="eastAsia"/>
          <w:sz w:val="36"/>
          <w:szCs w:val="36"/>
        </w:rPr>
        <w:t>➜</w:t>
      </w: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bdr w:val="single" w:sz="4" w:space="0" w:color="auto"/>
        </w:rPr>
        <w:t>福祉関係機関</w:t>
      </w:r>
    </w:p>
    <w:p w:rsidR="000355E3" w:rsidRPr="000355E3" w:rsidRDefault="000355E3" w:rsidP="000355E3">
      <w:pPr>
        <w:ind w:left="4830" w:hangingChars="2100" w:hanging="4830"/>
        <w:rPr>
          <w:rFonts w:ascii="ＭＳ 明朝" w:eastAsia="ＭＳ 明朝" w:hAnsi="ＭＳ 明朝"/>
          <w:sz w:val="20"/>
          <w:szCs w:val="20"/>
        </w:rPr>
      </w:pPr>
      <w:r w:rsidRPr="000355E3">
        <w:rPr>
          <w:rFonts w:ascii="ＭＳ 明朝" w:eastAsia="ＭＳ 明朝" w:hAnsi="ＭＳ 明朝" w:hint="eastAsia"/>
          <w:sz w:val="20"/>
          <w:szCs w:val="20"/>
        </w:rPr>
        <w:t xml:space="preserve">　　　　　　　　　　　　　　　　　　　　　　　　➥　（避難行動要支援者に連絡）　　</w:t>
      </w:r>
    </w:p>
    <w:p w:rsidR="000355E3" w:rsidRPr="000355E3" w:rsidRDefault="000355E3" w:rsidP="000355E3">
      <w:pPr>
        <w:ind w:firstLineChars="1200" w:firstLine="4680"/>
        <w:rPr>
          <w:rFonts w:ascii="ＭＳ 明朝" w:eastAsia="ＭＳ 明朝" w:hAnsi="ＭＳ 明朝"/>
          <w:sz w:val="20"/>
          <w:szCs w:val="20"/>
        </w:rPr>
      </w:pPr>
      <w:r w:rsidRPr="000355E3">
        <w:rPr>
          <w:rFonts w:ascii="ＭＳ 明朝" w:eastAsia="ＭＳ 明朝" w:hAnsi="ＭＳ 明朝" w:hint="eastAsia"/>
          <w:sz w:val="36"/>
          <w:szCs w:val="36"/>
        </w:rPr>
        <w:t>➜</w:t>
      </w: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bdr w:val="single" w:sz="4" w:space="0" w:color="auto"/>
        </w:rPr>
        <w:t>警察･自衛隊</w:t>
      </w:r>
    </w:p>
    <w:p w:rsidR="000355E3" w:rsidRPr="000355E3" w:rsidRDefault="000355E3" w:rsidP="000355E3">
      <w:pPr>
        <w:ind w:firstLineChars="2500" w:firstLine="5750"/>
        <w:rPr>
          <w:rFonts w:ascii="ＭＳ 明朝" w:eastAsia="ＭＳ 明朝" w:hAnsi="ＭＳ 明朝"/>
          <w:sz w:val="20"/>
          <w:szCs w:val="20"/>
        </w:rPr>
      </w:pPr>
      <w:r w:rsidRPr="000355E3">
        <w:rPr>
          <w:rFonts w:ascii="ＭＳ 明朝" w:eastAsia="ＭＳ 明朝" w:hAnsi="ＭＳ 明朝" w:hint="eastAsia"/>
          <w:sz w:val="20"/>
          <w:szCs w:val="20"/>
        </w:rPr>
        <w:t>（避難指示の場合に限る）</w:t>
      </w:r>
    </w:p>
    <w:p w:rsidR="000355E3" w:rsidRPr="000355E3" w:rsidRDefault="000355E3" w:rsidP="000355E3">
      <w:pPr>
        <w:rPr>
          <w:rFonts w:ascii="ＭＳ 明朝" w:eastAsia="ＭＳ 明朝" w:hAnsi="ＭＳ 明朝"/>
          <w:sz w:val="20"/>
          <w:szCs w:val="20"/>
        </w:rPr>
      </w:pPr>
      <w:r>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rPr>
        <w:t xml:space="preserve">　➥　（地域住民に車両による広報）</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36"/>
          <w:szCs w:val="36"/>
        </w:rPr>
        <w:t>➜</w:t>
      </w:r>
      <w:r w:rsidRPr="000355E3">
        <w:rPr>
          <w:rFonts w:ascii="ＭＳ 明朝" w:eastAsia="ＭＳ 明朝" w:hAnsi="ＭＳ 明朝" w:hint="eastAsia"/>
          <w:sz w:val="20"/>
          <w:szCs w:val="20"/>
        </w:rPr>
        <w:t xml:space="preserve">　</w:t>
      </w:r>
      <w:r w:rsidRPr="000355E3">
        <w:rPr>
          <w:rFonts w:ascii="ＭＳ 明朝" w:eastAsia="ＭＳ 明朝" w:hAnsi="ＭＳ 明朝" w:hint="eastAsia"/>
          <w:sz w:val="20"/>
          <w:szCs w:val="20"/>
          <w:bdr w:val="single" w:sz="4" w:space="0" w:color="auto"/>
        </w:rPr>
        <w:t>その他防災関係機関</w:t>
      </w:r>
    </w:p>
    <w:p w:rsidR="000355E3" w:rsidRPr="000355E3" w:rsidRDefault="000355E3" w:rsidP="000355E3">
      <w:pPr>
        <w:rPr>
          <w:rFonts w:ascii="ＭＳ 明朝" w:eastAsia="ＭＳ 明朝" w:hAnsi="ＭＳ 明朝"/>
          <w:sz w:val="20"/>
          <w:szCs w:val="20"/>
        </w:rPr>
      </w:pPr>
    </w:p>
    <w:p w:rsidR="000355E3" w:rsidRPr="000355E3" w:rsidRDefault="000355E3" w:rsidP="000355E3">
      <w:pPr>
        <w:tabs>
          <w:tab w:val="left" w:pos="2045"/>
        </w:tabs>
        <w:rPr>
          <w:rFonts w:ascii="ＭＳ 明朝" w:eastAsia="ＭＳ 明朝" w:hAnsi="ＭＳ 明朝"/>
          <w:sz w:val="20"/>
          <w:szCs w:val="20"/>
        </w:rPr>
      </w:pPr>
      <w:r w:rsidRPr="000355E3">
        <w:rPr>
          <w:rFonts w:ascii="ＭＳ 明朝" w:eastAsia="ＭＳ 明朝" w:hAnsi="ＭＳ 明朝" w:hint="eastAsia"/>
          <w:noProof/>
          <w:sz w:val="20"/>
          <w:szCs w:val="20"/>
        </w:rPr>
        <mc:AlternateContent>
          <mc:Choice Requires="wps">
            <w:drawing>
              <wp:anchor distT="0" distB="0" distL="114300" distR="114300" simplePos="0" relativeHeight="251596288" behindDoc="0" locked="0" layoutInCell="1" allowOverlap="1" wp14:anchorId="1F876203" wp14:editId="27C7E129">
                <wp:simplePos x="0" y="0"/>
                <wp:positionH relativeFrom="column">
                  <wp:posOffset>120296</wp:posOffset>
                </wp:positionH>
                <wp:positionV relativeFrom="paragraph">
                  <wp:posOffset>140719</wp:posOffset>
                </wp:positionV>
                <wp:extent cx="1169035" cy="1028700"/>
                <wp:effectExtent l="0" t="0" r="12065" b="19050"/>
                <wp:wrapNone/>
                <wp:docPr id="201" name="正方形/長方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028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96735" id="正方形/長方形 201" o:spid="_x0000_s1026" style="position:absolute;left:0;text-align:left;margin-left:9.45pt;margin-top:11.1pt;width:92.05pt;height:8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" filled="f">
                <v:textbox inset="5.85pt,.7pt,5.85pt,.7pt"/>
              </v:rect>
            </w:pict>
          </mc:Fallback>
        </mc:AlternateContent>
      </w:r>
      <w:r w:rsidRPr="000355E3">
        <w:rPr>
          <w:rFonts w:ascii="ＭＳ 明朝" w:eastAsia="ＭＳ 明朝" w:hAnsi="ＭＳ 明朝" w:hint="eastAsia"/>
          <w:noProof/>
          <w:sz w:val="20"/>
          <w:szCs w:val="20"/>
        </w:rPr>
        <mc:AlternateContent>
          <mc:Choice Requires="wps">
            <w:drawing>
              <wp:anchor distT="0" distB="0" distL="114300" distR="114300" simplePos="0" relativeHeight="251597312" behindDoc="0" locked="0" layoutInCell="1" allowOverlap="1" wp14:anchorId="3A15B417" wp14:editId="6DAABA28">
                <wp:simplePos x="0" y="0"/>
                <wp:positionH relativeFrom="column">
                  <wp:posOffset>1600200</wp:posOffset>
                </wp:positionH>
                <wp:positionV relativeFrom="paragraph">
                  <wp:posOffset>114300</wp:posOffset>
                </wp:positionV>
                <wp:extent cx="1257300" cy="342900"/>
                <wp:effectExtent l="8890" t="5715" r="10160" b="13335"/>
                <wp:wrapNone/>
                <wp:docPr id="202" name="正方形/長方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DB598" id="正方形/長方形 202" o:spid="_x0000_s1026" style="position:absolute;left:0;text-align:left;margin-left:126pt;margin-top:9pt;width:99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" filled="f">
                <v:textbox inset="5.85pt,.7pt,5.85pt,.7pt"/>
              </v:rect>
            </w:pict>
          </mc:Fallback>
        </mc:AlternateContent>
      </w:r>
      <w:r w:rsidRPr="000355E3">
        <w:rPr>
          <w:rFonts w:ascii="ＭＳ 明朝" w:eastAsia="ＭＳ 明朝" w:hAnsi="ＭＳ 明朝" w:hint="eastAsia"/>
          <w:sz w:val="20"/>
          <w:szCs w:val="20"/>
        </w:rPr>
        <w:t xml:space="preserve">　　　広　報　班</w:t>
      </w:r>
      <w:r w:rsidRPr="000355E3">
        <w:rPr>
          <w:rFonts w:ascii="ＭＳ 明朝" w:eastAsia="ＭＳ 明朝" w:hAnsi="ＭＳ 明朝"/>
          <w:sz w:val="20"/>
          <w:szCs w:val="20"/>
        </w:rPr>
        <w:tab/>
      </w:r>
      <w:r w:rsidRPr="000355E3">
        <w:rPr>
          <w:rFonts w:ascii="ＭＳ 明朝" w:eastAsia="ＭＳ 明朝" w:hAnsi="ＭＳ 明朝" w:hint="eastAsia"/>
          <w:sz w:val="36"/>
          <w:szCs w:val="36"/>
        </w:rPr>
        <w:t>➜</w:t>
      </w:r>
      <w:r w:rsidRPr="000355E3">
        <w:rPr>
          <w:rFonts w:ascii="ＭＳ 明朝" w:eastAsia="ＭＳ 明朝" w:hAnsi="ＭＳ 明朝" w:hint="eastAsia"/>
          <w:sz w:val="20"/>
          <w:szCs w:val="20"/>
        </w:rPr>
        <w:t xml:space="preserve">　　電話ＦＡＸ等　 </w:t>
      </w:r>
      <w:r w:rsidRPr="000355E3">
        <w:rPr>
          <w:rFonts w:ascii="ＭＳ 明朝" w:eastAsia="ＭＳ 明朝" w:hAnsi="ＭＳ 明朝" w:hint="eastAsia"/>
          <w:sz w:val="36"/>
          <w:szCs w:val="36"/>
        </w:rPr>
        <w:t xml:space="preserve">➜　</w:t>
      </w:r>
      <w:r w:rsidRPr="000355E3">
        <w:rPr>
          <w:rFonts w:ascii="ＭＳ 明朝" w:eastAsia="ＭＳ 明朝" w:hAnsi="ＭＳ 明朝" w:hint="eastAsia"/>
          <w:sz w:val="20"/>
          <w:szCs w:val="20"/>
          <w:bdr w:val="single" w:sz="4" w:space="0" w:color="auto"/>
        </w:rPr>
        <w:t>報道機関</w:t>
      </w:r>
    </w:p>
    <w:p w:rsidR="000355E3" w:rsidRPr="000355E3" w:rsidRDefault="000355E3" w:rsidP="000355E3">
      <w:pPr>
        <w:tabs>
          <w:tab w:val="left" w:pos="2745"/>
        </w:tabs>
        <w:rPr>
          <w:rFonts w:ascii="ＭＳ 明朝" w:eastAsia="ＭＳ 明朝" w:hAnsi="ＭＳ 明朝"/>
          <w:sz w:val="20"/>
          <w:szCs w:val="20"/>
        </w:rPr>
      </w:pPr>
      <w:r w:rsidRPr="000355E3">
        <w:rPr>
          <w:rFonts w:ascii="ＭＳ 明朝" w:eastAsia="ＭＳ 明朝" w:hAnsi="ＭＳ 明朝" w:hint="eastAsia"/>
          <w:noProof/>
          <w:sz w:val="20"/>
          <w:szCs w:val="20"/>
        </w:rPr>
        <mc:AlternateContent>
          <mc:Choice Requires="wps">
            <w:drawing>
              <wp:anchor distT="0" distB="0" distL="114300" distR="114300" simplePos="0" relativeHeight="251598336" behindDoc="0" locked="0" layoutInCell="1" allowOverlap="1" wp14:anchorId="49B48EA3" wp14:editId="2ED0D1AB">
                <wp:simplePos x="0" y="0"/>
                <wp:positionH relativeFrom="column">
                  <wp:posOffset>1600200</wp:posOffset>
                </wp:positionH>
                <wp:positionV relativeFrom="paragraph">
                  <wp:posOffset>114300</wp:posOffset>
                </wp:positionV>
                <wp:extent cx="1257300" cy="342900"/>
                <wp:effectExtent l="8890" t="5715" r="10160" b="13335"/>
                <wp:wrapNone/>
                <wp:docPr id="203"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AC70E" id="正方形/長方形 203" o:spid="_x0000_s1026" style="position:absolute;left:0;text-align:left;margin-left:126pt;margin-top:9pt;width:99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" filled="f">
                <v:textbox inset="5.85pt,.7pt,5.85pt,.7pt"/>
              </v:rect>
            </w:pict>
          </mc:Fallback>
        </mc:AlternateContent>
      </w:r>
      <w:r>
        <w:rPr>
          <w:rFonts w:ascii="ＭＳ 明朝" w:eastAsia="ＭＳ 明朝" w:hAnsi="ＭＳ 明朝" w:hint="eastAsia"/>
          <w:sz w:val="20"/>
          <w:szCs w:val="20"/>
        </w:rPr>
        <w:t xml:space="preserve">　　　　　　　　　</w:t>
      </w:r>
      <w:r w:rsidRPr="000355E3">
        <w:rPr>
          <w:rFonts w:ascii="ＭＳ 明朝" w:eastAsia="ＭＳ 明朝" w:hAnsi="ＭＳ 明朝" w:hint="eastAsia"/>
          <w:sz w:val="36"/>
          <w:szCs w:val="36"/>
        </w:rPr>
        <w:t>➜</w:t>
      </w:r>
      <w:r>
        <w:rPr>
          <w:rFonts w:ascii="ＭＳ 明朝" w:eastAsia="ＭＳ 明朝" w:hAnsi="ＭＳ 明朝" w:hint="eastAsia"/>
          <w:sz w:val="20"/>
          <w:szCs w:val="20"/>
        </w:rPr>
        <w:t xml:space="preserve">　　ホームページ　</w:t>
      </w:r>
      <w:r w:rsidRPr="000355E3">
        <w:rPr>
          <w:rFonts w:ascii="ＭＳ 明朝" w:eastAsia="ＭＳ 明朝" w:hAnsi="ＭＳ 明朝" w:hint="eastAsia"/>
          <w:sz w:val="36"/>
          <w:szCs w:val="36"/>
        </w:rPr>
        <w:t xml:space="preserve">➜ </w:t>
      </w:r>
      <w:r w:rsidRPr="000355E3">
        <w:rPr>
          <w:rFonts w:ascii="ＭＳ 明朝" w:eastAsia="ＭＳ 明朝" w:hAnsi="ＭＳ 明朝" w:hint="eastAsia"/>
          <w:sz w:val="20"/>
          <w:szCs w:val="20"/>
          <w:bdr w:val="single" w:sz="4" w:space="0" w:color="auto"/>
        </w:rPr>
        <w:t>インターネットにより災害情報を閲覧</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w:t>
      </w:r>
    </w:p>
    <w:p w:rsidR="000355E3" w:rsidRPr="000355E3" w:rsidRDefault="000355E3" w:rsidP="000355E3">
      <w:pPr>
        <w:ind w:firstLineChars="100" w:firstLine="230"/>
        <w:rPr>
          <w:rFonts w:ascii="ＭＳ 明朝" w:eastAsia="ＭＳ 明朝" w:hAnsi="ＭＳ 明朝"/>
          <w:sz w:val="20"/>
          <w:szCs w:val="20"/>
        </w:rPr>
      </w:pPr>
    </w:p>
    <w:p w:rsidR="000355E3" w:rsidRPr="000355E3" w:rsidRDefault="000355E3" w:rsidP="000355E3">
      <w:pPr>
        <w:ind w:firstLineChars="100" w:firstLine="230"/>
        <w:rPr>
          <w:rFonts w:ascii="ＭＳ 明朝" w:eastAsia="ＭＳ 明朝" w:hAnsi="ＭＳ 明朝"/>
          <w:sz w:val="20"/>
          <w:szCs w:val="20"/>
        </w:rPr>
      </w:pPr>
    </w:p>
    <w:p w:rsidR="000355E3" w:rsidRPr="000355E3" w:rsidRDefault="000355E3" w:rsidP="000355E3">
      <w:pPr>
        <w:widowControl/>
        <w:jc w:val="left"/>
        <w:rPr>
          <w:rFonts w:ascii="ＭＳ 明朝" w:eastAsia="ＭＳ 明朝" w:hAnsi="ＭＳ 明朝"/>
          <w:sz w:val="20"/>
          <w:szCs w:val="20"/>
        </w:rPr>
      </w:pPr>
      <w:r w:rsidRPr="000355E3">
        <w:rPr>
          <w:rFonts w:ascii="ＭＳ 明朝" w:eastAsia="ＭＳ 明朝" w:hAnsi="ＭＳ 明朝"/>
          <w:sz w:val="20"/>
          <w:szCs w:val="20"/>
        </w:rPr>
        <w:br w:type="page"/>
      </w:r>
    </w:p>
    <w:p w:rsidR="000355E3" w:rsidRPr="000355E3" w:rsidRDefault="000355E3" w:rsidP="000355E3">
      <w:pPr>
        <w:ind w:firstLineChars="100" w:firstLine="231"/>
        <w:rPr>
          <w:rFonts w:ascii="ＭＳ 明朝" w:eastAsia="ＭＳ 明朝" w:hAnsi="ＭＳ 明朝"/>
          <w:b/>
          <w:sz w:val="20"/>
          <w:szCs w:val="20"/>
        </w:rPr>
      </w:pPr>
      <w:r w:rsidRPr="000355E3">
        <w:rPr>
          <w:rFonts w:ascii="ＭＳ 明朝" w:eastAsia="ＭＳ 明朝" w:hAnsi="ＭＳ 明朝" w:hint="eastAsia"/>
          <w:b/>
          <w:sz w:val="20"/>
          <w:szCs w:val="20"/>
        </w:rPr>
        <w:t xml:space="preserve">５　防災・福祉関係機関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194"/>
      </w:tblGrid>
      <w:tr w:rsidR="000355E3" w:rsidRPr="000355E3" w:rsidTr="000355E3">
        <w:tc>
          <w:tcPr>
            <w:tcW w:w="5508" w:type="dxa"/>
            <w:shd w:val="clear" w:color="auto" w:fill="auto"/>
          </w:tcPr>
          <w:p w:rsidR="000355E3" w:rsidRPr="000355E3" w:rsidRDefault="000355E3" w:rsidP="000355E3">
            <w:pPr>
              <w:jc w:val="center"/>
              <w:rPr>
                <w:rFonts w:ascii="ＭＳ 明朝" w:eastAsia="ＭＳ 明朝" w:hAnsi="ＭＳ 明朝"/>
                <w:sz w:val="20"/>
                <w:szCs w:val="20"/>
              </w:rPr>
            </w:pPr>
            <w:r w:rsidRPr="000355E3">
              <w:rPr>
                <w:rFonts w:ascii="ＭＳ 明朝" w:eastAsia="ＭＳ 明朝" w:hAnsi="ＭＳ 明朝" w:hint="eastAsia"/>
                <w:sz w:val="20"/>
                <w:szCs w:val="20"/>
              </w:rPr>
              <w:t>機　　　　　　関　　　　　　名</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電　　話　　番　　号</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菊池広域連合消防本部　　</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０９６－２３２－９３３１</w:t>
            </w:r>
          </w:p>
        </w:tc>
      </w:tr>
      <w:tr w:rsidR="000355E3" w:rsidRPr="000355E3" w:rsidTr="000355E3">
        <w:tc>
          <w:tcPr>
            <w:tcW w:w="5508" w:type="dxa"/>
            <w:shd w:val="clear" w:color="auto" w:fill="auto"/>
          </w:tcPr>
          <w:p w:rsidR="000355E3" w:rsidRPr="00E21E0E" w:rsidRDefault="000355E3" w:rsidP="000355E3">
            <w:pPr>
              <w:rPr>
                <w:rFonts w:ascii="ＭＳ 明朝" w:eastAsia="ＭＳ 明朝" w:hAnsi="ＭＳ 明朝"/>
                <w:sz w:val="20"/>
                <w:szCs w:val="20"/>
              </w:rPr>
            </w:pPr>
            <w:r>
              <w:rPr>
                <w:rFonts w:ascii="ＭＳ 明朝" w:eastAsia="ＭＳ 明朝" w:hAnsi="ＭＳ 明朝" w:hint="eastAsia"/>
                <w:sz w:val="20"/>
                <w:szCs w:val="20"/>
              </w:rPr>
              <w:t xml:space="preserve">陸上自衛隊　</w:t>
            </w:r>
            <w:r w:rsidR="00E21E0E" w:rsidRPr="00E21E0E">
              <w:rPr>
                <w:rFonts w:ascii="ＭＳ 明朝" w:eastAsia="ＭＳ 明朝" w:hAnsi="ＭＳ 明朝" w:hint="eastAsia"/>
                <w:sz w:val="20"/>
                <w:szCs w:val="20"/>
              </w:rPr>
              <w:t>第４２</w:t>
            </w:r>
            <w:r w:rsidRPr="00E21E0E">
              <w:rPr>
                <w:rFonts w:ascii="ＭＳ 明朝" w:eastAsia="ＭＳ 明朝" w:hAnsi="ＭＳ 明朝" w:hint="eastAsia"/>
                <w:sz w:val="20"/>
                <w:szCs w:val="20"/>
              </w:rPr>
              <w:t>即応機動連隊</w:t>
            </w:r>
          </w:p>
          <w:p w:rsidR="000355E3" w:rsidRPr="000355E3" w:rsidRDefault="000355E3" w:rsidP="000355E3">
            <w:pPr>
              <w:rPr>
                <w:rFonts w:ascii="ＭＳ 明朝" w:eastAsia="ＭＳ 明朝" w:hAnsi="ＭＳ 明朝"/>
                <w:sz w:val="20"/>
                <w:szCs w:val="20"/>
              </w:rPr>
            </w:pPr>
            <w:r>
              <w:rPr>
                <w:rFonts w:ascii="ＭＳ 明朝" w:eastAsia="ＭＳ 明朝" w:hAnsi="ＭＳ 明朝" w:hint="eastAsia"/>
                <w:sz w:val="20"/>
                <w:szCs w:val="20"/>
              </w:rPr>
              <w:t xml:space="preserve">　　　　　　</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（熊本県を経由して派遣要請）</w:t>
            </w:r>
          </w:p>
        </w:tc>
      </w:tr>
      <w:tr w:rsidR="000355E3" w:rsidRPr="000355E3" w:rsidTr="000355E3">
        <w:tc>
          <w:tcPr>
            <w:tcW w:w="5508" w:type="dxa"/>
            <w:shd w:val="clear" w:color="auto" w:fill="auto"/>
          </w:tcPr>
          <w:p w:rsidR="000355E3" w:rsidRPr="00E21E0E" w:rsidRDefault="000355E3" w:rsidP="000355E3">
            <w:pPr>
              <w:rPr>
                <w:rFonts w:ascii="ＭＳ 明朝" w:eastAsia="ＭＳ 明朝" w:hAnsi="ＭＳ 明朝"/>
                <w:sz w:val="20"/>
                <w:szCs w:val="20"/>
              </w:rPr>
            </w:pPr>
            <w:r w:rsidRPr="00E21E0E">
              <w:rPr>
                <w:rFonts w:ascii="ＭＳ 明朝" w:eastAsia="ＭＳ 明朝" w:hAnsi="ＭＳ 明朝" w:hint="eastAsia"/>
                <w:sz w:val="20"/>
                <w:szCs w:val="20"/>
              </w:rPr>
              <w:t>熊本北合志警察署</w:t>
            </w:r>
          </w:p>
        </w:tc>
        <w:tc>
          <w:tcPr>
            <w:tcW w:w="3194" w:type="dxa"/>
            <w:shd w:val="clear" w:color="auto" w:fill="auto"/>
          </w:tcPr>
          <w:p w:rsidR="000355E3" w:rsidRPr="00E21E0E" w:rsidRDefault="000355E3" w:rsidP="000355E3">
            <w:pPr>
              <w:rPr>
                <w:rFonts w:ascii="ＭＳ 明朝" w:eastAsia="ＭＳ 明朝" w:hAnsi="ＭＳ 明朝"/>
                <w:sz w:val="20"/>
                <w:szCs w:val="20"/>
              </w:rPr>
            </w:pPr>
            <w:r w:rsidRPr="00E21E0E">
              <w:rPr>
                <w:rFonts w:ascii="ＭＳ 明朝" w:eastAsia="ＭＳ 明朝" w:hAnsi="ＭＳ 明朝" w:hint="eastAsia"/>
                <w:sz w:val="20"/>
                <w:szCs w:val="20"/>
              </w:rPr>
              <w:t>０９６－３４１－０１１０</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熊本県知事公室危機管理防災課　</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０９６－３３３－２１１５</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熊本県県北広域本部　総務部　振興課　</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０９６８－２５－４２８３</w:t>
            </w:r>
          </w:p>
        </w:tc>
      </w:tr>
      <w:tr w:rsidR="000355E3" w:rsidRPr="000355E3" w:rsidTr="000355E3">
        <w:trPr>
          <w:trHeight w:val="263"/>
        </w:trPr>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熊本県県北広域本部　土木部　維持管理課</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０９６８－２５－４２３２</w:t>
            </w:r>
          </w:p>
        </w:tc>
      </w:tr>
      <w:tr w:rsidR="000355E3" w:rsidRPr="000355E3" w:rsidTr="000355E3">
        <w:trPr>
          <w:trHeight w:val="88"/>
        </w:trPr>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熊本河川国道事務所　防災課</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０９６－３８２－１１１１</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九州電力（株）熊本西営業所</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０１２０－９８６－６０３</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九州電力（株）大津営業所</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０１２０－９８６－６０２</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西日本電信電話（株）熊本支店</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０９６－３２１－３０８３</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西部ガス（株）熊本支社</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０９６－３７０－８６００</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熊本電気鉄道（株）</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０９６－３４３－２５２６</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独立行政法人　国立病院機構　熊本再春荘病院</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０９６－２４２－１０００</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日本郵便（株）熊本北郵便局</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０９６－２３３－５４５６</w:t>
            </w:r>
          </w:p>
        </w:tc>
      </w:tr>
      <w:tr w:rsidR="000355E3" w:rsidRPr="000355E3" w:rsidTr="000355E3">
        <w:trPr>
          <w:trHeight w:val="393"/>
        </w:trPr>
        <w:tc>
          <w:tcPr>
            <w:tcW w:w="5508" w:type="dxa"/>
            <w:tcBorders>
              <w:bottom w:val="single" w:sz="4" w:space="0" w:color="auto"/>
            </w:tcBorders>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菊池地域農業協同組合</w:t>
            </w:r>
          </w:p>
        </w:tc>
        <w:tc>
          <w:tcPr>
            <w:tcW w:w="3194" w:type="dxa"/>
            <w:tcBorders>
              <w:bottom w:val="single" w:sz="4" w:space="0" w:color="auto"/>
            </w:tcBorders>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０９６８－２３－３５０２</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菊池地域農業協同組合　合志中央支所</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０９６－２４８－１１２０</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菊池地域農業協同組合　西合志中央支所</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０９６－２４２－１１６３</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合志市社会福祉協議会</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０９６－２４２－７０００</w:t>
            </w:r>
          </w:p>
        </w:tc>
      </w:tr>
      <w:tr w:rsidR="000355E3" w:rsidRPr="000355E3" w:rsidTr="000355E3">
        <w:tc>
          <w:tcPr>
            <w:tcW w:w="550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合志市民生児童委員協議会</w:t>
            </w:r>
          </w:p>
        </w:tc>
        <w:tc>
          <w:tcPr>
            <w:tcW w:w="3194"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０９６－２４２－</w:t>
            </w:r>
            <w:r w:rsidR="00CA4E4C">
              <w:rPr>
                <w:rFonts w:ascii="ＭＳ 明朝" w:eastAsia="ＭＳ 明朝" w:hAnsi="ＭＳ 明朝" w:hint="eastAsia"/>
                <w:sz w:val="20"/>
                <w:szCs w:val="20"/>
              </w:rPr>
              <w:t>７０００</w:t>
            </w:r>
          </w:p>
        </w:tc>
      </w:tr>
    </w:tbl>
    <w:p w:rsidR="000355E3" w:rsidRPr="000355E3" w:rsidRDefault="000355E3" w:rsidP="000355E3">
      <w:pPr>
        <w:rPr>
          <w:rFonts w:ascii="ＭＳ 明朝" w:eastAsia="ＭＳ 明朝" w:hAnsi="ＭＳ 明朝"/>
          <w:sz w:val="20"/>
        </w:rPr>
      </w:pPr>
    </w:p>
    <w:p w:rsidR="000355E3" w:rsidRPr="000355E3" w:rsidRDefault="000355E3" w:rsidP="000355E3">
      <w:pPr>
        <w:rPr>
          <w:rFonts w:ascii="ＭＳ 明朝" w:eastAsia="ＭＳ 明朝" w:hAnsi="ＭＳ 明朝"/>
          <w:b/>
          <w:sz w:val="20"/>
          <w:szCs w:val="20"/>
        </w:rPr>
      </w:pPr>
      <w:r w:rsidRPr="000355E3">
        <w:rPr>
          <w:rFonts w:ascii="ＭＳ 明朝" w:eastAsia="ＭＳ 明朝" w:hAnsi="ＭＳ 明朝" w:hint="eastAsia"/>
        </w:rPr>
        <w:t xml:space="preserve">　</w:t>
      </w:r>
      <w:r w:rsidRPr="000355E3">
        <w:rPr>
          <w:rFonts w:ascii="ＭＳ 明朝" w:eastAsia="ＭＳ 明朝" w:hAnsi="ＭＳ 明朝" w:hint="eastAsia"/>
          <w:b/>
          <w:sz w:val="20"/>
          <w:szCs w:val="20"/>
        </w:rPr>
        <w:t>６　伝達内容</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例文を参考に、事態の状況に応じた伝達内容を決定する。</w:t>
      </w:r>
    </w:p>
    <w:p w:rsidR="000355E3" w:rsidRPr="000355E3" w:rsidRDefault="000355E3" w:rsidP="000355E3">
      <w:pPr>
        <w:rPr>
          <w:rFonts w:ascii="ＭＳ 明朝" w:eastAsia="ＭＳ 明朝" w:hAnsi="ＭＳ 明朝"/>
          <w:sz w:val="20"/>
          <w:szCs w:val="20"/>
        </w:rPr>
      </w:pPr>
    </w:p>
    <w:p w:rsidR="000355E3" w:rsidRPr="000355E3" w:rsidRDefault="000355E3" w:rsidP="000355E3">
      <w:pPr>
        <w:ind w:firstLineChars="100" w:firstLine="231"/>
        <w:rPr>
          <w:rFonts w:ascii="ＭＳ 明朝" w:eastAsia="ＭＳ 明朝" w:hAnsi="ＭＳ 明朝"/>
          <w:b/>
          <w:sz w:val="20"/>
          <w:szCs w:val="20"/>
        </w:rPr>
      </w:pPr>
      <w:r w:rsidRPr="000355E3">
        <w:rPr>
          <w:rFonts w:ascii="ＭＳ 明朝" w:eastAsia="ＭＳ 明朝" w:hAnsi="ＭＳ 明朝" w:hint="eastAsia"/>
          <w:b/>
          <w:sz w:val="20"/>
          <w:szCs w:val="20"/>
        </w:rPr>
        <w:t>①　避難準備・高齢者等避難開始情報の伝達例文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0355E3" w:rsidRPr="000355E3" w:rsidTr="000355E3">
        <w:trPr>
          <w:trHeight w:val="3014"/>
        </w:trPr>
        <w:tc>
          <w:tcPr>
            <w:tcW w:w="8928"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こちらは、（防災）合志市役所です。ただ今、○○（避難すべき理由）により、○○時○○分に○○地区に対して避難準備・高齢者等避難開始を発令しました。お年寄りの方など避難に時間がかかる方は、直ちに○○へ避難してください。その他の方も避難の準備を始めてください。</w:t>
            </w:r>
          </w:p>
          <w:p w:rsidR="000355E3" w:rsidRPr="000355E3" w:rsidRDefault="000355E3" w:rsidP="000355E3">
            <w:pPr>
              <w:rPr>
                <w:rFonts w:ascii="ＭＳ 明朝" w:eastAsia="ＭＳ 明朝" w:hAnsi="ＭＳ 明朝"/>
                <w:sz w:val="20"/>
                <w:szCs w:val="20"/>
              </w:rPr>
            </w:pPr>
          </w:p>
          <w:p w:rsidR="000355E3" w:rsidRPr="000355E3" w:rsidRDefault="000355E3" w:rsidP="000355E3">
            <w:pPr>
              <w:ind w:firstLineChars="100" w:firstLine="230"/>
              <w:rPr>
                <w:rFonts w:ascii="ＭＳ 明朝" w:eastAsia="ＭＳ 明朝" w:hAnsi="ＭＳ 明朝"/>
                <w:sz w:val="20"/>
                <w:szCs w:val="20"/>
              </w:rPr>
            </w:pPr>
            <w:r w:rsidRPr="000355E3">
              <w:rPr>
                <w:rFonts w:ascii="ＭＳ 明朝" w:eastAsia="ＭＳ 明朝" w:hAnsi="ＭＳ 明朝" w:hint="eastAsia"/>
                <w:sz w:val="20"/>
                <w:szCs w:val="20"/>
              </w:rPr>
              <w:t>＊　避難すべき理由例</w:t>
            </w:r>
          </w:p>
          <w:p w:rsidR="000355E3" w:rsidRPr="000355E3" w:rsidRDefault="000355E3" w:rsidP="000355E3">
            <w:pPr>
              <w:ind w:leftChars="190" w:left="686" w:hangingChars="100" w:hanging="230"/>
              <w:rPr>
                <w:rFonts w:ascii="ＭＳ 明朝" w:eastAsia="ＭＳ 明朝" w:hAnsi="ＭＳ 明朝"/>
                <w:sz w:val="20"/>
                <w:szCs w:val="20"/>
              </w:rPr>
            </w:pPr>
            <w:r w:rsidRPr="000355E3">
              <w:rPr>
                <w:rFonts w:ascii="ＭＳ 明朝" w:eastAsia="ＭＳ 明朝" w:hAnsi="ＭＳ 明朝" w:hint="eastAsia"/>
                <w:sz w:val="20"/>
                <w:szCs w:val="20"/>
              </w:rPr>
              <w:t>・　○○川が増水しています。今後も水位上昇が続いた場合、○○川が溢れるおそれが</w:t>
            </w:r>
          </w:p>
          <w:p w:rsidR="000355E3" w:rsidRPr="000355E3" w:rsidRDefault="000355E3" w:rsidP="000355E3">
            <w:pPr>
              <w:ind w:leftChars="273" w:left="655"/>
              <w:rPr>
                <w:rFonts w:ascii="ＭＳ 明朝" w:eastAsia="ＭＳ 明朝" w:hAnsi="ＭＳ 明朝"/>
                <w:sz w:val="20"/>
                <w:szCs w:val="20"/>
              </w:rPr>
            </w:pPr>
            <w:r w:rsidRPr="000355E3">
              <w:rPr>
                <w:rFonts w:ascii="ＭＳ 明朝" w:eastAsia="ＭＳ 明朝" w:hAnsi="ＭＳ 明朝" w:hint="eastAsia"/>
                <w:sz w:val="20"/>
                <w:szCs w:val="20"/>
              </w:rPr>
              <w:t>あること</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　大雨の影響により、○○地区では土砂災害の危険があること</w:t>
            </w:r>
          </w:p>
          <w:p w:rsidR="000355E3" w:rsidRPr="000355E3" w:rsidRDefault="000355E3" w:rsidP="000355E3">
            <w:pPr>
              <w:rPr>
                <w:rFonts w:ascii="ＭＳ 明朝" w:eastAsia="ＭＳ 明朝" w:hAnsi="ＭＳ 明朝"/>
                <w:sz w:val="20"/>
                <w:szCs w:val="20"/>
              </w:rPr>
            </w:pPr>
          </w:p>
        </w:tc>
      </w:tr>
    </w:tbl>
    <w:p w:rsidR="000355E3" w:rsidRPr="000355E3" w:rsidRDefault="000355E3" w:rsidP="000355E3">
      <w:pPr>
        <w:ind w:firstLineChars="100" w:firstLine="230"/>
        <w:rPr>
          <w:rFonts w:ascii="ＭＳ 明朝" w:eastAsia="ＭＳ 明朝" w:hAnsi="ＭＳ 明朝"/>
          <w:sz w:val="20"/>
          <w:szCs w:val="20"/>
        </w:rPr>
      </w:pPr>
      <w:r w:rsidRPr="000355E3">
        <w:rPr>
          <w:rFonts w:ascii="ＭＳ 明朝" w:eastAsia="ＭＳ 明朝" w:hAnsi="ＭＳ 明朝" w:hint="eastAsia"/>
          <w:sz w:val="20"/>
          <w:szCs w:val="20"/>
        </w:rPr>
        <w:t>＊　放送は繰り返すこと。</w:t>
      </w:r>
    </w:p>
    <w:p w:rsidR="000355E3" w:rsidRDefault="000355E3">
      <w:pPr>
        <w:widowControl/>
        <w:jc w:val="left"/>
        <w:rPr>
          <w:rFonts w:ascii="ＭＳ 明朝" w:eastAsia="ＭＳ 明朝" w:hAnsi="ＭＳ 明朝"/>
          <w:sz w:val="20"/>
          <w:szCs w:val="20"/>
        </w:rPr>
      </w:pPr>
      <w:r>
        <w:rPr>
          <w:rFonts w:ascii="ＭＳ 明朝" w:eastAsia="ＭＳ 明朝" w:hAnsi="ＭＳ 明朝"/>
          <w:sz w:val="20"/>
          <w:szCs w:val="20"/>
        </w:rPr>
        <w:br w:type="page"/>
      </w:r>
    </w:p>
    <w:p w:rsidR="000355E3" w:rsidRPr="000355E3" w:rsidRDefault="000355E3" w:rsidP="000355E3">
      <w:pPr>
        <w:ind w:firstLineChars="100" w:firstLine="231"/>
        <w:rPr>
          <w:rFonts w:ascii="ＭＳ 明朝" w:eastAsia="ＭＳ 明朝" w:hAnsi="ＭＳ 明朝"/>
          <w:b/>
          <w:sz w:val="20"/>
          <w:szCs w:val="20"/>
        </w:rPr>
      </w:pPr>
      <w:r w:rsidRPr="000355E3">
        <w:rPr>
          <w:rFonts w:ascii="ＭＳ 明朝" w:eastAsia="ＭＳ 明朝" w:hAnsi="ＭＳ 明朝" w:hint="eastAsia"/>
          <w:b/>
          <w:sz w:val="20"/>
          <w:szCs w:val="20"/>
        </w:rPr>
        <w:t>②　避難勧告の伝達例文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tblGrid>
      <w:tr w:rsidR="000355E3" w:rsidRPr="000355E3" w:rsidTr="000355E3">
        <w:trPr>
          <w:trHeight w:val="1605"/>
        </w:trPr>
        <w:tc>
          <w:tcPr>
            <w:tcW w:w="8820" w:type="dxa"/>
            <w:shd w:val="clear" w:color="auto" w:fill="auto"/>
          </w:tcPr>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こちらは、（防災）合志市役所です。ただ今、○○（避難すべき理由）により、○○時○○分に○○地区に対して避難勧告を発令しました。直ちに○○へ避難してください。</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（なお、○○道は冠水により通行できませんので、注意してください。）</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（なお、山沿いや急傾斜地では土砂災害の危険がありますので、十分注意してください。）</w:t>
            </w:r>
          </w:p>
          <w:p w:rsidR="000355E3" w:rsidRPr="000355E3" w:rsidRDefault="000355E3" w:rsidP="000355E3">
            <w:pPr>
              <w:ind w:firstLineChars="100" w:firstLine="230"/>
              <w:rPr>
                <w:rFonts w:ascii="ＭＳ 明朝" w:eastAsia="ＭＳ 明朝" w:hAnsi="ＭＳ 明朝"/>
                <w:sz w:val="20"/>
                <w:szCs w:val="20"/>
              </w:rPr>
            </w:pPr>
            <w:r w:rsidRPr="000355E3">
              <w:rPr>
                <w:rFonts w:ascii="ＭＳ 明朝" w:eastAsia="ＭＳ 明朝" w:hAnsi="ＭＳ 明朝" w:hint="eastAsia"/>
                <w:sz w:val="20"/>
                <w:szCs w:val="20"/>
              </w:rPr>
              <w:t>また、避難の際には、できるだけ近所の方にも声をかけてください。</w:t>
            </w:r>
          </w:p>
          <w:p w:rsidR="000355E3" w:rsidRPr="000355E3" w:rsidRDefault="000355E3" w:rsidP="000355E3">
            <w:pPr>
              <w:rPr>
                <w:rFonts w:ascii="ＭＳ 明朝" w:eastAsia="ＭＳ 明朝" w:hAnsi="ＭＳ 明朝"/>
                <w:sz w:val="20"/>
                <w:szCs w:val="20"/>
              </w:rPr>
            </w:pPr>
          </w:p>
          <w:p w:rsidR="000355E3" w:rsidRPr="000355E3" w:rsidRDefault="000355E3" w:rsidP="000355E3">
            <w:pPr>
              <w:ind w:firstLineChars="100" w:firstLine="230"/>
              <w:rPr>
                <w:rFonts w:ascii="ＭＳ 明朝" w:eastAsia="ＭＳ 明朝" w:hAnsi="ＭＳ 明朝"/>
                <w:sz w:val="20"/>
                <w:szCs w:val="20"/>
              </w:rPr>
            </w:pPr>
            <w:r w:rsidRPr="000355E3">
              <w:rPr>
                <w:rFonts w:ascii="ＭＳ 明朝" w:eastAsia="ＭＳ 明朝" w:hAnsi="ＭＳ 明朝" w:hint="eastAsia"/>
                <w:sz w:val="20"/>
                <w:szCs w:val="20"/>
              </w:rPr>
              <w:t>＊　避難すべき理由例</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　○○川が増水しており、○時間後には危険水位に達するおそれがあること</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　△△地区での浸水が拡大していること</w:t>
            </w:r>
          </w:p>
          <w:p w:rsidR="000355E3" w:rsidRPr="000355E3" w:rsidRDefault="000355E3" w:rsidP="000355E3">
            <w:pPr>
              <w:numPr>
                <w:ilvl w:val="0"/>
                <w:numId w:val="42"/>
              </w:numPr>
              <w:rPr>
                <w:rFonts w:ascii="ＭＳ 明朝" w:eastAsia="ＭＳ 明朝" w:hAnsi="ＭＳ 明朝"/>
                <w:sz w:val="20"/>
                <w:szCs w:val="20"/>
              </w:rPr>
            </w:pPr>
            <w:r w:rsidRPr="000355E3">
              <w:rPr>
                <w:rFonts w:ascii="ＭＳ 明朝" w:eastAsia="ＭＳ 明朝" w:hAnsi="ＭＳ 明朝" w:hint="eastAsia"/>
                <w:sz w:val="20"/>
                <w:szCs w:val="20"/>
              </w:rPr>
              <w:t>大雨の影響により、□□地区では土砂災害の危険性が高まっていること</w:t>
            </w:r>
          </w:p>
          <w:p w:rsidR="000355E3" w:rsidRPr="000355E3" w:rsidRDefault="000355E3" w:rsidP="000355E3">
            <w:pPr>
              <w:ind w:left="405"/>
              <w:rPr>
                <w:rFonts w:ascii="ＭＳ 明朝" w:eastAsia="ＭＳ 明朝" w:hAnsi="ＭＳ 明朝"/>
                <w:sz w:val="20"/>
                <w:szCs w:val="20"/>
              </w:rPr>
            </w:pPr>
          </w:p>
        </w:tc>
      </w:tr>
    </w:tbl>
    <w:p w:rsidR="000355E3" w:rsidRPr="000355E3" w:rsidRDefault="000355E3" w:rsidP="000355E3">
      <w:pPr>
        <w:ind w:firstLineChars="100" w:firstLine="230"/>
        <w:rPr>
          <w:rFonts w:ascii="ＭＳ 明朝" w:eastAsia="ＭＳ 明朝" w:hAnsi="ＭＳ 明朝"/>
          <w:sz w:val="20"/>
          <w:szCs w:val="20"/>
        </w:rPr>
      </w:pPr>
      <w:r w:rsidRPr="000355E3">
        <w:rPr>
          <w:rFonts w:ascii="ＭＳ 明朝" w:eastAsia="ＭＳ 明朝" w:hAnsi="ＭＳ 明朝" w:hint="eastAsia"/>
          <w:sz w:val="20"/>
          <w:szCs w:val="20"/>
        </w:rPr>
        <w:t>＊　放送は繰り返すこと。</w:t>
      </w:r>
    </w:p>
    <w:p w:rsidR="000355E3" w:rsidRPr="000355E3" w:rsidRDefault="000355E3" w:rsidP="000355E3">
      <w:pPr>
        <w:ind w:firstLineChars="100" w:firstLine="230"/>
        <w:rPr>
          <w:rFonts w:ascii="ＭＳ 明朝" w:eastAsia="ＭＳ 明朝" w:hAnsi="ＭＳ 明朝"/>
          <w:sz w:val="20"/>
          <w:szCs w:val="20"/>
        </w:rPr>
      </w:pPr>
    </w:p>
    <w:p w:rsidR="000355E3" w:rsidRPr="000355E3" w:rsidRDefault="000355E3" w:rsidP="000355E3">
      <w:pPr>
        <w:ind w:firstLineChars="100" w:firstLine="231"/>
        <w:rPr>
          <w:rFonts w:ascii="ＭＳ 明朝" w:eastAsia="ＭＳ 明朝" w:hAnsi="ＭＳ 明朝"/>
          <w:sz w:val="20"/>
          <w:szCs w:val="20"/>
        </w:rPr>
      </w:pPr>
      <w:r w:rsidRPr="000355E3">
        <w:rPr>
          <w:rFonts w:ascii="ＭＳ 明朝" w:eastAsia="ＭＳ 明朝" w:hAnsi="ＭＳ 明朝" w:hint="eastAsia"/>
          <w:b/>
          <w:sz w:val="20"/>
          <w:szCs w:val="20"/>
        </w:rPr>
        <w:t>③　避難指示（緊急）の伝達例文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tblGrid>
      <w:tr w:rsidR="000355E3" w:rsidRPr="000355E3" w:rsidTr="000355E3">
        <w:trPr>
          <w:trHeight w:val="2488"/>
        </w:trPr>
        <w:tc>
          <w:tcPr>
            <w:tcW w:w="8820" w:type="dxa"/>
            <w:shd w:val="clear" w:color="auto" w:fill="auto"/>
          </w:tcPr>
          <w:p w:rsidR="000355E3" w:rsidRPr="000355E3" w:rsidRDefault="000355E3" w:rsidP="000355E3">
            <w:pPr>
              <w:ind w:firstLineChars="100" w:firstLine="230"/>
              <w:rPr>
                <w:rFonts w:ascii="ＭＳ 明朝" w:eastAsia="ＭＳ 明朝" w:hAnsi="ＭＳ 明朝"/>
                <w:sz w:val="20"/>
                <w:szCs w:val="20"/>
              </w:rPr>
            </w:pPr>
            <w:r w:rsidRPr="000355E3">
              <w:rPr>
                <w:rFonts w:ascii="ＭＳ 明朝" w:eastAsia="ＭＳ 明朝" w:hAnsi="ＭＳ 明朝" w:hint="eastAsia"/>
                <w:sz w:val="20"/>
                <w:szCs w:val="20"/>
              </w:rPr>
              <w:t>こちらは、（防災）合志市役所です。ただ今、○○（避難すべき理由）により、○○時○○分に○○地区に対して避難指示（緊急）を発令しました。大変危険な状況です。避難中の方は、○○への避難を完了してください。避難に十分な時間がない場合は、近くの安全な建物に避難してください。</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（なお、○○道は冠水により通行できませんので、注意してください。）</w:t>
            </w: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（なお、山沿いや急傾斜地では土砂災害の危険がありますので、十分注意してください。）</w:t>
            </w:r>
          </w:p>
          <w:p w:rsidR="000355E3" w:rsidRPr="000355E3" w:rsidRDefault="000355E3" w:rsidP="000355E3">
            <w:pPr>
              <w:rPr>
                <w:rFonts w:ascii="ＭＳ 明朝" w:eastAsia="ＭＳ 明朝" w:hAnsi="ＭＳ 明朝"/>
                <w:sz w:val="20"/>
                <w:szCs w:val="20"/>
              </w:rPr>
            </w:pPr>
          </w:p>
          <w:p w:rsidR="000355E3" w:rsidRPr="000355E3" w:rsidRDefault="000355E3" w:rsidP="000355E3">
            <w:pPr>
              <w:ind w:firstLineChars="100" w:firstLine="230"/>
              <w:rPr>
                <w:rFonts w:ascii="ＭＳ 明朝" w:eastAsia="ＭＳ 明朝" w:hAnsi="ＭＳ 明朝"/>
                <w:sz w:val="20"/>
                <w:szCs w:val="20"/>
              </w:rPr>
            </w:pPr>
            <w:r w:rsidRPr="000355E3">
              <w:rPr>
                <w:rFonts w:ascii="ＭＳ 明朝" w:eastAsia="ＭＳ 明朝" w:hAnsi="ＭＳ 明朝" w:hint="eastAsia"/>
                <w:sz w:val="20"/>
                <w:szCs w:val="20"/>
              </w:rPr>
              <w:t>＊　避難すべき理由例</w:t>
            </w:r>
          </w:p>
          <w:p w:rsidR="000355E3" w:rsidRPr="000355E3" w:rsidRDefault="000355E3" w:rsidP="000355E3">
            <w:pPr>
              <w:ind w:firstLineChars="200" w:firstLine="460"/>
              <w:rPr>
                <w:rFonts w:ascii="ＭＳ 明朝" w:eastAsia="ＭＳ 明朝" w:hAnsi="ＭＳ 明朝"/>
                <w:sz w:val="20"/>
                <w:szCs w:val="20"/>
              </w:rPr>
            </w:pPr>
            <w:r w:rsidRPr="000355E3">
              <w:rPr>
                <w:rFonts w:ascii="ＭＳ 明朝" w:eastAsia="ＭＳ 明朝" w:hAnsi="ＭＳ 明朝" w:hint="eastAsia"/>
                <w:sz w:val="20"/>
                <w:szCs w:val="20"/>
              </w:rPr>
              <w:t>・　○○川が危険水位を突破したこと</w:t>
            </w:r>
          </w:p>
          <w:p w:rsidR="000355E3" w:rsidRPr="000355E3" w:rsidRDefault="000355E3" w:rsidP="000355E3">
            <w:pPr>
              <w:ind w:firstLineChars="200" w:firstLine="460"/>
              <w:rPr>
                <w:rFonts w:ascii="ＭＳ 明朝" w:eastAsia="ＭＳ 明朝" w:hAnsi="ＭＳ 明朝"/>
                <w:sz w:val="20"/>
                <w:szCs w:val="20"/>
              </w:rPr>
            </w:pPr>
            <w:r w:rsidRPr="000355E3">
              <w:rPr>
                <w:rFonts w:ascii="ＭＳ 明朝" w:eastAsia="ＭＳ 明朝" w:hAnsi="ＭＳ 明朝" w:hint="eastAsia"/>
                <w:sz w:val="20"/>
                <w:szCs w:val="20"/>
              </w:rPr>
              <w:t>・　△△地区の○○川堤防が決壊したこと</w:t>
            </w:r>
          </w:p>
          <w:p w:rsidR="000355E3" w:rsidRPr="000355E3" w:rsidRDefault="000355E3" w:rsidP="000355E3">
            <w:pPr>
              <w:ind w:firstLineChars="200" w:firstLine="460"/>
              <w:rPr>
                <w:rFonts w:ascii="ＭＳ 明朝" w:eastAsia="ＭＳ 明朝" w:hAnsi="ＭＳ 明朝"/>
                <w:sz w:val="20"/>
                <w:szCs w:val="20"/>
              </w:rPr>
            </w:pPr>
            <w:r w:rsidRPr="000355E3">
              <w:rPr>
                <w:rFonts w:ascii="ＭＳ 明朝" w:eastAsia="ＭＳ 明朝" w:hAnsi="ＭＳ 明朝" w:hint="eastAsia"/>
                <w:sz w:val="20"/>
                <w:szCs w:val="20"/>
              </w:rPr>
              <w:t>・　□□地区で、土砂災害の危険性が高まっていること（土砂災害が発生したこと）</w:t>
            </w:r>
          </w:p>
          <w:p w:rsidR="000355E3" w:rsidRPr="000355E3" w:rsidRDefault="000355E3" w:rsidP="000355E3">
            <w:pPr>
              <w:ind w:firstLineChars="200" w:firstLine="460"/>
              <w:rPr>
                <w:rFonts w:ascii="ＭＳ 明朝" w:eastAsia="ＭＳ 明朝" w:hAnsi="ＭＳ 明朝"/>
                <w:sz w:val="20"/>
                <w:szCs w:val="20"/>
              </w:rPr>
            </w:pPr>
          </w:p>
        </w:tc>
      </w:tr>
    </w:tbl>
    <w:p w:rsidR="000355E3" w:rsidRPr="000355E3" w:rsidRDefault="000355E3" w:rsidP="000355E3">
      <w:pPr>
        <w:numPr>
          <w:ilvl w:val="0"/>
          <w:numId w:val="43"/>
        </w:numPr>
        <w:rPr>
          <w:rFonts w:ascii="ＭＳ 明朝" w:eastAsia="ＭＳ 明朝" w:hAnsi="ＭＳ 明朝"/>
          <w:sz w:val="20"/>
          <w:szCs w:val="20"/>
        </w:rPr>
      </w:pPr>
      <w:r w:rsidRPr="000355E3">
        <w:rPr>
          <w:rFonts w:ascii="ＭＳ 明朝" w:eastAsia="ＭＳ 明朝" w:hAnsi="ＭＳ 明朝" w:hint="eastAsia"/>
          <w:sz w:val="20"/>
          <w:szCs w:val="20"/>
        </w:rPr>
        <w:t>放送は繰り返すこと。</w:t>
      </w:r>
    </w:p>
    <w:p w:rsidR="000355E3" w:rsidRPr="000355E3" w:rsidRDefault="000355E3" w:rsidP="000355E3">
      <w:pPr>
        <w:rPr>
          <w:rFonts w:ascii="ＭＳ 明朝" w:eastAsia="ＭＳ 明朝" w:hAnsi="ＭＳ 明朝"/>
          <w:b/>
          <w:sz w:val="20"/>
          <w:szCs w:val="20"/>
          <w:bdr w:val="single" w:sz="4" w:space="0" w:color="auto"/>
        </w:rPr>
      </w:pPr>
    </w:p>
    <w:p w:rsidR="000355E3" w:rsidRPr="000355E3" w:rsidRDefault="000355E3" w:rsidP="000355E3">
      <w:pPr>
        <w:rPr>
          <w:rFonts w:ascii="ＭＳ 明朝" w:eastAsia="ＭＳ 明朝" w:hAnsi="ＭＳ 明朝"/>
          <w:sz w:val="20"/>
          <w:szCs w:val="20"/>
        </w:rPr>
      </w:pPr>
      <w:r w:rsidRPr="000355E3">
        <w:rPr>
          <w:rFonts w:ascii="ＭＳ 明朝" w:eastAsia="ＭＳ 明朝" w:hAnsi="ＭＳ 明朝" w:hint="eastAsia"/>
          <w:b/>
          <w:sz w:val="20"/>
          <w:szCs w:val="20"/>
          <w:bdr w:val="single" w:sz="4" w:space="0" w:color="auto"/>
        </w:rPr>
        <w:t>土砂災害</w:t>
      </w:r>
    </w:p>
    <w:p w:rsidR="000355E3" w:rsidRPr="000355E3" w:rsidRDefault="000355E3" w:rsidP="000355E3">
      <w:pPr>
        <w:rPr>
          <w:rFonts w:ascii="ＭＳ 明朝" w:eastAsia="ＭＳ 明朝" w:hAnsi="ＭＳ 明朝"/>
          <w:sz w:val="20"/>
          <w:szCs w:val="20"/>
        </w:rPr>
      </w:pPr>
    </w:p>
    <w:p w:rsidR="000355E3" w:rsidRPr="000355E3" w:rsidRDefault="000355E3" w:rsidP="000355E3">
      <w:pPr>
        <w:rPr>
          <w:rFonts w:ascii="ＭＳ 明朝" w:eastAsia="ＭＳ 明朝" w:hAnsi="ＭＳ 明朝"/>
          <w:b/>
          <w:sz w:val="20"/>
          <w:szCs w:val="20"/>
        </w:rPr>
      </w:pPr>
      <w:r w:rsidRPr="000355E3">
        <w:rPr>
          <w:rFonts w:ascii="ＭＳ 明朝" w:eastAsia="ＭＳ 明朝" w:hAnsi="ＭＳ 明朝" w:hint="eastAsia"/>
          <w:sz w:val="20"/>
          <w:szCs w:val="20"/>
        </w:rPr>
        <w:t xml:space="preserve">　</w:t>
      </w:r>
      <w:r w:rsidRPr="000355E3">
        <w:rPr>
          <w:rFonts w:ascii="ＭＳ 明朝" w:eastAsia="ＭＳ 明朝" w:hAnsi="ＭＳ 明朝" w:hint="eastAsia"/>
          <w:b/>
          <w:sz w:val="20"/>
          <w:szCs w:val="20"/>
        </w:rPr>
        <w:t>１　避難すべき区域</w:t>
      </w:r>
    </w:p>
    <w:p w:rsidR="000355E3" w:rsidRPr="000355E3" w:rsidRDefault="000355E3" w:rsidP="000355E3">
      <w:pPr>
        <w:ind w:left="460" w:hangingChars="200" w:hanging="460"/>
        <w:rPr>
          <w:rFonts w:ascii="ＭＳ 明朝" w:eastAsia="ＭＳ 明朝" w:hAnsi="ＭＳ 明朝"/>
          <w:sz w:val="20"/>
          <w:szCs w:val="20"/>
        </w:rPr>
      </w:pPr>
      <w:r w:rsidRPr="000355E3">
        <w:rPr>
          <w:rFonts w:ascii="ＭＳ 明朝" w:eastAsia="ＭＳ 明朝" w:hAnsi="ＭＳ 明朝" w:hint="eastAsia"/>
          <w:sz w:val="20"/>
          <w:szCs w:val="20"/>
        </w:rPr>
        <w:t xml:space="preserve">　　　本市において、土砂災害発生のおそれのある県指定の急傾斜地は、市域のあらゆる箇所に点在していることから、市職員や消防職員等による危険箇所の巡視情報や周辺住民からの通報などの情報を基に、避難勧告等の対象となる「避難すべき区域」を判断します。</w:t>
      </w:r>
    </w:p>
    <w:p w:rsidR="000355E3" w:rsidRDefault="000355E3" w:rsidP="000355E3">
      <w:pPr>
        <w:rPr>
          <w:rFonts w:ascii="ＭＳ 明朝" w:eastAsia="ＭＳ 明朝" w:hAnsi="ＭＳ 明朝"/>
          <w:sz w:val="20"/>
          <w:szCs w:val="20"/>
        </w:rPr>
      </w:pPr>
      <w:r w:rsidRPr="000355E3">
        <w:rPr>
          <w:rFonts w:ascii="ＭＳ 明朝" w:eastAsia="ＭＳ 明朝" w:hAnsi="ＭＳ 明朝" w:hint="eastAsia"/>
          <w:sz w:val="20"/>
          <w:szCs w:val="20"/>
        </w:rPr>
        <w:t xml:space="preserve">　</w:t>
      </w:r>
    </w:p>
    <w:p w:rsidR="000355E3" w:rsidRPr="000355E3" w:rsidRDefault="000355E3" w:rsidP="000355E3">
      <w:pPr>
        <w:rPr>
          <w:rFonts w:ascii="ＭＳ 明朝" w:eastAsia="ＭＳ 明朝" w:hAnsi="ＭＳ 明朝"/>
          <w:b/>
          <w:sz w:val="20"/>
          <w:szCs w:val="20"/>
        </w:rPr>
      </w:pPr>
      <w:r w:rsidRPr="000355E3">
        <w:rPr>
          <w:rFonts w:ascii="ＭＳ 明朝" w:eastAsia="ＭＳ 明朝" w:hAnsi="ＭＳ 明朝" w:hint="eastAsia"/>
          <w:b/>
          <w:sz w:val="20"/>
          <w:szCs w:val="20"/>
        </w:rPr>
        <w:t>２　避難勧告等の基準</w:t>
      </w:r>
    </w:p>
    <w:p w:rsidR="000355E3" w:rsidRPr="000355E3" w:rsidRDefault="000355E3" w:rsidP="000355E3">
      <w:pPr>
        <w:ind w:left="460" w:hangingChars="200" w:hanging="460"/>
        <w:rPr>
          <w:rFonts w:ascii="ＭＳ 明朝" w:eastAsia="ＭＳ 明朝" w:hAnsi="ＭＳ 明朝"/>
          <w:sz w:val="20"/>
          <w:szCs w:val="20"/>
        </w:rPr>
      </w:pPr>
      <w:r w:rsidRPr="000355E3">
        <w:rPr>
          <w:rFonts w:ascii="ＭＳ 明朝" w:eastAsia="ＭＳ 明朝" w:hAnsi="ＭＳ 明朝" w:hint="eastAsia"/>
          <w:sz w:val="20"/>
          <w:szCs w:val="20"/>
        </w:rPr>
        <w:t xml:space="preserve">　　　避難勧告等は以下の基準を参考に、</w:t>
      </w:r>
      <w:r w:rsidR="00194910" w:rsidRPr="00526E07">
        <w:rPr>
          <w:rFonts w:ascii="ＭＳ 明朝" w:eastAsia="ＭＳ 明朝" w:hAnsi="ＭＳ 明朝" w:hint="eastAsia"/>
          <w:sz w:val="20"/>
          <w:szCs w:val="20"/>
        </w:rPr>
        <w:t>洪水や土砂災害に関する情報、</w:t>
      </w:r>
      <w:r w:rsidRPr="000355E3">
        <w:rPr>
          <w:rFonts w:ascii="ＭＳ 明朝" w:eastAsia="ＭＳ 明朝" w:hAnsi="ＭＳ 明朝" w:hint="eastAsia"/>
          <w:sz w:val="20"/>
          <w:szCs w:val="20"/>
        </w:rPr>
        <w:t>今後の気象予測</w:t>
      </w:r>
      <w:r w:rsidR="00194910" w:rsidRPr="00526E07">
        <w:rPr>
          <w:rFonts w:ascii="ＭＳ 明朝" w:eastAsia="ＭＳ 明朝" w:hAnsi="ＭＳ 明朝" w:hint="eastAsia"/>
          <w:sz w:val="20"/>
          <w:szCs w:val="20"/>
        </w:rPr>
        <w:t>及び</w:t>
      </w:r>
      <w:r w:rsidRPr="000355E3">
        <w:rPr>
          <w:rFonts w:ascii="ＭＳ 明朝" w:eastAsia="ＭＳ 明朝" w:hAnsi="ＭＳ 明朝" w:hint="eastAsia"/>
          <w:sz w:val="20"/>
          <w:szCs w:val="20"/>
        </w:rPr>
        <w:t>土砂災害危険箇所の巡視等からの報告を含めて総合的な判断をして発令します。</w:t>
      </w:r>
    </w:p>
    <w:p w:rsidR="00563E03" w:rsidRDefault="005C31D5" w:rsidP="00563E03">
      <w:pPr>
        <w:rPr>
          <w:rFonts w:ascii="ＭＳ 明朝" w:eastAsia="ＭＳ 明朝" w:hAnsi="ＭＳ 明朝"/>
          <w:b/>
          <w:sz w:val="20"/>
          <w:szCs w:val="20"/>
        </w:rPr>
      </w:pPr>
      <w:r>
        <w:rPr>
          <w:rFonts w:ascii="ＭＳ 明朝" w:eastAsia="ＭＳ 明朝" w:hAnsi="ＭＳ 明朝"/>
          <w:b/>
          <w:noProof/>
          <w:sz w:val="20"/>
          <w:szCs w:val="20"/>
        </w:rPr>
        <mc:AlternateContent>
          <mc:Choice Requires="wps">
            <w:drawing>
              <wp:anchor distT="0" distB="0" distL="114300" distR="114300" simplePos="0" relativeHeight="251706880" behindDoc="0" locked="0" layoutInCell="1" allowOverlap="1">
                <wp:simplePos x="0" y="0"/>
                <wp:positionH relativeFrom="column">
                  <wp:posOffset>4041775</wp:posOffset>
                </wp:positionH>
                <wp:positionV relativeFrom="paragraph">
                  <wp:posOffset>71120</wp:posOffset>
                </wp:positionV>
                <wp:extent cx="1400175" cy="374650"/>
                <wp:effectExtent l="0" t="0" r="28575" b="25400"/>
                <wp:wrapNone/>
                <wp:docPr id="122" name="正方形/長方形 122">
                  <a:extLst xmlns:a="http://schemas.openxmlformats.org/drawingml/2006/main"/>
                </wp:docPr>
                <wp:cNvGraphicFramePr/>
                <a:graphic xmlns:a="http://schemas.openxmlformats.org/drawingml/2006/main">
                  <a:graphicData uri="http://schemas.microsoft.com/office/word/2010/wordprocessingShape">
                    <wps:wsp>
                      <wps:cNvSpPr/>
                      <wps:spPr>
                        <a:xfrm>
                          <a:off x="0" y="0"/>
                          <a:ext cx="1400175"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CF3B79">
                            <w:pPr>
                              <w:pStyle w:val="Web"/>
                              <w:spacing w:before="0" w:beforeAutospacing="0" w:after="0" w:afterAutospacing="0" w:line="180" w:lineRule="exact"/>
                              <w:jc w:val="center"/>
                              <w:rPr>
                                <w:color w:val="000000" w:themeColor="text1"/>
                                <w:sz w:val="22"/>
                              </w:rPr>
                            </w:pPr>
                            <w:r w:rsidRPr="00526E07">
                              <w:rPr>
                                <w:rFonts w:ascii="ＭＳ 明朝" w:eastAsia="ＭＳ 明朝" w:hAnsi="ＭＳ 明朝" w:cstheme="minorBidi" w:hint="eastAsia"/>
                                <w:color w:val="000000" w:themeColor="text1"/>
                                <w:kern w:val="24"/>
                                <w:sz w:val="14"/>
                                <w:szCs w:val="16"/>
                              </w:rPr>
                              <w:t>土砂災害に関する情報</w:t>
                            </w:r>
                          </w:p>
                        </w:txbxContent>
                      </wps:txbx>
                      <wps:bodyPr rtlCol="0" anchor="ctr"/>
                    </wps:wsp>
                  </a:graphicData>
                </a:graphic>
              </wp:anchor>
            </w:drawing>
          </mc:Choice>
          <mc:Fallback>
            <w:pict>
              <v:rect id="正方形/長方形 122" o:spid="_x0000_s1158" style="position:absolute;left:0;text-align:left;margin-left:318.25pt;margin-top:5.6pt;width:110.25pt;height:29.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" filled="f" strokecolor="black [3213]" strokeweight="1pt">
                <v:textbox>
                  <w:txbxContent>
                    <w:p w:rsidR="00B521BE" w:rsidRPr="00526E07" w:rsidRDefault="00B521BE" w:rsidP="00CF3B79">
                      <w:pPr>
                        <w:pStyle w:val="Web"/>
                        <w:spacing w:before="0" w:beforeAutospacing="0" w:after="0" w:afterAutospacing="0" w:line="180" w:lineRule="exact"/>
                        <w:jc w:val="center"/>
                        <w:rPr>
                          <w:color w:val="000000" w:themeColor="text1"/>
                          <w:sz w:val="22"/>
                        </w:rPr>
                      </w:pPr>
                      <w:r w:rsidRPr="00526E07">
                        <w:rPr>
                          <w:rFonts w:ascii="ＭＳ 明朝" w:eastAsia="ＭＳ 明朝" w:hAnsi="ＭＳ 明朝" w:cstheme="minorBidi" w:hint="eastAsia"/>
                          <w:color w:val="000000" w:themeColor="text1"/>
                          <w:kern w:val="24"/>
                          <w:sz w:val="14"/>
                          <w:szCs w:val="16"/>
                        </w:rPr>
                        <w:t>土砂災害に関する情報</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705856" behindDoc="0" locked="0" layoutInCell="1" allowOverlap="1">
                <wp:simplePos x="0" y="0"/>
                <wp:positionH relativeFrom="column">
                  <wp:posOffset>2879725</wp:posOffset>
                </wp:positionH>
                <wp:positionV relativeFrom="paragraph">
                  <wp:posOffset>68580</wp:posOffset>
                </wp:positionV>
                <wp:extent cx="1163320" cy="375285"/>
                <wp:effectExtent l="0" t="0" r="17780" b="24765"/>
                <wp:wrapNone/>
                <wp:docPr id="121" name="正方形/長方形 121">
                  <a:extLst xmlns:a="http://schemas.openxmlformats.org/drawingml/2006/main"/>
                </wp:docPr>
                <wp:cNvGraphicFramePr/>
                <a:graphic xmlns:a="http://schemas.openxmlformats.org/drawingml/2006/main">
                  <a:graphicData uri="http://schemas.microsoft.com/office/word/2010/wordprocessingShape">
                    <wps:wsp>
                      <wps:cNvSpPr/>
                      <wps:spPr>
                        <a:xfrm>
                          <a:off x="0" y="0"/>
                          <a:ext cx="1163320" cy="375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jc w:val="center"/>
                              <w:rPr>
                                <w:color w:val="000000" w:themeColor="text1"/>
                              </w:rPr>
                            </w:pPr>
                            <w:r w:rsidRPr="00526E07">
                              <w:rPr>
                                <w:rFonts w:ascii="ＭＳ 明朝" w:eastAsia="ＭＳ 明朝" w:hAnsi="ＭＳ 明朝" w:cstheme="minorBidi" w:hint="eastAsia"/>
                                <w:color w:val="000000" w:themeColor="text1"/>
                                <w:kern w:val="24"/>
                                <w:sz w:val="16"/>
                                <w:szCs w:val="16"/>
                              </w:rPr>
                              <w:t>洪水に関する情報</w:t>
                            </w:r>
                          </w:p>
                        </w:txbxContent>
                      </wps:txbx>
                      <wps:bodyPr rtlCol="0" anchor="ctr">
                        <a:noAutofit/>
                      </wps:bodyPr>
                    </wps:wsp>
                  </a:graphicData>
                </a:graphic>
                <wp14:sizeRelV relativeFrom="margin">
                  <wp14:pctHeight>0</wp14:pctHeight>
                </wp14:sizeRelV>
              </wp:anchor>
            </w:drawing>
          </mc:Choice>
          <mc:Fallback>
            <w:pict>
              <v:rect id="正方形/長方形 121" o:spid="_x0000_s1159" style="position:absolute;left:0;text-align:left;margin-left:226.75pt;margin-top:5.4pt;width:91.6pt;height:29.5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" filled="f" strokecolor="black [3213]" strokeweight="1pt">
                <v:textbox>
                  <w:txbxContent>
                    <w:p w:rsidR="00B521BE" w:rsidRPr="00526E07" w:rsidRDefault="00B521BE" w:rsidP="00563E03">
                      <w:pPr>
                        <w:pStyle w:val="Web"/>
                        <w:spacing w:before="0" w:beforeAutospacing="0" w:after="0" w:afterAutospacing="0"/>
                        <w:jc w:val="center"/>
                        <w:rPr>
                          <w:color w:val="000000" w:themeColor="text1"/>
                        </w:rPr>
                      </w:pPr>
                      <w:r w:rsidRPr="00526E07">
                        <w:rPr>
                          <w:rFonts w:ascii="ＭＳ 明朝" w:eastAsia="ＭＳ 明朝" w:hAnsi="ＭＳ 明朝" w:cstheme="minorBidi" w:hint="eastAsia"/>
                          <w:color w:val="000000" w:themeColor="text1"/>
                          <w:kern w:val="24"/>
                          <w:sz w:val="16"/>
                          <w:szCs w:val="16"/>
                        </w:rPr>
                        <w:t>洪水に関する情報</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713024" behindDoc="0" locked="0" layoutInCell="1" allowOverlap="1">
                <wp:simplePos x="0" y="0"/>
                <wp:positionH relativeFrom="column">
                  <wp:posOffset>1706245</wp:posOffset>
                </wp:positionH>
                <wp:positionV relativeFrom="paragraph">
                  <wp:posOffset>69215</wp:posOffset>
                </wp:positionV>
                <wp:extent cx="1166495" cy="368935"/>
                <wp:effectExtent l="0" t="0" r="14605" b="12065"/>
                <wp:wrapNone/>
                <wp:docPr id="129" name="正方形/長方形 129">
                  <a:extLst xmlns:a="http://schemas.openxmlformats.org/drawingml/2006/main"/>
                </wp:docPr>
                <wp:cNvGraphicFramePr/>
                <a:graphic xmlns:a="http://schemas.openxmlformats.org/drawingml/2006/main">
                  <a:graphicData uri="http://schemas.microsoft.com/office/word/2010/wordprocessingShape">
                    <wps:wsp>
                      <wps:cNvSpPr/>
                      <wps:spPr>
                        <a:xfrm>
                          <a:off x="0" y="0"/>
                          <a:ext cx="1166495" cy="3689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6C7903">
                            <w:pPr>
                              <w:pStyle w:val="Web"/>
                              <w:spacing w:before="0" w:beforeAutospacing="0" w:after="0" w:afterAutospacing="0" w:line="180" w:lineRule="exact"/>
                              <w:jc w:val="center"/>
                              <w:rPr>
                                <w:color w:val="000000" w:themeColor="text1"/>
                              </w:rPr>
                            </w:pPr>
                            <w:r w:rsidRPr="00526E07">
                              <w:rPr>
                                <w:rFonts w:ascii="ＭＳ 明朝" w:eastAsia="ＭＳ 明朝" w:hAnsi="ＭＳ 明朝" w:cstheme="minorBidi" w:hint="eastAsia"/>
                                <w:color w:val="000000" w:themeColor="text1"/>
                                <w:kern w:val="24"/>
                                <w:sz w:val="16"/>
                                <w:szCs w:val="16"/>
                              </w:rPr>
                              <w:t>現地情報等に</w:t>
                            </w:r>
                          </w:p>
                          <w:p w:rsidR="00B521BE" w:rsidRPr="00526E07" w:rsidRDefault="00B521BE" w:rsidP="006C7903">
                            <w:pPr>
                              <w:pStyle w:val="Web"/>
                              <w:spacing w:before="0" w:beforeAutospacing="0" w:after="0" w:afterAutospacing="0" w:line="180" w:lineRule="exact"/>
                              <w:jc w:val="center"/>
                              <w:rPr>
                                <w:color w:val="000000" w:themeColor="text1"/>
                              </w:rPr>
                            </w:pPr>
                            <w:r w:rsidRPr="00526E07">
                              <w:rPr>
                                <w:rFonts w:ascii="ＭＳ 明朝" w:eastAsia="ＭＳ 明朝" w:hAnsi="ＭＳ 明朝" w:cstheme="minorBidi" w:hint="eastAsia"/>
                                <w:color w:val="000000" w:themeColor="text1"/>
                                <w:kern w:val="24"/>
                                <w:sz w:val="16"/>
                                <w:szCs w:val="16"/>
                              </w:rPr>
                              <w:t>よる基準</w:t>
                            </w:r>
                          </w:p>
                        </w:txbxContent>
                      </wps:txbx>
                      <wps:bodyPr rtlCol="0" anchor="ctr"/>
                    </wps:wsp>
                  </a:graphicData>
                </a:graphic>
              </wp:anchor>
            </w:drawing>
          </mc:Choice>
          <mc:Fallback>
            <w:pict>
              <v:rect id="正方形/長方形 129" o:spid="_x0000_s1160" style="position:absolute;left:0;text-align:left;margin-left:134.35pt;margin-top:5.45pt;width:91.85pt;height:29.0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" filled="f" strokecolor="black [3213]" strokeweight="1pt">
                <v:textbox>
                  <w:txbxContent>
                    <w:p w:rsidR="00B521BE" w:rsidRPr="00526E07" w:rsidRDefault="00B521BE" w:rsidP="006C7903">
                      <w:pPr>
                        <w:pStyle w:val="Web"/>
                        <w:spacing w:before="0" w:beforeAutospacing="0" w:after="0" w:afterAutospacing="0" w:line="180" w:lineRule="exact"/>
                        <w:jc w:val="center"/>
                        <w:rPr>
                          <w:color w:val="000000" w:themeColor="text1"/>
                        </w:rPr>
                      </w:pPr>
                      <w:r w:rsidRPr="00526E07">
                        <w:rPr>
                          <w:rFonts w:ascii="ＭＳ 明朝" w:eastAsia="ＭＳ 明朝" w:hAnsi="ＭＳ 明朝" w:cstheme="minorBidi" w:hint="eastAsia"/>
                          <w:color w:val="000000" w:themeColor="text1"/>
                          <w:kern w:val="24"/>
                          <w:sz w:val="16"/>
                          <w:szCs w:val="16"/>
                        </w:rPr>
                        <w:t>現地情報等に</w:t>
                      </w:r>
                    </w:p>
                    <w:p w:rsidR="00B521BE" w:rsidRPr="00526E07" w:rsidRDefault="00B521BE" w:rsidP="006C7903">
                      <w:pPr>
                        <w:pStyle w:val="Web"/>
                        <w:spacing w:before="0" w:beforeAutospacing="0" w:after="0" w:afterAutospacing="0" w:line="180" w:lineRule="exact"/>
                        <w:jc w:val="center"/>
                        <w:rPr>
                          <w:color w:val="000000" w:themeColor="text1"/>
                        </w:rPr>
                      </w:pPr>
                      <w:r w:rsidRPr="00526E07">
                        <w:rPr>
                          <w:rFonts w:ascii="ＭＳ 明朝" w:eastAsia="ＭＳ 明朝" w:hAnsi="ＭＳ 明朝" w:cstheme="minorBidi" w:hint="eastAsia"/>
                          <w:color w:val="000000" w:themeColor="text1"/>
                          <w:kern w:val="24"/>
                          <w:sz w:val="16"/>
                          <w:szCs w:val="16"/>
                        </w:rPr>
                        <w:t>よる基準</w:t>
                      </w:r>
                    </w:p>
                  </w:txbxContent>
                </v:textbox>
              </v:rect>
            </w:pict>
          </mc:Fallback>
        </mc:AlternateContent>
      </w:r>
      <w:r w:rsidR="00526E07">
        <w:rPr>
          <w:rFonts w:ascii="ＭＳ 明朝" w:eastAsia="ＭＳ 明朝" w:hAnsi="ＭＳ 明朝"/>
          <w:b/>
          <w:noProof/>
          <w:sz w:val="20"/>
          <w:szCs w:val="20"/>
        </w:rPr>
        <mc:AlternateContent>
          <mc:Choice Requires="wps">
            <w:drawing>
              <wp:anchor distT="0" distB="0" distL="114300" distR="114300" simplePos="0" relativeHeight="251704832" behindDoc="0" locked="0" layoutInCell="1" allowOverlap="1">
                <wp:simplePos x="0" y="0"/>
                <wp:positionH relativeFrom="column">
                  <wp:posOffset>972185</wp:posOffset>
                </wp:positionH>
                <wp:positionV relativeFrom="paragraph">
                  <wp:posOffset>62865</wp:posOffset>
                </wp:positionV>
                <wp:extent cx="739140" cy="358775"/>
                <wp:effectExtent l="0" t="0" r="22860" b="22225"/>
                <wp:wrapNone/>
                <wp:docPr id="120" name="正方形/長方形 120">
                  <a:extLst xmlns:a="http://schemas.openxmlformats.org/drawingml/2006/main"/>
                </wp:docPr>
                <wp:cNvGraphicFramePr/>
                <a:graphic xmlns:a="http://schemas.openxmlformats.org/drawingml/2006/main">
                  <a:graphicData uri="http://schemas.microsoft.com/office/word/2010/wordprocessingShape">
                    <wps:wsp>
                      <wps:cNvSpPr/>
                      <wps:spPr>
                        <a:xfrm>
                          <a:off x="0" y="0"/>
                          <a:ext cx="739140" cy="358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jc w:val="center"/>
                              <w:rPr>
                                <w:color w:val="000000" w:themeColor="text1"/>
                              </w:rPr>
                            </w:pPr>
                            <w:r w:rsidRPr="00526E07">
                              <w:rPr>
                                <w:rFonts w:ascii="ＭＳ 明朝" w:eastAsia="ＭＳ 明朝" w:hAnsi="ＭＳ 明朝" w:cstheme="minorBidi" w:hint="eastAsia"/>
                                <w:color w:val="000000" w:themeColor="text1"/>
                                <w:kern w:val="24"/>
                                <w:sz w:val="14"/>
                                <w:szCs w:val="14"/>
                              </w:rPr>
                              <w:t>区　分</w:t>
                            </w:r>
                          </w:p>
                        </w:txbxContent>
                      </wps:txbx>
                      <wps:bodyPr rtlCol="0" anchor="ctr">
                        <a:noAutofit/>
                      </wps:bodyPr>
                    </wps:wsp>
                  </a:graphicData>
                </a:graphic>
                <wp14:sizeRelV relativeFrom="margin">
                  <wp14:pctHeight>0</wp14:pctHeight>
                </wp14:sizeRelV>
              </wp:anchor>
            </w:drawing>
          </mc:Choice>
          <mc:Fallback>
            <w:pict>
              <v:rect id="正方形/長方形 120" o:spid="_x0000_s1161" style="position:absolute;left:0;text-align:left;margin-left:76.55pt;margin-top:4.95pt;width:58.2pt;height:28.2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" filled="f" strokecolor="black [3213]" strokeweight="1pt">
                <v:textbox>
                  <w:txbxContent>
                    <w:p w:rsidR="00B521BE" w:rsidRPr="00526E07" w:rsidRDefault="00B521BE" w:rsidP="00563E03">
                      <w:pPr>
                        <w:pStyle w:val="Web"/>
                        <w:spacing w:before="0" w:beforeAutospacing="0" w:after="0" w:afterAutospacing="0"/>
                        <w:jc w:val="center"/>
                        <w:rPr>
                          <w:color w:val="000000" w:themeColor="text1"/>
                        </w:rPr>
                      </w:pPr>
                      <w:r w:rsidRPr="00526E07">
                        <w:rPr>
                          <w:rFonts w:ascii="ＭＳ 明朝" w:eastAsia="ＭＳ 明朝" w:hAnsi="ＭＳ 明朝" w:cstheme="minorBidi" w:hint="eastAsia"/>
                          <w:color w:val="000000" w:themeColor="text1"/>
                          <w:kern w:val="24"/>
                          <w:sz w:val="14"/>
                          <w:szCs w:val="14"/>
                        </w:rPr>
                        <w:t>区　分</w:t>
                      </w:r>
                    </w:p>
                  </w:txbxContent>
                </v:textbox>
              </v:rect>
            </w:pict>
          </mc:Fallback>
        </mc:AlternateContent>
      </w:r>
      <w:r w:rsidR="00CC48FC">
        <w:rPr>
          <w:rFonts w:ascii="ＭＳ 明朝" w:eastAsia="ＭＳ 明朝" w:hAnsi="ＭＳ 明朝"/>
          <w:b/>
          <w:noProof/>
          <w:sz w:val="20"/>
          <w:szCs w:val="20"/>
        </w:rPr>
        <mc:AlternateContent>
          <mc:Choice Requires="wps">
            <w:drawing>
              <wp:anchor distT="0" distB="0" distL="114300" distR="114300" simplePos="0" relativeHeight="251722240" behindDoc="0" locked="0" layoutInCell="1" allowOverlap="1">
                <wp:simplePos x="0" y="0"/>
                <wp:positionH relativeFrom="column">
                  <wp:posOffset>452120</wp:posOffset>
                </wp:positionH>
                <wp:positionV relativeFrom="paragraph">
                  <wp:posOffset>70486</wp:posOffset>
                </wp:positionV>
                <wp:extent cx="521970" cy="355600"/>
                <wp:effectExtent l="0" t="0" r="11430" b="25400"/>
                <wp:wrapNone/>
                <wp:docPr id="141" name="正方形/長方形 141">
                  <a:extLst xmlns:a="http://schemas.openxmlformats.org/drawingml/2006/main"/>
                </wp:docPr>
                <wp:cNvGraphicFramePr/>
                <a:graphic xmlns:a="http://schemas.openxmlformats.org/drawingml/2006/main">
                  <a:graphicData uri="http://schemas.microsoft.com/office/word/2010/wordprocessingShape">
                    <wps:wsp>
                      <wps:cNvSpPr/>
                      <wps:spPr>
                        <a:xfrm>
                          <a:off x="0" y="0"/>
                          <a:ext cx="521970" cy="35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26E07">
                            <w:pPr>
                              <w:pStyle w:val="Web"/>
                              <w:spacing w:before="0" w:beforeAutospacing="0" w:after="0" w:afterAutospacing="0" w:line="20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警戒</w:t>
                            </w:r>
                          </w:p>
                          <w:p w:rsidR="00B521BE" w:rsidRPr="00526E07" w:rsidRDefault="00B521BE" w:rsidP="00526E07">
                            <w:pPr>
                              <w:pStyle w:val="Web"/>
                              <w:spacing w:before="0" w:beforeAutospacing="0" w:after="0" w:afterAutospacing="0" w:line="20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レベル</w:t>
                            </w:r>
                          </w:p>
                        </w:txbxContent>
                      </wps:txbx>
                      <wps:bodyPr rtlCol="0" anchor="ctr">
                        <a:noAutofit/>
                      </wps:bodyPr>
                    </wps:wsp>
                  </a:graphicData>
                </a:graphic>
                <wp14:sizeRelV relativeFrom="margin">
                  <wp14:pctHeight>0</wp14:pctHeight>
                </wp14:sizeRelV>
              </wp:anchor>
            </w:drawing>
          </mc:Choice>
          <mc:Fallback>
            <w:pict>
              <v:rect id="正方形/長方形 141" o:spid="_x0000_s1162" style="position:absolute;left:0;text-align:left;margin-left:35.6pt;margin-top:5.55pt;width:41.1pt;height:28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" filled="f" strokecolor="black [3213]" strokeweight="1pt">
                <v:textbox>
                  <w:txbxContent>
                    <w:p w:rsidR="00B521BE" w:rsidRPr="00526E07" w:rsidRDefault="00B521BE" w:rsidP="00526E07">
                      <w:pPr>
                        <w:pStyle w:val="Web"/>
                        <w:spacing w:before="0" w:beforeAutospacing="0" w:after="0" w:afterAutospacing="0" w:line="20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警戒</w:t>
                      </w:r>
                    </w:p>
                    <w:p w:rsidR="00B521BE" w:rsidRPr="00526E07" w:rsidRDefault="00B521BE" w:rsidP="00526E07">
                      <w:pPr>
                        <w:pStyle w:val="Web"/>
                        <w:spacing w:before="0" w:beforeAutospacing="0" w:after="0" w:afterAutospacing="0" w:line="20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レベル</w:t>
                      </w:r>
                    </w:p>
                  </w:txbxContent>
                </v:textbox>
              </v:rect>
            </w:pict>
          </mc:Fallback>
        </mc:AlternateContent>
      </w:r>
    </w:p>
    <w:p w:rsidR="00563E03" w:rsidRDefault="005C31D5" w:rsidP="00563E03">
      <w:pPr>
        <w:rPr>
          <w:rFonts w:ascii="ＭＳ 明朝" w:eastAsia="ＭＳ 明朝" w:hAnsi="ＭＳ 明朝"/>
          <w:b/>
          <w:sz w:val="20"/>
          <w:szCs w:val="20"/>
        </w:rPr>
      </w:pPr>
      <w:r>
        <w:rPr>
          <w:rFonts w:ascii="ＭＳ 明朝" w:eastAsia="ＭＳ 明朝" w:hAnsi="ＭＳ 明朝"/>
          <w:b/>
          <w:noProof/>
          <w:sz w:val="20"/>
          <w:szCs w:val="20"/>
        </w:rPr>
        <mc:AlternateContent>
          <mc:Choice Requires="wps">
            <w:drawing>
              <wp:anchor distT="0" distB="0" distL="114300" distR="114300" simplePos="0" relativeHeight="251724288" behindDoc="0" locked="0" layoutInCell="1" allowOverlap="1">
                <wp:simplePos x="0" y="0"/>
                <wp:positionH relativeFrom="column">
                  <wp:posOffset>458470</wp:posOffset>
                </wp:positionH>
                <wp:positionV relativeFrom="paragraph">
                  <wp:posOffset>206375</wp:posOffset>
                </wp:positionV>
                <wp:extent cx="521970" cy="374650"/>
                <wp:effectExtent l="0" t="0" r="11430" b="25400"/>
                <wp:wrapNone/>
                <wp:docPr id="142" name="正方形/長方形 142">
                  <a:extLst xmlns:a="http://schemas.openxmlformats.org/drawingml/2006/main"/>
                </wp:docPr>
                <wp:cNvGraphicFramePr/>
                <a:graphic xmlns:a="http://schemas.openxmlformats.org/drawingml/2006/main">
                  <a:graphicData uri="http://schemas.microsoft.com/office/word/2010/wordprocessingShape">
                    <wps:wsp>
                      <wps:cNvSpPr/>
                      <wps:spPr>
                        <a:xfrm>
                          <a:off x="0" y="0"/>
                          <a:ext cx="521970" cy="374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line="180" w:lineRule="exact"/>
                              <w:jc w:val="center"/>
                              <w:rPr>
                                <w:color w:val="000000" w:themeColor="text1"/>
                                <w:sz w:val="28"/>
                              </w:rPr>
                            </w:pPr>
                            <w:r w:rsidRPr="00526E07">
                              <w:rPr>
                                <w:rFonts w:ascii="ＭＳ 明朝" w:eastAsia="ＭＳ 明朝" w:hAnsi="ＭＳ 明朝" w:cstheme="minorBidi" w:hint="eastAsia"/>
                                <w:color w:val="000000" w:themeColor="text1"/>
                                <w:kern w:val="24"/>
                                <w:szCs w:val="14"/>
                              </w:rPr>
                              <w:t>１</w:t>
                            </w:r>
                          </w:p>
                        </w:txbxContent>
                      </wps:txbx>
                      <wps:bodyPr rtlCol="0" anchor="ctr">
                        <a:noAutofit/>
                      </wps:bodyPr>
                    </wps:wsp>
                  </a:graphicData>
                </a:graphic>
                <wp14:sizeRelV relativeFrom="margin">
                  <wp14:pctHeight>0</wp14:pctHeight>
                </wp14:sizeRelV>
              </wp:anchor>
            </w:drawing>
          </mc:Choice>
          <mc:Fallback>
            <w:pict>
              <v:rect id="正方形/長方形 142" o:spid="_x0000_s1163" style="position:absolute;left:0;text-align:left;margin-left:36.1pt;margin-top:16.25pt;width:41.1pt;height:29.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" fillcolor="white [3212]" strokecolor="black [3213]" strokeweight="1pt">
                <v:textbox>
                  <w:txbxContent>
                    <w:p w:rsidR="00B521BE" w:rsidRPr="00526E07" w:rsidRDefault="00B521BE" w:rsidP="00563E03">
                      <w:pPr>
                        <w:pStyle w:val="Web"/>
                        <w:spacing w:before="0" w:beforeAutospacing="0" w:after="0" w:afterAutospacing="0" w:line="180" w:lineRule="exact"/>
                        <w:jc w:val="center"/>
                        <w:rPr>
                          <w:color w:val="000000" w:themeColor="text1"/>
                          <w:sz w:val="28"/>
                        </w:rPr>
                      </w:pPr>
                      <w:r w:rsidRPr="00526E07">
                        <w:rPr>
                          <w:rFonts w:ascii="ＭＳ 明朝" w:eastAsia="ＭＳ 明朝" w:hAnsi="ＭＳ 明朝" w:cstheme="minorBidi" w:hint="eastAsia"/>
                          <w:color w:val="000000" w:themeColor="text1"/>
                          <w:kern w:val="24"/>
                          <w:szCs w:val="14"/>
                        </w:rPr>
                        <w:t>１</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721216" behindDoc="0" locked="0" layoutInCell="1" allowOverlap="1">
                <wp:simplePos x="0" y="0"/>
                <wp:positionH relativeFrom="column">
                  <wp:posOffset>1715770</wp:posOffset>
                </wp:positionH>
                <wp:positionV relativeFrom="paragraph">
                  <wp:posOffset>219075</wp:posOffset>
                </wp:positionV>
                <wp:extent cx="1168400" cy="363855"/>
                <wp:effectExtent l="0" t="0" r="12700" b="17145"/>
                <wp:wrapNone/>
                <wp:docPr id="139" name="正方形/長方形 139">
                  <a:extLst xmlns:a="http://schemas.openxmlformats.org/drawingml/2006/main"/>
                </wp:docPr>
                <wp:cNvGraphicFramePr/>
                <a:graphic xmlns:a="http://schemas.openxmlformats.org/drawingml/2006/main">
                  <a:graphicData uri="http://schemas.microsoft.com/office/word/2010/wordprocessingShape">
                    <wps:wsp>
                      <wps:cNvSpPr/>
                      <wps:spPr>
                        <a:xfrm>
                          <a:off x="0" y="0"/>
                          <a:ext cx="1168400" cy="363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警報級の可能性</w:t>
                            </w:r>
                          </w:p>
                        </w:txbxContent>
                      </wps:txbx>
                      <wps:bodyPr wrap="square" rtlCol="0" anchor="ctr"/>
                    </wps:wsp>
                  </a:graphicData>
                </a:graphic>
                <wp14:sizeRelH relativeFrom="margin">
                  <wp14:pctWidth>0</wp14:pctWidth>
                </wp14:sizeRelH>
              </wp:anchor>
            </w:drawing>
          </mc:Choice>
          <mc:Fallback>
            <w:pict>
              <v:rect id="正方形/長方形 139" o:spid="_x0000_s1164" style="position:absolute;left:0;text-align:left;margin-left:135.1pt;margin-top:17.25pt;width:92pt;height:28.6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" filled="f" strokecolor="black [3213]" strokeweight="1pt">
                <v:textbo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警報級の可能性</w:t>
                      </w:r>
                    </w:p>
                  </w:txbxContent>
                </v:textbox>
              </v:rect>
            </w:pict>
          </mc:Fallback>
        </mc:AlternateContent>
      </w:r>
      <w:r w:rsidR="0021049A">
        <w:rPr>
          <w:rFonts w:ascii="ＭＳ 明朝" w:eastAsia="ＭＳ 明朝" w:hAnsi="ＭＳ 明朝"/>
          <w:b/>
          <w:noProof/>
          <w:sz w:val="20"/>
          <w:szCs w:val="20"/>
        </w:rPr>
        <mc:AlternateContent>
          <mc:Choice Requires="wps">
            <w:drawing>
              <wp:anchor distT="0" distB="0" distL="114300" distR="114300" simplePos="0" relativeHeight="251720192" behindDoc="0" locked="0" layoutInCell="1" allowOverlap="1">
                <wp:simplePos x="0" y="0"/>
                <wp:positionH relativeFrom="column">
                  <wp:posOffset>978858</wp:posOffset>
                </wp:positionH>
                <wp:positionV relativeFrom="paragraph">
                  <wp:posOffset>207369</wp:posOffset>
                </wp:positionV>
                <wp:extent cx="739140" cy="374798"/>
                <wp:effectExtent l="0" t="0" r="22860" b="25400"/>
                <wp:wrapNone/>
                <wp:docPr id="138" name="正方形/長方形 138">
                  <a:extLst xmlns:a="http://schemas.openxmlformats.org/drawingml/2006/main"/>
                </wp:docPr>
                <wp:cNvGraphicFramePr/>
                <a:graphic xmlns:a="http://schemas.openxmlformats.org/drawingml/2006/main">
                  <a:graphicData uri="http://schemas.microsoft.com/office/word/2010/wordprocessingShape">
                    <wps:wsp>
                      <wps:cNvSpPr/>
                      <wps:spPr>
                        <a:xfrm>
                          <a:off x="0" y="0"/>
                          <a:ext cx="739140" cy="3747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災害への</w:t>
                            </w:r>
                          </w:p>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心構えを</w:t>
                            </w:r>
                          </w:p>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高める</w:t>
                            </w:r>
                          </w:p>
                        </w:txbxContent>
                      </wps:txbx>
                      <wps:bodyPr rtlCol="0" anchor="ctr">
                        <a:noAutofit/>
                      </wps:bodyPr>
                    </wps:wsp>
                  </a:graphicData>
                </a:graphic>
                <wp14:sizeRelV relativeFrom="margin">
                  <wp14:pctHeight>0</wp14:pctHeight>
                </wp14:sizeRelV>
              </wp:anchor>
            </w:drawing>
          </mc:Choice>
          <mc:Fallback>
            <w:pict>
              <v:rect id="正方形/長方形 138" o:spid="_x0000_s1165" style="position:absolute;left:0;text-align:left;margin-left:77.1pt;margin-top:16.35pt;width:58.2pt;height:29.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" filled="f" strokecolor="black [3213]" strokeweight="1pt">
                <v:textbox>
                  <w:txbxContent>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災害への</w:t>
                      </w:r>
                    </w:p>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心構えを</w:t>
                      </w:r>
                    </w:p>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高める</w:t>
                      </w:r>
                    </w:p>
                  </w:txbxContent>
                </v:textbox>
              </v:rect>
            </w:pict>
          </mc:Fallback>
        </mc:AlternateContent>
      </w:r>
    </w:p>
    <w:p w:rsidR="00563E03" w:rsidRDefault="005C31D5" w:rsidP="00563E03">
      <w:pPr>
        <w:rPr>
          <w:rFonts w:ascii="ＭＳ 明朝" w:eastAsia="ＭＳ 明朝" w:hAnsi="ＭＳ 明朝"/>
          <w:b/>
          <w:sz w:val="20"/>
          <w:szCs w:val="20"/>
        </w:rPr>
      </w:pPr>
      <w:r>
        <w:rPr>
          <w:rFonts w:ascii="ＭＳ 明朝" w:eastAsia="ＭＳ 明朝" w:hAnsi="ＭＳ 明朝"/>
          <w:b/>
          <w:noProof/>
          <w:sz w:val="20"/>
          <w:szCs w:val="20"/>
        </w:rPr>
        <mc:AlternateContent>
          <mc:Choice Requires="wps">
            <w:drawing>
              <wp:anchor distT="0" distB="0" distL="114300" distR="114300" simplePos="0" relativeHeight="251723264" behindDoc="0" locked="0" layoutInCell="1" allowOverlap="1">
                <wp:simplePos x="0" y="0"/>
                <wp:positionH relativeFrom="column">
                  <wp:posOffset>4046220</wp:posOffset>
                </wp:positionH>
                <wp:positionV relativeFrom="paragraph">
                  <wp:posOffset>5715</wp:posOffset>
                </wp:positionV>
                <wp:extent cx="1400175" cy="357505"/>
                <wp:effectExtent l="0" t="0" r="28575" b="23495"/>
                <wp:wrapNone/>
                <wp:docPr id="140" name="正方形/長方形 140">
                  <a:extLst xmlns:a="http://schemas.openxmlformats.org/drawingml/2006/main"/>
                </wp:docPr>
                <wp:cNvGraphicFramePr/>
                <a:graphic xmlns:a="http://schemas.openxmlformats.org/drawingml/2006/main">
                  <a:graphicData uri="http://schemas.microsoft.com/office/word/2010/wordprocessingShape">
                    <wps:wsp>
                      <wps:cNvSpPr/>
                      <wps:spPr>
                        <a:xfrm>
                          <a:off x="0" y="0"/>
                          <a:ext cx="1400175" cy="3575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jc w:val="center"/>
                              <w:rPr>
                                <w:color w:val="000000" w:themeColor="text1"/>
                              </w:rPr>
                            </w:pPr>
                            <w:r w:rsidRPr="00526E07">
                              <w:rPr>
                                <w:rFonts w:ascii="ＭＳ 明朝" w:eastAsia="ＭＳ 明朝" w:hAnsi="ＭＳ 明朝" w:cstheme="minorBidi" w:hint="eastAsia"/>
                                <w:color w:val="000000" w:themeColor="text1"/>
                                <w:kern w:val="24"/>
                                <w:sz w:val="16"/>
                                <w:szCs w:val="16"/>
                              </w:rPr>
                              <w:t>－</w:t>
                            </w:r>
                          </w:p>
                        </w:txbxContent>
                      </wps:txbx>
                      <wps:bodyPr rtlCol="0" anchor="ctr">
                        <a:noAutofit/>
                      </wps:bodyPr>
                    </wps:wsp>
                  </a:graphicData>
                </a:graphic>
                <wp14:sizeRelV relativeFrom="margin">
                  <wp14:pctHeight>0</wp14:pctHeight>
                </wp14:sizeRelV>
              </wp:anchor>
            </w:drawing>
          </mc:Choice>
          <mc:Fallback>
            <w:pict>
              <v:rect id="正方形/長方形 140" o:spid="_x0000_s1166" style="position:absolute;left:0;text-align:left;margin-left:318.6pt;margin-top:.45pt;width:110.25pt;height:28.1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" filled="f" strokecolor="black [3213]" strokeweight="1pt">
                <v:textbox>
                  <w:txbxContent>
                    <w:p w:rsidR="00B521BE" w:rsidRPr="00526E07" w:rsidRDefault="00B521BE" w:rsidP="00563E03">
                      <w:pPr>
                        <w:pStyle w:val="Web"/>
                        <w:spacing w:before="0" w:beforeAutospacing="0" w:after="0" w:afterAutospacing="0"/>
                        <w:jc w:val="center"/>
                        <w:rPr>
                          <w:color w:val="000000" w:themeColor="text1"/>
                        </w:rPr>
                      </w:pPr>
                      <w:r w:rsidRPr="00526E07">
                        <w:rPr>
                          <w:rFonts w:ascii="ＭＳ 明朝" w:eastAsia="ＭＳ 明朝" w:hAnsi="ＭＳ 明朝" w:cstheme="minorBidi" w:hint="eastAsia"/>
                          <w:color w:val="000000" w:themeColor="text1"/>
                          <w:kern w:val="24"/>
                          <w:sz w:val="16"/>
                          <w:szCs w:val="16"/>
                        </w:rPr>
                        <w:t>－</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719168" behindDoc="0" locked="0" layoutInCell="1" allowOverlap="1">
                <wp:simplePos x="0" y="0"/>
                <wp:positionH relativeFrom="column">
                  <wp:posOffset>2884170</wp:posOffset>
                </wp:positionH>
                <wp:positionV relativeFrom="paragraph">
                  <wp:posOffset>5715</wp:posOffset>
                </wp:positionV>
                <wp:extent cx="1163320" cy="357505"/>
                <wp:effectExtent l="0" t="0" r="17780" b="23495"/>
                <wp:wrapNone/>
                <wp:docPr id="137" name="正方形/長方形 137">
                  <a:extLst xmlns:a="http://schemas.openxmlformats.org/drawingml/2006/main"/>
                </wp:docPr>
                <wp:cNvGraphicFramePr/>
                <a:graphic xmlns:a="http://schemas.openxmlformats.org/drawingml/2006/main">
                  <a:graphicData uri="http://schemas.microsoft.com/office/word/2010/wordprocessingShape">
                    <wps:wsp>
                      <wps:cNvSpPr/>
                      <wps:spPr>
                        <a:xfrm>
                          <a:off x="0" y="0"/>
                          <a:ext cx="1163320" cy="3575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jc w:val="center"/>
                              <w:rPr>
                                <w:color w:val="000000" w:themeColor="text1"/>
                              </w:rPr>
                            </w:pPr>
                            <w:r w:rsidRPr="00526E07">
                              <w:rPr>
                                <w:rFonts w:ascii="ＭＳ 明朝" w:eastAsia="ＭＳ 明朝" w:hAnsi="ＭＳ 明朝" w:cstheme="minorBidi" w:hint="eastAsia"/>
                                <w:color w:val="000000" w:themeColor="text1"/>
                                <w:kern w:val="24"/>
                                <w:sz w:val="16"/>
                                <w:szCs w:val="16"/>
                              </w:rPr>
                              <w:t>－</w:t>
                            </w:r>
                          </w:p>
                        </w:txbxContent>
                      </wps:txbx>
                      <wps:bodyPr rtlCol="0" anchor="ctr">
                        <a:noAutofit/>
                      </wps:bodyPr>
                    </wps:wsp>
                  </a:graphicData>
                </a:graphic>
                <wp14:sizeRelV relativeFrom="margin">
                  <wp14:pctHeight>0</wp14:pctHeight>
                </wp14:sizeRelV>
              </wp:anchor>
            </w:drawing>
          </mc:Choice>
          <mc:Fallback>
            <w:pict>
              <v:rect id="正方形/長方形 137" o:spid="_x0000_s1167" style="position:absolute;left:0;text-align:left;margin-left:227.1pt;margin-top:.45pt;width:91.6pt;height:28.1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" filled="f" strokecolor="black [3213]" strokeweight="1pt">
                <v:textbox>
                  <w:txbxContent>
                    <w:p w:rsidR="00B521BE" w:rsidRPr="00526E07" w:rsidRDefault="00B521BE" w:rsidP="00563E03">
                      <w:pPr>
                        <w:pStyle w:val="Web"/>
                        <w:spacing w:before="0" w:beforeAutospacing="0" w:after="0" w:afterAutospacing="0"/>
                        <w:jc w:val="center"/>
                        <w:rPr>
                          <w:color w:val="000000" w:themeColor="text1"/>
                        </w:rPr>
                      </w:pPr>
                      <w:r w:rsidRPr="00526E07">
                        <w:rPr>
                          <w:rFonts w:ascii="ＭＳ 明朝" w:eastAsia="ＭＳ 明朝" w:hAnsi="ＭＳ 明朝" w:cstheme="minorBidi" w:hint="eastAsia"/>
                          <w:color w:val="000000" w:themeColor="text1"/>
                          <w:kern w:val="24"/>
                          <w:sz w:val="16"/>
                          <w:szCs w:val="16"/>
                        </w:rPr>
                        <w:t>－</w:t>
                      </w:r>
                    </w:p>
                  </w:txbxContent>
                </v:textbox>
              </v:rect>
            </w:pict>
          </mc:Fallback>
        </mc:AlternateContent>
      </w:r>
    </w:p>
    <w:p w:rsidR="00563E03" w:rsidRDefault="005C31D5" w:rsidP="00563E03">
      <w:pPr>
        <w:rPr>
          <w:rFonts w:ascii="ＭＳ 明朝" w:eastAsia="ＭＳ 明朝" w:hAnsi="ＭＳ 明朝"/>
          <w:b/>
          <w:sz w:val="20"/>
          <w:szCs w:val="20"/>
        </w:rPr>
      </w:pPr>
      <w:r>
        <w:rPr>
          <w:rFonts w:ascii="ＭＳ 明朝" w:eastAsia="ＭＳ 明朝" w:hAnsi="ＭＳ 明朝"/>
          <w:b/>
          <w:noProof/>
          <w:sz w:val="20"/>
          <w:szCs w:val="20"/>
        </w:rPr>
        <mc:AlternateContent>
          <mc:Choice Requires="wps">
            <w:drawing>
              <wp:anchor distT="0" distB="0" distL="114300" distR="114300" simplePos="0" relativeHeight="251725312" behindDoc="0" locked="0" layoutInCell="1" allowOverlap="1">
                <wp:simplePos x="0" y="0"/>
                <wp:positionH relativeFrom="column">
                  <wp:posOffset>458470</wp:posOffset>
                </wp:positionH>
                <wp:positionV relativeFrom="paragraph">
                  <wp:posOffset>143510</wp:posOffset>
                </wp:positionV>
                <wp:extent cx="521970" cy="359410"/>
                <wp:effectExtent l="0" t="0" r="11430" b="21590"/>
                <wp:wrapNone/>
                <wp:docPr id="143" name="正方形/長方形 143">
                  <a:extLst xmlns:a="http://schemas.openxmlformats.org/drawingml/2006/main"/>
                </wp:docPr>
                <wp:cNvGraphicFramePr/>
                <a:graphic xmlns:a="http://schemas.openxmlformats.org/drawingml/2006/main">
                  <a:graphicData uri="http://schemas.microsoft.com/office/word/2010/wordprocessingShape">
                    <wps:wsp>
                      <wps:cNvSpPr/>
                      <wps:spPr>
                        <a:xfrm>
                          <a:off x="0" y="0"/>
                          <a:ext cx="521970" cy="359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jc w:val="center"/>
                              <w:rPr>
                                <w:color w:val="000000" w:themeColor="text1"/>
                                <w:sz w:val="48"/>
                              </w:rPr>
                            </w:pPr>
                            <w:r w:rsidRPr="00526E07">
                              <w:rPr>
                                <w:rFonts w:ascii="ＭＳ 明朝" w:eastAsia="ＭＳ 明朝" w:hAnsi="ＭＳ 明朝" w:cstheme="minorBidi" w:hint="eastAsia"/>
                                <w:color w:val="000000" w:themeColor="text1"/>
                                <w:kern w:val="24"/>
                                <w:szCs w:val="14"/>
                              </w:rPr>
                              <w:t>２</w:t>
                            </w:r>
                          </w:p>
                        </w:txbxContent>
                      </wps:txbx>
                      <wps:bodyPr rtlCol="0" anchor="ctr">
                        <a:noAutofit/>
                      </wps:bodyPr>
                    </wps:wsp>
                  </a:graphicData>
                </a:graphic>
                <wp14:sizeRelV relativeFrom="margin">
                  <wp14:pctHeight>0</wp14:pctHeight>
                </wp14:sizeRelV>
              </wp:anchor>
            </w:drawing>
          </mc:Choice>
          <mc:Fallback>
            <w:pict>
              <v:rect id="正方形/長方形 143" o:spid="_x0000_s1168" style="position:absolute;left:0;text-align:left;margin-left:36.1pt;margin-top:11.3pt;width:41.1pt;height:28.3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" filled="f" strokecolor="black [3213]" strokeweight="1pt">
                <v:textbox>
                  <w:txbxContent>
                    <w:p w:rsidR="00B521BE" w:rsidRPr="00526E07" w:rsidRDefault="00B521BE" w:rsidP="00563E03">
                      <w:pPr>
                        <w:pStyle w:val="Web"/>
                        <w:spacing w:before="0" w:beforeAutospacing="0" w:after="0" w:afterAutospacing="0"/>
                        <w:jc w:val="center"/>
                        <w:rPr>
                          <w:color w:val="000000" w:themeColor="text1"/>
                          <w:sz w:val="48"/>
                        </w:rPr>
                      </w:pPr>
                      <w:r w:rsidRPr="00526E07">
                        <w:rPr>
                          <w:rFonts w:ascii="ＭＳ 明朝" w:eastAsia="ＭＳ 明朝" w:hAnsi="ＭＳ 明朝" w:cstheme="minorBidi" w:hint="eastAsia"/>
                          <w:color w:val="000000" w:themeColor="text1"/>
                          <w:kern w:val="24"/>
                          <w:szCs w:val="14"/>
                        </w:rPr>
                        <w:t>２</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703808" behindDoc="0" locked="0" layoutInCell="1" allowOverlap="1">
                <wp:simplePos x="0" y="0"/>
                <wp:positionH relativeFrom="column">
                  <wp:posOffset>1715770</wp:posOffset>
                </wp:positionH>
                <wp:positionV relativeFrom="paragraph">
                  <wp:posOffset>141605</wp:posOffset>
                </wp:positionV>
                <wp:extent cx="1174750" cy="374650"/>
                <wp:effectExtent l="0" t="0" r="25400" b="25400"/>
                <wp:wrapNone/>
                <wp:docPr id="117" name="正方形/長方形 117">
                  <a:extLst xmlns:a="http://schemas.openxmlformats.org/drawingml/2006/main"/>
                </wp:docPr>
                <wp:cNvGraphicFramePr/>
                <a:graphic xmlns:a="http://schemas.openxmlformats.org/drawingml/2006/main">
                  <a:graphicData uri="http://schemas.microsoft.com/office/word/2010/wordprocessingShape">
                    <wps:wsp>
                      <wps:cNvSpPr/>
                      <wps:spPr>
                        <a:xfrm>
                          <a:off x="0" y="0"/>
                          <a:ext cx="1174750"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大雨注意報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洪水注意報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17" o:spid="_x0000_s1169" style="position:absolute;left:0;text-align:left;margin-left:135.1pt;margin-top:11.15pt;width:92.5pt;height:2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" filled="f" strokecolor="black [3213]" strokeweight="1pt">
                <v:textbo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大雨注意報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洪水注意報</w:t>
                      </w:r>
                    </w:p>
                  </w:txbxContent>
                </v:textbox>
              </v:rect>
            </w:pict>
          </mc:Fallback>
        </mc:AlternateContent>
      </w:r>
      <w:r w:rsidR="004E5CF9">
        <w:rPr>
          <w:rFonts w:ascii="ＭＳ 明朝" w:eastAsia="ＭＳ 明朝" w:hAnsi="ＭＳ 明朝"/>
          <w:b/>
          <w:noProof/>
          <w:sz w:val="20"/>
          <w:szCs w:val="20"/>
        </w:rPr>
        <mc:AlternateContent>
          <mc:Choice Requires="wps">
            <w:drawing>
              <wp:anchor distT="0" distB="0" distL="114300" distR="114300" simplePos="0" relativeHeight="251714048" behindDoc="0" locked="0" layoutInCell="1" allowOverlap="1">
                <wp:simplePos x="0" y="0"/>
                <wp:positionH relativeFrom="column">
                  <wp:posOffset>2892342</wp:posOffset>
                </wp:positionH>
                <wp:positionV relativeFrom="paragraph">
                  <wp:posOffset>145084</wp:posOffset>
                </wp:positionV>
                <wp:extent cx="1152939" cy="373380"/>
                <wp:effectExtent l="0" t="0" r="28575" b="26670"/>
                <wp:wrapNone/>
                <wp:docPr id="130" name="正方形/長方形 130">
                  <a:extLst xmlns:a="http://schemas.openxmlformats.org/drawingml/2006/main"/>
                </wp:docPr>
                <wp:cNvGraphicFramePr/>
                <a:graphic xmlns:a="http://schemas.openxmlformats.org/drawingml/2006/main">
                  <a:graphicData uri="http://schemas.microsoft.com/office/word/2010/wordprocessingShape">
                    <wps:wsp>
                      <wps:cNvSpPr/>
                      <wps:spPr>
                        <a:xfrm>
                          <a:off x="0" y="0"/>
                          <a:ext cx="1152939" cy="3733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氾濫注意情報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4"/>
                                <w:szCs w:val="14"/>
                              </w:rPr>
                              <w:t>・洪水警報の危険度分布</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4"/>
                                <w:szCs w:val="14"/>
                              </w:rPr>
                              <w:t>（注意）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30" o:spid="_x0000_s1170" style="position:absolute;left:0;text-align:left;margin-left:227.75pt;margin-top:11.4pt;width:90.8pt;height:29.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" filled="f" strokecolor="black [3213]" strokeweight="1pt">
                <v:textbo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氾濫注意情報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4"/>
                          <w:szCs w:val="14"/>
                        </w:rPr>
                        <w:t>・洪水警報の危険度分布</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4"/>
                          <w:szCs w:val="14"/>
                        </w:rPr>
                        <w:t>（注意）</w:t>
                      </w:r>
                    </w:p>
                  </w:txbxContent>
                </v:textbox>
              </v:rect>
            </w:pict>
          </mc:Fallback>
        </mc:AlternateContent>
      </w:r>
      <w:r w:rsidR="004E5CF9">
        <w:rPr>
          <w:rFonts w:ascii="ＭＳ 明朝" w:eastAsia="ＭＳ 明朝" w:hAnsi="ＭＳ 明朝"/>
          <w:b/>
          <w:noProof/>
          <w:sz w:val="20"/>
          <w:szCs w:val="20"/>
        </w:rPr>
        <mc:AlternateContent>
          <mc:Choice Requires="wps">
            <w:drawing>
              <wp:anchor distT="0" distB="0" distL="114300" distR="114300" simplePos="0" relativeHeight="251707904" behindDoc="0" locked="0" layoutInCell="1" allowOverlap="1">
                <wp:simplePos x="0" y="0"/>
                <wp:positionH relativeFrom="column">
                  <wp:posOffset>4045281</wp:posOffset>
                </wp:positionH>
                <wp:positionV relativeFrom="paragraph">
                  <wp:posOffset>145083</wp:posOffset>
                </wp:positionV>
                <wp:extent cx="1400175" cy="373711"/>
                <wp:effectExtent l="0" t="0" r="28575" b="26670"/>
                <wp:wrapNone/>
                <wp:docPr id="118" name="正方形/長方形 118">
                  <a:extLst xmlns:a="http://schemas.openxmlformats.org/drawingml/2006/main"/>
                </wp:docPr>
                <wp:cNvGraphicFramePr/>
                <a:graphic xmlns:a="http://schemas.openxmlformats.org/drawingml/2006/main">
                  <a:graphicData uri="http://schemas.microsoft.com/office/word/2010/wordprocessingShape">
                    <wps:wsp>
                      <wps:cNvSpPr/>
                      <wps:spPr>
                        <a:xfrm>
                          <a:off x="0" y="0"/>
                          <a:ext cx="1400175" cy="3737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4A2315">
                            <w:pPr>
                              <w:pStyle w:val="Web"/>
                              <w:spacing w:before="0" w:beforeAutospacing="0" w:after="0" w:afterAutospacing="0" w:line="200" w:lineRule="exact"/>
                              <w:rPr>
                                <w:color w:val="000000" w:themeColor="text1"/>
                                <w:sz w:val="22"/>
                              </w:rPr>
                            </w:pPr>
                            <w:r w:rsidRPr="00526E07">
                              <w:rPr>
                                <w:rFonts w:ascii="ＭＳ 明朝" w:eastAsia="ＭＳ 明朝" w:hAnsi="ＭＳ 明朝" w:cstheme="minorBidi" w:hint="eastAsia"/>
                                <w:color w:val="000000" w:themeColor="text1"/>
                                <w:kern w:val="24"/>
                                <w:sz w:val="14"/>
                                <w:szCs w:val="16"/>
                              </w:rPr>
                              <w:t>・土砂災害に関するメッシュ情報（注意）黄色</w:t>
                            </w:r>
                          </w:p>
                        </w:txbxContent>
                      </wps:txbx>
                      <wps:bodyPr rtlCol="0" anchor="ctr">
                        <a:noAutofit/>
                      </wps:bodyPr>
                    </wps:wsp>
                  </a:graphicData>
                </a:graphic>
                <wp14:sizeRelV relativeFrom="margin">
                  <wp14:pctHeight>0</wp14:pctHeight>
                </wp14:sizeRelV>
              </wp:anchor>
            </w:drawing>
          </mc:Choice>
          <mc:Fallback>
            <w:pict>
              <v:rect id="正方形/長方形 118" o:spid="_x0000_s1171" style="position:absolute;left:0;text-align:left;margin-left:318.55pt;margin-top:11.4pt;width:110.25pt;height:29.4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" filled="f" strokecolor="black [3213]" strokeweight="1pt">
                <v:textbox>
                  <w:txbxContent>
                    <w:p w:rsidR="00B521BE" w:rsidRPr="00526E07" w:rsidRDefault="00B521BE" w:rsidP="004A2315">
                      <w:pPr>
                        <w:pStyle w:val="Web"/>
                        <w:spacing w:before="0" w:beforeAutospacing="0" w:after="0" w:afterAutospacing="0" w:line="200" w:lineRule="exact"/>
                        <w:rPr>
                          <w:color w:val="000000" w:themeColor="text1"/>
                          <w:sz w:val="22"/>
                        </w:rPr>
                      </w:pPr>
                      <w:r w:rsidRPr="00526E07">
                        <w:rPr>
                          <w:rFonts w:ascii="ＭＳ 明朝" w:eastAsia="ＭＳ 明朝" w:hAnsi="ＭＳ 明朝" w:cstheme="minorBidi" w:hint="eastAsia"/>
                          <w:color w:val="000000" w:themeColor="text1"/>
                          <w:kern w:val="24"/>
                          <w:sz w:val="14"/>
                          <w:szCs w:val="16"/>
                        </w:rPr>
                        <w:t>・土砂災害に関するメッシュ情報（注意）黄色</w:t>
                      </w:r>
                    </w:p>
                  </w:txbxContent>
                </v:textbox>
              </v:rect>
            </w:pict>
          </mc:Fallback>
        </mc:AlternateContent>
      </w:r>
      <w:r w:rsidR="00563E03">
        <w:rPr>
          <w:rFonts w:ascii="ＭＳ 明朝" w:eastAsia="ＭＳ 明朝" w:hAnsi="ＭＳ 明朝"/>
          <w:b/>
          <w:noProof/>
          <w:sz w:val="20"/>
          <w:szCs w:val="20"/>
        </w:rPr>
        <mc:AlternateContent>
          <mc:Choice Requires="wps">
            <w:drawing>
              <wp:anchor distT="0" distB="0" distL="114300" distR="114300" simplePos="0" relativeHeight="251702784" behindDoc="0" locked="0" layoutInCell="1" allowOverlap="1">
                <wp:simplePos x="0" y="0"/>
                <wp:positionH relativeFrom="column">
                  <wp:posOffset>981130</wp:posOffset>
                </wp:positionH>
                <wp:positionV relativeFrom="paragraph">
                  <wp:posOffset>143510</wp:posOffset>
                </wp:positionV>
                <wp:extent cx="739322" cy="369331"/>
                <wp:effectExtent l="0" t="0" r="22860" b="12065"/>
                <wp:wrapNone/>
                <wp:docPr id="116" name="正方形/長方形 116">
                  <a:extLst xmlns:a="http://schemas.openxmlformats.org/drawingml/2006/main"/>
                </wp:docPr>
                <wp:cNvGraphicFramePr/>
                <a:graphic xmlns:a="http://schemas.openxmlformats.org/drawingml/2006/main">
                  <a:graphicData uri="http://schemas.microsoft.com/office/word/2010/wordprocessingShape">
                    <wps:wsp>
                      <wps:cNvSpPr/>
                      <wps:spPr>
                        <a:xfrm>
                          <a:off x="0" y="0"/>
                          <a:ext cx="739322" cy="3693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避難に備え</w:t>
                            </w:r>
                          </w:p>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自らの避難行動を確認する</w:t>
                            </w:r>
                          </w:p>
                        </w:txbxContent>
                      </wps:txbx>
                      <wps:bodyPr rtlCol="0" anchor="ctr"/>
                    </wps:wsp>
                  </a:graphicData>
                </a:graphic>
              </wp:anchor>
            </w:drawing>
          </mc:Choice>
          <mc:Fallback>
            <w:pict>
              <v:rect id="正方形/長方形 116" o:spid="_x0000_s1172" style="position:absolute;left:0;text-align:left;margin-left:77.25pt;margin-top:11.3pt;width:58.2pt;height:29.1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" filled="f" strokecolor="black [3213]" strokeweight="1pt">
                <v:textbox>
                  <w:txbxContent>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避難に備え</w:t>
                      </w:r>
                    </w:p>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自らの避難行動を確認する</w:t>
                      </w:r>
                    </w:p>
                  </w:txbxContent>
                </v:textbox>
              </v:rect>
            </w:pict>
          </mc:Fallback>
        </mc:AlternateContent>
      </w:r>
    </w:p>
    <w:p w:rsidR="00563E03" w:rsidRDefault="00563E03" w:rsidP="00563E03">
      <w:pPr>
        <w:rPr>
          <w:rFonts w:ascii="ＭＳ 明朝" w:eastAsia="ＭＳ 明朝" w:hAnsi="ＭＳ 明朝"/>
          <w:b/>
          <w:sz w:val="20"/>
          <w:szCs w:val="20"/>
        </w:rPr>
      </w:pPr>
    </w:p>
    <w:p w:rsidR="00563E03" w:rsidRDefault="005C31D5" w:rsidP="00563E03">
      <w:pPr>
        <w:rPr>
          <w:rFonts w:ascii="ＭＳ 明朝" w:eastAsia="ＭＳ 明朝" w:hAnsi="ＭＳ 明朝"/>
          <w:b/>
          <w:sz w:val="20"/>
          <w:szCs w:val="20"/>
        </w:rPr>
      </w:pPr>
      <w:r>
        <w:rPr>
          <w:rFonts w:ascii="ＭＳ 明朝" w:eastAsia="ＭＳ 明朝" w:hAnsi="ＭＳ 明朝"/>
          <w:b/>
          <w:noProof/>
          <w:sz w:val="20"/>
          <w:szCs w:val="20"/>
        </w:rPr>
        <mc:AlternateContent>
          <mc:Choice Requires="wps">
            <w:drawing>
              <wp:anchor distT="0" distB="0" distL="114300" distR="114300" simplePos="0" relativeHeight="251710976" behindDoc="0" locked="0" layoutInCell="1" allowOverlap="1">
                <wp:simplePos x="0" y="0"/>
                <wp:positionH relativeFrom="column">
                  <wp:posOffset>4046220</wp:posOffset>
                </wp:positionH>
                <wp:positionV relativeFrom="paragraph">
                  <wp:posOffset>76835</wp:posOffset>
                </wp:positionV>
                <wp:extent cx="1400175" cy="445135"/>
                <wp:effectExtent l="0" t="0" r="28575" b="12065"/>
                <wp:wrapNone/>
                <wp:docPr id="125" name="正方形/長方形 125">
                  <a:extLst xmlns:a="http://schemas.openxmlformats.org/drawingml/2006/main"/>
                </wp:docPr>
                <wp:cNvGraphicFramePr/>
                <a:graphic xmlns:a="http://schemas.openxmlformats.org/drawingml/2006/main">
                  <a:graphicData uri="http://schemas.microsoft.com/office/word/2010/wordprocessingShape">
                    <wps:wsp>
                      <wps:cNvSpPr/>
                      <wps:spPr>
                        <a:xfrm>
                          <a:off x="0" y="0"/>
                          <a:ext cx="1400175" cy="4451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21049A">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・大雨警報（土砂災害）</w:t>
                            </w:r>
                          </w:p>
                          <w:p w:rsidR="00B521BE" w:rsidRPr="00526E07" w:rsidRDefault="00B521BE" w:rsidP="0021049A">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・土砂災害に関するメッシュ情報（警戒）：橙色</w:t>
                            </w:r>
                          </w:p>
                        </w:txbxContent>
                      </wps:txbx>
                      <wps:bodyPr rtlCol="0" anchor="ctr">
                        <a:noAutofit/>
                      </wps:bodyPr>
                    </wps:wsp>
                  </a:graphicData>
                </a:graphic>
                <wp14:sizeRelV relativeFrom="margin">
                  <wp14:pctHeight>0</wp14:pctHeight>
                </wp14:sizeRelV>
              </wp:anchor>
            </w:drawing>
          </mc:Choice>
          <mc:Fallback>
            <w:pict>
              <v:rect id="正方形/長方形 125" o:spid="_x0000_s1173" style="position:absolute;left:0;text-align:left;margin-left:318.6pt;margin-top:6.05pt;width:110.25pt;height:35.0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" filled="f" strokecolor="black [3213]" strokeweight="1pt">
                <v:textbox>
                  <w:txbxContent>
                    <w:p w:rsidR="00B521BE" w:rsidRPr="00526E07" w:rsidRDefault="00B521BE" w:rsidP="0021049A">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・大雨警報（土砂災害）</w:t>
                      </w:r>
                    </w:p>
                    <w:p w:rsidR="00B521BE" w:rsidRPr="00526E07" w:rsidRDefault="00B521BE" w:rsidP="0021049A">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・土砂災害に関するメッシュ情報（警戒）：橙色</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716096" behindDoc="0" locked="0" layoutInCell="1" allowOverlap="1">
                <wp:simplePos x="0" y="0"/>
                <wp:positionH relativeFrom="column">
                  <wp:posOffset>1709420</wp:posOffset>
                </wp:positionH>
                <wp:positionV relativeFrom="paragraph">
                  <wp:posOffset>76835</wp:posOffset>
                </wp:positionV>
                <wp:extent cx="1172845" cy="441960"/>
                <wp:effectExtent l="0" t="0" r="27305" b="15240"/>
                <wp:wrapNone/>
                <wp:docPr id="133" name="正方形/長方形 133">
                  <a:extLst xmlns:a="http://schemas.openxmlformats.org/drawingml/2006/main"/>
                </wp:docPr>
                <wp:cNvGraphicFramePr/>
                <a:graphic xmlns:a="http://schemas.openxmlformats.org/drawingml/2006/main">
                  <a:graphicData uri="http://schemas.microsoft.com/office/word/2010/wordprocessingShape">
                    <wps:wsp>
                      <wps:cNvSpPr/>
                      <wps:spPr>
                        <a:xfrm>
                          <a:off x="0" y="0"/>
                          <a:ext cx="1172845" cy="4419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21049A">
                            <w:pPr>
                              <w:pStyle w:val="Web"/>
                              <w:spacing w:before="0" w:beforeAutospacing="0" w:after="0" w:afterAutospacing="0" w:line="140" w:lineRule="exact"/>
                              <w:rPr>
                                <w:color w:val="000000" w:themeColor="text1"/>
                                <w:sz w:val="22"/>
                              </w:rPr>
                            </w:pPr>
                            <w:r w:rsidRPr="00526E07">
                              <w:rPr>
                                <w:rFonts w:ascii="ＭＳ 明朝" w:eastAsia="ＭＳ 明朝" w:hAnsi="ＭＳ 明朝" w:cstheme="minorBidi" w:hint="eastAsia"/>
                                <w:color w:val="000000" w:themeColor="text1"/>
                                <w:kern w:val="24"/>
                                <w:sz w:val="14"/>
                                <w:szCs w:val="16"/>
                              </w:rPr>
                              <w:t>近隣で前兆現象</w:t>
                            </w:r>
                          </w:p>
                          <w:p w:rsidR="00B521BE" w:rsidRPr="00526E07" w:rsidRDefault="00B521BE" w:rsidP="0021049A">
                            <w:pPr>
                              <w:pStyle w:val="Web"/>
                              <w:spacing w:before="0" w:beforeAutospacing="0" w:after="0" w:afterAutospacing="0" w:line="140" w:lineRule="exact"/>
                              <w:rPr>
                                <w:color w:val="000000" w:themeColor="text1"/>
                                <w:sz w:val="22"/>
                              </w:rPr>
                            </w:pPr>
                            <w:r w:rsidRPr="00526E07">
                              <w:rPr>
                                <w:rFonts w:ascii="ＭＳ 明朝" w:eastAsia="ＭＳ 明朝" w:hAnsi="ＭＳ 明朝" w:cstheme="minorBidi" w:hint="eastAsia"/>
                                <w:color w:val="000000" w:themeColor="text1"/>
                                <w:kern w:val="24"/>
                                <w:sz w:val="14"/>
                                <w:szCs w:val="16"/>
                              </w:rPr>
                              <w:t>(湧き水・地下水の濁り・量の変化)</w:t>
                            </w:r>
                          </w:p>
                        </w:txbxContent>
                      </wps:txbx>
                      <wps:bodyPr wrap="square" rtlCol="0" anchor="ctr"/>
                    </wps:wsp>
                  </a:graphicData>
                </a:graphic>
                <wp14:sizeRelH relativeFrom="margin">
                  <wp14:pctWidth>0</wp14:pctWidth>
                </wp14:sizeRelH>
              </wp:anchor>
            </w:drawing>
          </mc:Choice>
          <mc:Fallback>
            <w:pict>
              <v:rect id="正方形/長方形 133" o:spid="_x0000_s1174" style="position:absolute;left:0;text-align:left;margin-left:134.6pt;margin-top:6.05pt;width:92.35pt;height:34.8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" filled="f" strokecolor="black [3213]" strokeweight="1pt">
                <v:textbox>
                  <w:txbxContent>
                    <w:p w:rsidR="00B521BE" w:rsidRPr="00526E07" w:rsidRDefault="00B521BE" w:rsidP="0021049A">
                      <w:pPr>
                        <w:pStyle w:val="Web"/>
                        <w:spacing w:before="0" w:beforeAutospacing="0" w:after="0" w:afterAutospacing="0" w:line="140" w:lineRule="exact"/>
                        <w:rPr>
                          <w:color w:val="000000" w:themeColor="text1"/>
                          <w:sz w:val="22"/>
                        </w:rPr>
                      </w:pPr>
                      <w:r w:rsidRPr="00526E07">
                        <w:rPr>
                          <w:rFonts w:ascii="ＭＳ 明朝" w:eastAsia="ＭＳ 明朝" w:hAnsi="ＭＳ 明朝" w:cstheme="minorBidi" w:hint="eastAsia"/>
                          <w:color w:val="000000" w:themeColor="text1"/>
                          <w:kern w:val="24"/>
                          <w:sz w:val="14"/>
                          <w:szCs w:val="16"/>
                        </w:rPr>
                        <w:t>近隣で前兆現象</w:t>
                      </w:r>
                    </w:p>
                    <w:p w:rsidR="00B521BE" w:rsidRPr="00526E07" w:rsidRDefault="00B521BE" w:rsidP="0021049A">
                      <w:pPr>
                        <w:pStyle w:val="Web"/>
                        <w:spacing w:before="0" w:beforeAutospacing="0" w:after="0" w:afterAutospacing="0" w:line="140" w:lineRule="exact"/>
                        <w:rPr>
                          <w:color w:val="000000" w:themeColor="text1"/>
                          <w:sz w:val="22"/>
                        </w:rPr>
                      </w:pPr>
                      <w:r w:rsidRPr="00526E07">
                        <w:rPr>
                          <w:rFonts w:ascii="ＭＳ 明朝" w:eastAsia="ＭＳ 明朝" w:hAnsi="ＭＳ 明朝" w:cstheme="minorBidi" w:hint="eastAsia"/>
                          <w:color w:val="000000" w:themeColor="text1"/>
                          <w:kern w:val="24"/>
                          <w:sz w:val="14"/>
                          <w:szCs w:val="16"/>
                        </w:rPr>
                        <w:t>(湧き水・地下水の濁り・量の変化)</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708928" behindDoc="0" locked="0" layoutInCell="1" allowOverlap="1">
                <wp:simplePos x="0" y="0"/>
                <wp:positionH relativeFrom="column">
                  <wp:posOffset>977265</wp:posOffset>
                </wp:positionH>
                <wp:positionV relativeFrom="paragraph">
                  <wp:posOffset>71120</wp:posOffset>
                </wp:positionV>
                <wp:extent cx="731520" cy="441960"/>
                <wp:effectExtent l="0" t="0" r="11430" b="15240"/>
                <wp:wrapNone/>
                <wp:docPr id="123" name="正方形/長方形 123">
                  <a:extLst xmlns:a="http://schemas.openxmlformats.org/drawingml/2006/main"/>
                </wp:docPr>
                <wp:cNvGraphicFramePr/>
                <a:graphic xmlns:a="http://schemas.openxmlformats.org/drawingml/2006/main">
                  <a:graphicData uri="http://schemas.microsoft.com/office/word/2010/wordprocessingShape">
                    <wps:wsp>
                      <wps:cNvSpPr/>
                      <wps:spPr>
                        <a:xfrm>
                          <a:off x="0" y="0"/>
                          <a:ext cx="731520" cy="4419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避難準備・高齢者等避難開始</w:t>
                            </w:r>
                          </w:p>
                        </w:txbxContent>
                      </wps:txbx>
                      <wps:bodyPr wrap="square" rtlCol="0" anchor="ctr"/>
                    </wps:wsp>
                  </a:graphicData>
                </a:graphic>
                <wp14:sizeRelH relativeFrom="margin">
                  <wp14:pctWidth>0</wp14:pctWidth>
                </wp14:sizeRelH>
              </wp:anchor>
            </w:drawing>
          </mc:Choice>
          <mc:Fallback>
            <w:pict>
              <v:rect id="正方形/長方形 123" o:spid="_x0000_s1175" style="position:absolute;left:0;text-align:left;margin-left:76.95pt;margin-top:5.6pt;width:57.6pt;height:34.8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" filled="f" strokecolor="black [3213]" strokeweight="1pt">
                <v:textbox>
                  <w:txbxContent>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避難準備・高齢者等避難開始</w:t>
                      </w:r>
                    </w:p>
                  </w:txbxContent>
                </v:textbox>
              </v:rect>
            </w:pict>
          </mc:Fallback>
        </mc:AlternateContent>
      </w:r>
      <w:r w:rsidR="004E5CF9">
        <w:rPr>
          <w:rFonts w:ascii="ＭＳ 明朝" w:eastAsia="ＭＳ 明朝" w:hAnsi="ＭＳ 明朝"/>
          <w:b/>
          <w:noProof/>
          <w:sz w:val="20"/>
          <w:szCs w:val="20"/>
        </w:rPr>
        <mc:AlternateContent>
          <mc:Choice Requires="wps">
            <w:drawing>
              <wp:anchor distT="0" distB="0" distL="114300" distR="114300" simplePos="0" relativeHeight="251709952" behindDoc="0" locked="0" layoutInCell="1" allowOverlap="1">
                <wp:simplePos x="0" y="0"/>
                <wp:positionH relativeFrom="column">
                  <wp:posOffset>2884391</wp:posOffset>
                </wp:positionH>
                <wp:positionV relativeFrom="paragraph">
                  <wp:posOffset>79375</wp:posOffset>
                </wp:positionV>
                <wp:extent cx="1163320" cy="445273"/>
                <wp:effectExtent l="0" t="0" r="17780" b="12065"/>
                <wp:wrapNone/>
                <wp:docPr id="124" name="正方形/長方形 124">
                  <a:extLst xmlns:a="http://schemas.openxmlformats.org/drawingml/2006/main"/>
                </wp:docPr>
                <wp:cNvGraphicFramePr/>
                <a:graphic xmlns:a="http://schemas.openxmlformats.org/drawingml/2006/main">
                  <a:graphicData uri="http://schemas.microsoft.com/office/word/2010/wordprocessingShape">
                    <wps:wsp>
                      <wps:cNvSpPr/>
                      <wps:spPr>
                        <a:xfrm>
                          <a:off x="0" y="0"/>
                          <a:ext cx="1163320" cy="445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756D68">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氾濫警戒情報</w:t>
                            </w:r>
                          </w:p>
                          <w:p w:rsidR="00B521BE" w:rsidRPr="00526E07" w:rsidRDefault="00B521BE" w:rsidP="00756D68">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0"/>
                                <w:szCs w:val="14"/>
                              </w:rPr>
                              <w:t>・洪水警報</w:t>
                            </w:r>
                          </w:p>
                          <w:p w:rsidR="00B521BE" w:rsidRPr="00526E07" w:rsidRDefault="00B521BE" w:rsidP="00756D68">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0"/>
                                <w:szCs w:val="14"/>
                              </w:rPr>
                              <w:t>・洪水警報の危険度分布（警戒）</w:t>
                            </w:r>
                          </w:p>
                        </w:txbxContent>
                      </wps:txbx>
                      <wps:bodyPr rtlCol="0" anchor="ctr">
                        <a:noAutofit/>
                      </wps:bodyPr>
                    </wps:wsp>
                  </a:graphicData>
                </a:graphic>
                <wp14:sizeRelV relativeFrom="margin">
                  <wp14:pctHeight>0</wp14:pctHeight>
                </wp14:sizeRelV>
              </wp:anchor>
            </w:drawing>
          </mc:Choice>
          <mc:Fallback>
            <w:pict>
              <v:rect id="正方形/長方形 124" o:spid="_x0000_s1176" style="position:absolute;left:0;text-align:left;margin-left:227.1pt;margin-top:6.25pt;width:91.6pt;height:35.0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" filled="f" strokecolor="black [3213]" strokeweight="1pt">
                <v:textbox>
                  <w:txbxContent>
                    <w:p w:rsidR="00B521BE" w:rsidRPr="00526E07" w:rsidRDefault="00B521BE" w:rsidP="00756D68">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氾濫警戒情報</w:t>
                      </w:r>
                    </w:p>
                    <w:p w:rsidR="00B521BE" w:rsidRPr="00526E07" w:rsidRDefault="00B521BE" w:rsidP="00756D68">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0"/>
                          <w:szCs w:val="14"/>
                        </w:rPr>
                        <w:t>・洪水警報</w:t>
                      </w:r>
                    </w:p>
                    <w:p w:rsidR="00B521BE" w:rsidRPr="00526E07" w:rsidRDefault="00B521BE" w:rsidP="00756D68">
                      <w:pPr>
                        <w:pStyle w:val="Web"/>
                        <w:spacing w:before="0" w:beforeAutospacing="0" w:after="0" w:afterAutospacing="0" w:line="120" w:lineRule="exact"/>
                        <w:rPr>
                          <w:color w:val="000000" w:themeColor="text1"/>
                          <w:sz w:val="21"/>
                        </w:rPr>
                      </w:pPr>
                      <w:r w:rsidRPr="00526E07">
                        <w:rPr>
                          <w:rFonts w:ascii="ＭＳ 明朝" w:eastAsia="ＭＳ 明朝" w:hAnsi="ＭＳ 明朝" w:cstheme="minorBidi" w:hint="eastAsia"/>
                          <w:color w:val="000000" w:themeColor="text1"/>
                          <w:kern w:val="24"/>
                          <w:sz w:val="10"/>
                          <w:szCs w:val="14"/>
                        </w:rPr>
                        <w:t>・洪水警報の危険度分布（警戒）</w:t>
                      </w:r>
                    </w:p>
                  </w:txbxContent>
                </v:textbox>
              </v:rect>
            </w:pict>
          </mc:Fallback>
        </mc:AlternateContent>
      </w:r>
      <w:r w:rsidR="00756D68">
        <w:rPr>
          <w:rFonts w:ascii="ＭＳ 明朝" w:eastAsia="ＭＳ 明朝" w:hAnsi="ＭＳ 明朝"/>
          <w:b/>
          <w:noProof/>
          <w:sz w:val="20"/>
          <w:szCs w:val="20"/>
        </w:rPr>
        <mc:AlternateContent>
          <mc:Choice Requires="wps">
            <w:drawing>
              <wp:anchor distT="0" distB="0" distL="114300" distR="114300" simplePos="0" relativeHeight="251577855" behindDoc="0" locked="0" layoutInCell="1" allowOverlap="1">
                <wp:simplePos x="0" y="0"/>
                <wp:positionH relativeFrom="column">
                  <wp:posOffset>457145</wp:posOffset>
                </wp:positionH>
                <wp:positionV relativeFrom="paragraph">
                  <wp:posOffset>63668</wp:posOffset>
                </wp:positionV>
                <wp:extent cx="521970" cy="453179"/>
                <wp:effectExtent l="0" t="0" r="11430" b="23495"/>
                <wp:wrapNone/>
                <wp:docPr id="144" name="正方形/長方形 144">
                  <a:extLst xmlns:a="http://schemas.openxmlformats.org/drawingml/2006/main"/>
                </wp:docPr>
                <wp:cNvGraphicFramePr/>
                <a:graphic xmlns:a="http://schemas.openxmlformats.org/drawingml/2006/main">
                  <a:graphicData uri="http://schemas.microsoft.com/office/word/2010/wordprocessingShape">
                    <wps:wsp>
                      <wps:cNvSpPr/>
                      <wps:spPr>
                        <a:xfrm>
                          <a:off x="0" y="0"/>
                          <a:ext cx="521970" cy="4531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C31D5" w:rsidRDefault="00B521BE" w:rsidP="00563E03">
                            <w:pPr>
                              <w:pStyle w:val="Web"/>
                              <w:spacing w:before="0" w:beforeAutospacing="0" w:after="0" w:afterAutospacing="0"/>
                              <w:jc w:val="center"/>
                              <w:rPr>
                                <w:color w:val="000000" w:themeColor="text1"/>
                                <w:sz w:val="48"/>
                              </w:rPr>
                            </w:pPr>
                            <w:r w:rsidRPr="005C31D5">
                              <w:rPr>
                                <w:rFonts w:ascii="ＭＳ 明朝" w:eastAsia="ＭＳ 明朝" w:hAnsi="ＭＳ 明朝" w:cstheme="minorBidi" w:hint="eastAsia"/>
                                <w:color w:val="000000" w:themeColor="text1"/>
                                <w:kern w:val="24"/>
                                <w:szCs w:val="14"/>
                              </w:rPr>
                              <w:t>３</w:t>
                            </w:r>
                          </w:p>
                        </w:txbxContent>
                      </wps:txbx>
                      <wps:bodyPr rtlCol="0" anchor="ctr">
                        <a:noAutofit/>
                      </wps:bodyPr>
                    </wps:wsp>
                  </a:graphicData>
                </a:graphic>
                <wp14:sizeRelV relativeFrom="margin">
                  <wp14:pctHeight>0</wp14:pctHeight>
                </wp14:sizeRelV>
              </wp:anchor>
            </w:drawing>
          </mc:Choice>
          <mc:Fallback>
            <w:pict>
              <v:rect id="正方形/長方形 144" o:spid="_x0000_s1177" style="position:absolute;left:0;text-align:left;margin-left:36pt;margin-top:5pt;width:41.1pt;height:35.7pt;z-index:251577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" filled="f" strokecolor="black [3213]" strokeweight="1pt">
                <v:textbox>
                  <w:txbxContent>
                    <w:p w:rsidR="00B521BE" w:rsidRPr="005C31D5" w:rsidRDefault="00B521BE" w:rsidP="00563E03">
                      <w:pPr>
                        <w:pStyle w:val="Web"/>
                        <w:spacing w:before="0" w:beforeAutospacing="0" w:after="0" w:afterAutospacing="0"/>
                        <w:jc w:val="center"/>
                        <w:rPr>
                          <w:color w:val="000000" w:themeColor="text1"/>
                          <w:sz w:val="48"/>
                        </w:rPr>
                      </w:pPr>
                      <w:r w:rsidRPr="005C31D5">
                        <w:rPr>
                          <w:rFonts w:ascii="ＭＳ 明朝" w:eastAsia="ＭＳ 明朝" w:hAnsi="ＭＳ 明朝" w:cstheme="minorBidi" w:hint="eastAsia"/>
                          <w:color w:val="000000" w:themeColor="text1"/>
                          <w:kern w:val="24"/>
                          <w:szCs w:val="14"/>
                        </w:rPr>
                        <w:t>３</w:t>
                      </w:r>
                    </w:p>
                  </w:txbxContent>
                </v:textbox>
              </v:rect>
            </w:pict>
          </mc:Fallback>
        </mc:AlternateContent>
      </w:r>
    </w:p>
    <w:p w:rsidR="00563E03" w:rsidRDefault="00563E03" w:rsidP="00563E03">
      <w:pPr>
        <w:rPr>
          <w:rFonts w:ascii="ＭＳ 明朝" w:eastAsia="ＭＳ 明朝" w:hAnsi="ＭＳ 明朝"/>
          <w:b/>
          <w:sz w:val="20"/>
          <w:szCs w:val="20"/>
        </w:rPr>
      </w:pPr>
    </w:p>
    <w:p w:rsidR="00563E03" w:rsidRDefault="005C31D5" w:rsidP="00563E03">
      <w:pPr>
        <w:rPr>
          <w:rFonts w:ascii="ＭＳ 明朝" w:eastAsia="ＭＳ 明朝" w:hAnsi="ＭＳ 明朝"/>
          <w:b/>
          <w:sz w:val="20"/>
          <w:szCs w:val="20"/>
        </w:rPr>
      </w:pPr>
      <w:r>
        <w:rPr>
          <w:rFonts w:ascii="ＭＳ 明朝" w:eastAsia="ＭＳ 明朝" w:hAnsi="ＭＳ 明朝"/>
          <w:b/>
          <w:noProof/>
          <w:sz w:val="20"/>
          <w:szCs w:val="20"/>
        </w:rPr>
        <mc:AlternateContent>
          <mc:Choice Requires="wps">
            <w:drawing>
              <wp:anchor distT="0" distB="0" distL="114300" distR="114300" simplePos="0" relativeHeight="251712000" behindDoc="0" locked="0" layoutInCell="1" allowOverlap="1">
                <wp:simplePos x="0" y="0"/>
                <wp:positionH relativeFrom="column">
                  <wp:posOffset>986790</wp:posOffset>
                </wp:positionH>
                <wp:positionV relativeFrom="paragraph">
                  <wp:posOffset>75565</wp:posOffset>
                </wp:positionV>
                <wp:extent cx="727710" cy="581660"/>
                <wp:effectExtent l="0" t="0" r="15240" b="27940"/>
                <wp:wrapNone/>
                <wp:docPr id="126" name="正方形/長方形 126">
                  <a:extLst xmlns:a="http://schemas.openxmlformats.org/drawingml/2006/main"/>
                </wp:docPr>
                <wp:cNvGraphicFramePr/>
                <a:graphic xmlns:a="http://schemas.openxmlformats.org/drawingml/2006/main">
                  <a:graphicData uri="http://schemas.microsoft.com/office/word/2010/wordprocessingShape">
                    <wps:wsp>
                      <wps:cNvSpPr/>
                      <wps:spPr>
                        <a:xfrm>
                          <a:off x="0" y="0"/>
                          <a:ext cx="727710" cy="581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C31D5" w:rsidRDefault="00B521BE" w:rsidP="00563E03">
                            <w:pPr>
                              <w:pStyle w:val="Web"/>
                              <w:spacing w:before="0" w:beforeAutospacing="0" w:after="0" w:afterAutospacing="0" w:line="140" w:lineRule="exact"/>
                              <w:jc w:val="center"/>
                              <w:rPr>
                                <w:color w:val="000000" w:themeColor="text1"/>
                              </w:rPr>
                            </w:pPr>
                            <w:r w:rsidRPr="005C31D5">
                              <w:rPr>
                                <w:rFonts w:ascii="ＭＳ 明朝" w:eastAsia="ＭＳ 明朝" w:hAnsi="ＭＳ 明朝" w:cstheme="minorBidi" w:hint="eastAsia"/>
                                <w:color w:val="000000" w:themeColor="text1"/>
                                <w:kern w:val="24"/>
                                <w:sz w:val="14"/>
                                <w:szCs w:val="14"/>
                              </w:rPr>
                              <w:t>避難勧告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26" o:spid="_x0000_s1178" style="position:absolute;left:0;text-align:left;margin-left:77.7pt;margin-top:5.95pt;width:57.3pt;height:45.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" filled="f" strokecolor="black [3213]" strokeweight="1pt">
                <v:textbox>
                  <w:txbxContent>
                    <w:p w:rsidR="00B521BE" w:rsidRPr="005C31D5" w:rsidRDefault="00B521BE" w:rsidP="00563E03">
                      <w:pPr>
                        <w:pStyle w:val="Web"/>
                        <w:spacing w:before="0" w:beforeAutospacing="0" w:after="0" w:afterAutospacing="0" w:line="140" w:lineRule="exact"/>
                        <w:jc w:val="center"/>
                        <w:rPr>
                          <w:color w:val="000000" w:themeColor="text1"/>
                        </w:rPr>
                      </w:pPr>
                      <w:r w:rsidRPr="005C31D5">
                        <w:rPr>
                          <w:rFonts w:ascii="ＭＳ 明朝" w:eastAsia="ＭＳ 明朝" w:hAnsi="ＭＳ 明朝" w:cstheme="minorBidi" w:hint="eastAsia"/>
                          <w:color w:val="000000" w:themeColor="text1"/>
                          <w:kern w:val="24"/>
                          <w:sz w:val="14"/>
                          <w:szCs w:val="14"/>
                        </w:rPr>
                        <w:t>避難勧告</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575805" behindDoc="0" locked="0" layoutInCell="1" allowOverlap="1">
                <wp:simplePos x="0" y="0"/>
                <wp:positionH relativeFrom="column">
                  <wp:posOffset>458470</wp:posOffset>
                </wp:positionH>
                <wp:positionV relativeFrom="paragraph">
                  <wp:posOffset>75565</wp:posOffset>
                </wp:positionV>
                <wp:extent cx="528320" cy="1530985"/>
                <wp:effectExtent l="0" t="0" r="24130" b="12065"/>
                <wp:wrapNone/>
                <wp:docPr id="145" name="正方形/長方形 145">
                  <a:extLst xmlns:a="http://schemas.openxmlformats.org/drawingml/2006/main"/>
                </wp:docPr>
                <wp:cNvGraphicFramePr/>
                <a:graphic xmlns:a="http://schemas.openxmlformats.org/drawingml/2006/main">
                  <a:graphicData uri="http://schemas.microsoft.com/office/word/2010/wordprocessingShape">
                    <wps:wsp>
                      <wps:cNvSpPr/>
                      <wps:spPr>
                        <a:xfrm>
                          <a:off x="0" y="0"/>
                          <a:ext cx="528320" cy="1530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C31D5" w:rsidRDefault="00B521BE" w:rsidP="00563E03">
                            <w:pPr>
                              <w:pStyle w:val="Web"/>
                              <w:spacing w:before="0" w:beforeAutospacing="0" w:after="0" w:afterAutospacing="0"/>
                              <w:jc w:val="center"/>
                              <w:rPr>
                                <w:color w:val="000000" w:themeColor="text1"/>
                                <w:sz w:val="48"/>
                              </w:rPr>
                            </w:pPr>
                            <w:r w:rsidRPr="005C31D5">
                              <w:rPr>
                                <w:rFonts w:ascii="ＭＳ 明朝" w:eastAsia="ＭＳ 明朝" w:hAnsi="ＭＳ 明朝" w:cstheme="minorBidi" w:hint="eastAsia"/>
                                <w:color w:val="000000" w:themeColor="text1"/>
                                <w:kern w:val="24"/>
                                <w:szCs w:val="14"/>
                              </w:rPr>
                              <w:t>４</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45" o:spid="_x0000_s1179" style="position:absolute;left:0;text-align:left;margin-left:36.1pt;margin-top:5.95pt;width:41.6pt;height:120.55pt;z-index:251575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" filled="f" strokecolor="black [3213]" strokeweight="1pt">
                <v:textbox>
                  <w:txbxContent>
                    <w:p w:rsidR="00B521BE" w:rsidRPr="005C31D5" w:rsidRDefault="00B521BE" w:rsidP="00563E03">
                      <w:pPr>
                        <w:pStyle w:val="Web"/>
                        <w:spacing w:before="0" w:beforeAutospacing="0" w:after="0" w:afterAutospacing="0"/>
                        <w:jc w:val="center"/>
                        <w:rPr>
                          <w:color w:val="000000" w:themeColor="text1"/>
                          <w:sz w:val="48"/>
                        </w:rPr>
                      </w:pPr>
                      <w:r w:rsidRPr="005C31D5">
                        <w:rPr>
                          <w:rFonts w:ascii="ＭＳ 明朝" w:eastAsia="ＭＳ 明朝" w:hAnsi="ＭＳ 明朝" w:cstheme="minorBidi" w:hint="eastAsia"/>
                          <w:color w:val="000000" w:themeColor="text1"/>
                          <w:kern w:val="24"/>
                          <w:szCs w:val="14"/>
                        </w:rPr>
                        <w:t>４</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715072" behindDoc="0" locked="0" layoutInCell="1" allowOverlap="1">
                <wp:simplePos x="0" y="0"/>
                <wp:positionH relativeFrom="column">
                  <wp:posOffset>1715770</wp:posOffset>
                </wp:positionH>
                <wp:positionV relativeFrom="paragraph">
                  <wp:posOffset>82549</wp:posOffset>
                </wp:positionV>
                <wp:extent cx="1163320" cy="574675"/>
                <wp:effectExtent l="0" t="0" r="17780" b="15875"/>
                <wp:wrapNone/>
                <wp:docPr id="127" name="正方形/長方形 127">
                  <a:extLst xmlns:a="http://schemas.openxmlformats.org/drawingml/2006/main"/>
                </wp:docPr>
                <wp:cNvGraphicFramePr/>
                <a:graphic xmlns:a="http://schemas.openxmlformats.org/drawingml/2006/main">
                  <a:graphicData uri="http://schemas.microsoft.com/office/word/2010/wordprocessingShape">
                    <wps:wsp>
                      <wps:cNvSpPr/>
                      <wps:spPr>
                        <a:xfrm>
                          <a:off x="0" y="0"/>
                          <a:ext cx="1163320" cy="574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近隣で前兆現象</w:t>
                            </w:r>
                          </w:p>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(渓流付近で斜面崩壊</w:t>
                            </w:r>
                          </w:p>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、斜面のはらみ、擁壁・道路等にひび割れ発生）が発見される。</w:t>
                            </w:r>
                          </w:p>
                        </w:txbxContent>
                      </wps:txbx>
                      <wps:bodyPr rtlCol="0" anchor="ctr">
                        <a:noAutofit/>
                      </wps:bodyPr>
                    </wps:wsp>
                  </a:graphicData>
                </a:graphic>
                <wp14:sizeRelV relativeFrom="margin">
                  <wp14:pctHeight>0</wp14:pctHeight>
                </wp14:sizeRelV>
              </wp:anchor>
            </w:drawing>
          </mc:Choice>
          <mc:Fallback>
            <w:pict>
              <v:rect id="正方形/長方形 127" o:spid="_x0000_s1180" style="position:absolute;left:0;text-align:left;margin-left:135.1pt;margin-top:6.5pt;width:91.6pt;height:45.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" filled="f" strokecolor="black [3213]" strokeweight="1pt">
                <v:textbox>
                  <w:txbxContent>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近隣で前兆現象</w:t>
                      </w:r>
                    </w:p>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(渓流付近で斜面崩壊</w:t>
                      </w:r>
                    </w:p>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、斜面のはらみ、擁壁・道路等にひび割れ発生）が発見される。</w:t>
                      </w:r>
                    </w:p>
                  </w:txbxContent>
                </v:textbox>
              </v:rect>
            </w:pict>
          </mc:Fallback>
        </mc:AlternateContent>
      </w:r>
      <w:r w:rsidR="00275586">
        <w:rPr>
          <w:rFonts w:ascii="ＭＳ 明朝" w:eastAsia="ＭＳ 明朝" w:hAnsi="ＭＳ 明朝"/>
          <w:b/>
          <w:noProof/>
          <w:sz w:val="20"/>
          <w:szCs w:val="20"/>
        </w:rPr>
        <mc:AlternateContent>
          <mc:Choice Requires="wps">
            <w:drawing>
              <wp:anchor distT="0" distB="0" distL="114300" distR="114300" simplePos="0" relativeHeight="251738624" behindDoc="0" locked="0" layoutInCell="1" allowOverlap="1" wp14:anchorId="76DE7CA1" wp14:editId="50602B1E">
                <wp:simplePos x="0" y="0"/>
                <wp:positionH relativeFrom="column">
                  <wp:posOffset>4046220</wp:posOffset>
                </wp:positionH>
                <wp:positionV relativeFrom="paragraph">
                  <wp:posOffset>82550</wp:posOffset>
                </wp:positionV>
                <wp:extent cx="1403350" cy="1529080"/>
                <wp:effectExtent l="0" t="0" r="25400" b="13970"/>
                <wp:wrapNone/>
                <wp:docPr id="1" name="正方形/長方形 1">
                  <a:extLst xmlns:a="http://schemas.openxmlformats.org/drawingml/2006/main"/>
                </wp:docPr>
                <wp:cNvGraphicFramePr/>
                <a:graphic xmlns:a="http://schemas.openxmlformats.org/drawingml/2006/main">
                  <a:graphicData uri="http://schemas.microsoft.com/office/word/2010/wordprocessingShape">
                    <wps:wsp>
                      <wps:cNvSpPr/>
                      <wps:spPr>
                        <a:xfrm>
                          <a:off x="0" y="0"/>
                          <a:ext cx="1403350" cy="1529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21049A">
                            <w:pPr>
                              <w:pStyle w:val="a3"/>
                              <w:spacing w:line="160" w:lineRule="exact"/>
                              <w:rPr>
                                <w:color w:val="000000" w:themeColor="text1"/>
                              </w:rPr>
                            </w:pPr>
                            <w:r w:rsidRPr="00526E07">
                              <w:rPr>
                                <w:rFonts w:ascii="ＭＳ 明朝" w:hAnsi="ＭＳ 明朝" w:cstheme="minorBidi" w:hint="eastAsia"/>
                                <w:color w:val="000000" w:themeColor="text1"/>
                                <w:kern w:val="24"/>
                                <w:sz w:val="16"/>
                                <w:szCs w:val="16"/>
                              </w:rPr>
                              <w:t>・土砂災害警戒情報</w:t>
                            </w:r>
                          </w:p>
                          <w:p w:rsidR="00B521BE" w:rsidRPr="00526E07" w:rsidRDefault="00B521BE" w:rsidP="0021049A">
                            <w:pPr>
                              <w:pStyle w:val="a3"/>
                              <w:spacing w:line="160" w:lineRule="exact"/>
                              <w:rPr>
                                <w:rFonts w:ascii="ＭＳ 明朝" w:hAnsi="ＭＳ 明朝" w:cstheme="minorBidi"/>
                                <w:color w:val="000000" w:themeColor="text1"/>
                                <w:kern w:val="24"/>
                                <w:sz w:val="16"/>
                                <w:szCs w:val="16"/>
                              </w:rPr>
                            </w:pPr>
                            <w:r w:rsidRPr="00526E07">
                              <w:rPr>
                                <w:rFonts w:ascii="ＭＳ 明朝" w:hAnsi="ＭＳ 明朝" w:cstheme="minorBidi" w:hint="eastAsia"/>
                                <w:color w:val="000000" w:themeColor="text1"/>
                                <w:kern w:val="24"/>
                                <w:sz w:val="16"/>
                                <w:szCs w:val="16"/>
                              </w:rPr>
                              <w:t>・土砂災害に関する</w:t>
                            </w:r>
                          </w:p>
                          <w:p w:rsidR="00B521BE" w:rsidRPr="00526E07" w:rsidRDefault="00B521BE" w:rsidP="00756D68">
                            <w:pPr>
                              <w:pStyle w:val="a3"/>
                              <w:spacing w:line="160" w:lineRule="exact"/>
                              <w:ind w:firstLineChars="100" w:firstLine="190"/>
                              <w:rPr>
                                <w:rFonts w:ascii="ＭＳ 明朝" w:hAnsi="ＭＳ 明朝" w:cstheme="minorBidi"/>
                                <w:color w:val="000000" w:themeColor="text1"/>
                                <w:kern w:val="24"/>
                                <w:sz w:val="16"/>
                                <w:szCs w:val="16"/>
                              </w:rPr>
                            </w:pPr>
                            <w:r w:rsidRPr="00526E07">
                              <w:rPr>
                                <w:rFonts w:ascii="ＭＳ 明朝" w:hAnsi="ＭＳ 明朝" w:cstheme="minorBidi" w:hint="eastAsia"/>
                                <w:color w:val="000000" w:themeColor="text1"/>
                                <w:kern w:val="24"/>
                                <w:sz w:val="16"/>
                                <w:szCs w:val="16"/>
                              </w:rPr>
                              <w:t>メッシュ情報</w:t>
                            </w:r>
                          </w:p>
                          <w:p w:rsidR="00B521BE" w:rsidRPr="00526E07" w:rsidRDefault="00B521BE" w:rsidP="00756D68">
                            <w:pPr>
                              <w:pStyle w:val="a3"/>
                              <w:spacing w:line="160" w:lineRule="exact"/>
                              <w:ind w:firstLineChars="100" w:firstLine="190"/>
                              <w:rPr>
                                <w:color w:val="000000" w:themeColor="text1"/>
                              </w:rPr>
                            </w:pPr>
                            <w:r w:rsidRPr="00526E07">
                              <w:rPr>
                                <w:rFonts w:ascii="ＭＳ 明朝" w:hAnsi="ＭＳ 明朝" w:cstheme="minorBidi" w:hint="eastAsia"/>
                                <w:color w:val="000000" w:themeColor="text1"/>
                                <w:kern w:val="24"/>
                                <w:sz w:val="16"/>
                                <w:szCs w:val="16"/>
                              </w:rPr>
                              <w:t>（非常に危険）</w:t>
                            </w:r>
                          </w:p>
                          <w:p w:rsidR="00B521BE" w:rsidRPr="00526E07" w:rsidRDefault="00B521BE" w:rsidP="0021049A">
                            <w:pPr>
                              <w:pStyle w:val="a3"/>
                              <w:spacing w:line="160" w:lineRule="exact"/>
                              <w:rPr>
                                <w:rFonts w:ascii="ＭＳ 明朝" w:hAnsi="ＭＳ 明朝" w:cstheme="minorBidi"/>
                                <w:color w:val="000000" w:themeColor="text1"/>
                                <w:kern w:val="24"/>
                                <w:sz w:val="16"/>
                                <w:szCs w:val="16"/>
                              </w:rPr>
                            </w:pPr>
                            <w:r w:rsidRPr="00526E07">
                              <w:rPr>
                                <w:rFonts w:ascii="ＭＳ 明朝" w:hAnsi="ＭＳ 明朝" w:cstheme="minorBidi" w:hint="eastAsia"/>
                                <w:color w:val="000000" w:themeColor="text1"/>
                                <w:kern w:val="24"/>
                                <w:sz w:val="16"/>
                                <w:szCs w:val="16"/>
                              </w:rPr>
                              <w:t>・土砂災害に関する</w:t>
                            </w:r>
                          </w:p>
                          <w:p w:rsidR="00B521BE" w:rsidRPr="00526E07" w:rsidRDefault="00B521BE" w:rsidP="00756D68">
                            <w:pPr>
                              <w:pStyle w:val="a3"/>
                              <w:spacing w:line="160" w:lineRule="exact"/>
                              <w:ind w:firstLineChars="100" w:firstLine="190"/>
                              <w:rPr>
                                <w:rFonts w:ascii="ＭＳ 明朝" w:hAnsi="ＭＳ 明朝" w:cstheme="minorBidi"/>
                                <w:color w:val="000000" w:themeColor="text1"/>
                                <w:kern w:val="24"/>
                                <w:sz w:val="16"/>
                                <w:szCs w:val="16"/>
                              </w:rPr>
                            </w:pPr>
                            <w:r w:rsidRPr="00526E07">
                              <w:rPr>
                                <w:rFonts w:ascii="ＭＳ 明朝" w:hAnsi="ＭＳ 明朝" w:cstheme="minorBidi" w:hint="eastAsia"/>
                                <w:color w:val="000000" w:themeColor="text1"/>
                                <w:kern w:val="24"/>
                                <w:sz w:val="16"/>
                                <w:szCs w:val="16"/>
                              </w:rPr>
                              <w:t>メッシュ情報</w:t>
                            </w:r>
                          </w:p>
                          <w:p w:rsidR="00B521BE" w:rsidRPr="00526E07" w:rsidRDefault="00B521BE" w:rsidP="00756D68">
                            <w:pPr>
                              <w:pStyle w:val="a3"/>
                              <w:spacing w:line="160" w:lineRule="exact"/>
                              <w:ind w:firstLineChars="100" w:firstLine="190"/>
                              <w:rPr>
                                <w:color w:val="000000" w:themeColor="text1"/>
                              </w:rPr>
                            </w:pPr>
                            <w:r w:rsidRPr="00526E07">
                              <w:rPr>
                                <w:rFonts w:ascii="ＭＳ 明朝" w:hAnsi="ＭＳ 明朝" w:cstheme="minorBidi" w:hint="eastAsia"/>
                                <w:color w:val="000000" w:themeColor="text1"/>
                                <w:kern w:val="24"/>
                                <w:sz w:val="16"/>
                                <w:szCs w:val="16"/>
                              </w:rPr>
                              <w:t>（極めて危険）</w:t>
                            </w:r>
                            <w:r w:rsidRPr="00526E07">
                              <w:rPr>
                                <w:rFonts w:ascii="ＭＳ 明朝" w:hAnsi="ＭＳ 明朝" w:cstheme="minorBidi" w:hint="eastAsia"/>
                                <w:color w:val="000000" w:themeColor="text1"/>
                                <w:kern w:val="24"/>
                                <w:sz w:val="16"/>
                                <w:szCs w:val="10"/>
                              </w:rPr>
                              <w:t>※４</w:t>
                            </w:r>
                          </w:p>
                          <w:p w:rsidR="00B521BE" w:rsidRPr="00526E07" w:rsidRDefault="00B521BE" w:rsidP="0021049A">
                            <w:pPr>
                              <w:pStyle w:val="a3"/>
                              <w:spacing w:line="160" w:lineRule="exact"/>
                              <w:rPr>
                                <w:color w:val="000000" w:themeColor="text1"/>
                              </w:rPr>
                            </w:pPr>
                            <w:r w:rsidRPr="00526E07">
                              <w:rPr>
                                <w:rFonts w:ascii="ＭＳ 明朝" w:hAnsi="ＭＳ 明朝" w:cstheme="minorBidi" w:hint="eastAsia"/>
                                <w:color w:val="000000" w:themeColor="text1"/>
                                <w:kern w:val="24"/>
                                <w:sz w:val="16"/>
                                <w:szCs w:val="16"/>
                              </w:rPr>
                              <w:t>：薄紫色～紫色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DE7CA1" id="正方形/長方形 1" o:spid="_x0000_s1181" style="position:absolute;left:0;text-align:left;margin-left:318.6pt;margin-top:6.5pt;width:110.5pt;height:120.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" filled="f" strokecolor="black [3213]" strokeweight="1pt">
                <v:textbox>
                  <w:txbxContent>
                    <w:p w:rsidR="00B521BE" w:rsidRPr="00526E07" w:rsidRDefault="00B521BE" w:rsidP="0021049A">
                      <w:pPr>
                        <w:pStyle w:val="a3"/>
                        <w:spacing w:line="160" w:lineRule="exact"/>
                        <w:rPr>
                          <w:color w:val="000000" w:themeColor="text1"/>
                        </w:rPr>
                      </w:pPr>
                      <w:r w:rsidRPr="00526E07">
                        <w:rPr>
                          <w:rFonts w:ascii="ＭＳ 明朝" w:hAnsi="ＭＳ 明朝" w:cstheme="minorBidi" w:hint="eastAsia"/>
                          <w:color w:val="000000" w:themeColor="text1"/>
                          <w:kern w:val="24"/>
                          <w:sz w:val="16"/>
                          <w:szCs w:val="16"/>
                        </w:rPr>
                        <w:t>・土砂災害警戒情報</w:t>
                      </w:r>
                    </w:p>
                    <w:p w:rsidR="00B521BE" w:rsidRPr="00526E07" w:rsidRDefault="00B521BE" w:rsidP="0021049A">
                      <w:pPr>
                        <w:pStyle w:val="a3"/>
                        <w:spacing w:line="160" w:lineRule="exact"/>
                        <w:rPr>
                          <w:rFonts w:ascii="ＭＳ 明朝" w:hAnsi="ＭＳ 明朝" w:cstheme="minorBidi"/>
                          <w:color w:val="000000" w:themeColor="text1"/>
                          <w:kern w:val="24"/>
                          <w:sz w:val="16"/>
                          <w:szCs w:val="16"/>
                        </w:rPr>
                      </w:pPr>
                      <w:r w:rsidRPr="00526E07">
                        <w:rPr>
                          <w:rFonts w:ascii="ＭＳ 明朝" w:hAnsi="ＭＳ 明朝" w:cstheme="minorBidi" w:hint="eastAsia"/>
                          <w:color w:val="000000" w:themeColor="text1"/>
                          <w:kern w:val="24"/>
                          <w:sz w:val="16"/>
                          <w:szCs w:val="16"/>
                        </w:rPr>
                        <w:t>・土砂災害に関する</w:t>
                      </w:r>
                    </w:p>
                    <w:p w:rsidR="00B521BE" w:rsidRPr="00526E07" w:rsidRDefault="00B521BE" w:rsidP="00756D68">
                      <w:pPr>
                        <w:pStyle w:val="a3"/>
                        <w:spacing w:line="160" w:lineRule="exact"/>
                        <w:ind w:firstLineChars="100" w:firstLine="190"/>
                        <w:rPr>
                          <w:rFonts w:ascii="ＭＳ 明朝" w:hAnsi="ＭＳ 明朝" w:cstheme="minorBidi"/>
                          <w:color w:val="000000" w:themeColor="text1"/>
                          <w:kern w:val="24"/>
                          <w:sz w:val="16"/>
                          <w:szCs w:val="16"/>
                        </w:rPr>
                      </w:pPr>
                      <w:r w:rsidRPr="00526E07">
                        <w:rPr>
                          <w:rFonts w:ascii="ＭＳ 明朝" w:hAnsi="ＭＳ 明朝" w:cstheme="minorBidi" w:hint="eastAsia"/>
                          <w:color w:val="000000" w:themeColor="text1"/>
                          <w:kern w:val="24"/>
                          <w:sz w:val="16"/>
                          <w:szCs w:val="16"/>
                        </w:rPr>
                        <w:t>メッシュ情報</w:t>
                      </w:r>
                    </w:p>
                    <w:p w:rsidR="00B521BE" w:rsidRPr="00526E07" w:rsidRDefault="00B521BE" w:rsidP="00756D68">
                      <w:pPr>
                        <w:pStyle w:val="a3"/>
                        <w:spacing w:line="160" w:lineRule="exact"/>
                        <w:ind w:firstLineChars="100" w:firstLine="190"/>
                        <w:rPr>
                          <w:color w:val="000000" w:themeColor="text1"/>
                        </w:rPr>
                      </w:pPr>
                      <w:r w:rsidRPr="00526E07">
                        <w:rPr>
                          <w:rFonts w:ascii="ＭＳ 明朝" w:hAnsi="ＭＳ 明朝" w:cstheme="minorBidi" w:hint="eastAsia"/>
                          <w:color w:val="000000" w:themeColor="text1"/>
                          <w:kern w:val="24"/>
                          <w:sz w:val="16"/>
                          <w:szCs w:val="16"/>
                        </w:rPr>
                        <w:t>（非常に危険）</w:t>
                      </w:r>
                    </w:p>
                    <w:p w:rsidR="00B521BE" w:rsidRPr="00526E07" w:rsidRDefault="00B521BE" w:rsidP="0021049A">
                      <w:pPr>
                        <w:pStyle w:val="a3"/>
                        <w:spacing w:line="160" w:lineRule="exact"/>
                        <w:rPr>
                          <w:rFonts w:ascii="ＭＳ 明朝" w:hAnsi="ＭＳ 明朝" w:cstheme="minorBidi"/>
                          <w:color w:val="000000" w:themeColor="text1"/>
                          <w:kern w:val="24"/>
                          <w:sz w:val="16"/>
                          <w:szCs w:val="16"/>
                        </w:rPr>
                      </w:pPr>
                      <w:r w:rsidRPr="00526E07">
                        <w:rPr>
                          <w:rFonts w:ascii="ＭＳ 明朝" w:hAnsi="ＭＳ 明朝" w:cstheme="minorBidi" w:hint="eastAsia"/>
                          <w:color w:val="000000" w:themeColor="text1"/>
                          <w:kern w:val="24"/>
                          <w:sz w:val="16"/>
                          <w:szCs w:val="16"/>
                        </w:rPr>
                        <w:t>・土砂災害に関する</w:t>
                      </w:r>
                    </w:p>
                    <w:p w:rsidR="00B521BE" w:rsidRPr="00526E07" w:rsidRDefault="00B521BE" w:rsidP="00756D68">
                      <w:pPr>
                        <w:pStyle w:val="a3"/>
                        <w:spacing w:line="160" w:lineRule="exact"/>
                        <w:ind w:firstLineChars="100" w:firstLine="190"/>
                        <w:rPr>
                          <w:rFonts w:ascii="ＭＳ 明朝" w:hAnsi="ＭＳ 明朝" w:cstheme="minorBidi"/>
                          <w:color w:val="000000" w:themeColor="text1"/>
                          <w:kern w:val="24"/>
                          <w:sz w:val="16"/>
                          <w:szCs w:val="16"/>
                        </w:rPr>
                      </w:pPr>
                      <w:r w:rsidRPr="00526E07">
                        <w:rPr>
                          <w:rFonts w:ascii="ＭＳ 明朝" w:hAnsi="ＭＳ 明朝" w:cstheme="minorBidi" w:hint="eastAsia"/>
                          <w:color w:val="000000" w:themeColor="text1"/>
                          <w:kern w:val="24"/>
                          <w:sz w:val="16"/>
                          <w:szCs w:val="16"/>
                        </w:rPr>
                        <w:t>メッシュ情報</w:t>
                      </w:r>
                    </w:p>
                    <w:p w:rsidR="00B521BE" w:rsidRPr="00526E07" w:rsidRDefault="00B521BE" w:rsidP="00756D68">
                      <w:pPr>
                        <w:pStyle w:val="a3"/>
                        <w:spacing w:line="160" w:lineRule="exact"/>
                        <w:ind w:firstLineChars="100" w:firstLine="190"/>
                        <w:rPr>
                          <w:color w:val="000000" w:themeColor="text1"/>
                        </w:rPr>
                      </w:pPr>
                      <w:r w:rsidRPr="00526E07">
                        <w:rPr>
                          <w:rFonts w:ascii="ＭＳ 明朝" w:hAnsi="ＭＳ 明朝" w:cstheme="minorBidi" w:hint="eastAsia"/>
                          <w:color w:val="000000" w:themeColor="text1"/>
                          <w:kern w:val="24"/>
                          <w:sz w:val="16"/>
                          <w:szCs w:val="16"/>
                        </w:rPr>
                        <w:t>（極めて危険）</w:t>
                      </w:r>
                      <w:r w:rsidRPr="00526E07">
                        <w:rPr>
                          <w:rFonts w:ascii="ＭＳ 明朝" w:hAnsi="ＭＳ 明朝" w:cstheme="minorBidi" w:hint="eastAsia"/>
                          <w:color w:val="000000" w:themeColor="text1"/>
                          <w:kern w:val="24"/>
                          <w:sz w:val="16"/>
                          <w:szCs w:val="10"/>
                        </w:rPr>
                        <w:t>※４</w:t>
                      </w:r>
                    </w:p>
                    <w:p w:rsidR="00B521BE" w:rsidRPr="00526E07" w:rsidRDefault="00B521BE" w:rsidP="0021049A">
                      <w:pPr>
                        <w:pStyle w:val="a3"/>
                        <w:spacing w:line="160" w:lineRule="exact"/>
                        <w:rPr>
                          <w:color w:val="000000" w:themeColor="text1"/>
                        </w:rPr>
                      </w:pPr>
                      <w:r w:rsidRPr="00526E07">
                        <w:rPr>
                          <w:rFonts w:ascii="ＭＳ 明朝" w:hAnsi="ＭＳ 明朝" w:cstheme="minorBidi" w:hint="eastAsia"/>
                          <w:color w:val="000000" w:themeColor="text1"/>
                          <w:kern w:val="24"/>
                          <w:sz w:val="16"/>
                          <w:szCs w:val="16"/>
                        </w:rPr>
                        <w:t>：薄紫色～紫色</w:t>
                      </w:r>
                    </w:p>
                  </w:txbxContent>
                </v:textbox>
              </v:rect>
            </w:pict>
          </mc:Fallback>
        </mc:AlternateContent>
      </w:r>
      <w:r w:rsidR="004E5CF9">
        <w:rPr>
          <w:rFonts w:ascii="ＭＳ 明朝" w:eastAsia="ＭＳ 明朝" w:hAnsi="ＭＳ 明朝"/>
          <w:b/>
          <w:noProof/>
          <w:sz w:val="20"/>
          <w:szCs w:val="20"/>
        </w:rPr>
        <mc:AlternateContent>
          <mc:Choice Requires="wps">
            <w:drawing>
              <wp:anchor distT="0" distB="0" distL="114300" distR="114300" simplePos="0" relativeHeight="251717120" behindDoc="0" locked="0" layoutInCell="1" allowOverlap="1">
                <wp:simplePos x="0" y="0"/>
                <wp:positionH relativeFrom="column">
                  <wp:posOffset>2876439</wp:posOffset>
                </wp:positionH>
                <wp:positionV relativeFrom="paragraph">
                  <wp:posOffset>85228</wp:posOffset>
                </wp:positionV>
                <wp:extent cx="1171271" cy="1520190"/>
                <wp:effectExtent l="0" t="0" r="10160" b="22860"/>
                <wp:wrapNone/>
                <wp:docPr id="131" name="正方形/長方形 131">
                  <a:extLst xmlns:a="http://schemas.openxmlformats.org/drawingml/2006/main"/>
                </wp:docPr>
                <wp:cNvGraphicFramePr/>
                <a:graphic xmlns:a="http://schemas.openxmlformats.org/drawingml/2006/main">
                  <a:graphicData uri="http://schemas.microsoft.com/office/word/2010/wordprocessingShape">
                    <wps:wsp>
                      <wps:cNvSpPr/>
                      <wps:spPr>
                        <a:xfrm>
                          <a:off x="0" y="0"/>
                          <a:ext cx="1171271" cy="15201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氾濫危険情報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・洪水警報の危険度分布（非常に危険）</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31" o:spid="_x0000_s1182" style="position:absolute;left:0;text-align:left;margin-left:226.5pt;margin-top:6.7pt;width:92.25pt;height:119.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" filled="f" strokecolor="black [3213]" strokeweight="1pt">
                <v:textbo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氾濫危険情報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・洪水警報の危険度分布（非常に危険）</w:t>
                      </w:r>
                    </w:p>
                  </w:txbxContent>
                </v:textbox>
              </v:rect>
            </w:pict>
          </mc:Fallback>
        </mc:AlternateContent>
      </w:r>
    </w:p>
    <w:p w:rsidR="00563E03" w:rsidRDefault="00563E03" w:rsidP="00563E03">
      <w:pPr>
        <w:rPr>
          <w:rFonts w:ascii="ＭＳ 明朝" w:eastAsia="ＭＳ 明朝" w:hAnsi="ＭＳ 明朝"/>
          <w:b/>
          <w:sz w:val="20"/>
          <w:szCs w:val="20"/>
        </w:rPr>
      </w:pPr>
    </w:p>
    <w:p w:rsidR="00563E03" w:rsidRDefault="005C31D5" w:rsidP="00563E03">
      <w:pPr>
        <w:rPr>
          <w:rFonts w:ascii="ＭＳ 明朝" w:eastAsia="ＭＳ 明朝" w:hAnsi="ＭＳ 明朝"/>
          <w:b/>
          <w:sz w:val="20"/>
          <w:szCs w:val="20"/>
        </w:rPr>
      </w:pPr>
      <w:r>
        <w:rPr>
          <w:rFonts w:ascii="ＭＳ 明朝" w:eastAsia="ＭＳ 明朝" w:hAnsi="ＭＳ 明朝"/>
          <w:b/>
          <w:noProof/>
          <w:sz w:val="20"/>
          <w:szCs w:val="20"/>
        </w:rPr>
        <mc:AlternateContent>
          <mc:Choice Requires="wps">
            <w:drawing>
              <wp:anchor distT="0" distB="0" distL="114300" distR="114300" simplePos="0" relativeHeight="251718144" behindDoc="0" locked="0" layoutInCell="1" allowOverlap="1">
                <wp:simplePos x="0" y="0"/>
                <wp:positionH relativeFrom="column">
                  <wp:posOffset>986790</wp:posOffset>
                </wp:positionH>
                <wp:positionV relativeFrom="paragraph">
                  <wp:posOffset>220345</wp:posOffset>
                </wp:positionV>
                <wp:extent cx="736600" cy="952500"/>
                <wp:effectExtent l="0" t="0" r="25400" b="19050"/>
                <wp:wrapNone/>
                <wp:docPr id="128" name="正方形/長方形 128">
                  <a:extLst xmlns:a="http://schemas.openxmlformats.org/drawingml/2006/main"/>
                </wp:docPr>
                <wp:cNvGraphicFramePr/>
                <a:graphic xmlns:a="http://schemas.openxmlformats.org/drawingml/2006/main">
                  <a:graphicData uri="http://schemas.microsoft.com/office/word/2010/wordprocessingShape">
                    <wps:wsp>
                      <wps:cNvSpPr/>
                      <wps:spPr>
                        <a:xfrm>
                          <a:off x="0" y="0"/>
                          <a:ext cx="736600"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line="12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避難指示</w:t>
                            </w:r>
                          </w:p>
                          <w:p w:rsidR="00B521BE" w:rsidRPr="00526E07" w:rsidRDefault="00B521BE" w:rsidP="00563E03">
                            <w:pPr>
                              <w:pStyle w:val="Web"/>
                              <w:spacing w:before="0" w:beforeAutospacing="0" w:after="0" w:afterAutospacing="0" w:line="120" w:lineRule="exact"/>
                              <w:jc w:val="center"/>
                              <w:rPr>
                                <w:rFonts w:ascii="ＭＳ 明朝" w:eastAsia="ＭＳ 明朝" w:hAnsi="ＭＳ 明朝" w:cstheme="minorBidi"/>
                                <w:color w:val="000000" w:themeColor="text1"/>
                                <w:kern w:val="24"/>
                                <w:sz w:val="12"/>
                                <w:szCs w:val="14"/>
                              </w:rPr>
                            </w:pPr>
                            <w:r w:rsidRPr="00526E07">
                              <w:rPr>
                                <w:rFonts w:ascii="ＭＳ 明朝" w:eastAsia="ＭＳ 明朝" w:hAnsi="ＭＳ 明朝" w:cstheme="minorBidi" w:hint="eastAsia"/>
                                <w:color w:val="000000" w:themeColor="text1"/>
                                <w:kern w:val="24"/>
                                <w:sz w:val="12"/>
                                <w:szCs w:val="14"/>
                              </w:rPr>
                              <w:t>（緊急）</w:t>
                            </w:r>
                          </w:p>
                          <w:p w:rsidR="00B521BE" w:rsidRPr="00526E07" w:rsidRDefault="00B521BE" w:rsidP="00563E03">
                            <w:pPr>
                              <w:pStyle w:val="Web"/>
                              <w:spacing w:before="0" w:beforeAutospacing="0" w:after="0" w:afterAutospacing="0" w:line="120" w:lineRule="exact"/>
                              <w:jc w:val="center"/>
                              <w:rPr>
                                <w:color w:val="000000" w:themeColor="text1"/>
                                <w:sz w:val="28"/>
                              </w:rPr>
                            </w:pPr>
                            <w:r w:rsidRPr="00526E07">
                              <w:rPr>
                                <w:rFonts w:ascii="ＭＳ 明朝" w:eastAsia="ＭＳ 明朝" w:hAnsi="ＭＳ 明朝" w:cstheme="minorBidi" w:hint="eastAsia"/>
                                <w:color w:val="000000" w:themeColor="text1"/>
                                <w:kern w:val="24"/>
                                <w:sz w:val="12"/>
                                <w:szCs w:val="10"/>
                              </w:rPr>
                              <w:t>※２</w:t>
                            </w:r>
                          </w:p>
                          <w:p w:rsidR="00B521BE" w:rsidRPr="00526E07" w:rsidRDefault="00B521BE" w:rsidP="00563E03">
                            <w:pPr>
                              <w:pStyle w:val="Web"/>
                              <w:spacing w:before="0" w:beforeAutospacing="0" w:after="0" w:afterAutospacing="0" w:line="120" w:lineRule="exact"/>
                              <w:jc w:val="center"/>
                              <w:rPr>
                                <w:color w:val="000000" w:themeColor="text1"/>
                                <w:sz w:val="28"/>
                              </w:rPr>
                            </w:pPr>
                            <w:r w:rsidRPr="00526E07">
                              <w:rPr>
                                <w:rFonts w:ascii="ＭＳ 明朝" w:eastAsia="ＭＳ 明朝" w:hAnsi="ＭＳ 明朝" w:cstheme="minorBidi" w:hint="eastAsia"/>
                                <w:color w:val="000000" w:themeColor="text1"/>
                                <w:kern w:val="24"/>
                                <w:sz w:val="14"/>
                                <w:szCs w:val="10"/>
                              </w:rPr>
                              <w:t>※2</w:t>
                            </w:r>
                            <w:r w:rsidRPr="00526E07">
                              <w:rPr>
                                <w:rFonts w:ascii="ＭＳ 明朝" w:eastAsia="ＭＳ 明朝" w:hAnsi="ＭＳ 明朝" w:cstheme="minorBidi" w:hint="eastAsia"/>
                                <w:color w:val="000000" w:themeColor="text1"/>
                                <w:kern w:val="24"/>
                                <w:sz w:val="12"/>
                                <w:szCs w:val="10"/>
                              </w:rPr>
                              <w:t xml:space="preserve">　緊急的又は</w:t>
                            </w:r>
                          </w:p>
                          <w:p w:rsidR="00B521BE" w:rsidRPr="00526E07" w:rsidRDefault="00B521BE" w:rsidP="00563E03">
                            <w:pPr>
                              <w:pStyle w:val="Web"/>
                              <w:spacing w:before="0" w:beforeAutospacing="0" w:after="0" w:afterAutospacing="0" w:line="120" w:lineRule="exact"/>
                              <w:jc w:val="center"/>
                              <w:rPr>
                                <w:color w:val="000000" w:themeColor="text1"/>
                                <w:sz w:val="28"/>
                              </w:rPr>
                            </w:pPr>
                            <w:r w:rsidRPr="00526E07">
                              <w:rPr>
                                <w:rFonts w:ascii="ＭＳ 明朝" w:eastAsia="ＭＳ 明朝" w:hAnsi="ＭＳ 明朝" w:cstheme="minorBidi" w:hint="eastAsia"/>
                                <w:color w:val="000000" w:themeColor="text1"/>
                                <w:kern w:val="24"/>
                                <w:sz w:val="12"/>
                                <w:szCs w:val="10"/>
                              </w:rPr>
                              <w:t>重ねて避難を促す場合に発令</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28" o:spid="_x0000_s1183" style="position:absolute;left:0;text-align:left;margin-left:77.7pt;margin-top:17.35pt;width:58pt;height: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" filled="f" strokecolor="black [3213]" strokeweight="1pt">
                <v:textbox>
                  <w:txbxContent>
                    <w:p w:rsidR="00B521BE" w:rsidRPr="00526E07" w:rsidRDefault="00B521BE" w:rsidP="00563E03">
                      <w:pPr>
                        <w:pStyle w:val="Web"/>
                        <w:spacing w:before="0" w:beforeAutospacing="0" w:after="0" w:afterAutospacing="0" w:line="12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避難指示</w:t>
                      </w:r>
                    </w:p>
                    <w:p w:rsidR="00B521BE" w:rsidRPr="00526E07" w:rsidRDefault="00B521BE" w:rsidP="00563E03">
                      <w:pPr>
                        <w:pStyle w:val="Web"/>
                        <w:spacing w:before="0" w:beforeAutospacing="0" w:after="0" w:afterAutospacing="0" w:line="120" w:lineRule="exact"/>
                        <w:jc w:val="center"/>
                        <w:rPr>
                          <w:rFonts w:ascii="ＭＳ 明朝" w:eastAsia="ＭＳ 明朝" w:hAnsi="ＭＳ 明朝" w:cstheme="minorBidi"/>
                          <w:color w:val="000000" w:themeColor="text1"/>
                          <w:kern w:val="24"/>
                          <w:sz w:val="12"/>
                          <w:szCs w:val="14"/>
                        </w:rPr>
                      </w:pPr>
                      <w:r w:rsidRPr="00526E07">
                        <w:rPr>
                          <w:rFonts w:ascii="ＭＳ 明朝" w:eastAsia="ＭＳ 明朝" w:hAnsi="ＭＳ 明朝" w:cstheme="minorBidi" w:hint="eastAsia"/>
                          <w:color w:val="000000" w:themeColor="text1"/>
                          <w:kern w:val="24"/>
                          <w:sz w:val="12"/>
                          <w:szCs w:val="14"/>
                        </w:rPr>
                        <w:t>（緊急）</w:t>
                      </w:r>
                    </w:p>
                    <w:p w:rsidR="00B521BE" w:rsidRPr="00526E07" w:rsidRDefault="00B521BE" w:rsidP="00563E03">
                      <w:pPr>
                        <w:pStyle w:val="Web"/>
                        <w:spacing w:before="0" w:beforeAutospacing="0" w:after="0" w:afterAutospacing="0" w:line="120" w:lineRule="exact"/>
                        <w:jc w:val="center"/>
                        <w:rPr>
                          <w:color w:val="000000" w:themeColor="text1"/>
                          <w:sz w:val="28"/>
                        </w:rPr>
                      </w:pPr>
                      <w:r w:rsidRPr="00526E07">
                        <w:rPr>
                          <w:rFonts w:ascii="ＭＳ 明朝" w:eastAsia="ＭＳ 明朝" w:hAnsi="ＭＳ 明朝" w:cstheme="minorBidi" w:hint="eastAsia"/>
                          <w:color w:val="000000" w:themeColor="text1"/>
                          <w:kern w:val="24"/>
                          <w:sz w:val="12"/>
                          <w:szCs w:val="10"/>
                        </w:rPr>
                        <w:t>※２</w:t>
                      </w:r>
                    </w:p>
                    <w:p w:rsidR="00B521BE" w:rsidRPr="00526E07" w:rsidRDefault="00B521BE" w:rsidP="00563E03">
                      <w:pPr>
                        <w:pStyle w:val="Web"/>
                        <w:spacing w:before="0" w:beforeAutospacing="0" w:after="0" w:afterAutospacing="0" w:line="120" w:lineRule="exact"/>
                        <w:jc w:val="center"/>
                        <w:rPr>
                          <w:color w:val="000000" w:themeColor="text1"/>
                          <w:sz w:val="28"/>
                        </w:rPr>
                      </w:pPr>
                      <w:r w:rsidRPr="00526E07">
                        <w:rPr>
                          <w:rFonts w:ascii="ＭＳ 明朝" w:eastAsia="ＭＳ 明朝" w:hAnsi="ＭＳ 明朝" w:cstheme="minorBidi" w:hint="eastAsia"/>
                          <w:color w:val="000000" w:themeColor="text1"/>
                          <w:kern w:val="24"/>
                          <w:sz w:val="14"/>
                          <w:szCs w:val="10"/>
                        </w:rPr>
                        <w:t>※2</w:t>
                      </w:r>
                      <w:r w:rsidRPr="00526E07">
                        <w:rPr>
                          <w:rFonts w:ascii="ＭＳ 明朝" w:eastAsia="ＭＳ 明朝" w:hAnsi="ＭＳ 明朝" w:cstheme="minorBidi" w:hint="eastAsia"/>
                          <w:color w:val="000000" w:themeColor="text1"/>
                          <w:kern w:val="24"/>
                          <w:sz w:val="12"/>
                          <w:szCs w:val="10"/>
                        </w:rPr>
                        <w:t xml:space="preserve">　緊急的又は</w:t>
                      </w:r>
                    </w:p>
                    <w:p w:rsidR="00B521BE" w:rsidRPr="00526E07" w:rsidRDefault="00B521BE" w:rsidP="00563E03">
                      <w:pPr>
                        <w:pStyle w:val="Web"/>
                        <w:spacing w:before="0" w:beforeAutospacing="0" w:after="0" w:afterAutospacing="0" w:line="120" w:lineRule="exact"/>
                        <w:jc w:val="center"/>
                        <w:rPr>
                          <w:color w:val="000000" w:themeColor="text1"/>
                          <w:sz w:val="28"/>
                        </w:rPr>
                      </w:pPr>
                      <w:r w:rsidRPr="00526E07">
                        <w:rPr>
                          <w:rFonts w:ascii="ＭＳ 明朝" w:eastAsia="ＭＳ 明朝" w:hAnsi="ＭＳ 明朝" w:cstheme="minorBidi" w:hint="eastAsia"/>
                          <w:color w:val="000000" w:themeColor="text1"/>
                          <w:kern w:val="24"/>
                          <w:sz w:val="12"/>
                          <w:szCs w:val="10"/>
                        </w:rPr>
                        <w:t>重ねて避難を促す場合に発令</w:t>
                      </w:r>
                    </w:p>
                  </w:txbxContent>
                </v:textbox>
              </v:rect>
            </w:pict>
          </mc:Fallback>
        </mc:AlternateContent>
      </w:r>
      <w:r w:rsidR="004E5CF9">
        <w:rPr>
          <w:rFonts w:ascii="ＭＳ 明朝" w:eastAsia="ＭＳ 明朝" w:hAnsi="ＭＳ 明朝"/>
          <w:b/>
          <w:noProof/>
          <w:sz w:val="20"/>
          <w:szCs w:val="20"/>
        </w:rPr>
        <mc:AlternateContent>
          <mc:Choice Requires="wps">
            <w:drawing>
              <wp:anchor distT="0" distB="0" distL="114300" distR="114300" simplePos="0" relativeHeight="251729408" behindDoc="0" locked="0" layoutInCell="1" allowOverlap="1">
                <wp:simplePos x="0" y="0"/>
                <wp:positionH relativeFrom="column">
                  <wp:posOffset>1722120</wp:posOffset>
                </wp:positionH>
                <wp:positionV relativeFrom="paragraph">
                  <wp:posOffset>220345</wp:posOffset>
                </wp:positionV>
                <wp:extent cx="1155065" cy="946150"/>
                <wp:effectExtent l="0" t="0" r="26035" b="25400"/>
                <wp:wrapNone/>
                <wp:docPr id="134" name="正方形/長方形 134">
                  <a:extLst xmlns:a="http://schemas.openxmlformats.org/drawingml/2006/main"/>
                </wp:docPr>
                <wp:cNvGraphicFramePr/>
                <a:graphic xmlns:a="http://schemas.openxmlformats.org/drawingml/2006/main">
                  <a:graphicData uri="http://schemas.microsoft.com/office/word/2010/wordprocessingShape">
                    <wps:wsp>
                      <wps:cNvSpPr/>
                      <wps:spPr>
                        <a:xfrm>
                          <a:off x="0" y="0"/>
                          <a:ext cx="1155065" cy="946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近隣で災害が発生するおそれがある。</w:t>
                            </w:r>
                          </w:p>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近隣で土砂移動現象、前兆現象(山鳴り、斜面のひび割れ)が発見される。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34" o:spid="_x0000_s1184" style="position:absolute;left:0;text-align:left;margin-left:135.6pt;margin-top:17.35pt;width:90.95pt;height:7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" filled="f" strokecolor="black [3213]" strokeweight="1pt">
                <v:textbox>
                  <w:txbxContent>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近隣で災害が発生するおそれがある。</w:t>
                      </w:r>
                    </w:p>
                    <w:p w:rsidR="00B521BE" w:rsidRPr="00526E07" w:rsidRDefault="00B521BE" w:rsidP="0021049A">
                      <w:pPr>
                        <w:pStyle w:val="Web"/>
                        <w:spacing w:before="0" w:beforeAutospacing="0" w:after="0" w:afterAutospacing="0" w:line="140" w:lineRule="exact"/>
                        <w:rPr>
                          <w:color w:val="000000" w:themeColor="text1"/>
                          <w:sz w:val="21"/>
                        </w:rPr>
                      </w:pPr>
                      <w:r w:rsidRPr="00526E07">
                        <w:rPr>
                          <w:rFonts w:ascii="ＭＳ 明朝" w:eastAsia="ＭＳ 明朝" w:hAnsi="ＭＳ 明朝" w:cstheme="minorBidi" w:hint="eastAsia"/>
                          <w:color w:val="000000" w:themeColor="text1"/>
                          <w:kern w:val="24"/>
                          <w:sz w:val="12"/>
                          <w:szCs w:val="16"/>
                        </w:rPr>
                        <w:t>近隣で土砂移動現象、前兆現象(山鳴り、斜面のひび割れ)が発見される。</w:t>
                      </w:r>
                    </w:p>
                  </w:txbxContent>
                </v:textbox>
              </v:rect>
            </w:pict>
          </mc:Fallback>
        </mc:AlternateContent>
      </w: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C31D5" w:rsidP="00563E03">
      <w:pPr>
        <w:rPr>
          <w:rFonts w:ascii="ＭＳ 明朝" w:eastAsia="ＭＳ 明朝" w:hAnsi="ＭＳ 明朝"/>
          <w:b/>
          <w:sz w:val="20"/>
          <w:szCs w:val="20"/>
        </w:rPr>
      </w:pPr>
      <w:r>
        <w:rPr>
          <w:rFonts w:ascii="ＭＳ 明朝" w:eastAsia="ＭＳ 明朝" w:hAnsi="ＭＳ 明朝"/>
          <w:b/>
          <w:noProof/>
          <w:sz w:val="20"/>
          <w:szCs w:val="20"/>
        </w:rPr>
        <mc:AlternateContent>
          <mc:Choice Requires="wps">
            <w:drawing>
              <wp:anchor distT="0" distB="0" distL="114300" distR="114300" simplePos="0" relativeHeight="251732480" behindDoc="0" locked="0" layoutInCell="1" allowOverlap="1">
                <wp:simplePos x="0" y="0"/>
                <wp:positionH relativeFrom="column">
                  <wp:posOffset>1715770</wp:posOffset>
                </wp:positionH>
                <wp:positionV relativeFrom="paragraph">
                  <wp:posOffset>67945</wp:posOffset>
                </wp:positionV>
                <wp:extent cx="1160145" cy="801370"/>
                <wp:effectExtent l="0" t="0" r="20955" b="17780"/>
                <wp:wrapNone/>
                <wp:docPr id="135" name="正方形/長方形 135">
                  <a:extLst xmlns:a="http://schemas.openxmlformats.org/drawingml/2006/main"/>
                </wp:docPr>
                <wp:cNvGraphicFramePr/>
                <a:graphic xmlns:a="http://schemas.openxmlformats.org/drawingml/2006/main">
                  <a:graphicData uri="http://schemas.microsoft.com/office/word/2010/wordprocessingShape">
                    <wps:wsp>
                      <wps:cNvSpPr/>
                      <wps:spPr>
                        <a:xfrm>
                          <a:off x="0" y="0"/>
                          <a:ext cx="1160145" cy="801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既に災害が発生している。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35" o:spid="_x0000_s1185" style="position:absolute;left:0;text-align:left;margin-left:135.1pt;margin-top:5.35pt;width:91.35pt;height:63.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" filled="f" strokecolor="black [3213]" strokeweight="1pt">
                <v:textbo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既に災害が発生している。</w:t>
                      </w:r>
                    </w:p>
                  </w:txbxContent>
                </v:textbox>
              </v:rect>
            </w:pict>
          </mc:Fallback>
        </mc:AlternateContent>
      </w:r>
      <w:r>
        <w:rPr>
          <w:rFonts w:ascii="ＭＳ 明朝" w:eastAsia="ＭＳ 明朝" w:hAnsi="ＭＳ 明朝"/>
          <w:b/>
          <w:noProof/>
          <w:sz w:val="20"/>
          <w:szCs w:val="20"/>
        </w:rPr>
        <mc:AlternateContent>
          <mc:Choice Requires="wps">
            <w:drawing>
              <wp:anchor distT="0" distB="0" distL="114300" distR="114300" simplePos="0" relativeHeight="251733504" behindDoc="0" locked="0" layoutInCell="1" allowOverlap="1">
                <wp:simplePos x="0" y="0"/>
                <wp:positionH relativeFrom="column">
                  <wp:posOffset>2877820</wp:posOffset>
                </wp:positionH>
                <wp:positionV relativeFrom="paragraph">
                  <wp:posOffset>64135</wp:posOffset>
                </wp:positionV>
                <wp:extent cx="1169035" cy="803910"/>
                <wp:effectExtent l="0" t="0" r="12065" b="15240"/>
                <wp:wrapNone/>
                <wp:docPr id="147" name="正方形/長方形 147">
                  <a:extLst xmlns:a="http://schemas.openxmlformats.org/drawingml/2006/main"/>
                </wp:docPr>
                <wp:cNvGraphicFramePr/>
                <a:graphic xmlns:a="http://schemas.openxmlformats.org/drawingml/2006/main">
                  <a:graphicData uri="http://schemas.microsoft.com/office/word/2010/wordprocessingShape">
                    <wps:wsp>
                      <wps:cNvSpPr/>
                      <wps:spPr>
                        <a:xfrm>
                          <a:off x="0" y="0"/>
                          <a:ext cx="1169035" cy="8039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氾濫発生情報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（大雨特別警報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（浸水害））※１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47" o:spid="_x0000_s1186" style="position:absolute;left:0;text-align:left;margin-left:226.6pt;margin-top:5.05pt;width:92.05pt;height:63.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" filled="f" strokecolor="black [3213]" strokeweight="1pt">
                <v:textbo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氾濫発生情報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（大雨特別警報</w:t>
                      </w:r>
                    </w:p>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（浸水害））※１</w:t>
                      </w:r>
                    </w:p>
                  </w:txbxContent>
                </v:textbox>
              </v:rect>
            </w:pict>
          </mc:Fallback>
        </mc:AlternateContent>
      </w:r>
      <w:r w:rsidR="00756D68">
        <w:rPr>
          <w:rFonts w:ascii="ＭＳ 明朝" w:eastAsia="ＭＳ 明朝" w:hAnsi="ＭＳ 明朝"/>
          <w:b/>
          <w:noProof/>
          <w:sz w:val="20"/>
          <w:szCs w:val="20"/>
        </w:rPr>
        <mc:AlternateContent>
          <mc:Choice Requires="wps">
            <w:drawing>
              <wp:anchor distT="0" distB="0" distL="114300" distR="114300" simplePos="0" relativeHeight="251576830" behindDoc="0" locked="0" layoutInCell="1" allowOverlap="1">
                <wp:simplePos x="0" y="0"/>
                <wp:positionH relativeFrom="column">
                  <wp:posOffset>460375</wp:posOffset>
                </wp:positionH>
                <wp:positionV relativeFrom="paragraph">
                  <wp:posOffset>65405</wp:posOffset>
                </wp:positionV>
                <wp:extent cx="521970" cy="795761"/>
                <wp:effectExtent l="0" t="0" r="11430" b="23495"/>
                <wp:wrapNone/>
                <wp:docPr id="146" name="正方形/長方形 146">
                  <a:extLst xmlns:a="http://schemas.openxmlformats.org/drawingml/2006/main"/>
                </wp:docPr>
                <wp:cNvGraphicFramePr/>
                <a:graphic xmlns:a="http://schemas.openxmlformats.org/drawingml/2006/main">
                  <a:graphicData uri="http://schemas.microsoft.com/office/word/2010/wordprocessingShape">
                    <wps:wsp>
                      <wps:cNvSpPr/>
                      <wps:spPr>
                        <a:xfrm>
                          <a:off x="0" y="0"/>
                          <a:ext cx="521970" cy="7957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C31D5" w:rsidRDefault="00B521BE" w:rsidP="00563E03">
                            <w:pPr>
                              <w:pStyle w:val="Web"/>
                              <w:spacing w:before="0" w:beforeAutospacing="0" w:after="0" w:afterAutospacing="0"/>
                              <w:jc w:val="center"/>
                              <w:rPr>
                                <w:color w:val="000000" w:themeColor="text1"/>
                                <w:sz w:val="48"/>
                              </w:rPr>
                            </w:pPr>
                            <w:r w:rsidRPr="005C31D5">
                              <w:rPr>
                                <w:rFonts w:ascii="ＭＳ 明朝" w:eastAsia="ＭＳ 明朝" w:hAnsi="ＭＳ 明朝" w:cstheme="minorBidi" w:hint="eastAsia"/>
                                <w:color w:val="000000" w:themeColor="text1"/>
                                <w:kern w:val="24"/>
                                <w:szCs w:val="14"/>
                              </w:rPr>
                              <w:t>５</w:t>
                            </w:r>
                          </w:p>
                        </w:txbxContent>
                      </wps:txbx>
                      <wps:bodyPr rtlCol="0" anchor="ctr">
                        <a:noAutofit/>
                      </wps:bodyPr>
                    </wps:wsp>
                  </a:graphicData>
                </a:graphic>
                <wp14:sizeRelV relativeFrom="margin">
                  <wp14:pctHeight>0</wp14:pctHeight>
                </wp14:sizeRelV>
              </wp:anchor>
            </w:drawing>
          </mc:Choice>
          <mc:Fallback>
            <w:pict>
              <v:rect id="正方形/長方形 146" o:spid="_x0000_s1187" style="position:absolute;left:0;text-align:left;margin-left:36.25pt;margin-top:5.15pt;width:41.1pt;height:62.65pt;z-index:2515768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" filled="f" strokecolor="black [3213]" strokeweight="1pt">
                <v:textbox>
                  <w:txbxContent>
                    <w:p w:rsidR="00B521BE" w:rsidRPr="005C31D5" w:rsidRDefault="00B521BE" w:rsidP="00563E03">
                      <w:pPr>
                        <w:pStyle w:val="Web"/>
                        <w:spacing w:before="0" w:beforeAutospacing="0" w:after="0" w:afterAutospacing="0"/>
                        <w:jc w:val="center"/>
                        <w:rPr>
                          <w:color w:val="000000" w:themeColor="text1"/>
                          <w:sz w:val="48"/>
                        </w:rPr>
                      </w:pPr>
                      <w:r w:rsidRPr="005C31D5">
                        <w:rPr>
                          <w:rFonts w:ascii="ＭＳ 明朝" w:eastAsia="ＭＳ 明朝" w:hAnsi="ＭＳ 明朝" w:cstheme="minorBidi" w:hint="eastAsia"/>
                          <w:color w:val="000000" w:themeColor="text1"/>
                          <w:kern w:val="24"/>
                          <w:szCs w:val="14"/>
                        </w:rPr>
                        <w:t>５</w:t>
                      </w:r>
                    </w:p>
                  </w:txbxContent>
                </v:textbox>
              </v:rect>
            </w:pict>
          </mc:Fallback>
        </mc:AlternateContent>
      </w:r>
      <w:r w:rsidR="00756D68">
        <w:rPr>
          <w:rFonts w:ascii="ＭＳ 明朝" w:eastAsia="ＭＳ 明朝" w:hAnsi="ＭＳ 明朝"/>
          <w:b/>
          <w:noProof/>
          <w:sz w:val="20"/>
          <w:szCs w:val="20"/>
        </w:rPr>
        <mc:AlternateContent>
          <mc:Choice Requires="wps">
            <w:drawing>
              <wp:anchor distT="0" distB="0" distL="114300" distR="114300" simplePos="0" relativeHeight="251731456" behindDoc="0" locked="0" layoutInCell="1" allowOverlap="1">
                <wp:simplePos x="0" y="0"/>
                <wp:positionH relativeFrom="column">
                  <wp:posOffset>4047428</wp:posOffset>
                </wp:positionH>
                <wp:positionV relativeFrom="paragraph">
                  <wp:posOffset>72152</wp:posOffset>
                </wp:positionV>
                <wp:extent cx="1400175" cy="788776"/>
                <wp:effectExtent l="0" t="0" r="28575" b="11430"/>
                <wp:wrapNone/>
                <wp:docPr id="132" name="正方形/長方形 132">
                  <a:extLst xmlns:a="http://schemas.openxmlformats.org/drawingml/2006/main"/>
                </wp:docPr>
                <wp:cNvGraphicFramePr/>
                <a:graphic xmlns:a="http://schemas.openxmlformats.org/drawingml/2006/main">
                  <a:graphicData uri="http://schemas.microsoft.com/office/word/2010/wordprocessingShape">
                    <wps:wsp>
                      <wps:cNvSpPr/>
                      <wps:spPr>
                        <a:xfrm>
                          <a:off x="0" y="0"/>
                          <a:ext cx="1400175" cy="7887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（大雨特別警報（土砂災害））※３</w:t>
                            </w:r>
                          </w:p>
                        </w:txbxContent>
                      </wps:txbx>
                      <wps:bodyPr rtlCol="0" anchor="ctr">
                        <a:noAutofit/>
                      </wps:bodyPr>
                    </wps:wsp>
                  </a:graphicData>
                </a:graphic>
                <wp14:sizeRelV relativeFrom="margin">
                  <wp14:pctHeight>0</wp14:pctHeight>
                </wp14:sizeRelV>
              </wp:anchor>
            </w:drawing>
          </mc:Choice>
          <mc:Fallback>
            <w:pict>
              <v:rect id="正方形/長方形 132" o:spid="_x0000_s1188" style="position:absolute;left:0;text-align:left;margin-left:318.7pt;margin-top:5.7pt;width:110.25pt;height:62.1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" filled="f" strokecolor="black [3213]" strokeweight="1pt">
                <v:textbox>
                  <w:txbxContent>
                    <w:p w:rsidR="00B521BE" w:rsidRPr="00526E07" w:rsidRDefault="00B521BE" w:rsidP="00563E03">
                      <w:pPr>
                        <w:pStyle w:val="Web"/>
                        <w:spacing w:before="0" w:beforeAutospacing="0" w:after="0" w:afterAutospacing="0"/>
                        <w:rPr>
                          <w:color w:val="000000" w:themeColor="text1"/>
                        </w:rPr>
                      </w:pPr>
                      <w:r w:rsidRPr="00526E07">
                        <w:rPr>
                          <w:rFonts w:ascii="ＭＳ 明朝" w:eastAsia="ＭＳ 明朝" w:hAnsi="ＭＳ 明朝" w:cstheme="minorBidi" w:hint="eastAsia"/>
                          <w:color w:val="000000" w:themeColor="text1"/>
                          <w:kern w:val="24"/>
                          <w:sz w:val="16"/>
                          <w:szCs w:val="16"/>
                        </w:rPr>
                        <w:t>（大雨特別警報（土砂災害））※３</w:t>
                      </w:r>
                    </w:p>
                  </w:txbxContent>
                </v:textbox>
              </v:rect>
            </w:pict>
          </mc:Fallback>
        </mc:AlternateContent>
      </w:r>
      <w:r w:rsidR="0021049A">
        <w:rPr>
          <w:rFonts w:ascii="ＭＳ 明朝" w:eastAsia="ＭＳ 明朝" w:hAnsi="ＭＳ 明朝"/>
          <w:b/>
          <w:noProof/>
          <w:sz w:val="20"/>
          <w:szCs w:val="20"/>
        </w:rPr>
        <mc:AlternateContent>
          <mc:Choice Requires="wps">
            <w:drawing>
              <wp:anchor distT="0" distB="0" distL="114300" distR="114300" simplePos="0" relativeHeight="251734528" behindDoc="0" locked="0" layoutInCell="1" allowOverlap="1">
                <wp:simplePos x="0" y="0"/>
                <wp:positionH relativeFrom="column">
                  <wp:posOffset>979065</wp:posOffset>
                </wp:positionH>
                <wp:positionV relativeFrom="paragraph">
                  <wp:posOffset>73660</wp:posOffset>
                </wp:positionV>
                <wp:extent cx="739140" cy="796910"/>
                <wp:effectExtent l="0" t="0" r="22860" b="22860"/>
                <wp:wrapNone/>
                <wp:docPr id="136" name="正方形/長方形 136">
                  <a:extLst xmlns:a="http://schemas.openxmlformats.org/drawingml/2006/main"/>
                </wp:docPr>
                <wp:cNvGraphicFramePr/>
                <a:graphic xmlns:a="http://schemas.openxmlformats.org/drawingml/2006/main">
                  <a:graphicData uri="http://schemas.microsoft.com/office/word/2010/wordprocessingShape">
                    <wps:wsp>
                      <wps:cNvSpPr/>
                      <wps:spPr>
                        <a:xfrm>
                          <a:off x="0" y="0"/>
                          <a:ext cx="739140" cy="7969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災害発生情報</w:t>
                            </w:r>
                            <w:r w:rsidRPr="00526E07">
                              <w:rPr>
                                <w:rFonts w:ascii="ＭＳ 明朝" w:eastAsia="ＭＳ 明朝" w:hAnsi="ＭＳ 明朝" w:cstheme="minorBidi" w:hint="eastAsia"/>
                                <w:color w:val="000000" w:themeColor="text1"/>
                                <w:kern w:val="24"/>
                                <w:sz w:val="14"/>
                                <w:szCs w:val="10"/>
                              </w:rPr>
                              <w:t>※1</w:t>
                            </w:r>
                          </w:p>
                          <w:p w:rsidR="00B521BE" w:rsidRPr="00526E07" w:rsidRDefault="00B521BE" w:rsidP="00563E03">
                            <w:pPr>
                              <w:pStyle w:val="Web"/>
                              <w:spacing w:before="0" w:beforeAutospacing="0" w:after="0" w:afterAutospacing="0" w:line="140" w:lineRule="exact"/>
                              <w:jc w:val="center"/>
                              <w:rPr>
                                <w:color w:val="000000" w:themeColor="text1"/>
                                <w:sz w:val="32"/>
                              </w:rPr>
                            </w:pPr>
                            <w:r w:rsidRPr="00526E07">
                              <w:rPr>
                                <w:rFonts w:ascii="ＭＳ 明朝" w:eastAsia="ＭＳ 明朝" w:hAnsi="ＭＳ 明朝" w:cstheme="minorBidi" w:hint="eastAsia"/>
                                <w:color w:val="000000" w:themeColor="text1"/>
                                <w:kern w:val="24"/>
                                <w:sz w:val="12"/>
                                <w:szCs w:val="8"/>
                              </w:rPr>
                              <w:t>※１可能な範囲で発令</w:t>
                            </w:r>
                          </w:p>
                        </w:txbxContent>
                      </wps:txbx>
                      <wps:bodyPr rtlCol="0" anchor="ctr">
                        <a:noAutofit/>
                      </wps:bodyPr>
                    </wps:wsp>
                  </a:graphicData>
                </a:graphic>
                <wp14:sizeRelV relativeFrom="margin">
                  <wp14:pctHeight>0</wp14:pctHeight>
                </wp14:sizeRelV>
              </wp:anchor>
            </w:drawing>
          </mc:Choice>
          <mc:Fallback>
            <w:pict>
              <v:rect id="正方形/長方形 136" o:spid="_x0000_s1189" style="position:absolute;left:0;text-align:left;margin-left:77.1pt;margin-top:5.8pt;width:58.2pt;height:62.7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" filled="f" strokecolor="black [3213]" strokeweight="1pt">
                <v:textbox>
                  <w:txbxContent>
                    <w:p w:rsidR="00B521BE" w:rsidRPr="00526E07" w:rsidRDefault="00B521BE" w:rsidP="00563E03">
                      <w:pPr>
                        <w:pStyle w:val="Web"/>
                        <w:spacing w:before="0" w:beforeAutospacing="0" w:after="0" w:afterAutospacing="0" w:line="140" w:lineRule="exact"/>
                        <w:jc w:val="center"/>
                        <w:rPr>
                          <w:color w:val="000000" w:themeColor="text1"/>
                        </w:rPr>
                      </w:pPr>
                      <w:r w:rsidRPr="00526E07">
                        <w:rPr>
                          <w:rFonts w:ascii="ＭＳ 明朝" w:eastAsia="ＭＳ 明朝" w:hAnsi="ＭＳ 明朝" w:cstheme="minorBidi" w:hint="eastAsia"/>
                          <w:color w:val="000000" w:themeColor="text1"/>
                          <w:kern w:val="24"/>
                          <w:sz w:val="14"/>
                          <w:szCs w:val="14"/>
                        </w:rPr>
                        <w:t>災害発生情報</w:t>
                      </w:r>
                      <w:r w:rsidRPr="00526E07">
                        <w:rPr>
                          <w:rFonts w:ascii="ＭＳ 明朝" w:eastAsia="ＭＳ 明朝" w:hAnsi="ＭＳ 明朝" w:cstheme="minorBidi" w:hint="eastAsia"/>
                          <w:color w:val="000000" w:themeColor="text1"/>
                          <w:kern w:val="24"/>
                          <w:sz w:val="14"/>
                          <w:szCs w:val="10"/>
                        </w:rPr>
                        <w:t>※1</w:t>
                      </w:r>
                    </w:p>
                    <w:p w:rsidR="00B521BE" w:rsidRPr="00526E07" w:rsidRDefault="00B521BE" w:rsidP="00563E03">
                      <w:pPr>
                        <w:pStyle w:val="Web"/>
                        <w:spacing w:before="0" w:beforeAutospacing="0" w:after="0" w:afterAutospacing="0" w:line="140" w:lineRule="exact"/>
                        <w:jc w:val="center"/>
                        <w:rPr>
                          <w:color w:val="000000" w:themeColor="text1"/>
                          <w:sz w:val="32"/>
                        </w:rPr>
                      </w:pPr>
                      <w:r w:rsidRPr="00526E07">
                        <w:rPr>
                          <w:rFonts w:ascii="ＭＳ 明朝" w:eastAsia="ＭＳ 明朝" w:hAnsi="ＭＳ 明朝" w:cstheme="minorBidi" w:hint="eastAsia"/>
                          <w:color w:val="000000" w:themeColor="text1"/>
                          <w:kern w:val="24"/>
                          <w:sz w:val="12"/>
                          <w:szCs w:val="8"/>
                        </w:rPr>
                        <w:t>※１可能な範囲で発令</w:t>
                      </w:r>
                    </w:p>
                  </w:txbxContent>
                </v:textbox>
              </v:rect>
            </w:pict>
          </mc:Fallback>
        </mc:AlternateContent>
      </w: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4E5CF9" w:rsidP="00563E03">
      <w:pPr>
        <w:rPr>
          <w:rFonts w:ascii="ＭＳ 明朝" w:eastAsia="ＭＳ 明朝" w:hAnsi="ＭＳ 明朝"/>
          <w:b/>
          <w:sz w:val="20"/>
          <w:szCs w:val="20"/>
        </w:rPr>
      </w:pPr>
      <w:r w:rsidRPr="004E5CF9">
        <w:rPr>
          <w:noProof/>
        </w:rPr>
        <mc:AlternateContent>
          <mc:Choice Requires="wps">
            <w:drawing>
              <wp:anchor distT="0" distB="0" distL="114300" distR="114300" simplePos="0" relativeHeight="251735552" behindDoc="0" locked="0" layoutInCell="1" allowOverlap="1" wp14:anchorId="01ECACCE" wp14:editId="6FAE04DE">
                <wp:simplePos x="0" y="0"/>
                <wp:positionH relativeFrom="column">
                  <wp:posOffset>387681</wp:posOffset>
                </wp:positionH>
                <wp:positionV relativeFrom="paragraph">
                  <wp:posOffset>22004</wp:posOffset>
                </wp:positionV>
                <wp:extent cx="5174919" cy="2175096"/>
                <wp:effectExtent l="0" t="0" r="0" b="0"/>
                <wp:wrapNone/>
                <wp:docPr id="150" name="テキスト ボックス 4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174919" cy="2175096"/>
                        </a:xfrm>
                        <a:prstGeom prst="rect">
                          <a:avLst/>
                        </a:prstGeom>
                        <a:noFill/>
                      </wps:spPr>
                      <wps:txbx>
                        <w:txbxContent>
                          <w:p w:rsidR="00B521BE" w:rsidRPr="00526E07" w:rsidRDefault="00B521BE" w:rsidP="004E5CF9">
                            <w:pPr>
                              <w:pStyle w:val="Web"/>
                              <w:spacing w:before="0" w:beforeAutospacing="0" w:after="0" w:afterAutospacing="0" w:line="200" w:lineRule="exact"/>
                              <w:rPr>
                                <w:rFonts w:ascii="ＭＳ 明朝" w:eastAsia="ＭＳ 明朝" w:hAnsi="ＭＳ 明朝" w:cstheme="minorBidi"/>
                                <w:color w:val="000000" w:themeColor="text1"/>
                                <w:kern w:val="24"/>
                                <w:sz w:val="18"/>
                                <w:szCs w:val="14"/>
                              </w:rPr>
                            </w:pPr>
                            <w:r w:rsidRPr="00526E07">
                              <w:rPr>
                                <w:rFonts w:ascii="ＭＳ 明朝" w:eastAsia="ＭＳ 明朝" w:hAnsi="ＭＳ 明朝" w:cstheme="minorBidi" w:hint="eastAsia"/>
                                <w:color w:val="000000" w:themeColor="text1"/>
                                <w:kern w:val="24"/>
                                <w:sz w:val="18"/>
                                <w:szCs w:val="14"/>
                              </w:rPr>
                              <w:t>※３　大雨特別警報は、洪水や土砂災害の発生情報ではないものの、災害が既に</w:t>
                            </w:r>
                          </w:p>
                          <w:p w:rsidR="00B521BE" w:rsidRPr="00526E07" w:rsidRDefault="00B521BE" w:rsidP="004E5CF9">
                            <w:pPr>
                              <w:pStyle w:val="Web"/>
                              <w:spacing w:before="0" w:beforeAutospacing="0" w:after="0" w:afterAutospacing="0" w:line="200" w:lineRule="exact"/>
                              <w:ind w:leftChars="200" w:left="480"/>
                              <w:rPr>
                                <w:color w:val="000000" w:themeColor="text1"/>
                                <w:sz w:val="32"/>
                              </w:rPr>
                            </w:pPr>
                            <w:r w:rsidRPr="00526E07">
                              <w:rPr>
                                <w:rFonts w:ascii="ＭＳ 明朝" w:eastAsia="ＭＳ 明朝" w:hAnsi="ＭＳ 明朝" w:cstheme="minorBidi" w:hint="eastAsia"/>
                                <w:color w:val="000000" w:themeColor="text1"/>
                                <w:kern w:val="24"/>
                                <w:sz w:val="18"/>
                                <w:szCs w:val="14"/>
                              </w:rPr>
                              <w:t>発生している蓋然性が極めて高い情報として、警戒レベル５相当情報[洪水]</w:t>
                            </w:r>
                            <w:r w:rsidRPr="00526E07">
                              <w:rPr>
                                <w:rFonts w:ascii="ＭＳ 明朝" w:eastAsia="ＭＳ 明朝" w:hAnsi="ＭＳ 明朝" w:cstheme="minorBidi"/>
                                <w:color w:val="000000" w:themeColor="text1"/>
                                <w:kern w:val="24"/>
                                <w:sz w:val="18"/>
                                <w:szCs w:val="14"/>
                              </w:rPr>
                              <w:t xml:space="preserve"> </w:t>
                            </w:r>
                            <w:r w:rsidRPr="00526E07">
                              <w:rPr>
                                <w:rFonts w:ascii="ＭＳ 明朝" w:eastAsia="ＭＳ 明朝" w:hAnsi="ＭＳ 明朝" w:cstheme="minorBidi" w:hint="eastAsia"/>
                                <w:color w:val="000000" w:themeColor="text1"/>
                                <w:kern w:val="24"/>
                                <w:sz w:val="18"/>
                                <w:szCs w:val="14"/>
                              </w:rPr>
                              <w:t>や警戒レベル５相当情報[土砂災害]として運用される。</w:t>
                            </w:r>
                          </w:p>
                          <w:p w:rsidR="00B521BE" w:rsidRPr="00526E07" w:rsidRDefault="00B521BE" w:rsidP="004E5CF9">
                            <w:pPr>
                              <w:pStyle w:val="Web"/>
                              <w:spacing w:before="0" w:beforeAutospacing="0" w:after="0" w:afterAutospacing="0" w:line="200" w:lineRule="exact"/>
                              <w:ind w:firstLineChars="250" w:firstLine="525"/>
                              <w:rPr>
                                <w:color w:val="000000" w:themeColor="text1"/>
                                <w:sz w:val="32"/>
                              </w:rPr>
                            </w:pPr>
                            <w:r w:rsidRPr="00526E07">
                              <w:rPr>
                                <w:rFonts w:ascii="ＭＳ 明朝" w:eastAsia="ＭＳ 明朝" w:hAnsi="ＭＳ 明朝" w:cstheme="minorBidi" w:hint="eastAsia"/>
                                <w:color w:val="000000" w:themeColor="text1"/>
                                <w:kern w:val="24"/>
                                <w:sz w:val="18"/>
                                <w:szCs w:val="14"/>
                              </w:rPr>
                              <w:t>ただし、市は警戒レベル５の災害発生情報の発令基準としては用いない。</w:t>
                            </w:r>
                          </w:p>
                          <w:p w:rsidR="00B521BE" w:rsidRPr="00526E07" w:rsidRDefault="00B521BE" w:rsidP="004E5CF9">
                            <w:pPr>
                              <w:pStyle w:val="Web"/>
                              <w:spacing w:before="0" w:beforeAutospacing="0" w:after="0" w:afterAutospacing="0" w:line="200" w:lineRule="exact"/>
                              <w:rPr>
                                <w:rFonts w:ascii="ＭＳ 明朝" w:eastAsia="ＭＳ 明朝" w:hAnsi="ＭＳ 明朝" w:cstheme="minorBidi"/>
                                <w:color w:val="000000" w:themeColor="text1"/>
                                <w:kern w:val="24"/>
                                <w:sz w:val="18"/>
                                <w:szCs w:val="14"/>
                              </w:rPr>
                            </w:pPr>
                          </w:p>
                          <w:p w:rsidR="00B521BE" w:rsidRPr="00526E07" w:rsidRDefault="00B521BE" w:rsidP="004E5CF9">
                            <w:pPr>
                              <w:pStyle w:val="Web"/>
                              <w:spacing w:before="0" w:beforeAutospacing="0" w:after="0" w:afterAutospacing="0" w:line="200" w:lineRule="exact"/>
                              <w:ind w:left="420" w:hangingChars="200" w:hanging="420"/>
                              <w:rPr>
                                <w:color w:val="000000" w:themeColor="text1"/>
                                <w:sz w:val="32"/>
                              </w:rPr>
                            </w:pPr>
                            <w:r w:rsidRPr="00526E07">
                              <w:rPr>
                                <w:rFonts w:ascii="ＭＳ 明朝" w:eastAsia="ＭＳ 明朝" w:hAnsi="ＭＳ 明朝" w:cstheme="minorBidi" w:hint="eastAsia"/>
                                <w:color w:val="000000" w:themeColor="text1"/>
                                <w:kern w:val="24"/>
                                <w:sz w:val="18"/>
                                <w:szCs w:val="14"/>
                              </w:rPr>
                              <w:t>※４「極めて危険」については、現行では避難指示（緊急）の発令を判断するための情報であるが、今後、技術的な改善を進めた段階で警戒レベルへの位置づけが改めて検討される。</w:t>
                            </w:r>
                          </w:p>
                          <w:p w:rsidR="00B521BE" w:rsidRPr="00526E07" w:rsidRDefault="00B521BE" w:rsidP="004E5CF9">
                            <w:pPr>
                              <w:pStyle w:val="Web"/>
                              <w:spacing w:before="0" w:beforeAutospacing="0" w:after="0" w:afterAutospacing="0" w:line="200" w:lineRule="exact"/>
                              <w:rPr>
                                <w:rFonts w:ascii="ＭＳ 明朝" w:eastAsia="ＭＳ 明朝" w:hAnsi="ＭＳ 明朝" w:cstheme="minorBidi"/>
                                <w:color w:val="000000" w:themeColor="text1"/>
                                <w:kern w:val="24"/>
                                <w:sz w:val="18"/>
                                <w:szCs w:val="14"/>
                              </w:rPr>
                            </w:pPr>
                          </w:p>
                          <w:p w:rsidR="00B521BE" w:rsidRPr="00526E07" w:rsidRDefault="00B521BE" w:rsidP="004E5CF9">
                            <w:pPr>
                              <w:pStyle w:val="Web"/>
                              <w:spacing w:before="0" w:beforeAutospacing="0" w:after="0" w:afterAutospacing="0" w:line="200" w:lineRule="exact"/>
                              <w:ind w:left="525" w:hangingChars="250" w:hanging="525"/>
                              <w:rPr>
                                <w:color w:val="000000" w:themeColor="text1"/>
                                <w:sz w:val="32"/>
                              </w:rPr>
                            </w:pPr>
                            <w:r w:rsidRPr="00526E07">
                              <w:rPr>
                                <w:rFonts w:ascii="ＭＳ 明朝" w:eastAsia="ＭＳ 明朝" w:hAnsi="ＭＳ 明朝" w:cstheme="minorBidi" w:hint="eastAsia"/>
                                <w:color w:val="000000" w:themeColor="text1"/>
                                <w:kern w:val="24"/>
                                <w:sz w:val="18"/>
                                <w:szCs w:val="14"/>
                              </w:rPr>
                              <w:t>注１：市が発令する避難勧告等は、市が総合的に判断し発令するものであるから、警戒レベル相当情報が出されたとしても発令されないことがある。</w:t>
                            </w:r>
                          </w:p>
                          <w:p w:rsidR="00B521BE" w:rsidRPr="00526E07" w:rsidRDefault="00B521BE" w:rsidP="004E5CF9">
                            <w:pPr>
                              <w:pStyle w:val="Web"/>
                              <w:spacing w:before="0" w:beforeAutospacing="0" w:after="0" w:afterAutospacing="0" w:line="200" w:lineRule="exact"/>
                              <w:rPr>
                                <w:rFonts w:ascii="ＭＳ 明朝" w:eastAsia="ＭＳ 明朝" w:hAnsi="ＭＳ 明朝" w:cstheme="minorBidi"/>
                                <w:color w:val="000000" w:themeColor="text1"/>
                                <w:kern w:val="24"/>
                                <w:sz w:val="18"/>
                                <w:szCs w:val="14"/>
                              </w:rPr>
                            </w:pPr>
                          </w:p>
                          <w:p w:rsidR="00B521BE" w:rsidRPr="00526E07" w:rsidRDefault="00B521BE" w:rsidP="004E5CF9">
                            <w:pPr>
                              <w:pStyle w:val="Web"/>
                              <w:spacing w:before="0" w:beforeAutospacing="0" w:after="0" w:afterAutospacing="0" w:line="200" w:lineRule="exact"/>
                              <w:ind w:left="525" w:hangingChars="250" w:hanging="525"/>
                              <w:rPr>
                                <w:color w:val="000000" w:themeColor="text1"/>
                                <w:sz w:val="32"/>
                              </w:rPr>
                            </w:pPr>
                            <w:r w:rsidRPr="00526E07">
                              <w:rPr>
                                <w:rFonts w:ascii="ＭＳ 明朝" w:eastAsia="ＭＳ 明朝" w:hAnsi="ＭＳ 明朝" w:cstheme="minorBidi" w:hint="eastAsia"/>
                                <w:color w:val="000000" w:themeColor="text1"/>
                                <w:kern w:val="24"/>
                                <w:sz w:val="18"/>
                                <w:szCs w:val="14"/>
                              </w:rPr>
                              <w:t>注２：本関係図では、土砂災害警戒判定メッシュ情報（大雨警報(土砂災害）の危険度分布）、県から提供される土砂災害危険度情報をまとめて「土砂災害に関するメッシュ情報」と呼ぶ。</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ECACCE" id="テキスト ボックス 40" o:spid="_x0000_s1190" type="#_x0000_t202" style="position:absolute;left:0;text-align:left;margin-left:30.55pt;margin-top:1.75pt;width:407.45pt;height:171.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" filled="f" stroked="f">
                <v:textbox>
                  <w:txbxContent>
                    <w:p w:rsidR="00B521BE" w:rsidRPr="00526E07" w:rsidRDefault="00B521BE" w:rsidP="004E5CF9">
                      <w:pPr>
                        <w:pStyle w:val="Web"/>
                        <w:spacing w:before="0" w:beforeAutospacing="0" w:after="0" w:afterAutospacing="0" w:line="200" w:lineRule="exact"/>
                        <w:rPr>
                          <w:rFonts w:ascii="ＭＳ 明朝" w:eastAsia="ＭＳ 明朝" w:hAnsi="ＭＳ 明朝" w:cstheme="minorBidi"/>
                          <w:color w:val="000000" w:themeColor="text1"/>
                          <w:kern w:val="24"/>
                          <w:sz w:val="18"/>
                          <w:szCs w:val="14"/>
                        </w:rPr>
                      </w:pPr>
                      <w:r w:rsidRPr="00526E07">
                        <w:rPr>
                          <w:rFonts w:ascii="ＭＳ 明朝" w:eastAsia="ＭＳ 明朝" w:hAnsi="ＭＳ 明朝" w:cstheme="minorBidi" w:hint="eastAsia"/>
                          <w:color w:val="000000" w:themeColor="text1"/>
                          <w:kern w:val="24"/>
                          <w:sz w:val="18"/>
                          <w:szCs w:val="14"/>
                        </w:rPr>
                        <w:t>※３　大雨特別警報は、洪水や土砂災害の発生情報ではないものの、災害が既に</w:t>
                      </w:r>
                    </w:p>
                    <w:p w:rsidR="00B521BE" w:rsidRPr="00526E07" w:rsidRDefault="00B521BE" w:rsidP="004E5CF9">
                      <w:pPr>
                        <w:pStyle w:val="Web"/>
                        <w:spacing w:before="0" w:beforeAutospacing="0" w:after="0" w:afterAutospacing="0" w:line="200" w:lineRule="exact"/>
                        <w:ind w:leftChars="200" w:left="480"/>
                        <w:rPr>
                          <w:color w:val="000000" w:themeColor="text1"/>
                          <w:sz w:val="32"/>
                        </w:rPr>
                      </w:pPr>
                      <w:r w:rsidRPr="00526E07">
                        <w:rPr>
                          <w:rFonts w:ascii="ＭＳ 明朝" w:eastAsia="ＭＳ 明朝" w:hAnsi="ＭＳ 明朝" w:cstheme="minorBidi" w:hint="eastAsia"/>
                          <w:color w:val="000000" w:themeColor="text1"/>
                          <w:kern w:val="24"/>
                          <w:sz w:val="18"/>
                          <w:szCs w:val="14"/>
                        </w:rPr>
                        <w:t>発生している蓋然性が極めて高い情報として、警戒レベル５相当情報[洪水]</w:t>
                      </w:r>
                      <w:r w:rsidRPr="00526E07">
                        <w:rPr>
                          <w:rFonts w:ascii="ＭＳ 明朝" w:eastAsia="ＭＳ 明朝" w:hAnsi="ＭＳ 明朝" w:cstheme="minorBidi"/>
                          <w:color w:val="000000" w:themeColor="text1"/>
                          <w:kern w:val="24"/>
                          <w:sz w:val="18"/>
                          <w:szCs w:val="14"/>
                        </w:rPr>
                        <w:t xml:space="preserve"> </w:t>
                      </w:r>
                      <w:r w:rsidRPr="00526E07">
                        <w:rPr>
                          <w:rFonts w:ascii="ＭＳ 明朝" w:eastAsia="ＭＳ 明朝" w:hAnsi="ＭＳ 明朝" w:cstheme="minorBidi" w:hint="eastAsia"/>
                          <w:color w:val="000000" w:themeColor="text1"/>
                          <w:kern w:val="24"/>
                          <w:sz w:val="18"/>
                          <w:szCs w:val="14"/>
                        </w:rPr>
                        <w:t>や警戒レベル５相当情報[土砂災害]として運用される。</w:t>
                      </w:r>
                    </w:p>
                    <w:p w:rsidR="00B521BE" w:rsidRPr="00526E07" w:rsidRDefault="00B521BE" w:rsidP="004E5CF9">
                      <w:pPr>
                        <w:pStyle w:val="Web"/>
                        <w:spacing w:before="0" w:beforeAutospacing="0" w:after="0" w:afterAutospacing="0" w:line="200" w:lineRule="exact"/>
                        <w:ind w:firstLineChars="250" w:firstLine="525"/>
                        <w:rPr>
                          <w:color w:val="000000" w:themeColor="text1"/>
                          <w:sz w:val="32"/>
                        </w:rPr>
                      </w:pPr>
                      <w:r w:rsidRPr="00526E07">
                        <w:rPr>
                          <w:rFonts w:ascii="ＭＳ 明朝" w:eastAsia="ＭＳ 明朝" w:hAnsi="ＭＳ 明朝" w:cstheme="minorBidi" w:hint="eastAsia"/>
                          <w:color w:val="000000" w:themeColor="text1"/>
                          <w:kern w:val="24"/>
                          <w:sz w:val="18"/>
                          <w:szCs w:val="14"/>
                        </w:rPr>
                        <w:t>ただし、市は警戒レベル５の災害発生情報の発令基準としては用いない。</w:t>
                      </w:r>
                    </w:p>
                    <w:p w:rsidR="00B521BE" w:rsidRPr="00526E07" w:rsidRDefault="00B521BE" w:rsidP="004E5CF9">
                      <w:pPr>
                        <w:pStyle w:val="Web"/>
                        <w:spacing w:before="0" w:beforeAutospacing="0" w:after="0" w:afterAutospacing="0" w:line="200" w:lineRule="exact"/>
                        <w:rPr>
                          <w:rFonts w:ascii="ＭＳ 明朝" w:eastAsia="ＭＳ 明朝" w:hAnsi="ＭＳ 明朝" w:cstheme="minorBidi"/>
                          <w:color w:val="000000" w:themeColor="text1"/>
                          <w:kern w:val="24"/>
                          <w:sz w:val="18"/>
                          <w:szCs w:val="14"/>
                        </w:rPr>
                      </w:pPr>
                    </w:p>
                    <w:p w:rsidR="00B521BE" w:rsidRPr="00526E07" w:rsidRDefault="00B521BE" w:rsidP="004E5CF9">
                      <w:pPr>
                        <w:pStyle w:val="Web"/>
                        <w:spacing w:before="0" w:beforeAutospacing="0" w:after="0" w:afterAutospacing="0" w:line="200" w:lineRule="exact"/>
                        <w:ind w:left="420" w:hangingChars="200" w:hanging="420"/>
                        <w:rPr>
                          <w:color w:val="000000" w:themeColor="text1"/>
                          <w:sz w:val="32"/>
                        </w:rPr>
                      </w:pPr>
                      <w:r w:rsidRPr="00526E07">
                        <w:rPr>
                          <w:rFonts w:ascii="ＭＳ 明朝" w:eastAsia="ＭＳ 明朝" w:hAnsi="ＭＳ 明朝" w:cstheme="minorBidi" w:hint="eastAsia"/>
                          <w:color w:val="000000" w:themeColor="text1"/>
                          <w:kern w:val="24"/>
                          <w:sz w:val="18"/>
                          <w:szCs w:val="14"/>
                        </w:rPr>
                        <w:t>※４「極めて危険」については、現行では避難指示（緊急）の発令を判断するための情報であるが、今後、技術的な改善を進めた段階で警戒レベルへの位置づけが改めて検討される。</w:t>
                      </w:r>
                    </w:p>
                    <w:p w:rsidR="00B521BE" w:rsidRPr="00526E07" w:rsidRDefault="00B521BE" w:rsidP="004E5CF9">
                      <w:pPr>
                        <w:pStyle w:val="Web"/>
                        <w:spacing w:before="0" w:beforeAutospacing="0" w:after="0" w:afterAutospacing="0" w:line="200" w:lineRule="exact"/>
                        <w:rPr>
                          <w:rFonts w:ascii="ＭＳ 明朝" w:eastAsia="ＭＳ 明朝" w:hAnsi="ＭＳ 明朝" w:cstheme="minorBidi"/>
                          <w:color w:val="000000" w:themeColor="text1"/>
                          <w:kern w:val="24"/>
                          <w:sz w:val="18"/>
                          <w:szCs w:val="14"/>
                        </w:rPr>
                      </w:pPr>
                    </w:p>
                    <w:p w:rsidR="00B521BE" w:rsidRPr="00526E07" w:rsidRDefault="00B521BE" w:rsidP="004E5CF9">
                      <w:pPr>
                        <w:pStyle w:val="Web"/>
                        <w:spacing w:before="0" w:beforeAutospacing="0" w:after="0" w:afterAutospacing="0" w:line="200" w:lineRule="exact"/>
                        <w:ind w:left="525" w:hangingChars="250" w:hanging="525"/>
                        <w:rPr>
                          <w:color w:val="000000" w:themeColor="text1"/>
                          <w:sz w:val="32"/>
                        </w:rPr>
                      </w:pPr>
                      <w:r w:rsidRPr="00526E07">
                        <w:rPr>
                          <w:rFonts w:ascii="ＭＳ 明朝" w:eastAsia="ＭＳ 明朝" w:hAnsi="ＭＳ 明朝" w:cstheme="minorBidi" w:hint="eastAsia"/>
                          <w:color w:val="000000" w:themeColor="text1"/>
                          <w:kern w:val="24"/>
                          <w:sz w:val="18"/>
                          <w:szCs w:val="14"/>
                        </w:rPr>
                        <w:t>注１：市が発令する避難勧告等は、市が総合的に判断し発令するものであるから、警戒レベル相当情報が出されたとしても発令されないことがある。</w:t>
                      </w:r>
                    </w:p>
                    <w:p w:rsidR="00B521BE" w:rsidRPr="00526E07" w:rsidRDefault="00B521BE" w:rsidP="004E5CF9">
                      <w:pPr>
                        <w:pStyle w:val="Web"/>
                        <w:spacing w:before="0" w:beforeAutospacing="0" w:after="0" w:afterAutospacing="0" w:line="200" w:lineRule="exact"/>
                        <w:rPr>
                          <w:rFonts w:ascii="ＭＳ 明朝" w:eastAsia="ＭＳ 明朝" w:hAnsi="ＭＳ 明朝" w:cstheme="minorBidi"/>
                          <w:color w:val="000000" w:themeColor="text1"/>
                          <w:kern w:val="24"/>
                          <w:sz w:val="18"/>
                          <w:szCs w:val="14"/>
                        </w:rPr>
                      </w:pPr>
                    </w:p>
                    <w:p w:rsidR="00B521BE" w:rsidRPr="00526E07" w:rsidRDefault="00B521BE" w:rsidP="004E5CF9">
                      <w:pPr>
                        <w:pStyle w:val="Web"/>
                        <w:spacing w:before="0" w:beforeAutospacing="0" w:after="0" w:afterAutospacing="0" w:line="200" w:lineRule="exact"/>
                        <w:ind w:left="525" w:hangingChars="250" w:hanging="525"/>
                        <w:rPr>
                          <w:color w:val="000000" w:themeColor="text1"/>
                          <w:sz w:val="32"/>
                        </w:rPr>
                      </w:pPr>
                      <w:r w:rsidRPr="00526E07">
                        <w:rPr>
                          <w:rFonts w:ascii="ＭＳ 明朝" w:eastAsia="ＭＳ 明朝" w:hAnsi="ＭＳ 明朝" w:cstheme="minorBidi" w:hint="eastAsia"/>
                          <w:color w:val="000000" w:themeColor="text1"/>
                          <w:kern w:val="24"/>
                          <w:sz w:val="18"/>
                          <w:szCs w:val="14"/>
                        </w:rPr>
                        <w:t>注２：本関係図では、土砂災害警戒判定メッシュ情報（大雨警報(土砂災害）の危険度分布）、県から提供される土砂災害危険度情報をまとめて「土砂災害に関するメッシュ情報」と呼ぶ。</w:t>
                      </w:r>
                    </w:p>
                  </w:txbxContent>
                </v:textbox>
              </v:shape>
            </w:pict>
          </mc:Fallback>
        </mc:AlternateContent>
      </w: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563E03" w:rsidRDefault="00563E03" w:rsidP="00563E03">
      <w:pPr>
        <w:rPr>
          <w:rFonts w:ascii="ＭＳ 明朝" w:eastAsia="ＭＳ 明朝" w:hAnsi="ＭＳ 明朝"/>
          <w:b/>
          <w:sz w:val="20"/>
          <w:szCs w:val="20"/>
        </w:rPr>
      </w:pPr>
    </w:p>
    <w:p w:rsidR="000355E3" w:rsidRPr="000355E3" w:rsidRDefault="000355E3" w:rsidP="00563E03">
      <w:pPr>
        <w:rPr>
          <w:rFonts w:ascii="ＭＳ 明朝" w:eastAsia="ＭＳ 明朝" w:hAnsi="ＭＳ 明朝"/>
        </w:rPr>
      </w:pPr>
      <w:r w:rsidRPr="000355E3">
        <w:rPr>
          <w:rFonts w:ascii="ＭＳ 明朝" w:eastAsia="ＭＳ 明朝" w:hAnsi="ＭＳ 明朝" w:hint="eastAsia"/>
          <w:b/>
          <w:sz w:val="20"/>
          <w:szCs w:val="20"/>
        </w:rPr>
        <w:t>３　その他</w:t>
      </w:r>
    </w:p>
    <w:p w:rsidR="000355E3" w:rsidRPr="000355E3" w:rsidRDefault="000355E3" w:rsidP="000355E3">
      <w:pPr>
        <w:ind w:firstLineChars="300" w:firstLine="690"/>
        <w:rPr>
          <w:rFonts w:ascii="ＭＳ 明朝" w:eastAsia="ＭＳ 明朝" w:hAnsi="ＭＳ 明朝"/>
          <w:sz w:val="20"/>
          <w:szCs w:val="20"/>
        </w:rPr>
      </w:pPr>
      <w:r w:rsidRPr="000355E3">
        <w:rPr>
          <w:rFonts w:ascii="ＭＳ 明朝" w:eastAsia="ＭＳ 明朝" w:hAnsi="ＭＳ 明朝" w:hint="eastAsia"/>
          <w:sz w:val="20"/>
          <w:szCs w:val="20"/>
        </w:rPr>
        <w:t>避難勧告等の伝達手段、伝達方法及び伝達内容は、水害の場合に準じる。</w:t>
      </w:r>
    </w:p>
    <w:p w:rsidR="000355E3" w:rsidRDefault="000355E3" w:rsidP="004C0047">
      <w:pPr>
        <w:widowControl/>
        <w:jc w:val="left"/>
        <w:rPr>
          <w:rFonts w:ascii="ＭＳ 明朝" w:eastAsia="ＭＳ 明朝" w:hAnsi="ＭＳ 明朝"/>
        </w:rPr>
      </w:pPr>
    </w:p>
    <w:p w:rsidR="00BF6770" w:rsidRDefault="00BF6770" w:rsidP="004C0047">
      <w:pPr>
        <w:widowControl/>
        <w:jc w:val="left"/>
        <w:rPr>
          <w:rFonts w:ascii="ＭＳ 明朝" w:eastAsia="ＭＳ 明朝" w:hAnsi="ＭＳ 明朝"/>
        </w:rPr>
      </w:pPr>
    </w:p>
    <w:p w:rsidR="00BF6770" w:rsidRDefault="00BF6770" w:rsidP="004C0047">
      <w:pPr>
        <w:widowControl/>
        <w:jc w:val="left"/>
        <w:rPr>
          <w:rFonts w:ascii="ＭＳ 明朝" w:eastAsia="ＭＳ 明朝" w:hAnsi="ＭＳ 明朝"/>
        </w:rPr>
      </w:pPr>
    </w:p>
    <w:p w:rsidR="00BF6770" w:rsidRDefault="00BF6770" w:rsidP="004C0047">
      <w:pPr>
        <w:widowControl/>
        <w:jc w:val="left"/>
        <w:rPr>
          <w:rFonts w:ascii="ＭＳ 明朝" w:eastAsia="ＭＳ 明朝" w:hAnsi="ＭＳ 明朝"/>
        </w:rPr>
      </w:pPr>
    </w:p>
    <w:p w:rsidR="00BF6770" w:rsidRDefault="00BF6770" w:rsidP="004C0047">
      <w:pPr>
        <w:widowControl/>
        <w:jc w:val="left"/>
        <w:rPr>
          <w:rFonts w:ascii="ＭＳ 明朝" w:eastAsia="ＭＳ 明朝" w:hAnsi="ＭＳ 明朝"/>
        </w:rPr>
      </w:pPr>
    </w:p>
    <w:p w:rsidR="00BF6770" w:rsidRDefault="00BF6770" w:rsidP="004C0047">
      <w:pPr>
        <w:widowControl/>
        <w:jc w:val="left"/>
        <w:rPr>
          <w:rFonts w:ascii="ＭＳ 明朝" w:eastAsia="ＭＳ 明朝" w:hAnsi="ＭＳ 明朝"/>
        </w:rPr>
      </w:pPr>
    </w:p>
    <w:p w:rsidR="00BF6770" w:rsidRDefault="00BF6770" w:rsidP="004C0047">
      <w:pPr>
        <w:widowControl/>
        <w:jc w:val="left"/>
        <w:rPr>
          <w:rFonts w:ascii="ＭＳ 明朝" w:eastAsia="ＭＳ 明朝" w:hAnsi="ＭＳ 明朝"/>
        </w:rPr>
      </w:pPr>
    </w:p>
    <w:p w:rsidR="00BF6770" w:rsidRDefault="00BF6770" w:rsidP="004C0047">
      <w:pPr>
        <w:widowControl/>
        <w:jc w:val="left"/>
        <w:rPr>
          <w:rFonts w:ascii="ＭＳ 明朝" w:eastAsia="ＭＳ 明朝" w:hAnsi="ＭＳ 明朝"/>
        </w:rPr>
      </w:pPr>
    </w:p>
    <w:sectPr w:rsidR="00BF6770" w:rsidSect="004C0047">
      <w:type w:val="continuous"/>
      <w:pgSz w:w="11906" w:h="16838" w:code="9"/>
      <w:pgMar w:top="851" w:right="1418" w:bottom="851" w:left="1418" w:header="851" w:footer="992" w:gutter="0"/>
      <w:cols w:space="425"/>
      <w:docGrid w:type="linesAndChars" w:linePitch="346"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1BE" w:rsidRDefault="00B521BE" w:rsidP="00F66D3F">
      <w:r>
        <w:separator/>
      </w:r>
    </w:p>
  </w:endnote>
  <w:endnote w:type="continuationSeparator" w:id="0">
    <w:p w:rsidR="00B521BE" w:rsidRDefault="00B521BE" w:rsidP="00F6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TmsRmn">
    <w:altName w:val="Cambria"/>
    <w:panose1 w:val="00000000000000000000"/>
    <w:charset w:val="00"/>
    <w:family w:val="roman"/>
    <w:notTrueType/>
    <w:pitch w:val="variable"/>
    <w:sig w:usb0="00000003" w:usb1="00000000" w:usb2="00000000" w:usb3="00000000" w:csb0="00000001" w:csb1="00000000"/>
  </w:font>
  <w:font w:name="ＤＦ平成ゴシック体W5">
    <w:altName w:val="ＭＳ 明朝"/>
    <w:charset w:val="80"/>
    <w:family w:val="auto"/>
    <w:pitch w:val="fixed"/>
    <w:sig w:usb0="00000000" w:usb1="08070000" w:usb2="00000010" w:usb3="00000000" w:csb0="00020000" w:csb1="00000000"/>
  </w:font>
  <w:font w:name="MS-Mincho">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ゴシック-WinCharSetFFFF-H">
    <w:altName w:val="HGPｺﾞｼｯｸE"/>
    <w:panose1 w:val="00000000000000000000"/>
    <w:charset w:val="80"/>
    <w:family w:val="auto"/>
    <w:notTrueType/>
    <w:pitch w:val="default"/>
    <w:sig w:usb0="00000001" w:usb1="08070000" w:usb2="00000010" w:usb3="00000000" w:csb0="00020000" w:csb1="00000000"/>
  </w:font>
  <w:font w:name="ＭＳ明朝-WinCharSetFFFF-H">
    <w:altName w:val="ＤＦ行書体"/>
    <w:panose1 w:val="00000000000000000000"/>
    <w:charset w:val="80"/>
    <w:family w:val="auto"/>
    <w:notTrueType/>
    <w:pitch w:val="default"/>
    <w:sig w:usb0="00000001" w:usb1="08070000" w:usb2="00000010" w:usb3="00000000" w:csb0="00020000"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1BE" w:rsidRDefault="00B521BE">
    <w:pPr>
      <w:pStyle w:val="a3"/>
      <w:jc w:val="center"/>
    </w:pPr>
  </w:p>
  <w:p w:rsidR="00B521BE" w:rsidRDefault="00B521B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297120"/>
      <w:docPartObj>
        <w:docPartGallery w:val="Page Numbers (Bottom of Page)"/>
        <w:docPartUnique/>
      </w:docPartObj>
    </w:sdtPr>
    <w:sdtContent>
      <w:p w:rsidR="00B521BE" w:rsidRDefault="00B521BE">
        <w:pPr>
          <w:pStyle w:val="a3"/>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Pr="008131A6">
          <w:rPr>
            <w:rFonts w:asciiTheme="majorHAnsi" w:eastAsiaTheme="majorEastAsia" w:hAnsiTheme="majorHAnsi" w:cstheme="majorBidi"/>
            <w:noProof/>
            <w:sz w:val="28"/>
            <w:szCs w:val="28"/>
            <w:lang w:val="ja-JP"/>
          </w:rPr>
          <w:t>70</w:t>
        </w:r>
        <w:r>
          <w:rPr>
            <w:rFonts w:asciiTheme="majorHAnsi" w:eastAsiaTheme="majorEastAsia" w:hAnsiTheme="majorHAnsi" w:cstheme="majorBidi"/>
            <w:sz w:val="28"/>
            <w:szCs w:val="28"/>
          </w:rPr>
          <w:fldChar w:fldCharType="end"/>
        </w:r>
      </w:p>
    </w:sdtContent>
  </w:sdt>
  <w:p w:rsidR="00B521BE" w:rsidRDefault="00B521B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1BE" w:rsidRDefault="00B521BE" w:rsidP="00F66D3F">
      <w:r>
        <w:separator/>
      </w:r>
    </w:p>
  </w:footnote>
  <w:footnote w:type="continuationSeparator" w:id="0">
    <w:p w:rsidR="00B521BE" w:rsidRDefault="00B521BE" w:rsidP="00F66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E26"/>
    <w:multiLevelType w:val="hybridMultilevel"/>
    <w:tmpl w:val="1218716E"/>
    <w:lvl w:ilvl="0" w:tplc="06EA7DA4">
      <w:start w:val="1"/>
      <w:numFmt w:val="decimalEnclosedCircle"/>
      <w:lvlText w:val="%1"/>
      <w:lvlJc w:val="left"/>
      <w:pPr>
        <w:ind w:left="630" w:hanging="360"/>
      </w:pPr>
      <w:rPr>
        <w:rFonts w:hint="default"/>
        <w:dstrike w:val="0"/>
        <w:color w:val="auto"/>
        <w:u w:val="none"/>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03CF49BA"/>
    <w:multiLevelType w:val="hybridMultilevel"/>
    <w:tmpl w:val="FCAE4174"/>
    <w:lvl w:ilvl="0" w:tplc="B02AB2E2">
      <w:start w:val="1"/>
      <w:numFmt w:val="decimalEnclosedCircle"/>
      <w:lvlText w:val="%1"/>
      <w:lvlJc w:val="left"/>
      <w:pPr>
        <w:ind w:left="1440" w:hanging="360"/>
      </w:pPr>
      <w:rPr>
        <w:rFonts w:hint="eastAsia"/>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2" w15:restartNumberingAfterBreak="0">
    <w:nsid w:val="045F641B"/>
    <w:multiLevelType w:val="hybridMultilevel"/>
    <w:tmpl w:val="58286EC8"/>
    <w:lvl w:ilvl="0" w:tplc="09B23A44">
      <w:start w:val="4"/>
      <w:numFmt w:val="decimalFullWidth"/>
      <w:lvlText w:val="（%1）"/>
      <w:lvlJc w:val="left"/>
      <w:pPr>
        <w:ind w:left="950" w:hanging="720"/>
      </w:pPr>
      <w:rPr>
        <w:rFonts w:hint="default"/>
      </w:rPr>
    </w:lvl>
    <w:lvl w:ilvl="1" w:tplc="6B980D92">
      <w:start w:val="1"/>
      <w:numFmt w:val="decimalEnclosedCircle"/>
      <w:lvlText w:val="%2"/>
      <w:lvlJc w:val="left"/>
      <w:pPr>
        <w:ind w:left="1010" w:hanging="360"/>
      </w:pPr>
      <w:rPr>
        <w:rFonts w:hint="default"/>
        <w:color w:val="auto"/>
      </w:r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3" w15:restartNumberingAfterBreak="0">
    <w:nsid w:val="05B9425A"/>
    <w:multiLevelType w:val="hybridMultilevel"/>
    <w:tmpl w:val="E8D85C5A"/>
    <w:lvl w:ilvl="0" w:tplc="29B0ADEC">
      <w:start w:val="1"/>
      <w:numFmt w:val="decimalEnclosedCircle"/>
      <w:lvlText w:val="%1"/>
      <w:lvlJc w:val="left"/>
      <w:pPr>
        <w:ind w:left="820" w:hanging="360"/>
      </w:pPr>
      <w:rPr>
        <w:rFonts w:hint="default"/>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4" w15:restartNumberingAfterBreak="0">
    <w:nsid w:val="0CB95916"/>
    <w:multiLevelType w:val="hybridMultilevel"/>
    <w:tmpl w:val="084E1C2C"/>
    <w:lvl w:ilvl="0" w:tplc="27D226F2">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155006"/>
    <w:multiLevelType w:val="hybridMultilevel"/>
    <w:tmpl w:val="D8B64AC6"/>
    <w:lvl w:ilvl="0" w:tplc="2D54542E">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6" w15:restartNumberingAfterBreak="0">
    <w:nsid w:val="101773B6"/>
    <w:multiLevelType w:val="hybridMultilevel"/>
    <w:tmpl w:val="CC127684"/>
    <w:lvl w:ilvl="0" w:tplc="DDEA0554">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7" w15:restartNumberingAfterBreak="0">
    <w:nsid w:val="138506B7"/>
    <w:multiLevelType w:val="hybridMultilevel"/>
    <w:tmpl w:val="2F145E96"/>
    <w:lvl w:ilvl="0" w:tplc="3BEAF964">
      <w:start w:val="1"/>
      <w:numFmt w:val="decimalEnclosedCircle"/>
      <w:lvlText w:val="%1"/>
      <w:lvlJc w:val="left"/>
      <w:pPr>
        <w:ind w:left="1170" w:hanging="360"/>
      </w:pPr>
      <w:rPr>
        <w:rFonts w:hint="eastAsia"/>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8" w15:restartNumberingAfterBreak="0">
    <w:nsid w:val="1626689C"/>
    <w:multiLevelType w:val="hybridMultilevel"/>
    <w:tmpl w:val="6456ADDE"/>
    <w:lvl w:ilvl="0" w:tplc="A6AE1420">
      <w:start w:val="1"/>
      <w:numFmt w:val="decimalFullWidth"/>
      <w:lvlText w:val="第%1節"/>
      <w:lvlJc w:val="left"/>
      <w:pPr>
        <w:ind w:left="1890" w:hanging="1080"/>
      </w:pPr>
      <w:rPr>
        <w:rFonts w:hint="default"/>
        <w:color w:val="auto"/>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9" w15:restartNumberingAfterBreak="0">
    <w:nsid w:val="17A971D8"/>
    <w:multiLevelType w:val="hybridMultilevel"/>
    <w:tmpl w:val="250A45BE"/>
    <w:lvl w:ilvl="0" w:tplc="043CE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0D5A81"/>
    <w:multiLevelType w:val="hybridMultilevel"/>
    <w:tmpl w:val="63F8788E"/>
    <w:lvl w:ilvl="0" w:tplc="78387D9C">
      <w:start w:val="1"/>
      <w:numFmt w:val="decimalEnclosedCircle"/>
      <w:lvlText w:val="%1"/>
      <w:lvlJc w:val="left"/>
      <w:pPr>
        <w:ind w:left="360" w:hanging="360"/>
      </w:pPr>
      <w:rPr>
        <w:rFonts w:hint="default"/>
      </w:rPr>
    </w:lvl>
    <w:lvl w:ilvl="1" w:tplc="4182A3E2">
      <w:start w:val="1"/>
      <w:numFmt w:val="decimalEnclosedCircle"/>
      <w:lvlText w:val="%2"/>
      <w:lvlJc w:val="left"/>
      <w:pPr>
        <w:ind w:left="780" w:hanging="360"/>
      </w:pPr>
      <w:rPr>
        <w:rFonts w:hint="default"/>
      </w:rPr>
    </w:lvl>
    <w:lvl w:ilvl="2" w:tplc="5B761DA4">
      <w:start w:val="4"/>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24552F"/>
    <w:multiLevelType w:val="hybridMultilevel"/>
    <w:tmpl w:val="1F5A06BE"/>
    <w:lvl w:ilvl="0" w:tplc="E06E5D36">
      <w:start w:val="1"/>
      <w:numFmt w:val="aiueoFullWidth"/>
      <w:lvlText w:val="%1."/>
      <w:lvlJc w:val="left"/>
      <w:pPr>
        <w:ind w:left="600" w:hanging="360"/>
      </w:pPr>
      <w:rPr>
        <w:rFonts w:hint="default"/>
        <w:dstrike/>
        <w:color w:val="FF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23287BEF"/>
    <w:multiLevelType w:val="hybridMultilevel"/>
    <w:tmpl w:val="6EC0340E"/>
    <w:lvl w:ilvl="0" w:tplc="F3E64BD4">
      <w:start w:val="2"/>
      <w:numFmt w:val="bullet"/>
      <w:lvlText w:val="※"/>
      <w:lvlJc w:val="left"/>
      <w:pPr>
        <w:ind w:left="1170" w:hanging="360"/>
      </w:pPr>
      <w:rPr>
        <w:rFonts w:ascii="ＭＳ 明朝" w:eastAsia="ＭＳ 明朝" w:hAnsi="ＭＳ 明朝" w:cs="Times New Roman" w:hint="eastAsia"/>
      </w:rPr>
    </w:lvl>
    <w:lvl w:ilvl="1" w:tplc="0409000B" w:tentative="1">
      <w:start w:val="1"/>
      <w:numFmt w:val="bullet"/>
      <w:lvlText w:val=""/>
      <w:lvlJc w:val="left"/>
      <w:pPr>
        <w:ind w:left="1650" w:hanging="420"/>
      </w:pPr>
      <w:rPr>
        <w:rFonts w:ascii="Wingdings" w:hAnsi="Wingdings" w:hint="default"/>
      </w:rPr>
    </w:lvl>
    <w:lvl w:ilvl="2" w:tplc="0409000D" w:tentative="1">
      <w:start w:val="1"/>
      <w:numFmt w:val="bullet"/>
      <w:lvlText w:val=""/>
      <w:lvlJc w:val="left"/>
      <w:pPr>
        <w:ind w:left="2070" w:hanging="420"/>
      </w:pPr>
      <w:rPr>
        <w:rFonts w:ascii="Wingdings" w:hAnsi="Wingdings" w:hint="default"/>
      </w:rPr>
    </w:lvl>
    <w:lvl w:ilvl="3" w:tplc="04090001" w:tentative="1">
      <w:start w:val="1"/>
      <w:numFmt w:val="bullet"/>
      <w:lvlText w:val=""/>
      <w:lvlJc w:val="left"/>
      <w:pPr>
        <w:ind w:left="2490" w:hanging="420"/>
      </w:pPr>
      <w:rPr>
        <w:rFonts w:ascii="Wingdings" w:hAnsi="Wingdings" w:hint="default"/>
      </w:rPr>
    </w:lvl>
    <w:lvl w:ilvl="4" w:tplc="0409000B" w:tentative="1">
      <w:start w:val="1"/>
      <w:numFmt w:val="bullet"/>
      <w:lvlText w:val=""/>
      <w:lvlJc w:val="left"/>
      <w:pPr>
        <w:ind w:left="2910" w:hanging="420"/>
      </w:pPr>
      <w:rPr>
        <w:rFonts w:ascii="Wingdings" w:hAnsi="Wingdings" w:hint="default"/>
      </w:rPr>
    </w:lvl>
    <w:lvl w:ilvl="5" w:tplc="0409000D" w:tentative="1">
      <w:start w:val="1"/>
      <w:numFmt w:val="bullet"/>
      <w:lvlText w:val=""/>
      <w:lvlJc w:val="left"/>
      <w:pPr>
        <w:ind w:left="3330" w:hanging="420"/>
      </w:pPr>
      <w:rPr>
        <w:rFonts w:ascii="Wingdings" w:hAnsi="Wingdings" w:hint="default"/>
      </w:rPr>
    </w:lvl>
    <w:lvl w:ilvl="6" w:tplc="04090001" w:tentative="1">
      <w:start w:val="1"/>
      <w:numFmt w:val="bullet"/>
      <w:lvlText w:val=""/>
      <w:lvlJc w:val="left"/>
      <w:pPr>
        <w:ind w:left="3750" w:hanging="420"/>
      </w:pPr>
      <w:rPr>
        <w:rFonts w:ascii="Wingdings" w:hAnsi="Wingdings" w:hint="default"/>
      </w:rPr>
    </w:lvl>
    <w:lvl w:ilvl="7" w:tplc="0409000B" w:tentative="1">
      <w:start w:val="1"/>
      <w:numFmt w:val="bullet"/>
      <w:lvlText w:val=""/>
      <w:lvlJc w:val="left"/>
      <w:pPr>
        <w:ind w:left="4170" w:hanging="420"/>
      </w:pPr>
      <w:rPr>
        <w:rFonts w:ascii="Wingdings" w:hAnsi="Wingdings" w:hint="default"/>
      </w:rPr>
    </w:lvl>
    <w:lvl w:ilvl="8" w:tplc="0409000D" w:tentative="1">
      <w:start w:val="1"/>
      <w:numFmt w:val="bullet"/>
      <w:lvlText w:val=""/>
      <w:lvlJc w:val="left"/>
      <w:pPr>
        <w:ind w:left="4590" w:hanging="420"/>
      </w:pPr>
      <w:rPr>
        <w:rFonts w:ascii="Wingdings" w:hAnsi="Wingdings" w:hint="default"/>
      </w:rPr>
    </w:lvl>
  </w:abstractNum>
  <w:abstractNum w:abstractNumId="13" w15:restartNumberingAfterBreak="0">
    <w:nsid w:val="23D8601D"/>
    <w:multiLevelType w:val="hybridMultilevel"/>
    <w:tmpl w:val="7DC221E6"/>
    <w:lvl w:ilvl="0" w:tplc="D2AE06FE">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4" w15:restartNumberingAfterBreak="0">
    <w:nsid w:val="23F51EF6"/>
    <w:multiLevelType w:val="hybridMultilevel"/>
    <w:tmpl w:val="94AE7974"/>
    <w:lvl w:ilvl="0" w:tplc="4DD07A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69974D7"/>
    <w:multiLevelType w:val="hybridMultilevel"/>
    <w:tmpl w:val="47A02EF8"/>
    <w:lvl w:ilvl="0" w:tplc="D4F43204">
      <w:start w:val="1"/>
      <w:numFmt w:val="decimalEnclosedCircle"/>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9251C7D"/>
    <w:multiLevelType w:val="hybridMultilevel"/>
    <w:tmpl w:val="7ECA750C"/>
    <w:lvl w:ilvl="0" w:tplc="5BA0601C">
      <w:start w:val="2"/>
      <w:numFmt w:val="bullet"/>
      <w:lvlText w:val="○"/>
      <w:lvlJc w:val="left"/>
      <w:pPr>
        <w:tabs>
          <w:tab w:val="num" w:pos="405"/>
        </w:tabs>
        <w:ind w:left="405" w:hanging="405"/>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9EB4850"/>
    <w:multiLevelType w:val="hybridMultilevel"/>
    <w:tmpl w:val="9964154E"/>
    <w:lvl w:ilvl="0" w:tplc="B5E00114">
      <w:start w:val="1"/>
      <w:numFmt w:val="decimalFullWidth"/>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2CA97CC1"/>
    <w:multiLevelType w:val="hybridMultilevel"/>
    <w:tmpl w:val="14101976"/>
    <w:lvl w:ilvl="0" w:tplc="71EAAA6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CB37EC5"/>
    <w:multiLevelType w:val="hybridMultilevel"/>
    <w:tmpl w:val="CA049610"/>
    <w:lvl w:ilvl="0" w:tplc="DAB614B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D1C49C0"/>
    <w:multiLevelType w:val="hybridMultilevel"/>
    <w:tmpl w:val="F58A6BD0"/>
    <w:lvl w:ilvl="0" w:tplc="C05E717A">
      <w:start w:val="1"/>
      <w:numFmt w:val="aiueoFullWidth"/>
      <w:lvlText w:val="%1．"/>
      <w:lvlJc w:val="left"/>
      <w:pPr>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1" w15:restartNumberingAfterBreak="0">
    <w:nsid w:val="2D40334A"/>
    <w:multiLevelType w:val="hybridMultilevel"/>
    <w:tmpl w:val="FDF67C5C"/>
    <w:lvl w:ilvl="0" w:tplc="0F0A41B6">
      <w:start w:val="1"/>
      <w:numFmt w:val="decimalEnclosedCircle"/>
      <w:lvlText w:val="%1"/>
      <w:lvlJc w:val="left"/>
      <w:pPr>
        <w:ind w:left="765" w:hanging="360"/>
      </w:pPr>
      <w:rPr>
        <w:rFonts w:hint="default"/>
      </w:rPr>
    </w:lvl>
    <w:lvl w:ilvl="1" w:tplc="3BDE21EE">
      <w:start w:val="2"/>
      <w:numFmt w:val="bullet"/>
      <w:lvlText w:val="※"/>
      <w:lvlJc w:val="left"/>
      <w:pPr>
        <w:ind w:left="1185" w:hanging="360"/>
      </w:pPr>
      <w:rPr>
        <w:rFonts w:ascii="ＭＳ 明朝" w:eastAsia="ＭＳ 明朝" w:hAnsi="ＭＳ 明朝" w:cs="Times New Roman" w:hint="eastAsia"/>
      </w:r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2" w15:restartNumberingAfterBreak="0">
    <w:nsid w:val="2D5B4063"/>
    <w:multiLevelType w:val="hybridMultilevel"/>
    <w:tmpl w:val="D9E012DC"/>
    <w:lvl w:ilvl="0" w:tplc="52D40776">
      <w:start w:val="1"/>
      <w:numFmt w:val="decimalFullWidth"/>
      <w:lvlText w:val="（%1）"/>
      <w:lvlJc w:val="left"/>
      <w:pPr>
        <w:tabs>
          <w:tab w:val="num" w:pos="720"/>
        </w:tabs>
        <w:ind w:left="720" w:hanging="720"/>
      </w:pPr>
      <w:rPr>
        <w:rFonts w:hint="default"/>
      </w:rPr>
    </w:lvl>
    <w:lvl w:ilvl="1" w:tplc="D8861916">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2FA3495E"/>
    <w:multiLevelType w:val="hybridMultilevel"/>
    <w:tmpl w:val="04C08B0A"/>
    <w:lvl w:ilvl="0" w:tplc="3160B2CE">
      <w:start w:val="4"/>
      <w:numFmt w:val="decimalEnclosedCircle"/>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5117FFC"/>
    <w:multiLevelType w:val="hybridMultilevel"/>
    <w:tmpl w:val="5CFA502C"/>
    <w:lvl w:ilvl="0" w:tplc="B20AAE9E">
      <w:start w:val="3"/>
      <w:numFmt w:val="bullet"/>
      <w:lvlText w:val="＊"/>
      <w:lvlJc w:val="left"/>
      <w:pPr>
        <w:tabs>
          <w:tab w:val="num" w:pos="605"/>
        </w:tabs>
        <w:ind w:left="605" w:hanging="405"/>
      </w:pPr>
      <w:rPr>
        <w:rFonts w:ascii="ＭＳ 明朝" w:eastAsia="ＭＳ 明朝" w:hAnsi="ＭＳ 明朝"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5" w15:restartNumberingAfterBreak="0">
    <w:nsid w:val="370D2FAF"/>
    <w:multiLevelType w:val="hybridMultilevel"/>
    <w:tmpl w:val="D4069798"/>
    <w:lvl w:ilvl="0" w:tplc="6376FB78">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6" w15:restartNumberingAfterBreak="0">
    <w:nsid w:val="3938673B"/>
    <w:multiLevelType w:val="hybridMultilevel"/>
    <w:tmpl w:val="27926F10"/>
    <w:lvl w:ilvl="0" w:tplc="33F4A270">
      <w:start w:val="1"/>
      <w:numFmt w:val="decimalEnclosedCircle"/>
      <w:lvlText w:val="（%1）"/>
      <w:lvlJc w:val="left"/>
      <w:pPr>
        <w:ind w:left="0" w:firstLine="0"/>
      </w:pPr>
      <w:rPr>
        <w:rFonts w:hint="default"/>
      </w:rPr>
    </w:lvl>
    <w:lvl w:ilvl="1" w:tplc="3AB8F2A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9FF35F8"/>
    <w:multiLevelType w:val="hybridMultilevel"/>
    <w:tmpl w:val="D5FCAD26"/>
    <w:lvl w:ilvl="0" w:tplc="B4FEF7F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8" w15:restartNumberingAfterBreak="0">
    <w:nsid w:val="3C6B2039"/>
    <w:multiLevelType w:val="hybridMultilevel"/>
    <w:tmpl w:val="D2B27FC6"/>
    <w:lvl w:ilvl="0" w:tplc="122A1910">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C8916BF"/>
    <w:multiLevelType w:val="hybridMultilevel"/>
    <w:tmpl w:val="1C30AF34"/>
    <w:lvl w:ilvl="0" w:tplc="D3726856">
      <w:start w:val="1"/>
      <w:numFmt w:val="decimalEnclosedCircle"/>
      <w:lvlText w:val="%1"/>
      <w:lvlJc w:val="left"/>
      <w:pPr>
        <w:ind w:left="560" w:hanging="360"/>
      </w:pPr>
      <w:rPr>
        <w:rFonts w:hint="default"/>
      </w:rPr>
    </w:lvl>
    <w:lvl w:ilvl="1" w:tplc="012087A4">
      <w:start w:val="4"/>
      <w:numFmt w:val="bullet"/>
      <w:lvlText w:val="・"/>
      <w:lvlJc w:val="left"/>
      <w:pPr>
        <w:ind w:left="980" w:hanging="360"/>
      </w:pPr>
      <w:rPr>
        <w:rFonts w:ascii="ＭＳ 明朝" w:eastAsia="ＭＳ 明朝" w:hAnsi="ＭＳ 明朝" w:cs="Times New Roman" w:hint="eastAsia"/>
      </w:r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0" w15:restartNumberingAfterBreak="0">
    <w:nsid w:val="445711B9"/>
    <w:multiLevelType w:val="hybridMultilevel"/>
    <w:tmpl w:val="08B8B48A"/>
    <w:lvl w:ilvl="0" w:tplc="1EE8FF92">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31" w15:restartNumberingAfterBreak="0">
    <w:nsid w:val="45371DB9"/>
    <w:multiLevelType w:val="hybridMultilevel"/>
    <w:tmpl w:val="79C4BA4A"/>
    <w:lvl w:ilvl="0" w:tplc="ED8CB2F8">
      <w:start w:val="1"/>
      <w:numFmt w:val="bullet"/>
      <w:lvlText w:val="・"/>
      <w:lvlJc w:val="left"/>
      <w:pPr>
        <w:tabs>
          <w:tab w:val="num" w:pos="810"/>
        </w:tabs>
        <w:ind w:left="810" w:hanging="405"/>
      </w:pPr>
      <w:rPr>
        <w:rFonts w:ascii="ＭＳ 明朝" w:eastAsia="ＭＳ 明朝" w:hAnsi="ＭＳ 明朝" w:cs="Times New Roman"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32" w15:restartNumberingAfterBreak="0">
    <w:nsid w:val="45395971"/>
    <w:multiLevelType w:val="hybridMultilevel"/>
    <w:tmpl w:val="34783D9E"/>
    <w:lvl w:ilvl="0" w:tplc="520AC990">
      <w:start w:val="1"/>
      <w:numFmt w:val="decimalFullWidth"/>
      <w:lvlText w:val="%1．"/>
      <w:lvlJc w:val="left"/>
      <w:pPr>
        <w:tabs>
          <w:tab w:val="num" w:pos="405"/>
        </w:tabs>
        <w:ind w:left="405" w:hanging="405"/>
      </w:pPr>
      <w:rPr>
        <w:rFonts w:hint="default"/>
        <w:dstrike/>
        <w:color w:val="FF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48F1009D"/>
    <w:multiLevelType w:val="hybridMultilevel"/>
    <w:tmpl w:val="06E86ADA"/>
    <w:lvl w:ilvl="0" w:tplc="CD76B75E">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34" w15:restartNumberingAfterBreak="0">
    <w:nsid w:val="50102E48"/>
    <w:multiLevelType w:val="hybridMultilevel"/>
    <w:tmpl w:val="F5568106"/>
    <w:lvl w:ilvl="0" w:tplc="1DFA72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B1447F7"/>
    <w:multiLevelType w:val="hybridMultilevel"/>
    <w:tmpl w:val="1D828062"/>
    <w:lvl w:ilvl="0" w:tplc="0414B23E">
      <w:start w:val="1"/>
      <w:numFmt w:val="decimalFullWidth"/>
      <w:lvlText w:val="(%1)"/>
      <w:lvlJc w:val="left"/>
      <w:pPr>
        <w:tabs>
          <w:tab w:val="num" w:pos="735"/>
        </w:tabs>
        <w:ind w:left="735" w:hanging="525"/>
      </w:pPr>
      <w:rPr>
        <w:rFonts w:hint="default"/>
      </w:rPr>
    </w:lvl>
    <w:lvl w:ilvl="1" w:tplc="7D964FAE">
      <w:start w:val="2"/>
      <w:numFmt w:val="decimalEnclosedCircle"/>
      <w:lvlText w:val="%2"/>
      <w:lvlJc w:val="left"/>
      <w:pPr>
        <w:ind w:left="990" w:hanging="360"/>
      </w:pPr>
      <w:rPr>
        <w:rFonts w:hint="default"/>
      </w:rPr>
    </w:lvl>
    <w:lvl w:ilvl="2" w:tplc="9F8E8D14">
      <w:start w:val="1"/>
      <w:numFmt w:val="decimalFullWidth"/>
      <w:lvlText w:val="（%3）"/>
      <w:lvlJc w:val="left"/>
      <w:pPr>
        <w:ind w:left="1770" w:hanging="720"/>
      </w:pPr>
      <w:rPr>
        <w:rFonts w:hint="default"/>
      </w:rPr>
    </w:lvl>
    <w:lvl w:ilvl="3" w:tplc="9C40D3EC">
      <w:start w:val="1"/>
      <w:numFmt w:val="decimalFullWidth"/>
      <w:lvlText w:val="%4．"/>
      <w:lvlJc w:val="left"/>
      <w:pPr>
        <w:ind w:left="1950" w:hanging="480"/>
      </w:pPr>
      <w:rPr>
        <w:rFonts w:hint="default"/>
      </w:r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6" w15:restartNumberingAfterBreak="0">
    <w:nsid w:val="5DAB3C97"/>
    <w:multiLevelType w:val="hybridMultilevel"/>
    <w:tmpl w:val="DF06A0B4"/>
    <w:lvl w:ilvl="0" w:tplc="06565F06">
      <w:start w:val="1"/>
      <w:numFmt w:val="decimalFullWidth"/>
      <w:lvlText w:val="%1．"/>
      <w:lvlJc w:val="left"/>
      <w:pPr>
        <w:ind w:left="420" w:hanging="420"/>
      </w:pPr>
      <w:rPr>
        <w:rFonts w:ascii="Century" w:eastAsia="ＭＳ 明朝" w:hAnsi="Century"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5B52CC1"/>
    <w:multiLevelType w:val="hybridMultilevel"/>
    <w:tmpl w:val="B336BA6E"/>
    <w:lvl w:ilvl="0" w:tplc="A1107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B0D2F4B"/>
    <w:multiLevelType w:val="hybridMultilevel"/>
    <w:tmpl w:val="157A50D0"/>
    <w:lvl w:ilvl="0" w:tplc="792C236A">
      <w:start w:val="10"/>
      <w:numFmt w:val="bullet"/>
      <w:lvlText w:val="○"/>
      <w:lvlJc w:val="left"/>
      <w:pPr>
        <w:tabs>
          <w:tab w:val="num" w:pos="405"/>
        </w:tabs>
        <w:ind w:left="405" w:hanging="405"/>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700962BC"/>
    <w:multiLevelType w:val="hybridMultilevel"/>
    <w:tmpl w:val="5948702A"/>
    <w:lvl w:ilvl="0" w:tplc="C5F841F8">
      <w:start w:val="10"/>
      <w:numFmt w:val="bullet"/>
      <w:lvlText w:val="○"/>
      <w:lvlJc w:val="left"/>
      <w:pPr>
        <w:tabs>
          <w:tab w:val="num" w:pos="405"/>
        </w:tabs>
        <w:ind w:left="405" w:hanging="405"/>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7112173B"/>
    <w:multiLevelType w:val="hybridMultilevel"/>
    <w:tmpl w:val="AC745882"/>
    <w:lvl w:ilvl="0" w:tplc="694C02B8">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1" w15:restartNumberingAfterBreak="0">
    <w:nsid w:val="72E63625"/>
    <w:multiLevelType w:val="hybridMultilevel"/>
    <w:tmpl w:val="E2E03C5E"/>
    <w:lvl w:ilvl="0" w:tplc="CE7AB838">
      <w:start w:val="1"/>
      <w:numFmt w:val="decimalFullWidth"/>
      <w:lvlText w:val="（%1）"/>
      <w:lvlJc w:val="left"/>
      <w:pPr>
        <w:ind w:left="720" w:hanging="720"/>
      </w:pPr>
      <w:rPr>
        <w:rFonts w:hint="default"/>
      </w:rPr>
    </w:lvl>
    <w:lvl w:ilvl="1" w:tplc="699C02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4AF2ABA"/>
    <w:multiLevelType w:val="hybridMultilevel"/>
    <w:tmpl w:val="1A72E23A"/>
    <w:lvl w:ilvl="0" w:tplc="9ED6FD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6AB56AA"/>
    <w:multiLevelType w:val="hybridMultilevel"/>
    <w:tmpl w:val="B3B83586"/>
    <w:lvl w:ilvl="0" w:tplc="612E8AEA">
      <w:start w:val="1"/>
      <w:numFmt w:val="decimalEnclosedCircle"/>
      <w:lvlText w:val="%1"/>
      <w:lvlJc w:val="left"/>
      <w:pPr>
        <w:tabs>
          <w:tab w:val="num" w:pos="975"/>
        </w:tabs>
        <w:ind w:left="975" w:hanging="360"/>
      </w:pPr>
      <w:rPr>
        <w:rFonts w:hint="eastAsia"/>
      </w:rPr>
    </w:lvl>
    <w:lvl w:ilvl="1" w:tplc="04090017" w:tentative="1">
      <w:start w:val="1"/>
      <w:numFmt w:val="aiueoFullWidth"/>
      <w:lvlText w:val="(%2)"/>
      <w:lvlJc w:val="left"/>
      <w:pPr>
        <w:tabs>
          <w:tab w:val="num" w:pos="1455"/>
        </w:tabs>
        <w:ind w:left="1455" w:hanging="420"/>
      </w:pPr>
    </w:lvl>
    <w:lvl w:ilvl="2" w:tplc="04090011" w:tentative="1">
      <w:start w:val="1"/>
      <w:numFmt w:val="decimalEnclosedCircle"/>
      <w:lvlText w:val="%3"/>
      <w:lvlJc w:val="left"/>
      <w:pPr>
        <w:tabs>
          <w:tab w:val="num" w:pos="1875"/>
        </w:tabs>
        <w:ind w:left="1875" w:hanging="420"/>
      </w:pPr>
    </w:lvl>
    <w:lvl w:ilvl="3" w:tplc="0409000F" w:tentative="1">
      <w:start w:val="1"/>
      <w:numFmt w:val="decimal"/>
      <w:lvlText w:val="%4."/>
      <w:lvlJc w:val="left"/>
      <w:pPr>
        <w:tabs>
          <w:tab w:val="num" w:pos="2295"/>
        </w:tabs>
        <w:ind w:left="2295" w:hanging="420"/>
      </w:pPr>
    </w:lvl>
    <w:lvl w:ilvl="4" w:tplc="04090017" w:tentative="1">
      <w:start w:val="1"/>
      <w:numFmt w:val="aiueoFullWidth"/>
      <w:lvlText w:val="(%5)"/>
      <w:lvlJc w:val="left"/>
      <w:pPr>
        <w:tabs>
          <w:tab w:val="num" w:pos="2715"/>
        </w:tabs>
        <w:ind w:left="2715" w:hanging="420"/>
      </w:pPr>
    </w:lvl>
    <w:lvl w:ilvl="5" w:tplc="04090011" w:tentative="1">
      <w:start w:val="1"/>
      <w:numFmt w:val="decimalEnclosedCircle"/>
      <w:lvlText w:val="%6"/>
      <w:lvlJc w:val="left"/>
      <w:pPr>
        <w:tabs>
          <w:tab w:val="num" w:pos="3135"/>
        </w:tabs>
        <w:ind w:left="3135" w:hanging="420"/>
      </w:pPr>
    </w:lvl>
    <w:lvl w:ilvl="6" w:tplc="0409000F" w:tentative="1">
      <w:start w:val="1"/>
      <w:numFmt w:val="decimal"/>
      <w:lvlText w:val="%7."/>
      <w:lvlJc w:val="left"/>
      <w:pPr>
        <w:tabs>
          <w:tab w:val="num" w:pos="3555"/>
        </w:tabs>
        <w:ind w:left="3555" w:hanging="420"/>
      </w:pPr>
    </w:lvl>
    <w:lvl w:ilvl="7" w:tplc="04090017" w:tentative="1">
      <w:start w:val="1"/>
      <w:numFmt w:val="aiueoFullWidth"/>
      <w:lvlText w:val="(%8)"/>
      <w:lvlJc w:val="left"/>
      <w:pPr>
        <w:tabs>
          <w:tab w:val="num" w:pos="3975"/>
        </w:tabs>
        <w:ind w:left="3975" w:hanging="420"/>
      </w:pPr>
    </w:lvl>
    <w:lvl w:ilvl="8" w:tplc="04090011" w:tentative="1">
      <w:start w:val="1"/>
      <w:numFmt w:val="decimalEnclosedCircle"/>
      <w:lvlText w:val="%9"/>
      <w:lvlJc w:val="left"/>
      <w:pPr>
        <w:tabs>
          <w:tab w:val="num" w:pos="4395"/>
        </w:tabs>
        <w:ind w:left="4395" w:hanging="420"/>
      </w:pPr>
    </w:lvl>
  </w:abstractNum>
  <w:abstractNum w:abstractNumId="44" w15:restartNumberingAfterBreak="0">
    <w:nsid w:val="776B1E27"/>
    <w:multiLevelType w:val="hybridMultilevel"/>
    <w:tmpl w:val="2548C212"/>
    <w:lvl w:ilvl="0" w:tplc="AC3C2D76">
      <w:start w:val="1"/>
      <w:numFmt w:val="decimalFullWidth"/>
      <w:lvlText w:val="（%1）"/>
      <w:lvlJc w:val="left"/>
      <w:pPr>
        <w:tabs>
          <w:tab w:val="num" w:pos="525"/>
        </w:tabs>
        <w:ind w:left="525" w:hanging="525"/>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78274739"/>
    <w:multiLevelType w:val="hybridMultilevel"/>
    <w:tmpl w:val="9230B41A"/>
    <w:lvl w:ilvl="0" w:tplc="5FD6FFA2">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46" w15:restartNumberingAfterBreak="0">
    <w:nsid w:val="7B0249E4"/>
    <w:multiLevelType w:val="hybridMultilevel"/>
    <w:tmpl w:val="49F6D16E"/>
    <w:lvl w:ilvl="0" w:tplc="6868F51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7"/>
  </w:num>
  <w:num w:numId="2">
    <w:abstractNumId w:val="18"/>
  </w:num>
  <w:num w:numId="3">
    <w:abstractNumId w:val="16"/>
  </w:num>
  <w:num w:numId="4">
    <w:abstractNumId w:val="39"/>
  </w:num>
  <w:num w:numId="5">
    <w:abstractNumId w:val="38"/>
  </w:num>
  <w:num w:numId="6">
    <w:abstractNumId w:val="32"/>
  </w:num>
  <w:num w:numId="7">
    <w:abstractNumId w:val="42"/>
  </w:num>
  <w:num w:numId="8">
    <w:abstractNumId w:val="11"/>
  </w:num>
  <w:num w:numId="9">
    <w:abstractNumId w:val="41"/>
  </w:num>
  <w:num w:numId="10">
    <w:abstractNumId w:val="40"/>
  </w:num>
  <w:num w:numId="11">
    <w:abstractNumId w:val="36"/>
  </w:num>
  <w:num w:numId="12">
    <w:abstractNumId w:val="29"/>
  </w:num>
  <w:num w:numId="13">
    <w:abstractNumId w:val="37"/>
  </w:num>
  <w:num w:numId="14">
    <w:abstractNumId w:val="9"/>
  </w:num>
  <w:num w:numId="15">
    <w:abstractNumId w:val="10"/>
  </w:num>
  <w:num w:numId="16">
    <w:abstractNumId w:val="14"/>
  </w:num>
  <w:num w:numId="17">
    <w:abstractNumId w:val="22"/>
  </w:num>
  <w:num w:numId="18">
    <w:abstractNumId w:val="13"/>
  </w:num>
  <w:num w:numId="19">
    <w:abstractNumId w:val="46"/>
  </w:num>
  <w:num w:numId="20">
    <w:abstractNumId w:val="35"/>
  </w:num>
  <w:num w:numId="21">
    <w:abstractNumId w:val="44"/>
  </w:num>
  <w:num w:numId="22">
    <w:abstractNumId w:val="15"/>
  </w:num>
  <w:num w:numId="23">
    <w:abstractNumId w:val="23"/>
  </w:num>
  <w:num w:numId="24">
    <w:abstractNumId w:val="43"/>
  </w:num>
  <w:num w:numId="25">
    <w:abstractNumId w:val="20"/>
  </w:num>
  <w:num w:numId="26">
    <w:abstractNumId w:val="33"/>
  </w:num>
  <w:num w:numId="27">
    <w:abstractNumId w:val="21"/>
  </w:num>
  <w:num w:numId="28">
    <w:abstractNumId w:val="25"/>
  </w:num>
  <w:num w:numId="29">
    <w:abstractNumId w:val="30"/>
  </w:num>
  <w:num w:numId="30">
    <w:abstractNumId w:val="34"/>
  </w:num>
  <w:num w:numId="31">
    <w:abstractNumId w:val="12"/>
  </w:num>
  <w:num w:numId="32">
    <w:abstractNumId w:val="6"/>
  </w:num>
  <w:num w:numId="33">
    <w:abstractNumId w:val="4"/>
  </w:num>
  <w:num w:numId="34">
    <w:abstractNumId w:val="45"/>
  </w:num>
  <w:num w:numId="35">
    <w:abstractNumId w:val="27"/>
  </w:num>
  <w:num w:numId="36">
    <w:abstractNumId w:val="2"/>
  </w:num>
  <w:num w:numId="37">
    <w:abstractNumId w:val="28"/>
  </w:num>
  <w:num w:numId="38">
    <w:abstractNumId w:val="26"/>
  </w:num>
  <w:num w:numId="39">
    <w:abstractNumId w:val="5"/>
  </w:num>
  <w:num w:numId="40">
    <w:abstractNumId w:val="3"/>
  </w:num>
  <w:num w:numId="41">
    <w:abstractNumId w:val="19"/>
  </w:num>
  <w:num w:numId="42">
    <w:abstractNumId w:val="31"/>
  </w:num>
  <w:num w:numId="43">
    <w:abstractNumId w:val="24"/>
  </w:num>
  <w:num w:numId="44">
    <w:abstractNumId w:val="0"/>
  </w:num>
  <w:num w:numId="45">
    <w:abstractNumId w:val="7"/>
  </w:num>
  <w:num w:numId="46">
    <w:abstractNumId w:val="1"/>
  </w:num>
  <w:num w:numId="47">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dirty"/>
  <w:defaultTabStop w:val="840"/>
  <w:drawingGridHorizontalSpacing w:val="120"/>
  <w:drawingGridVerticalSpacing w:val="173"/>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D2A"/>
    <w:rsid w:val="000009D0"/>
    <w:rsid w:val="00002C6F"/>
    <w:rsid w:val="00003B5F"/>
    <w:rsid w:val="000119C6"/>
    <w:rsid w:val="000215F6"/>
    <w:rsid w:val="000216BF"/>
    <w:rsid w:val="000226AF"/>
    <w:rsid w:val="000257C7"/>
    <w:rsid w:val="00030103"/>
    <w:rsid w:val="00030F42"/>
    <w:rsid w:val="000355E3"/>
    <w:rsid w:val="000366C5"/>
    <w:rsid w:val="00037114"/>
    <w:rsid w:val="000459ED"/>
    <w:rsid w:val="000462BE"/>
    <w:rsid w:val="00046C8E"/>
    <w:rsid w:val="000536F5"/>
    <w:rsid w:val="00054D4E"/>
    <w:rsid w:val="00056985"/>
    <w:rsid w:val="00057800"/>
    <w:rsid w:val="000607DA"/>
    <w:rsid w:val="00062506"/>
    <w:rsid w:val="00064EEB"/>
    <w:rsid w:val="0007624C"/>
    <w:rsid w:val="000927EC"/>
    <w:rsid w:val="000969A0"/>
    <w:rsid w:val="000B22A1"/>
    <w:rsid w:val="000C0DD6"/>
    <w:rsid w:val="000E4972"/>
    <w:rsid w:val="000F6C73"/>
    <w:rsid w:val="000F783D"/>
    <w:rsid w:val="001017BC"/>
    <w:rsid w:val="00104154"/>
    <w:rsid w:val="001130CB"/>
    <w:rsid w:val="001159A5"/>
    <w:rsid w:val="00116C77"/>
    <w:rsid w:val="00117BAF"/>
    <w:rsid w:val="00120301"/>
    <w:rsid w:val="00121870"/>
    <w:rsid w:val="0012455A"/>
    <w:rsid w:val="0012505B"/>
    <w:rsid w:val="00132B7C"/>
    <w:rsid w:val="00133170"/>
    <w:rsid w:val="00134D5A"/>
    <w:rsid w:val="00137E1D"/>
    <w:rsid w:val="0014020F"/>
    <w:rsid w:val="0014777D"/>
    <w:rsid w:val="00147D10"/>
    <w:rsid w:val="001546B9"/>
    <w:rsid w:val="001567BC"/>
    <w:rsid w:val="0016754B"/>
    <w:rsid w:val="00173BB8"/>
    <w:rsid w:val="0017631A"/>
    <w:rsid w:val="00182B45"/>
    <w:rsid w:val="00184B17"/>
    <w:rsid w:val="00194910"/>
    <w:rsid w:val="001B2AE4"/>
    <w:rsid w:val="001B4522"/>
    <w:rsid w:val="001B4E2B"/>
    <w:rsid w:val="001B57F9"/>
    <w:rsid w:val="001B5C2D"/>
    <w:rsid w:val="001B753E"/>
    <w:rsid w:val="001C5584"/>
    <w:rsid w:val="001D1BF5"/>
    <w:rsid w:val="001D439B"/>
    <w:rsid w:val="001D595F"/>
    <w:rsid w:val="001D68FB"/>
    <w:rsid w:val="001D7ADB"/>
    <w:rsid w:val="001E78A7"/>
    <w:rsid w:val="001F1376"/>
    <w:rsid w:val="001F4F67"/>
    <w:rsid w:val="001F6849"/>
    <w:rsid w:val="001F736D"/>
    <w:rsid w:val="0021049A"/>
    <w:rsid w:val="00210687"/>
    <w:rsid w:val="00210D4C"/>
    <w:rsid w:val="00211D50"/>
    <w:rsid w:val="00211FE5"/>
    <w:rsid w:val="002155AE"/>
    <w:rsid w:val="0021616A"/>
    <w:rsid w:val="00220E86"/>
    <w:rsid w:val="00224DB9"/>
    <w:rsid w:val="0022735A"/>
    <w:rsid w:val="00241A4E"/>
    <w:rsid w:val="00253ADD"/>
    <w:rsid w:val="0025480D"/>
    <w:rsid w:val="00257E97"/>
    <w:rsid w:val="00261A62"/>
    <w:rsid w:val="00272ECB"/>
    <w:rsid w:val="00275586"/>
    <w:rsid w:val="00275744"/>
    <w:rsid w:val="00275B09"/>
    <w:rsid w:val="0027620F"/>
    <w:rsid w:val="00277663"/>
    <w:rsid w:val="00281528"/>
    <w:rsid w:val="002A5331"/>
    <w:rsid w:val="002A7D9D"/>
    <w:rsid w:val="002B4F82"/>
    <w:rsid w:val="002B5203"/>
    <w:rsid w:val="002B5FF7"/>
    <w:rsid w:val="002C32B1"/>
    <w:rsid w:val="002D0C4D"/>
    <w:rsid w:val="002D1646"/>
    <w:rsid w:val="002D2FF7"/>
    <w:rsid w:val="002D32B8"/>
    <w:rsid w:val="002D32EE"/>
    <w:rsid w:val="002E07C7"/>
    <w:rsid w:val="002E640C"/>
    <w:rsid w:val="002E70B8"/>
    <w:rsid w:val="002F2138"/>
    <w:rsid w:val="002F32B4"/>
    <w:rsid w:val="0030571A"/>
    <w:rsid w:val="003112CE"/>
    <w:rsid w:val="003113DD"/>
    <w:rsid w:val="00313611"/>
    <w:rsid w:val="00320779"/>
    <w:rsid w:val="0032550D"/>
    <w:rsid w:val="003306D6"/>
    <w:rsid w:val="00331337"/>
    <w:rsid w:val="00335195"/>
    <w:rsid w:val="00341930"/>
    <w:rsid w:val="00346CFE"/>
    <w:rsid w:val="00346F8C"/>
    <w:rsid w:val="0035044F"/>
    <w:rsid w:val="0035277D"/>
    <w:rsid w:val="00355354"/>
    <w:rsid w:val="003558F4"/>
    <w:rsid w:val="003678B0"/>
    <w:rsid w:val="00371ADF"/>
    <w:rsid w:val="00373867"/>
    <w:rsid w:val="003742D3"/>
    <w:rsid w:val="003763AC"/>
    <w:rsid w:val="00376662"/>
    <w:rsid w:val="00376A65"/>
    <w:rsid w:val="00381261"/>
    <w:rsid w:val="003831BA"/>
    <w:rsid w:val="00386251"/>
    <w:rsid w:val="003909D3"/>
    <w:rsid w:val="00390E84"/>
    <w:rsid w:val="00395679"/>
    <w:rsid w:val="0039756F"/>
    <w:rsid w:val="003B6DA1"/>
    <w:rsid w:val="003C2B69"/>
    <w:rsid w:val="003C3E5E"/>
    <w:rsid w:val="003D1E18"/>
    <w:rsid w:val="003D2698"/>
    <w:rsid w:val="003D6DF7"/>
    <w:rsid w:val="003E6154"/>
    <w:rsid w:val="003E6DC6"/>
    <w:rsid w:val="003F2D2A"/>
    <w:rsid w:val="003F5B50"/>
    <w:rsid w:val="00402BB4"/>
    <w:rsid w:val="00404F3A"/>
    <w:rsid w:val="004067F5"/>
    <w:rsid w:val="00411201"/>
    <w:rsid w:val="004127B1"/>
    <w:rsid w:val="00415F18"/>
    <w:rsid w:val="00416886"/>
    <w:rsid w:val="004237CE"/>
    <w:rsid w:val="004247BB"/>
    <w:rsid w:val="00425C3E"/>
    <w:rsid w:val="00430D94"/>
    <w:rsid w:val="004341BE"/>
    <w:rsid w:val="00442150"/>
    <w:rsid w:val="00443E4B"/>
    <w:rsid w:val="00452AE5"/>
    <w:rsid w:val="004560C4"/>
    <w:rsid w:val="0046378E"/>
    <w:rsid w:val="004673AA"/>
    <w:rsid w:val="00471E04"/>
    <w:rsid w:val="0047368F"/>
    <w:rsid w:val="00476EDE"/>
    <w:rsid w:val="00485BC1"/>
    <w:rsid w:val="00486772"/>
    <w:rsid w:val="00487E62"/>
    <w:rsid w:val="00491078"/>
    <w:rsid w:val="004A148E"/>
    <w:rsid w:val="004A2315"/>
    <w:rsid w:val="004B1209"/>
    <w:rsid w:val="004B25B7"/>
    <w:rsid w:val="004B3243"/>
    <w:rsid w:val="004B46B5"/>
    <w:rsid w:val="004B6860"/>
    <w:rsid w:val="004B70BD"/>
    <w:rsid w:val="004C0047"/>
    <w:rsid w:val="004C1F2F"/>
    <w:rsid w:val="004C5A34"/>
    <w:rsid w:val="004C6E3B"/>
    <w:rsid w:val="004C7F9E"/>
    <w:rsid w:val="004D47BA"/>
    <w:rsid w:val="004D5231"/>
    <w:rsid w:val="004D58FB"/>
    <w:rsid w:val="004E5CF9"/>
    <w:rsid w:val="004F4331"/>
    <w:rsid w:val="004F48E3"/>
    <w:rsid w:val="00504260"/>
    <w:rsid w:val="00505C68"/>
    <w:rsid w:val="005068FA"/>
    <w:rsid w:val="0050738F"/>
    <w:rsid w:val="00510E7A"/>
    <w:rsid w:val="00511CA4"/>
    <w:rsid w:val="0051418B"/>
    <w:rsid w:val="00515D0C"/>
    <w:rsid w:val="00522F55"/>
    <w:rsid w:val="00524147"/>
    <w:rsid w:val="00526E07"/>
    <w:rsid w:val="0053661C"/>
    <w:rsid w:val="00536950"/>
    <w:rsid w:val="0053738E"/>
    <w:rsid w:val="00542367"/>
    <w:rsid w:val="00544216"/>
    <w:rsid w:val="0054708C"/>
    <w:rsid w:val="0055783F"/>
    <w:rsid w:val="00563E03"/>
    <w:rsid w:val="00571D94"/>
    <w:rsid w:val="00575F16"/>
    <w:rsid w:val="00586F17"/>
    <w:rsid w:val="0058756E"/>
    <w:rsid w:val="00587986"/>
    <w:rsid w:val="005938D8"/>
    <w:rsid w:val="00593A83"/>
    <w:rsid w:val="005A40D8"/>
    <w:rsid w:val="005B4A97"/>
    <w:rsid w:val="005C31D5"/>
    <w:rsid w:val="005C3A57"/>
    <w:rsid w:val="005D0B55"/>
    <w:rsid w:val="005D304C"/>
    <w:rsid w:val="005D5923"/>
    <w:rsid w:val="005D5FFA"/>
    <w:rsid w:val="005D74CE"/>
    <w:rsid w:val="005F20E9"/>
    <w:rsid w:val="005F7073"/>
    <w:rsid w:val="00606053"/>
    <w:rsid w:val="00614368"/>
    <w:rsid w:val="006155C4"/>
    <w:rsid w:val="00615E51"/>
    <w:rsid w:val="00620D97"/>
    <w:rsid w:val="0062390D"/>
    <w:rsid w:val="00625610"/>
    <w:rsid w:val="006279EB"/>
    <w:rsid w:val="006367D3"/>
    <w:rsid w:val="00643F35"/>
    <w:rsid w:val="00646100"/>
    <w:rsid w:val="00657CC6"/>
    <w:rsid w:val="00666318"/>
    <w:rsid w:val="006664D5"/>
    <w:rsid w:val="006756B5"/>
    <w:rsid w:val="0067610E"/>
    <w:rsid w:val="0068121F"/>
    <w:rsid w:val="00682120"/>
    <w:rsid w:val="006923AF"/>
    <w:rsid w:val="00692A44"/>
    <w:rsid w:val="00694DCC"/>
    <w:rsid w:val="00695E17"/>
    <w:rsid w:val="00697986"/>
    <w:rsid w:val="006A0653"/>
    <w:rsid w:val="006A7633"/>
    <w:rsid w:val="006B4961"/>
    <w:rsid w:val="006B5E5B"/>
    <w:rsid w:val="006B64F3"/>
    <w:rsid w:val="006C7903"/>
    <w:rsid w:val="006D56CF"/>
    <w:rsid w:val="006F0B75"/>
    <w:rsid w:val="00706924"/>
    <w:rsid w:val="00707E3D"/>
    <w:rsid w:val="007109F8"/>
    <w:rsid w:val="00712C09"/>
    <w:rsid w:val="00713D84"/>
    <w:rsid w:val="00716ED5"/>
    <w:rsid w:val="00721EAA"/>
    <w:rsid w:val="00722C93"/>
    <w:rsid w:val="007265BA"/>
    <w:rsid w:val="00735404"/>
    <w:rsid w:val="007426BF"/>
    <w:rsid w:val="00745079"/>
    <w:rsid w:val="007505AF"/>
    <w:rsid w:val="00753CEA"/>
    <w:rsid w:val="00756D68"/>
    <w:rsid w:val="00760B4E"/>
    <w:rsid w:val="00761237"/>
    <w:rsid w:val="007616D0"/>
    <w:rsid w:val="00762FB3"/>
    <w:rsid w:val="00767CA6"/>
    <w:rsid w:val="007727F0"/>
    <w:rsid w:val="00782C41"/>
    <w:rsid w:val="007878AD"/>
    <w:rsid w:val="00787E85"/>
    <w:rsid w:val="00790C6E"/>
    <w:rsid w:val="00793A87"/>
    <w:rsid w:val="00795A94"/>
    <w:rsid w:val="007A0C5A"/>
    <w:rsid w:val="007A6F23"/>
    <w:rsid w:val="007A748A"/>
    <w:rsid w:val="007C1F67"/>
    <w:rsid w:val="007C3353"/>
    <w:rsid w:val="007C7362"/>
    <w:rsid w:val="007E0AB9"/>
    <w:rsid w:val="007E12E1"/>
    <w:rsid w:val="007E36ED"/>
    <w:rsid w:val="007E36FA"/>
    <w:rsid w:val="007E4C4E"/>
    <w:rsid w:val="007F0CD1"/>
    <w:rsid w:val="007F1CB4"/>
    <w:rsid w:val="007F63F8"/>
    <w:rsid w:val="007F7488"/>
    <w:rsid w:val="007F7C79"/>
    <w:rsid w:val="00811C5E"/>
    <w:rsid w:val="008131A6"/>
    <w:rsid w:val="00820FE1"/>
    <w:rsid w:val="00822415"/>
    <w:rsid w:val="0082255F"/>
    <w:rsid w:val="00840A94"/>
    <w:rsid w:val="00841343"/>
    <w:rsid w:val="008416B2"/>
    <w:rsid w:val="0084662F"/>
    <w:rsid w:val="00853782"/>
    <w:rsid w:val="00861B71"/>
    <w:rsid w:val="0087026D"/>
    <w:rsid w:val="008726AC"/>
    <w:rsid w:val="0089344C"/>
    <w:rsid w:val="008949B1"/>
    <w:rsid w:val="008A1804"/>
    <w:rsid w:val="008A2DA6"/>
    <w:rsid w:val="008B0531"/>
    <w:rsid w:val="008B63EC"/>
    <w:rsid w:val="008B6DAA"/>
    <w:rsid w:val="008C2641"/>
    <w:rsid w:val="008D0048"/>
    <w:rsid w:val="008D0703"/>
    <w:rsid w:val="008E210F"/>
    <w:rsid w:val="008E5BE1"/>
    <w:rsid w:val="00903C19"/>
    <w:rsid w:val="00911BF5"/>
    <w:rsid w:val="00912823"/>
    <w:rsid w:val="00921977"/>
    <w:rsid w:val="00937DBA"/>
    <w:rsid w:val="00940077"/>
    <w:rsid w:val="00944F5F"/>
    <w:rsid w:val="00947586"/>
    <w:rsid w:val="00950F63"/>
    <w:rsid w:val="00953526"/>
    <w:rsid w:val="00963E24"/>
    <w:rsid w:val="00975E79"/>
    <w:rsid w:val="009847F8"/>
    <w:rsid w:val="009848AE"/>
    <w:rsid w:val="00985614"/>
    <w:rsid w:val="00985F7B"/>
    <w:rsid w:val="00987B1D"/>
    <w:rsid w:val="00991262"/>
    <w:rsid w:val="009977F6"/>
    <w:rsid w:val="00997958"/>
    <w:rsid w:val="009A6C64"/>
    <w:rsid w:val="009B139E"/>
    <w:rsid w:val="009B2FAB"/>
    <w:rsid w:val="009B5A57"/>
    <w:rsid w:val="009C1ACC"/>
    <w:rsid w:val="009C3D20"/>
    <w:rsid w:val="009E1DB2"/>
    <w:rsid w:val="009F1324"/>
    <w:rsid w:val="009F4FE6"/>
    <w:rsid w:val="00A01D4E"/>
    <w:rsid w:val="00A02ECD"/>
    <w:rsid w:val="00A05CCB"/>
    <w:rsid w:val="00A1165D"/>
    <w:rsid w:val="00A11A7A"/>
    <w:rsid w:val="00A131BB"/>
    <w:rsid w:val="00A21BA8"/>
    <w:rsid w:val="00A233AF"/>
    <w:rsid w:val="00A26210"/>
    <w:rsid w:val="00A27C41"/>
    <w:rsid w:val="00A342C1"/>
    <w:rsid w:val="00A3683F"/>
    <w:rsid w:val="00A37E69"/>
    <w:rsid w:val="00A41CA1"/>
    <w:rsid w:val="00A42C5B"/>
    <w:rsid w:val="00A5574B"/>
    <w:rsid w:val="00A730B2"/>
    <w:rsid w:val="00A83B06"/>
    <w:rsid w:val="00A84125"/>
    <w:rsid w:val="00A8480E"/>
    <w:rsid w:val="00A8483A"/>
    <w:rsid w:val="00A8579E"/>
    <w:rsid w:val="00A85BE0"/>
    <w:rsid w:val="00A95724"/>
    <w:rsid w:val="00A960C4"/>
    <w:rsid w:val="00A977E5"/>
    <w:rsid w:val="00A978D8"/>
    <w:rsid w:val="00AA1001"/>
    <w:rsid w:val="00AA3E2A"/>
    <w:rsid w:val="00AA535B"/>
    <w:rsid w:val="00AB5C9D"/>
    <w:rsid w:val="00AB6E17"/>
    <w:rsid w:val="00AC07FD"/>
    <w:rsid w:val="00AC3121"/>
    <w:rsid w:val="00AC3902"/>
    <w:rsid w:val="00AD081B"/>
    <w:rsid w:val="00AD3264"/>
    <w:rsid w:val="00AD6664"/>
    <w:rsid w:val="00AE1203"/>
    <w:rsid w:val="00AE219E"/>
    <w:rsid w:val="00AE3448"/>
    <w:rsid w:val="00AE451B"/>
    <w:rsid w:val="00AE50BC"/>
    <w:rsid w:val="00AF1CD9"/>
    <w:rsid w:val="00AF2845"/>
    <w:rsid w:val="00AF2E6A"/>
    <w:rsid w:val="00AF4F68"/>
    <w:rsid w:val="00AF669C"/>
    <w:rsid w:val="00B0246C"/>
    <w:rsid w:val="00B02FAF"/>
    <w:rsid w:val="00B12DBB"/>
    <w:rsid w:val="00B13392"/>
    <w:rsid w:val="00B30AB5"/>
    <w:rsid w:val="00B3146F"/>
    <w:rsid w:val="00B31CA9"/>
    <w:rsid w:val="00B40428"/>
    <w:rsid w:val="00B447CD"/>
    <w:rsid w:val="00B521BE"/>
    <w:rsid w:val="00B52AE9"/>
    <w:rsid w:val="00B71962"/>
    <w:rsid w:val="00B72B66"/>
    <w:rsid w:val="00B802F7"/>
    <w:rsid w:val="00B82B78"/>
    <w:rsid w:val="00B935E8"/>
    <w:rsid w:val="00BB41BF"/>
    <w:rsid w:val="00BB54F6"/>
    <w:rsid w:val="00BB7B67"/>
    <w:rsid w:val="00BC28B4"/>
    <w:rsid w:val="00BD1D05"/>
    <w:rsid w:val="00BD38CA"/>
    <w:rsid w:val="00BE14C3"/>
    <w:rsid w:val="00BE2EBC"/>
    <w:rsid w:val="00BF016A"/>
    <w:rsid w:val="00BF5E73"/>
    <w:rsid w:val="00BF6770"/>
    <w:rsid w:val="00C13533"/>
    <w:rsid w:val="00C1370E"/>
    <w:rsid w:val="00C14ECB"/>
    <w:rsid w:val="00C16A1B"/>
    <w:rsid w:val="00C2058A"/>
    <w:rsid w:val="00C20BC7"/>
    <w:rsid w:val="00C215CD"/>
    <w:rsid w:val="00C273C8"/>
    <w:rsid w:val="00C276EA"/>
    <w:rsid w:val="00C343A6"/>
    <w:rsid w:val="00C3516C"/>
    <w:rsid w:val="00C55182"/>
    <w:rsid w:val="00C5676A"/>
    <w:rsid w:val="00C715FD"/>
    <w:rsid w:val="00C73E25"/>
    <w:rsid w:val="00C80D5D"/>
    <w:rsid w:val="00C842BE"/>
    <w:rsid w:val="00C844AB"/>
    <w:rsid w:val="00C9229F"/>
    <w:rsid w:val="00C93210"/>
    <w:rsid w:val="00C94465"/>
    <w:rsid w:val="00C96B85"/>
    <w:rsid w:val="00CA0EEF"/>
    <w:rsid w:val="00CA0F33"/>
    <w:rsid w:val="00CA22AD"/>
    <w:rsid w:val="00CA4E4C"/>
    <w:rsid w:val="00CA5EA1"/>
    <w:rsid w:val="00CA6765"/>
    <w:rsid w:val="00CC48FC"/>
    <w:rsid w:val="00CC6A9B"/>
    <w:rsid w:val="00CC6DCD"/>
    <w:rsid w:val="00CD1F3E"/>
    <w:rsid w:val="00CD402C"/>
    <w:rsid w:val="00CD6160"/>
    <w:rsid w:val="00CF22EE"/>
    <w:rsid w:val="00CF3B79"/>
    <w:rsid w:val="00D01BCC"/>
    <w:rsid w:val="00D02735"/>
    <w:rsid w:val="00D03C5F"/>
    <w:rsid w:val="00D05CF9"/>
    <w:rsid w:val="00D115B1"/>
    <w:rsid w:val="00D1342D"/>
    <w:rsid w:val="00D16151"/>
    <w:rsid w:val="00D25A56"/>
    <w:rsid w:val="00D26361"/>
    <w:rsid w:val="00D27135"/>
    <w:rsid w:val="00D3012D"/>
    <w:rsid w:val="00D33637"/>
    <w:rsid w:val="00D361D7"/>
    <w:rsid w:val="00D40400"/>
    <w:rsid w:val="00D45EDC"/>
    <w:rsid w:val="00D53C58"/>
    <w:rsid w:val="00D57318"/>
    <w:rsid w:val="00D62360"/>
    <w:rsid w:val="00D64F6A"/>
    <w:rsid w:val="00D67A5A"/>
    <w:rsid w:val="00D73824"/>
    <w:rsid w:val="00D7383B"/>
    <w:rsid w:val="00D76F15"/>
    <w:rsid w:val="00D80901"/>
    <w:rsid w:val="00D81E06"/>
    <w:rsid w:val="00D83A13"/>
    <w:rsid w:val="00D83B89"/>
    <w:rsid w:val="00D91F5B"/>
    <w:rsid w:val="00DA37B9"/>
    <w:rsid w:val="00DB1FD6"/>
    <w:rsid w:val="00DB208B"/>
    <w:rsid w:val="00DB2D09"/>
    <w:rsid w:val="00DC446E"/>
    <w:rsid w:val="00DC5EC7"/>
    <w:rsid w:val="00DD56A2"/>
    <w:rsid w:val="00DD5BB7"/>
    <w:rsid w:val="00DE0E74"/>
    <w:rsid w:val="00DF1E45"/>
    <w:rsid w:val="00DF69A0"/>
    <w:rsid w:val="00E00BCB"/>
    <w:rsid w:val="00E01953"/>
    <w:rsid w:val="00E0525B"/>
    <w:rsid w:val="00E12F39"/>
    <w:rsid w:val="00E132AA"/>
    <w:rsid w:val="00E15C59"/>
    <w:rsid w:val="00E162C4"/>
    <w:rsid w:val="00E16743"/>
    <w:rsid w:val="00E20B2E"/>
    <w:rsid w:val="00E21E0E"/>
    <w:rsid w:val="00E26F5E"/>
    <w:rsid w:val="00E31B9E"/>
    <w:rsid w:val="00E32406"/>
    <w:rsid w:val="00E37911"/>
    <w:rsid w:val="00E421D3"/>
    <w:rsid w:val="00E45784"/>
    <w:rsid w:val="00E5273B"/>
    <w:rsid w:val="00E54084"/>
    <w:rsid w:val="00E55C68"/>
    <w:rsid w:val="00E5741E"/>
    <w:rsid w:val="00E64AC8"/>
    <w:rsid w:val="00E70DDB"/>
    <w:rsid w:val="00E71F68"/>
    <w:rsid w:val="00E73347"/>
    <w:rsid w:val="00E81C05"/>
    <w:rsid w:val="00E83363"/>
    <w:rsid w:val="00E9210A"/>
    <w:rsid w:val="00E921D2"/>
    <w:rsid w:val="00EA0F6E"/>
    <w:rsid w:val="00EA163C"/>
    <w:rsid w:val="00EB2D27"/>
    <w:rsid w:val="00EB34BC"/>
    <w:rsid w:val="00EC7EBC"/>
    <w:rsid w:val="00ED0028"/>
    <w:rsid w:val="00ED0D7E"/>
    <w:rsid w:val="00ED22D1"/>
    <w:rsid w:val="00ED3004"/>
    <w:rsid w:val="00ED659F"/>
    <w:rsid w:val="00EE0D5D"/>
    <w:rsid w:val="00EE28E6"/>
    <w:rsid w:val="00EE3004"/>
    <w:rsid w:val="00EF0345"/>
    <w:rsid w:val="00EF15EE"/>
    <w:rsid w:val="00EF2515"/>
    <w:rsid w:val="00EF3FCA"/>
    <w:rsid w:val="00F06AE5"/>
    <w:rsid w:val="00F06E13"/>
    <w:rsid w:val="00F11781"/>
    <w:rsid w:val="00F12998"/>
    <w:rsid w:val="00F14C37"/>
    <w:rsid w:val="00F17D2A"/>
    <w:rsid w:val="00F200E5"/>
    <w:rsid w:val="00F216B6"/>
    <w:rsid w:val="00F25292"/>
    <w:rsid w:val="00F340DA"/>
    <w:rsid w:val="00F37DB3"/>
    <w:rsid w:val="00F44CA3"/>
    <w:rsid w:val="00F45A7C"/>
    <w:rsid w:val="00F5072A"/>
    <w:rsid w:val="00F54886"/>
    <w:rsid w:val="00F55541"/>
    <w:rsid w:val="00F56AE0"/>
    <w:rsid w:val="00F62B76"/>
    <w:rsid w:val="00F63E0A"/>
    <w:rsid w:val="00F66D3F"/>
    <w:rsid w:val="00F72797"/>
    <w:rsid w:val="00F826D3"/>
    <w:rsid w:val="00F854E8"/>
    <w:rsid w:val="00F912A7"/>
    <w:rsid w:val="00FA4F36"/>
    <w:rsid w:val="00FA5D4B"/>
    <w:rsid w:val="00FC635D"/>
    <w:rsid w:val="00FC6994"/>
    <w:rsid w:val="00FD2FAC"/>
    <w:rsid w:val="00FD331B"/>
    <w:rsid w:val="00FD3E6B"/>
    <w:rsid w:val="00FD4460"/>
    <w:rsid w:val="00FD7068"/>
    <w:rsid w:val="00FE11F9"/>
    <w:rsid w:val="00FF0A9C"/>
    <w:rsid w:val="00FF4F30"/>
    <w:rsid w:val="00FF6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BE2F22B"/>
  <w15:docId w15:val="{37DC6166-6A4C-4807-A946-ACE6B778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7E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66D3F"/>
    <w:pPr>
      <w:tabs>
        <w:tab w:val="center" w:pos="4252"/>
        <w:tab w:val="right" w:pos="8504"/>
      </w:tabs>
      <w:snapToGrid w:val="0"/>
    </w:pPr>
    <w:rPr>
      <w:rFonts w:ascii="Century" w:eastAsia="ＭＳ 明朝" w:hAnsi="Century" w:cs="Times New Roman"/>
      <w:sz w:val="24"/>
      <w:szCs w:val="24"/>
    </w:rPr>
  </w:style>
  <w:style w:type="character" w:customStyle="1" w:styleId="a4">
    <w:name w:val="フッター (文字)"/>
    <w:basedOn w:val="a0"/>
    <w:link w:val="a3"/>
    <w:uiPriority w:val="99"/>
    <w:rsid w:val="00F66D3F"/>
    <w:rPr>
      <w:rFonts w:ascii="Century" w:eastAsia="ＭＳ 明朝" w:hAnsi="Century" w:cs="Times New Roman"/>
      <w:sz w:val="24"/>
      <w:szCs w:val="24"/>
    </w:rPr>
  </w:style>
  <w:style w:type="paragraph" w:styleId="a5">
    <w:name w:val="header"/>
    <w:basedOn w:val="a"/>
    <w:link w:val="a6"/>
    <w:unhideWhenUsed/>
    <w:rsid w:val="00F66D3F"/>
    <w:pPr>
      <w:tabs>
        <w:tab w:val="center" w:pos="4252"/>
        <w:tab w:val="right" w:pos="8504"/>
      </w:tabs>
      <w:snapToGrid w:val="0"/>
    </w:pPr>
  </w:style>
  <w:style w:type="character" w:customStyle="1" w:styleId="a6">
    <w:name w:val="ヘッダー (文字)"/>
    <w:basedOn w:val="a0"/>
    <w:link w:val="a5"/>
    <w:uiPriority w:val="99"/>
    <w:rsid w:val="00F66D3F"/>
  </w:style>
  <w:style w:type="numbering" w:customStyle="1" w:styleId="1">
    <w:name w:val="リストなし1"/>
    <w:next w:val="a2"/>
    <w:semiHidden/>
    <w:rsid w:val="00241A4E"/>
  </w:style>
  <w:style w:type="paragraph" w:styleId="a7">
    <w:name w:val="Balloon Text"/>
    <w:basedOn w:val="a"/>
    <w:link w:val="a8"/>
    <w:semiHidden/>
    <w:rsid w:val="00241A4E"/>
    <w:rPr>
      <w:rFonts w:ascii="Arial" w:eastAsia="ＭＳ ゴシック" w:hAnsi="Arial" w:cs="Times New Roman"/>
      <w:sz w:val="18"/>
      <w:szCs w:val="18"/>
    </w:rPr>
  </w:style>
  <w:style w:type="character" w:customStyle="1" w:styleId="a8">
    <w:name w:val="吹き出し (文字)"/>
    <w:basedOn w:val="a0"/>
    <w:link w:val="a7"/>
    <w:semiHidden/>
    <w:rsid w:val="00241A4E"/>
    <w:rPr>
      <w:rFonts w:ascii="Arial" w:eastAsia="ＭＳ ゴシック" w:hAnsi="Arial" w:cs="Times New Roman"/>
      <w:sz w:val="18"/>
      <w:szCs w:val="18"/>
    </w:rPr>
  </w:style>
  <w:style w:type="table" w:styleId="a9">
    <w:name w:val="Table Grid"/>
    <w:basedOn w:val="a1"/>
    <w:uiPriority w:val="59"/>
    <w:rsid w:val="00241A4E"/>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rsid w:val="00241A4E"/>
    <w:rPr>
      <w:rFonts w:ascii="Century" w:eastAsia="ＭＳ 明朝" w:hAnsi="Century" w:cs="Times New Roman"/>
      <w:sz w:val="24"/>
      <w:szCs w:val="24"/>
    </w:rPr>
  </w:style>
  <w:style w:type="character" w:customStyle="1" w:styleId="ab">
    <w:name w:val="日付 (文字)"/>
    <w:basedOn w:val="a0"/>
    <w:link w:val="aa"/>
    <w:rsid w:val="00241A4E"/>
    <w:rPr>
      <w:rFonts w:ascii="Century" w:eastAsia="ＭＳ 明朝" w:hAnsi="Century" w:cs="Times New Roman"/>
      <w:sz w:val="24"/>
      <w:szCs w:val="24"/>
    </w:rPr>
  </w:style>
  <w:style w:type="paragraph" w:styleId="ac">
    <w:name w:val="caption"/>
    <w:basedOn w:val="a"/>
    <w:next w:val="a"/>
    <w:qFormat/>
    <w:rsid w:val="00241A4E"/>
    <w:rPr>
      <w:rFonts w:ascii="Century" w:eastAsia="ＭＳ 明朝" w:hAnsi="Century" w:cs="Times New Roman"/>
      <w:b/>
      <w:bCs/>
      <w:szCs w:val="21"/>
    </w:rPr>
  </w:style>
  <w:style w:type="character" w:styleId="ad">
    <w:name w:val="page number"/>
    <w:basedOn w:val="a0"/>
    <w:rsid w:val="00241A4E"/>
  </w:style>
  <w:style w:type="paragraph" w:customStyle="1" w:styleId="ae">
    <w:name w:val="一太郎"/>
    <w:rsid w:val="00241A4E"/>
    <w:pPr>
      <w:widowControl w:val="0"/>
      <w:wordWrap w:val="0"/>
      <w:autoSpaceDE w:val="0"/>
      <w:autoSpaceDN w:val="0"/>
      <w:adjustRightInd w:val="0"/>
      <w:spacing w:line="362" w:lineRule="exact"/>
      <w:jc w:val="both"/>
    </w:pPr>
    <w:rPr>
      <w:rFonts w:ascii="Times New Roman" w:eastAsia="ＭＳ 明朝" w:hAnsi="Times New Roman" w:cs="ＭＳ 明朝"/>
      <w:spacing w:val="3"/>
      <w:kern w:val="0"/>
      <w:szCs w:val="21"/>
    </w:rPr>
  </w:style>
  <w:style w:type="character" w:styleId="HTML">
    <w:name w:val="HTML Typewriter"/>
    <w:uiPriority w:val="99"/>
    <w:unhideWhenUsed/>
    <w:rsid w:val="00241A4E"/>
    <w:rPr>
      <w:rFonts w:ascii="ＭＳ ゴシック" w:eastAsia="ＭＳ ゴシック" w:hAnsi="ＭＳ ゴシック" w:cs="ＭＳ ゴシック"/>
      <w:sz w:val="24"/>
      <w:szCs w:val="24"/>
    </w:rPr>
  </w:style>
  <w:style w:type="character" w:customStyle="1" w:styleId="index">
    <w:name w:val="index"/>
    <w:basedOn w:val="a0"/>
    <w:rsid w:val="00241A4E"/>
  </w:style>
  <w:style w:type="character" w:styleId="af">
    <w:name w:val="Hyperlink"/>
    <w:uiPriority w:val="99"/>
    <w:unhideWhenUsed/>
    <w:rsid w:val="00241A4E"/>
    <w:rPr>
      <w:color w:val="0000FF"/>
      <w:u w:val="single"/>
    </w:rPr>
  </w:style>
  <w:style w:type="paragraph" w:styleId="Web">
    <w:name w:val="Normal (Web)"/>
    <w:basedOn w:val="a"/>
    <w:uiPriority w:val="99"/>
    <w:unhideWhenUsed/>
    <w:rsid w:val="00241A4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241A4E"/>
    <w:pPr>
      <w:ind w:leftChars="400" w:left="840"/>
    </w:pPr>
  </w:style>
  <w:style w:type="numbering" w:customStyle="1" w:styleId="2">
    <w:name w:val="リストなし2"/>
    <w:next w:val="a2"/>
    <w:semiHidden/>
    <w:rsid w:val="00241A4E"/>
  </w:style>
  <w:style w:type="table" w:customStyle="1" w:styleId="10">
    <w:name w:val="表 (格子)1"/>
    <w:basedOn w:val="a1"/>
    <w:next w:val="a9"/>
    <w:rsid w:val="00241A4E"/>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0366C5"/>
    <w:rPr>
      <w:sz w:val="18"/>
      <w:szCs w:val="18"/>
    </w:rPr>
  </w:style>
  <w:style w:type="paragraph" w:styleId="af2">
    <w:name w:val="annotation text"/>
    <w:basedOn w:val="a"/>
    <w:link w:val="af3"/>
    <w:uiPriority w:val="99"/>
    <w:semiHidden/>
    <w:unhideWhenUsed/>
    <w:rsid w:val="000366C5"/>
    <w:pPr>
      <w:jc w:val="left"/>
    </w:pPr>
  </w:style>
  <w:style w:type="character" w:customStyle="1" w:styleId="af3">
    <w:name w:val="コメント文字列 (文字)"/>
    <w:basedOn w:val="a0"/>
    <w:link w:val="af2"/>
    <w:uiPriority w:val="99"/>
    <w:semiHidden/>
    <w:rsid w:val="000366C5"/>
  </w:style>
  <w:style w:type="paragraph" w:styleId="af4">
    <w:name w:val="annotation subject"/>
    <w:basedOn w:val="af2"/>
    <w:next w:val="af2"/>
    <w:link w:val="af5"/>
    <w:uiPriority w:val="99"/>
    <w:semiHidden/>
    <w:unhideWhenUsed/>
    <w:rsid w:val="000366C5"/>
    <w:rPr>
      <w:b/>
      <w:bCs/>
    </w:rPr>
  </w:style>
  <w:style w:type="character" w:customStyle="1" w:styleId="af5">
    <w:name w:val="コメント内容 (文字)"/>
    <w:basedOn w:val="af3"/>
    <w:link w:val="af4"/>
    <w:uiPriority w:val="99"/>
    <w:semiHidden/>
    <w:rsid w:val="000366C5"/>
    <w:rPr>
      <w:b/>
      <w:bCs/>
    </w:rPr>
  </w:style>
  <w:style w:type="paragraph" w:styleId="af6">
    <w:name w:val="Note Heading"/>
    <w:basedOn w:val="a"/>
    <w:next w:val="a"/>
    <w:link w:val="af7"/>
    <w:uiPriority w:val="99"/>
    <w:unhideWhenUsed/>
    <w:rsid w:val="001F6849"/>
    <w:pPr>
      <w:jc w:val="center"/>
    </w:pPr>
    <w:rPr>
      <w:rFonts w:ascii="HGSｺﾞｼｯｸM" w:eastAsia="HGSｺﾞｼｯｸM"/>
      <w:sz w:val="24"/>
      <w:szCs w:val="24"/>
    </w:rPr>
  </w:style>
  <w:style w:type="character" w:customStyle="1" w:styleId="af7">
    <w:name w:val="記 (文字)"/>
    <w:basedOn w:val="a0"/>
    <w:link w:val="af6"/>
    <w:uiPriority w:val="99"/>
    <w:rsid w:val="001F6849"/>
    <w:rPr>
      <w:rFonts w:ascii="HGSｺﾞｼｯｸM" w:eastAsia="HGSｺﾞｼｯｸ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587962">
      <w:bodyDiv w:val="1"/>
      <w:marLeft w:val="0"/>
      <w:marRight w:val="0"/>
      <w:marTop w:val="0"/>
      <w:marBottom w:val="0"/>
      <w:divBdr>
        <w:top w:val="none" w:sz="0" w:space="0" w:color="auto"/>
        <w:left w:val="none" w:sz="0" w:space="0" w:color="auto"/>
        <w:bottom w:val="none" w:sz="0" w:space="0" w:color="auto"/>
        <w:right w:val="none" w:sz="0" w:space="0" w:color="auto"/>
      </w:divBdr>
    </w:div>
    <w:div w:id="316345049">
      <w:bodyDiv w:val="1"/>
      <w:marLeft w:val="0"/>
      <w:marRight w:val="0"/>
      <w:marTop w:val="0"/>
      <w:marBottom w:val="0"/>
      <w:divBdr>
        <w:top w:val="none" w:sz="0" w:space="0" w:color="auto"/>
        <w:left w:val="none" w:sz="0" w:space="0" w:color="auto"/>
        <w:bottom w:val="none" w:sz="0" w:space="0" w:color="auto"/>
        <w:right w:val="none" w:sz="0" w:space="0" w:color="auto"/>
      </w:divBdr>
    </w:div>
    <w:div w:id="335232029">
      <w:bodyDiv w:val="1"/>
      <w:marLeft w:val="0"/>
      <w:marRight w:val="0"/>
      <w:marTop w:val="0"/>
      <w:marBottom w:val="0"/>
      <w:divBdr>
        <w:top w:val="none" w:sz="0" w:space="0" w:color="auto"/>
        <w:left w:val="none" w:sz="0" w:space="0" w:color="auto"/>
        <w:bottom w:val="none" w:sz="0" w:space="0" w:color="auto"/>
        <w:right w:val="none" w:sz="0" w:space="0" w:color="auto"/>
      </w:divBdr>
    </w:div>
    <w:div w:id="501119370">
      <w:bodyDiv w:val="1"/>
      <w:marLeft w:val="0"/>
      <w:marRight w:val="0"/>
      <w:marTop w:val="0"/>
      <w:marBottom w:val="0"/>
      <w:divBdr>
        <w:top w:val="none" w:sz="0" w:space="0" w:color="auto"/>
        <w:left w:val="none" w:sz="0" w:space="0" w:color="auto"/>
        <w:bottom w:val="none" w:sz="0" w:space="0" w:color="auto"/>
        <w:right w:val="none" w:sz="0" w:space="0" w:color="auto"/>
      </w:divBdr>
    </w:div>
    <w:div w:id="631252999">
      <w:bodyDiv w:val="1"/>
      <w:marLeft w:val="0"/>
      <w:marRight w:val="0"/>
      <w:marTop w:val="0"/>
      <w:marBottom w:val="0"/>
      <w:divBdr>
        <w:top w:val="none" w:sz="0" w:space="0" w:color="auto"/>
        <w:left w:val="none" w:sz="0" w:space="0" w:color="auto"/>
        <w:bottom w:val="none" w:sz="0" w:space="0" w:color="auto"/>
        <w:right w:val="none" w:sz="0" w:space="0" w:color="auto"/>
      </w:divBdr>
    </w:div>
    <w:div w:id="740904002">
      <w:bodyDiv w:val="1"/>
      <w:marLeft w:val="0"/>
      <w:marRight w:val="0"/>
      <w:marTop w:val="0"/>
      <w:marBottom w:val="0"/>
      <w:divBdr>
        <w:top w:val="none" w:sz="0" w:space="0" w:color="auto"/>
        <w:left w:val="none" w:sz="0" w:space="0" w:color="auto"/>
        <w:bottom w:val="none" w:sz="0" w:space="0" w:color="auto"/>
        <w:right w:val="none" w:sz="0" w:space="0" w:color="auto"/>
      </w:divBdr>
    </w:div>
    <w:div w:id="958684443">
      <w:bodyDiv w:val="1"/>
      <w:marLeft w:val="0"/>
      <w:marRight w:val="0"/>
      <w:marTop w:val="0"/>
      <w:marBottom w:val="0"/>
      <w:divBdr>
        <w:top w:val="none" w:sz="0" w:space="0" w:color="auto"/>
        <w:left w:val="none" w:sz="0" w:space="0" w:color="auto"/>
        <w:bottom w:val="none" w:sz="0" w:space="0" w:color="auto"/>
        <w:right w:val="none" w:sz="0" w:space="0" w:color="auto"/>
      </w:divBdr>
    </w:div>
    <w:div w:id="986671390">
      <w:bodyDiv w:val="1"/>
      <w:marLeft w:val="0"/>
      <w:marRight w:val="0"/>
      <w:marTop w:val="0"/>
      <w:marBottom w:val="0"/>
      <w:divBdr>
        <w:top w:val="none" w:sz="0" w:space="0" w:color="auto"/>
        <w:left w:val="none" w:sz="0" w:space="0" w:color="auto"/>
        <w:bottom w:val="none" w:sz="0" w:space="0" w:color="auto"/>
        <w:right w:val="none" w:sz="0" w:space="0" w:color="auto"/>
      </w:divBdr>
    </w:div>
    <w:div w:id="1008171324">
      <w:bodyDiv w:val="1"/>
      <w:marLeft w:val="0"/>
      <w:marRight w:val="0"/>
      <w:marTop w:val="0"/>
      <w:marBottom w:val="0"/>
      <w:divBdr>
        <w:top w:val="none" w:sz="0" w:space="0" w:color="auto"/>
        <w:left w:val="none" w:sz="0" w:space="0" w:color="auto"/>
        <w:bottom w:val="none" w:sz="0" w:space="0" w:color="auto"/>
        <w:right w:val="none" w:sz="0" w:space="0" w:color="auto"/>
      </w:divBdr>
    </w:div>
    <w:div w:id="1117260201">
      <w:bodyDiv w:val="1"/>
      <w:marLeft w:val="0"/>
      <w:marRight w:val="0"/>
      <w:marTop w:val="0"/>
      <w:marBottom w:val="0"/>
      <w:divBdr>
        <w:top w:val="none" w:sz="0" w:space="0" w:color="auto"/>
        <w:left w:val="none" w:sz="0" w:space="0" w:color="auto"/>
        <w:bottom w:val="none" w:sz="0" w:space="0" w:color="auto"/>
        <w:right w:val="none" w:sz="0" w:space="0" w:color="auto"/>
      </w:divBdr>
    </w:div>
    <w:div w:id="1268193580">
      <w:bodyDiv w:val="1"/>
      <w:marLeft w:val="0"/>
      <w:marRight w:val="0"/>
      <w:marTop w:val="0"/>
      <w:marBottom w:val="0"/>
      <w:divBdr>
        <w:top w:val="none" w:sz="0" w:space="0" w:color="auto"/>
        <w:left w:val="none" w:sz="0" w:space="0" w:color="auto"/>
        <w:bottom w:val="none" w:sz="0" w:space="0" w:color="auto"/>
        <w:right w:val="none" w:sz="0" w:space="0" w:color="auto"/>
      </w:divBdr>
    </w:div>
    <w:div w:id="1514152748">
      <w:bodyDiv w:val="1"/>
      <w:marLeft w:val="0"/>
      <w:marRight w:val="0"/>
      <w:marTop w:val="0"/>
      <w:marBottom w:val="0"/>
      <w:divBdr>
        <w:top w:val="none" w:sz="0" w:space="0" w:color="auto"/>
        <w:left w:val="none" w:sz="0" w:space="0" w:color="auto"/>
        <w:bottom w:val="none" w:sz="0" w:space="0" w:color="auto"/>
        <w:right w:val="none" w:sz="0" w:space="0" w:color="auto"/>
      </w:divBdr>
    </w:div>
    <w:div w:id="154038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oleObject" Target="embeddings/Microsoft_Excel_97-2003_Worksheet1.xls"/><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0.emf"/><Relationship Id="rId47" Type="http://schemas.openxmlformats.org/officeDocument/2006/relationships/oleObject" Target="embeddings/Microsoft_Excel_97-2003_Worksheet5.xls"/><Relationship Id="rId50" Type="http://schemas.openxmlformats.org/officeDocument/2006/relationships/oleObject" Target="embeddings/Microsoft_Excel_97-2003_Worksheet6.xls"/><Relationship Id="rId55" Type="http://schemas.openxmlformats.org/officeDocument/2006/relationships/image" Target="media/image37.emf"/><Relationship Id="rId63" Type="http://schemas.openxmlformats.org/officeDocument/2006/relationships/image" Target="media/image41.emf"/><Relationship Id="rId68" Type="http://schemas.openxmlformats.org/officeDocument/2006/relationships/oleObject" Target="embeddings/Microsoft_Excel_97-2003_Worksheet15.xls"/><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29.emf"/><Relationship Id="rId45" Type="http://schemas.openxmlformats.org/officeDocument/2006/relationships/oleObject" Target="embeddings/Microsoft_Excel_97-2003_Worksheet4.xls"/><Relationship Id="rId53" Type="http://schemas.openxmlformats.org/officeDocument/2006/relationships/image" Target="media/image36.emf"/><Relationship Id="rId58" Type="http://schemas.openxmlformats.org/officeDocument/2006/relationships/oleObject" Target="embeddings/Microsoft_Excel_97-2003_Worksheet10.xls"/><Relationship Id="rId66" Type="http://schemas.openxmlformats.org/officeDocument/2006/relationships/oleObject" Target="embeddings/Microsoft_Excel_97-2003_Worksheet14.xls"/><Relationship Id="rId74" Type="http://schemas.openxmlformats.org/officeDocument/2006/relationships/image" Target="media/image48.emf"/><Relationship Id="rId79"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theme" Target="theme/theme1.xml"/><Relationship Id="rId10" Type="http://schemas.openxmlformats.org/officeDocument/2006/relationships/oleObject" Target="embeddings/Microsoft_Excel_97-2003_Worksheet.xls"/><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1.emf"/><Relationship Id="rId52" Type="http://schemas.openxmlformats.org/officeDocument/2006/relationships/oleObject" Target="embeddings/Microsoft_Excel_97-2003_Worksheet7.xls"/><Relationship Id="rId60" Type="http://schemas.openxmlformats.org/officeDocument/2006/relationships/oleObject" Target="embeddings/Microsoft_Excel_97-2003_Worksheet11.xls"/><Relationship Id="rId65" Type="http://schemas.openxmlformats.org/officeDocument/2006/relationships/image" Target="media/image42.emf"/><Relationship Id="rId73" Type="http://schemas.openxmlformats.org/officeDocument/2006/relationships/image" Target="media/image47.emf"/><Relationship Id="rId78" Type="http://schemas.openxmlformats.org/officeDocument/2006/relationships/image" Target="media/image5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 Id="rId35" Type="http://schemas.openxmlformats.org/officeDocument/2006/relationships/image" Target="media/image25.emf"/><Relationship Id="rId43" Type="http://schemas.openxmlformats.org/officeDocument/2006/relationships/oleObject" Target="embeddings/Microsoft_Excel_97-2003_Worksheet3.xls"/><Relationship Id="rId48" Type="http://schemas.openxmlformats.org/officeDocument/2006/relationships/image" Target="media/image33.emf"/><Relationship Id="rId56" Type="http://schemas.openxmlformats.org/officeDocument/2006/relationships/oleObject" Target="embeddings/Microsoft_Excel_97-2003_Worksheet9.xls"/><Relationship Id="rId64" Type="http://schemas.openxmlformats.org/officeDocument/2006/relationships/oleObject" Target="embeddings/Microsoft_Excel_97-2003_Worksheet13.xls"/><Relationship Id="rId69" Type="http://schemas.openxmlformats.org/officeDocument/2006/relationships/image" Target="media/image44.emf"/><Relationship Id="rId77" Type="http://schemas.openxmlformats.org/officeDocument/2006/relationships/image" Target="media/image51.png"/><Relationship Id="rId8" Type="http://schemas.openxmlformats.org/officeDocument/2006/relationships/footer" Target="footer1.xml"/><Relationship Id="rId51" Type="http://schemas.openxmlformats.org/officeDocument/2006/relationships/image" Target="media/image35.emf"/><Relationship Id="rId72" Type="http://schemas.openxmlformats.org/officeDocument/2006/relationships/image" Target="media/image46.emf"/><Relationship Id="rId80" Type="http://schemas.openxmlformats.org/officeDocument/2006/relationships/image" Target="media/image54.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2.emf"/><Relationship Id="rId59" Type="http://schemas.openxmlformats.org/officeDocument/2006/relationships/image" Target="media/image39.emf"/><Relationship Id="rId67" Type="http://schemas.openxmlformats.org/officeDocument/2006/relationships/image" Target="media/image43.emf"/><Relationship Id="rId20" Type="http://schemas.openxmlformats.org/officeDocument/2006/relationships/image" Target="media/image11.png"/><Relationship Id="rId41" Type="http://schemas.openxmlformats.org/officeDocument/2006/relationships/oleObject" Target="embeddings/Microsoft_Excel_97-2003_Worksheet2.xls"/><Relationship Id="rId54" Type="http://schemas.openxmlformats.org/officeDocument/2006/relationships/oleObject" Target="embeddings/Microsoft_Excel_97-2003_Worksheet8.xls"/><Relationship Id="rId62" Type="http://schemas.openxmlformats.org/officeDocument/2006/relationships/oleObject" Target="embeddings/Microsoft_Excel_97-2003_Worksheet12.xls"/><Relationship Id="rId70" Type="http://schemas.openxmlformats.org/officeDocument/2006/relationships/oleObject" Target="embeddings/Microsoft_Excel_97-2003_Worksheet16.xls"/><Relationship Id="rId75"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emf"/><Relationship Id="rId49" Type="http://schemas.openxmlformats.org/officeDocument/2006/relationships/image" Target="media/image34.emf"/><Relationship Id="rId57" Type="http://schemas.openxmlformats.org/officeDocument/2006/relationships/image" Target="media/image3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124F9-5829-4518-9ADA-51DF23ECE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142</Pages>
  <Words>16040</Words>
  <Characters>91431</Characters>
  <Application>Microsoft Office Word</Application>
  <DocSecurity>0</DocSecurity>
  <Lines>761</Lines>
  <Paragraphs>214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松本　幸徳</dc:creator>
  <cp:keywords/>
  <dc:description/>
  <cp:lastModifiedBy>宮崎　勝之</cp:lastModifiedBy>
  <cp:revision>47</cp:revision>
  <cp:lastPrinted>2019-06-12T01:57:00Z</cp:lastPrinted>
  <dcterms:created xsi:type="dcterms:W3CDTF">2019-06-05T01:08:00Z</dcterms:created>
  <dcterms:modified xsi:type="dcterms:W3CDTF">2019-06-17T23:59:00Z</dcterms:modified>
</cp:coreProperties>
</file>