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7F07" w14:textId="77777777" w:rsidR="00825178" w:rsidRDefault="00825178">
      <w:pPr>
        <w:rPr>
          <w:rFonts w:hint="default"/>
        </w:rPr>
      </w:pPr>
      <w:r>
        <w:t>（別記様式第１号）</w:t>
      </w:r>
    </w:p>
    <w:tbl>
      <w:tblPr>
        <w:tblW w:w="0" w:type="auto"/>
        <w:tblInd w:w="4189" w:type="dxa"/>
        <w:tblLayout w:type="fixed"/>
        <w:tblCellMar>
          <w:left w:w="0" w:type="dxa"/>
          <w:right w:w="0" w:type="dxa"/>
        </w:tblCellMar>
        <w:tblLook w:val="0000" w:firstRow="0" w:lastRow="0" w:firstColumn="0" w:lastColumn="0" w:noHBand="0" w:noVBand="0"/>
      </w:tblPr>
      <w:tblGrid>
        <w:gridCol w:w="1560"/>
        <w:gridCol w:w="2640"/>
      </w:tblGrid>
      <w:tr w:rsidR="00825178" w14:paraId="476E940D"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A28ED" w14:textId="77777777" w:rsidR="00825178" w:rsidRDefault="00825178">
            <w:pPr>
              <w:rPr>
                <w:rFonts w:hint="default"/>
              </w:rPr>
            </w:pPr>
          </w:p>
          <w:p w14:paraId="5AB0EFD3" w14:textId="77777777" w:rsidR="00825178" w:rsidRDefault="00825178">
            <w:pPr>
              <w:rPr>
                <w:rFonts w:hint="default"/>
              </w:rPr>
            </w:pPr>
            <w:r>
              <w:t>計画作成年度</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D68CA" w14:textId="77777777" w:rsidR="00825178" w:rsidRDefault="00825178">
            <w:pPr>
              <w:rPr>
                <w:rFonts w:hint="default"/>
              </w:rPr>
            </w:pPr>
          </w:p>
          <w:p w14:paraId="3ED9DFE1" w14:textId="0EAA0F80" w:rsidR="00825178" w:rsidRDefault="00A24EAD" w:rsidP="00A24EAD">
            <w:pPr>
              <w:jc w:val="center"/>
              <w:rPr>
                <w:rFonts w:hint="default"/>
              </w:rPr>
            </w:pPr>
            <w:r>
              <w:t>令和</w:t>
            </w:r>
            <w:r w:rsidR="005E2E1F" w:rsidRPr="00C867FE">
              <w:rPr>
                <w:color w:val="auto"/>
              </w:rPr>
              <w:t>４</w:t>
            </w:r>
            <w:r>
              <w:t>年度</w:t>
            </w:r>
          </w:p>
        </w:tc>
      </w:tr>
      <w:tr w:rsidR="00825178" w14:paraId="303FB17A"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2A457" w14:textId="77777777" w:rsidR="00825178" w:rsidRDefault="00825178">
            <w:pPr>
              <w:rPr>
                <w:rFonts w:hint="default"/>
              </w:rPr>
            </w:pPr>
          </w:p>
          <w:p w14:paraId="49D793D8" w14:textId="77777777" w:rsidR="00825178" w:rsidRDefault="00825178">
            <w:pPr>
              <w:rPr>
                <w:rFonts w:hint="default"/>
              </w:rPr>
            </w:pPr>
            <w:r>
              <w:t>計画主体</w:t>
            </w:r>
          </w:p>
          <w:p w14:paraId="6E4F9138" w14:textId="77777777" w:rsidR="00825178" w:rsidRDefault="00825178">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303AE" w14:textId="77777777" w:rsidR="00825178" w:rsidRDefault="00825178">
            <w:pPr>
              <w:rPr>
                <w:rFonts w:hint="default"/>
              </w:rPr>
            </w:pPr>
          </w:p>
          <w:p w14:paraId="2631319C" w14:textId="599382C0" w:rsidR="00825178" w:rsidRDefault="00A24EAD" w:rsidP="00A24EAD">
            <w:pPr>
              <w:jc w:val="center"/>
              <w:rPr>
                <w:rFonts w:hint="default"/>
              </w:rPr>
            </w:pPr>
            <w:r>
              <w:t>合志市</w:t>
            </w:r>
          </w:p>
          <w:p w14:paraId="4848E9D7" w14:textId="77777777" w:rsidR="00825178" w:rsidRDefault="00825178">
            <w:pPr>
              <w:rPr>
                <w:rFonts w:hint="default"/>
              </w:rPr>
            </w:pPr>
          </w:p>
        </w:tc>
      </w:tr>
    </w:tbl>
    <w:p w14:paraId="16885D08" w14:textId="77777777" w:rsidR="00825178" w:rsidRDefault="00825178">
      <w:pPr>
        <w:rPr>
          <w:rFonts w:hint="default"/>
        </w:rPr>
      </w:pPr>
    </w:p>
    <w:p w14:paraId="0865A8DE" w14:textId="77777777" w:rsidR="00825178" w:rsidRDefault="00825178">
      <w:pPr>
        <w:rPr>
          <w:rFonts w:hint="default"/>
        </w:rPr>
      </w:pPr>
    </w:p>
    <w:p w14:paraId="3F0BFF86" w14:textId="77777777" w:rsidR="00825178" w:rsidRDefault="00825178">
      <w:pPr>
        <w:rPr>
          <w:rFonts w:hint="default"/>
        </w:rPr>
      </w:pPr>
    </w:p>
    <w:p w14:paraId="4A569E55" w14:textId="77777777" w:rsidR="00825178" w:rsidRDefault="00825178">
      <w:pPr>
        <w:rPr>
          <w:rFonts w:hint="default"/>
        </w:rPr>
      </w:pPr>
    </w:p>
    <w:p w14:paraId="7804F6DF" w14:textId="77777777" w:rsidR="00825178" w:rsidRDefault="00825178">
      <w:pPr>
        <w:rPr>
          <w:rFonts w:hint="default"/>
        </w:rPr>
      </w:pPr>
    </w:p>
    <w:p w14:paraId="717FBA9A" w14:textId="77777777" w:rsidR="00825178" w:rsidRDefault="00825178">
      <w:pPr>
        <w:rPr>
          <w:rFonts w:hint="default"/>
        </w:rPr>
      </w:pPr>
    </w:p>
    <w:p w14:paraId="4C268DDF" w14:textId="7324DF7D" w:rsidR="00825178" w:rsidRDefault="00A24EAD">
      <w:pPr>
        <w:spacing w:line="734" w:lineRule="exact"/>
        <w:jc w:val="center"/>
        <w:rPr>
          <w:rFonts w:hint="default"/>
        </w:rPr>
      </w:pPr>
      <w:r>
        <w:rPr>
          <w:spacing w:val="-2"/>
          <w:w w:val="50"/>
          <w:sz w:val="64"/>
        </w:rPr>
        <w:t>合志</w:t>
      </w:r>
      <w:r w:rsidR="00825178">
        <w:rPr>
          <w:spacing w:val="-2"/>
          <w:w w:val="50"/>
          <w:sz w:val="64"/>
        </w:rPr>
        <w:t>市鳥獣被害防止計画</w:t>
      </w:r>
    </w:p>
    <w:p w14:paraId="7E1D7B73" w14:textId="77777777" w:rsidR="00825178" w:rsidRDefault="00825178">
      <w:pPr>
        <w:rPr>
          <w:rFonts w:hint="default"/>
        </w:rPr>
      </w:pPr>
    </w:p>
    <w:p w14:paraId="4C15EA01" w14:textId="77777777" w:rsidR="00825178" w:rsidRDefault="00825178">
      <w:pPr>
        <w:rPr>
          <w:rFonts w:hint="default"/>
        </w:rPr>
      </w:pPr>
    </w:p>
    <w:p w14:paraId="7FBF12AF" w14:textId="77777777" w:rsidR="00825178" w:rsidRDefault="00825178">
      <w:pPr>
        <w:rPr>
          <w:rFonts w:hint="default"/>
        </w:rPr>
      </w:pPr>
    </w:p>
    <w:p w14:paraId="603CBA1C" w14:textId="77777777" w:rsidR="00825178" w:rsidRDefault="00825178">
      <w:pPr>
        <w:rPr>
          <w:rFonts w:hint="default"/>
        </w:rPr>
      </w:pPr>
    </w:p>
    <w:p w14:paraId="14BCABCD" w14:textId="77777777" w:rsidR="00825178" w:rsidRDefault="00825178">
      <w:pPr>
        <w:rPr>
          <w:rFonts w:hint="default"/>
        </w:rPr>
      </w:pPr>
    </w:p>
    <w:p w14:paraId="251792F8" w14:textId="77777777" w:rsidR="00825178" w:rsidRDefault="00825178">
      <w:pPr>
        <w:rPr>
          <w:rFonts w:hint="default"/>
        </w:rPr>
      </w:pPr>
    </w:p>
    <w:p w14:paraId="146DF01D" w14:textId="77777777" w:rsidR="00825178" w:rsidRDefault="00825178">
      <w:pPr>
        <w:rPr>
          <w:rFonts w:hint="default"/>
        </w:rPr>
      </w:pPr>
    </w:p>
    <w:p w14:paraId="58A14EF7" w14:textId="77777777" w:rsidR="00825178" w:rsidRDefault="00825178">
      <w:pPr>
        <w:rPr>
          <w:rFonts w:hint="default"/>
        </w:rPr>
      </w:pPr>
    </w:p>
    <w:p w14:paraId="3F5F500B" w14:textId="77777777" w:rsidR="00825178" w:rsidRDefault="00825178">
      <w:pPr>
        <w:rPr>
          <w:rFonts w:hint="default"/>
        </w:rPr>
      </w:pPr>
    </w:p>
    <w:p w14:paraId="468E8891" w14:textId="77777777" w:rsidR="00825178" w:rsidRDefault="00825178">
      <w:pPr>
        <w:rPr>
          <w:rFonts w:hint="default"/>
        </w:rPr>
      </w:pPr>
    </w:p>
    <w:p w14:paraId="651A02F5" w14:textId="77777777" w:rsidR="00825178" w:rsidRDefault="00825178">
      <w:pPr>
        <w:rPr>
          <w:rFonts w:hint="default"/>
        </w:rPr>
      </w:pPr>
      <w:r>
        <w:t xml:space="preserve">　　　　　　　　　　＜連絡先＞</w:t>
      </w:r>
    </w:p>
    <w:p w14:paraId="31F05A81" w14:textId="7F24A73C" w:rsidR="00825178" w:rsidRDefault="00825178">
      <w:pPr>
        <w:rPr>
          <w:rFonts w:hint="default"/>
        </w:rPr>
      </w:pPr>
      <w:r>
        <w:t xml:space="preserve">　　　　　　　　　　　</w:t>
      </w:r>
      <w:r w:rsidRPr="00A24EAD">
        <w:rPr>
          <w:spacing w:val="62"/>
          <w:fitText w:val="1699" w:id="1"/>
        </w:rPr>
        <w:t>担当部署</w:t>
      </w:r>
      <w:r w:rsidRPr="00A24EAD">
        <w:rPr>
          <w:spacing w:val="1"/>
          <w:fitText w:val="1699" w:id="1"/>
        </w:rPr>
        <w:t>名</w:t>
      </w:r>
      <w:r w:rsidR="00A24EAD">
        <w:t xml:space="preserve">　農政課</w:t>
      </w:r>
    </w:p>
    <w:p w14:paraId="0C01958D" w14:textId="33D2E956" w:rsidR="00A24EAD" w:rsidRDefault="00825178">
      <w:pPr>
        <w:rPr>
          <w:rFonts w:hint="default"/>
        </w:rPr>
      </w:pPr>
      <w:r>
        <w:rPr>
          <w:spacing w:val="-1"/>
        </w:rPr>
        <w:t xml:space="preserve">                      </w:t>
      </w:r>
      <w:r w:rsidRPr="00A24EAD">
        <w:rPr>
          <w:spacing w:val="245"/>
          <w:fitText w:val="1699" w:id="2"/>
        </w:rPr>
        <w:t>所在</w:t>
      </w:r>
      <w:r w:rsidRPr="00A24EAD">
        <w:rPr>
          <w:fitText w:val="1699" w:id="2"/>
        </w:rPr>
        <w:t>地</w:t>
      </w:r>
      <w:r w:rsidR="00A24EAD">
        <w:t xml:space="preserve">　熊本県合志市竹迫</w:t>
      </w:r>
      <w:r w:rsidR="00A24EAD">
        <w:t>2140</w:t>
      </w:r>
      <w:r w:rsidR="00A24EAD">
        <w:t>番地</w:t>
      </w:r>
    </w:p>
    <w:p w14:paraId="09653B9F" w14:textId="37725FEF" w:rsidR="00825178" w:rsidRDefault="00825178">
      <w:pPr>
        <w:rPr>
          <w:rFonts w:hint="default"/>
        </w:rPr>
      </w:pPr>
      <w:r>
        <w:t xml:space="preserve">　　　　　　　　　　　</w:t>
      </w:r>
      <w:r w:rsidRPr="00A24EAD">
        <w:rPr>
          <w:spacing w:val="123"/>
          <w:fitText w:val="1699" w:id="3"/>
        </w:rPr>
        <w:t>電話番</w:t>
      </w:r>
      <w:r w:rsidRPr="00A24EAD">
        <w:rPr>
          <w:spacing w:val="1"/>
          <w:fitText w:val="1699" w:id="3"/>
        </w:rPr>
        <w:t>号</w:t>
      </w:r>
      <w:r w:rsidR="00A24EAD">
        <w:t xml:space="preserve">　</w:t>
      </w:r>
      <w:r w:rsidR="00A24EAD">
        <w:t>096-248-1445</w:t>
      </w:r>
    </w:p>
    <w:p w14:paraId="0BACEC5A" w14:textId="2874CFF7" w:rsidR="00825178" w:rsidRDefault="00825178">
      <w:pPr>
        <w:rPr>
          <w:rFonts w:hint="default"/>
        </w:rPr>
      </w:pPr>
      <w:r>
        <w:rPr>
          <w:spacing w:val="-1"/>
        </w:rPr>
        <w:t xml:space="preserve">                      </w:t>
      </w:r>
      <w:r w:rsidRPr="00A24EAD">
        <w:rPr>
          <w:spacing w:val="62"/>
          <w:fitText w:val="1699" w:id="4"/>
        </w:rPr>
        <w:t>ＦＡＸ番</w:t>
      </w:r>
      <w:r w:rsidRPr="00A24EAD">
        <w:rPr>
          <w:spacing w:val="1"/>
          <w:fitText w:val="1699" w:id="4"/>
        </w:rPr>
        <w:t>号</w:t>
      </w:r>
      <w:r w:rsidR="00A24EAD">
        <w:t xml:space="preserve">　</w:t>
      </w:r>
      <w:r w:rsidR="00A24EAD">
        <w:t>096-248-2377</w:t>
      </w:r>
    </w:p>
    <w:p w14:paraId="397FA60E" w14:textId="30148083" w:rsidR="00A24EAD" w:rsidRPr="00A24EAD" w:rsidRDefault="00825178">
      <w:pPr>
        <w:rPr>
          <w:rFonts w:hint="default"/>
        </w:rPr>
      </w:pPr>
      <w:r>
        <w:t xml:space="preserve">　　　　　　　　　　　メールアドレス</w:t>
      </w:r>
      <w:r w:rsidR="00A24EAD">
        <w:t xml:space="preserve">　</w:t>
      </w:r>
      <w:proofErr w:type="spellStart"/>
      <w:r w:rsidR="00A24EAD">
        <w:t>n</w:t>
      </w:r>
      <w:r w:rsidR="00A24EAD">
        <w:rPr>
          <w:rFonts w:hint="default"/>
        </w:rPr>
        <w:t>ousei@city.koshi</w:t>
      </w:r>
      <w:proofErr w:type="spellEnd"/>
    </w:p>
    <w:p w14:paraId="3EA15234" w14:textId="77777777" w:rsidR="00825178" w:rsidRDefault="00825178">
      <w:pPr>
        <w:rPr>
          <w:rFonts w:hint="default"/>
        </w:rPr>
      </w:pPr>
    </w:p>
    <w:p w14:paraId="4DDB5807" w14:textId="77777777" w:rsidR="00825178" w:rsidRDefault="00825178">
      <w:pPr>
        <w:rPr>
          <w:rFonts w:hint="default"/>
        </w:rPr>
      </w:pPr>
    </w:p>
    <w:p w14:paraId="72CCD4CA" w14:textId="77777777" w:rsidR="00825178" w:rsidRDefault="00825178">
      <w:pPr>
        <w:ind w:left="849" w:hanging="849"/>
        <w:rPr>
          <w:rFonts w:hint="default"/>
        </w:rPr>
      </w:pPr>
      <w:r>
        <w:rPr>
          <w:sz w:val="21"/>
        </w:rPr>
        <w:t>（注）１　共同で作成する場合は、すべての計画主体を掲げるとともに、代表となる計画主体には（代表）と記入する。</w:t>
      </w:r>
    </w:p>
    <w:p w14:paraId="370C37D4" w14:textId="77777777" w:rsidR="00825178" w:rsidRDefault="00825178">
      <w:pPr>
        <w:ind w:left="849" w:hanging="243"/>
        <w:rPr>
          <w:rFonts w:hint="default"/>
        </w:rPr>
      </w:pPr>
      <w:r>
        <w:rPr>
          <w:sz w:val="21"/>
        </w:rPr>
        <w:t>２　被害防止計画の作成に当たっては、別添留意事項を参照の上、記入等すること。</w:t>
      </w:r>
    </w:p>
    <w:p w14:paraId="6AC68FF6" w14:textId="77777777" w:rsidR="00825178" w:rsidRDefault="00825178">
      <w:pPr>
        <w:ind w:left="849" w:hanging="849"/>
        <w:rPr>
          <w:rFonts w:hint="default"/>
        </w:rPr>
      </w:pPr>
    </w:p>
    <w:p w14:paraId="5E8DC94D" w14:textId="77777777" w:rsidR="00825178" w:rsidRDefault="00825178">
      <w:pPr>
        <w:rPr>
          <w:rFonts w:hint="default"/>
        </w:rPr>
      </w:pPr>
      <w:r>
        <w:rPr>
          <w:color w:val="auto"/>
        </w:rPr>
        <w:br w:type="page"/>
      </w:r>
      <w:r>
        <w:lastRenderedPageBreak/>
        <w:t>１．対象鳥獣の種類、被害防止計画の期間及び対象地域</w:t>
      </w:r>
    </w:p>
    <w:tbl>
      <w:tblPr>
        <w:tblW w:w="0" w:type="auto"/>
        <w:tblInd w:w="169" w:type="dxa"/>
        <w:tblLayout w:type="fixed"/>
        <w:tblCellMar>
          <w:left w:w="0" w:type="dxa"/>
          <w:right w:w="0" w:type="dxa"/>
        </w:tblCellMar>
        <w:tblLook w:val="0000" w:firstRow="0" w:lastRow="0" w:firstColumn="0" w:lastColumn="0" w:noHBand="0" w:noVBand="0"/>
      </w:tblPr>
      <w:tblGrid>
        <w:gridCol w:w="2040"/>
        <w:gridCol w:w="4920"/>
      </w:tblGrid>
      <w:tr w:rsidR="00825178" w14:paraId="56DCCE91"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06F69" w14:textId="77777777" w:rsidR="00825178" w:rsidRDefault="00825178">
            <w:pPr>
              <w:rPr>
                <w:rFonts w:hint="default"/>
              </w:rPr>
            </w:pPr>
            <w:r>
              <w:t xml:space="preserve">　対象鳥獣</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EB9DA" w14:textId="35FA871E" w:rsidR="00825178" w:rsidRDefault="00825178">
            <w:pPr>
              <w:rPr>
                <w:rFonts w:hint="default"/>
              </w:rPr>
            </w:pPr>
            <w:r>
              <w:t xml:space="preserve">　</w:t>
            </w:r>
            <w:r w:rsidR="00A24EAD" w:rsidRPr="00A24EAD">
              <w:t>カラス類、スズメ、イノシシ</w:t>
            </w:r>
            <w:r w:rsidR="005E2E1F">
              <w:t>（イノブタ含む。）</w:t>
            </w:r>
            <w:r w:rsidR="00A24EAD" w:rsidRPr="00A24EAD">
              <w:t>、ノイヌ、ニホンジカ</w:t>
            </w:r>
            <w:r w:rsidR="00A24EAD">
              <w:t>、アライグマ</w:t>
            </w:r>
          </w:p>
        </w:tc>
      </w:tr>
      <w:tr w:rsidR="00C867FE" w:rsidRPr="00C867FE" w14:paraId="078EDA8A"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D651E" w14:textId="77777777" w:rsidR="00825178" w:rsidRPr="00C867FE" w:rsidRDefault="00825178">
            <w:pPr>
              <w:rPr>
                <w:rFonts w:hint="default"/>
                <w:color w:val="auto"/>
              </w:rPr>
            </w:pPr>
            <w:r w:rsidRPr="00C867FE">
              <w:rPr>
                <w:color w:val="auto"/>
              </w:rPr>
              <w:t xml:space="preserve">　計画期間</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D24F1" w14:textId="0ECEB4AB" w:rsidR="00825178" w:rsidRPr="00C867FE" w:rsidRDefault="00825178">
            <w:pPr>
              <w:rPr>
                <w:rFonts w:hint="default"/>
                <w:color w:val="auto"/>
              </w:rPr>
            </w:pPr>
            <w:r w:rsidRPr="00C867FE">
              <w:rPr>
                <w:color w:val="auto"/>
                <w:spacing w:val="-1"/>
              </w:rPr>
              <w:t xml:space="preserve">  </w:t>
            </w:r>
            <w:r w:rsidRPr="00C867FE">
              <w:rPr>
                <w:color w:val="auto"/>
              </w:rPr>
              <w:t xml:space="preserve">　</w:t>
            </w:r>
            <w:r w:rsidR="00A24EAD" w:rsidRPr="00C867FE">
              <w:rPr>
                <w:color w:val="auto"/>
              </w:rPr>
              <w:t>令和</w:t>
            </w:r>
            <w:r w:rsidR="00A24EAD" w:rsidRPr="00C867FE">
              <w:rPr>
                <w:color w:val="auto"/>
              </w:rPr>
              <w:t>5</w:t>
            </w:r>
            <w:r w:rsidRPr="00C867FE">
              <w:rPr>
                <w:color w:val="auto"/>
              </w:rPr>
              <w:t>年度～</w:t>
            </w:r>
            <w:r w:rsidR="00A24EAD" w:rsidRPr="00C867FE">
              <w:rPr>
                <w:color w:val="auto"/>
              </w:rPr>
              <w:t>令和</w:t>
            </w:r>
            <w:r w:rsidR="00A24EAD" w:rsidRPr="00C867FE">
              <w:rPr>
                <w:color w:val="auto"/>
              </w:rPr>
              <w:t>7</w:t>
            </w:r>
            <w:r w:rsidRPr="00C867FE">
              <w:rPr>
                <w:color w:val="auto"/>
              </w:rPr>
              <w:t>年度</w:t>
            </w:r>
          </w:p>
        </w:tc>
      </w:tr>
      <w:tr w:rsidR="00C867FE" w:rsidRPr="00C867FE" w14:paraId="6BA78C7F" w14:textId="77777777">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2A153" w14:textId="77777777" w:rsidR="00825178" w:rsidRPr="00C867FE" w:rsidRDefault="00825178">
            <w:pPr>
              <w:rPr>
                <w:rFonts w:hint="default"/>
                <w:color w:val="auto"/>
              </w:rPr>
            </w:pPr>
            <w:r w:rsidRPr="00C867FE">
              <w:rPr>
                <w:color w:val="auto"/>
              </w:rPr>
              <w:t xml:space="preserve">　対象地域</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3AD2D" w14:textId="2AF5AF82" w:rsidR="00825178" w:rsidRPr="00C867FE" w:rsidRDefault="00A24EAD" w:rsidP="00A24EAD">
            <w:pPr>
              <w:ind w:firstLineChars="200" w:firstLine="485"/>
              <w:jc w:val="left"/>
              <w:rPr>
                <w:rFonts w:hint="default"/>
                <w:color w:val="auto"/>
              </w:rPr>
            </w:pPr>
            <w:r w:rsidRPr="00C867FE">
              <w:rPr>
                <w:color w:val="auto"/>
              </w:rPr>
              <w:t>熊本県合志市</w:t>
            </w:r>
          </w:p>
        </w:tc>
      </w:tr>
    </w:tbl>
    <w:p w14:paraId="15C5D103" w14:textId="77777777" w:rsidR="00825178" w:rsidRPr="00C867FE" w:rsidRDefault="00825178">
      <w:pPr>
        <w:ind w:left="728" w:hanging="728"/>
        <w:rPr>
          <w:rFonts w:hint="default"/>
          <w:color w:val="auto"/>
        </w:rPr>
      </w:pPr>
      <w:r w:rsidRPr="00C867FE">
        <w:rPr>
          <w:color w:val="auto"/>
        </w:rPr>
        <w:t>（注）１　計画期間は、３年程度とする。</w:t>
      </w:r>
    </w:p>
    <w:p w14:paraId="60F010B7" w14:textId="77777777" w:rsidR="00825178" w:rsidRPr="00C867FE" w:rsidRDefault="00825178">
      <w:pPr>
        <w:ind w:left="971" w:hanging="971"/>
        <w:rPr>
          <w:rFonts w:hint="default"/>
          <w:color w:val="auto"/>
        </w:rPr>
      </w:pPr>
      <w:r w:rsidRPr="00C867FE">
        <w:rPr>
          <w:color w:val="auto"/>
        </w:rPr>
        <w:t xml:space="preserve">　　　２　対象地域は、単独で又は共同で被害防止計画作成する全ての市町村名を記入する。</w:t>
      </w:r>
    </w:p>
    <w:p w14:paraId="74BE3842" w14:textId="77777777" w:rsidR="00825178" w:rsidRPr="00C867FE" w:rsidRDefault="00825178">
      <w:pPr>
        <w:rPr>
          <w:rFonts w:hint="default"/>
          <w:color w:val="auto"/>
        </w:rPr>
      </w:pPr>
    </w:p>
    <w:p w14:paraId="40813EE0" w14:textId="77777777" w:rsidR="00825178" w:rsidRPr="00C867FE" w:rsidRDefault="00825178">
      <w:pPr>
        <w:rPr>
          <w:rFonts w:hint="default"/>
          <w:color w:val="auto"/>
        </w:rPr>
      </w:pPr>
      <w:r w:rsidRPr="00C867FE">
        <w:rPr>
          <w:color w:val="auto"/>
        </w:rPr>
        <w:t>２．鳥獣による農林水産業等に係る被害の防止に関する基本的な方針</w:t>
      </w:r>
    </w:p>
    <w:p w14:paraId="3955FDCD" w14:textId="2E5ADF3A" w:rsidR="00825178" w:rsidRPr="00C867FE" w:rsidRDefault="00825178">
      <w:pPr>
        <w:rPr>
          <w:rFonts w:hint="default"/>
          <w:color w:val="auto"/>
        </w:rPr>
      </w:pPr>
      <w:r w:rsidRPr="00C867FE">
        <w:rPr>
          <w:color w:val="auto"/>
        </w:rPr>
        <w:t xml:space="preserve">（１）被害の現状（　</w:t>
      </w:r>
      <w:r w:rsidR="00A24EAD" w:rsidRPr="00C867FE">
        <w:rPr>
          <w:color w:val="auto"/>
        </w:rPr>
        <w:t>4</w:t>
      </w:r>
      <w:r w:rsidRPr="00C867FE">
        <w:rPr>
          <w:color w:val="auto"/>
        </w:rPr>
        <w:t xml:space="preserve">　年度）</w:t>
      </w:r>
    </w:p>
    <w:tbl>
      <w:tblPr>
        <w:tblW w:w="0" w:type="auto"/>
        <w:tblInd w:w="169" w:type="dxa"/>
        <w:tblLayout w:type="fixed"/>
        <w:tblCellMar>
          <w:left w:w="0" w:type="dxa"/>
          <w:right w:w="0" w:type="dxa"/>
        </w:tblCellMar>
        <w:tblLook w:val="0000" w:firstRow="0" w:lastRow="0" w:firstColumn="0" w:lastColumn="0" w:noHBand="0" w:noVBand="0"/>
      </w:tblPr>
      <w:tblGrid>
        <w:gridCol w:w="2280"/>
        <w:gridCol w:w="2700"/>
        <w:gridCol w:w="2700"/>
      </w:tblGrid>
      <w:tr w:rsidR="00C867FE" w:rsidRPr="00C867FE" w14:paraId="4778B397" w14:textId="77777777" w:rsidTr="00BA096A">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14:paraId="32F686ED" w14:textId="77777777" w:rsidR="00825178" w:rsidRPr="00C867FE" w:rsidRDefault="00825178">
            <w:pPr>
              <w:jc w:val="center"/>
              <w:rPr>
                <w:rFonts w:hint="default"/>
                <w:color w:val="auto"/>
              </w:rPr>
            </w:pPr>
            <w:r w:rsidRPr="00C867FE">
              <w:rPr>
                <w:color w:val="auto"/>
              </w:rPr>
              <w:t>鳥獣の種類</w:t>
            </w:r>
          </w:p>
          <w:p w14:paraId="36A309B1" w14:textId="77777777" w:rsidR="00825178" w:rsidRPr="00C867FE" w:rsidRDefault="00825178">
            <w:pPr>
              <w:rPr>
                <w:rFonts w:hint="default"/>
                <w:color w:val="auto"/>
              </w:rPr>
            </w:pPr>
          </w:p>
        </w:tc>
        <w:tc>
          <w:tcPr>
            <w:tcW w:w="5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B78BBE" w14:textId="77777777" w:rsidR="00825178" w:rsidRPr="00C867FE" w:rsidRDefault="00825178">
            <w:pPr>
              <w:jc w:val="center"/>
              <w:rPr>
                <w:rFonts w:hint="default"/>
                <w:color w:val="auto"/>
              </w:rPr>
            </w:pPr>
            <w:r w:rsidRPr="00C867FE">
              <w:rPr>
                <w:color w:val="auto"/>
              </w:rPr>
              <w:t>被害の現状</w:t>
            </w:r>
          </w:p>
        </w:tc>
      </w:tr>
      <w:tr w:rsidR="00C867FE" w:rsidRPr="00C867FE" w14:paraId="02B68DED" w14:textId="77777777" w:rsidTr="00BA096A">
        <w:tc>
          <w:tcPr>
            <w:tcW w:w="2280" w:type="dxa"/>
            <w:vMerge/>
            <w:tcBorders>
              <w:top w:val="nil"/>
              <w:left w:val="single" w:sz="4" w:space="0" w:color="000000"/>
              <w:bottom w:val="single" w:sz="4" w:space="0" w:color="000000"/>
              <w:right w:val="single" w:sz="4" w:space="0" w:color="000000"/>
            </w:tcBorders>
            <w:tcMar>
              <w:left w:w="49" w:type="dxa"/>
              <w:right w:w="49" w:type="dxa"/>
            </w:tcMar>
          </w:tcPr>
          <w:p w14:paraId="7C8E9134" w14:textId="77777777" w:rsidR="00825178" w:rsidRPr="00C867FE" w:rsidRDefault="00825178">
            <w:pPr>
              <w:rPr>
                <w:rFonts w:hint="default"/>
                <w:color w:val="auto"/>
              </w:rPr>
            </w:pP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56092" w14:textId="77777777" w:rsidR="00825178" w:rsidRPr="00C867FE" w:rsidRDefault="00825178">
            <w:pPr>
              <w:jc w:val="center"/>
              <w:rPr>
                <w:rFonts w:hint="default"/>
                <w:color w:val="auto"/>
              </w:rPr>
            </w:pPr>
            <w:r w:rsidRPr="00C867FE">
              <w:rPr>
                <w:color w:val="auto"/>
              </w:rPr>
              <w:t>品　目</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66B13" w14:textId="77777777" w:rsidR="00825178" w:rsidRPr="00C867FE" w:rsidRDefault="00825178">
            <w:pPr>
              <w:jc w:val="center"/>
              <w:rPr>
                <w:rFonts w:hint="default"/>
                <w:color w:val="auto"/>
              </w:rPr>
            </w:pPr>
            <w:r w:rsidRPr="00C867FE">
              <w:rPr>
                <w:color w:val="auto"/>
              </w:rPr>
              <w:t>被害数値</w:t>
            </w:r>
          </w:p>
        </w:tc>
      </w:tr>
      <w:tr w:rsidR="00C867FE" w:rsidRPr="00C867FE" w14:paraId="492DBC19" w14:textId="77777777" w:rsidTr="00BA096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E121C" w14:textId="2E690FE0" w:rsidR="00BA096A" w:rsidRPr="00C867FE" w:rsidRDefault="00BA096A" w:rsidP="00BA096A">
            <w:pPr>
              <w:rPr>
                <w:rFonts w:hint="default"/>
                <w:color w:val="auto"/>
              </w:rPr>
            </w:pPr>
            <w:r w:rsidRPr="00C867FE">
              <w:rPr>
                <w:rFonts w:ascii="ＭＳ ゴシック"/>
                <w:color w:val="auto"/>
                <w:spacing w:val="2"/>
              </w:rPr>
              <w:t>カラス類</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E0FD8" w14:textId="0F6C80C7" w:rsidR="00BA096A" w:rsidRPr="00C867FE" w:rsidRDefault="00BA096A" w:rsidP="00BA096A">
            <w:pPr>
              <w:rPr>
                <w:rFonts w:hint="default"/>
                <w:color w:val="auto"/>
              </w:rPr>
            </w:pPr>
            <w:r w:rsidRPr="00C867FE">
              <w:rPr>
                <w:color w:val="auto"/>
              </w:rPr>
              <w:t>豆類（大豆）</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72906" w14:textId="0158993E" w:rsidR="00BA096A" w:rsidRPr="00C867FE" w:rsidRDefault="00BA096A" w:rsidP="00BA096A">
            <w:pPr>
              <w:rPr>
                <w:rFonts w:hint="default"/>
                <w:color w:val="auto"/>
              </w:rPr>
            </w:pPr>
            <w:r w:rsidRPr="00C867FE">
              <w:rPr>
                <w:color w:val="auto"/>
              </w:rPr>
              <w:t>13</w:t>
            </w:r>
            <w:r w:rsidRPr="00C867FE">
              <w:rPr>
                <w:color w:val="auto"/>
              </w:rPr>
              <w:t>千円（</w:t>
            </w:r>
            <w:r w:rsidRPr="00C867FE">
              <w:rPr>
                <w:color w:val="auto"/>
              </w:rPr>
              <w:t>22a</w:t>
            </w:r>
            <w:r w:rsidRPr="00C867FE">
              <w:rPr>
                <w:color w:val="auto"/>
              </w:rPr>
              <w:t>）</w:t>
            </w:r>
          </w:p>
        </w:tc>
      </w:tr>
      <w:tr w:rsidR="00C867FE" w:rsidRPr="00C867FE" w14:paraId="239DDF37" w14:textId="77777777" w:rsidTr="00624889">
        <w:tc>
          <w:tcPr>
            <w:tcW w:w="2280" w:type="dxa"/>
            <w:vMerge w:val="restart"/>
            <w:tcBorders>
              <w:top w:val="single" w:sz="4" w:space="0" w:color="000000"/>
              <w:left w:val="single" w:sz="4" w:space="0" w:color="000000"/>
              <w:right w:val="single" w:sz="4" w:space="0" w:color="000000"/>
            </w:tcBorders>
            <w:tcMar>
              <w:left w:w="49" w:type="dxa"/>
              <w:right w:w="49" w:type="dxa"/>
            </w:tcMar>
            <w:vAlign w:val="center"/>
          </w:tcPr>
          <w:p w14:paraId="288315BF" w14:textId="7A8911E6" w:rsidR="00BA096A" w:rsidRPr="00C867FE" w:rsidRDefault="00BA096A" w:rsidP="00BA096A">
            <w:pPr>
              <w:rPr>
                <w:rFonts w:ascii="ＭＳ ゴシック" w:hint="default"/>
                <w:color w:val="auto"/>
                <w:spacing w:val="2"/>
              </w:rPr>
            </w:pPr>
            <w:r w:rsidRPr="00C867FE">
              <w:rPr>
                <w:rFonts w:ascii="ＭＳ ゴシック"/>
                <w:color w:val="auto"/>
                <w:spacing w:val="2"/>
              </w:rPr>
              <w:t>スズメ</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03BF" w14:textId="7780AB59" w:rsidR="00BA096A" w:rsidRPr="00C867FE" w:rsidRDefault="00BA096A" w:rsidP="00BA096A">
            <w:pPr>
              <w:rPr>
                <w:rFonts w:hint="default"/>
                <w:color w:val="auto"/>
              </w:rPr>
            </w:pPr>
            <w:r w:rsidRPr="00C867FE">
              <w:rPr>
                <w:color w:val="auto"/>
              </w:rPr>
              <w:t>稲</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A9B8A" w14:textId="1E3A6CD8" w:rsidR="00BA096A" w:rsidRPr="00C867FE" w:rsidRDefault="00BA096A" w:rsidP="00BA096A">
            <w:pPr>
              <w:rPr>
                <w:rFonts w:hint="default"/>
                <w:color w:val="auto"/>
              </w:rPr>
            </w:pPr>
            <w:r w:rsidRPr="00C867FE">
              <w:rPr>
                <w:color w:val="auto"/>
              </w:rPr>
              <w:t>125</w:t>
            </w:r>
            <w:r w:rsidRPr="00C867FE">
              <w:rPr>
                <w:color w:val="auto"/>
              </w:rPr>
              <w:t>千円（</w:t>
            </w:r>
            <w:r w:rsidRPr="00C867FE">
              <w:rPr>
                <w:color w:val="auto"/>
              </w:rPr>
              <w:t>20</w:t>
            </w:r>
            <w:r w:rsidRPr="00C867FE">
              <w:rPr>
                <w:rFonts w:hint="default"/>
                <w:color w:val="auto"/>
              </w:rPr>
              <w:t>a</w:t>
            </w:r>
            <w:r w:rsidRPr="00C867FE">
              <w:rPr>
                <w:color w:val="auto"/>
              </w:rPr>
              <w:t>）</w:t>
            </w:r>
          </w:p>
        </w:tc>
      </w:tr>
      <w:tr w:rsidR="00C867FE" w:rsidRPr="00C867FE" w14:paraId="0C7B7DB9" w14:textId="77777777" w:rsidTr="00624889">
        <w:tc>
          <w:tcPr>
            <w:tcW w:w="2280" w:type="dxa"/>
            <w:vMerge/>
            <w:tcBorders>
              <w:left w:val="single" w:sz="4" w:space="0" w:color="000000"/>
              <w:bottom w:val="single" w:sz="4" w:space="0" w:color="000000"/>
              <w:right w:val="single" w:sz="4" w:space="0" w:color="000000"/>
            </w:tcBorders>
            <w:tcMar>
              <w:left w:w="49" w:type="dxa"/>
              <w:right w:w="49" w:type="dxa"/>
            </w:tcMar>
          </w:tcPr>
          <w:p w14:paraId="23631BF2" w14:textId="77777777" w:rsidR="00BA096A" w:rsidRPr="00C867FE" w:rsidRDefault="00BA096A" w:rsidP="00BA096A">
            <w:pPr>
              <w:rPr>
                <w:rFonts w:ascii="ＭＳ ゴシック" w:hint="default"/>
                <w:color w:val="auto"/>
                <w:spacing w:val="2"/>
              </w:rPr>
            </w:pP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3E70F" w14:textId="7892D3F5" w:rsidR="00BA096A" w:rsidRPr="00C867FE" w:rsidRDefault="00BA096A" w:rsidP="00BA096A">
            <w:pPr>
              <w:rPr>
                <w:rFonts w:hint="default"/>
                <w:color w:val="auto"/>
              </w:rPr>
            </w:pPr>
            <w:r w:rsidRPr="00C867FE">
              <w:rPr>
                <w:color w:val="auto"/>
              </w:rPr>
              <w:t>麦類（大麦・小麦</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4039D" w14:textId="33DA4F39" w:rsidR="00BA096A" w:rsidRPr="00C867FE" w:rsidRDefault="00BA096A" w:rsidP="00BA096A">
            <w:pPr>
              <w:rPr>
                <w:rFonts w:hint="default"/>
                <w:color w:val="auto"/>
              </w:rPr>
            </w:pPr>
            <w:r w:rsidRPr="00C867FE">
              <w:rPr>
                <w:color w:val="auto"/>
              </w:rPr>
              <w:t>75</w:t>
            </w:r>
            <w:r w:rsidRPr="00C867FE">
              <w:rPr>
                <w:color w:val="auto"/>
              </w:rPr>
              <w:t>千円（</w:t>
            </w:r>
            <w:r w:rsidRPr="00C867FE">
              <w:rPr>
                <w:color w:val="auto"/>
              </w:rPr>
              <w:t>75</w:t>
            </w:r>
            <w:r w:rsidRPr="00C867FE">
              <w:rPr>
                <w:rFonts w:hint="default"/>
                <w:color w:val="auto"/>
              </w:rPr>
              <w:t>a</w:t>
            </w:r>
            <w:r w:rsidRPr="00C867FE">
              <w:rPr>
                <w:color w:val="auto"/>
              </w:rPr>
              <w:t>）</w:t>
            </w:r>
          </w:p>
        </w:tc>
      </w:tr>
      <w:tr w:rsidR="00C867FE" w:rsidRPr="00C867FE" w14:paraId="5DD4B2C4" w14:textId="77777777" w:rsidTr="001527C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69973" w14:textId="43DAEFDB" w:rsidR="00BA096A" w:rsidRPr="00C867FE" w:rsidRDefault="00BA096A" w:rsidP="00BA096A">
            <w:pPr>
              <w:rPr>
                <w:rFonts w:ascii="ＭＳ ゴシック" w:hint="default"/>
                <w:color w:val="auto"/>
                <w:spacing w:val="2"/>
              </w:rPr>
            </w:pPr>
            <w:r w:rsidRPr="00C867FE">
              <w:rPr>
                <w:rFonts w:ascii="ＭＳ ゴシック"/>
                <w:color w:val="auto"/>
                <w:spacing w:val="2"/>
              </w:rPr>
              <w:t>イノシシ</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98A19" w14:textId="4130788E" w:rsidR="00BA096A" w:rsidRPr="00C867FE" w:rsidRDefault="00BA096A" w:rsidP="00BA096A">
            <w:pPr>
              <w:rPr>
                <w:rFonts w:hint="default"/>
                <w:color w:val="auto"/>
              </w:rPr>
            </w:pPr>
            <w:r w:rsidRPr="00C867FE">
              <w:rPr>
                <w:rFonts w:ascii="ＭＳ ゴシック"/>
                <w:color w:val="auto"/>
                <w:spacing w:val="2"/>
              </w:rPr>
              <w:t>－</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3B932" w14:textId="7B8DAAD0" w:rsidR="00BA096A" w:rsidRPr="00C867FE" w:rsidRDefault="00BA096A" w:rsidP="00BA096A">
            <w:pPr>
              <w:rPr>
                <w:rFonts w:hint="default"/>
                <w:color w:val="auto"/>
              </w:rPr>
            </w:pPr>
            <w:r w:rsidRPr="00C867FE">
              <w:rPr>
                <w:rFonts w:ascii="ＭＳ ゴシック"/>
                <w:color w:val="auto"/>
                <w:spacing w:val="2"/>
              </w:rPr>
              <w:t>－</w:t>
            </w:r>
          </w:p>
        </w:tc>
      </w:tr>
      <w:tr w:rsidR="00C867FE" w:rsidRPr="00C867FE" w14:paraId="065748A9" w14:textId="77777777" w:rsidTr="001527C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5E8C7" w14:textId="5D8B3696" w:rsidR="00BA096A" w:rsidRPr="00C867FE" w:rsidRDefault="00BA096A" w:rsidP="00BA096A">
            <w:pPr>
              <w:rPr>
                <w:rFonts w:ascii="ＭＳ ゴシック" w:hint="default"/>
                <w:color w:val="auto"/>
                <w:spacing w:val="2"/>
              </w:rPr>
            </w:pPr>
            <w:r w:rsidRPr="00C867FE">
              <w:rPr>
                <w:rFonts w:ascii="ＭＳ ゴシック"/>
                <w:color w:val="auto"/>
                <w:spacing w:val="2"/>
              </w:rPr>
              <w:t>ノイヌ</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FC41A" w14:textId="40BA055D" w:rsidR="00BA096A" w:rsidRPr="00C867FE" w:rsidRDefault="00BA096A" w:rsidP="00BA096A">
            <w:pPr>
              <w:rPr>
                <w:rFonts w:ascii="ＭＳ ゴシック" w:hint="default"/>
                <w:color w:val="auto"/>
                <w:spacing w:val="2"/>
              </w:rPr>
            </w:pPr>
            <w:r w:rsidRPr="00C867FE">
              <w:rPr>
                <w:rFonts w:ascii="ＭＳ ゴシック"/>
                <w:color w:val="auto"/>
                <w:spacing w:val="2"/>
              </w:rPr>
              <w:t>－</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300ED" w14:textId="3B6C97B4" w:rsidR="00BA096A" w:rsidRPr="00C867FE" w:rsidRDefault="00BA096A" w:rsidP="00BA096A">
            <w:pPr>
              <w:rPr>
                <w:rFonts w:ascii="ＭＳ ゴシック" w:hint="default"/>
                <w:color w:val="auto"/>
                <w:spacing w:val="2"/>
              </w:rPr>
            </w:pPr>
            <w:r w:rsidRPr="00C867FE">
              <w:rPr>
                <w:rFonts w:ascii="ＭＳ ゴシック"/>
                <w:color w:val="auto"/>
                <w:spacing w:val="2"/>
              </w:rPr>
              <w:t>－</w:t>
            </w:r>
          </w:p>
        </w:tc>
      </w:tr>
      <w:tr w:rsidR="00C867FE" w:rsidRPr="00C867FE" w14:paraId="3E2FC467" w14:textId="77777777" w:rsidTr="001527C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41BEE" w14:textId="498E6AD3" w:rsidR="00BA096A" w:rsidRPr="00C867FE" w:rsidRDefault="00BA096A" w:rsidP="00BA096A">
            <w:pPr>
              <w:rPr>
                <w:rFonts w:ascii="ＭＳ ゴシック" w:hint="default"/>
                <w:color w:val="auto"/>
                <w:spacing w:val="2"/>
              </w:rPr>
            </w:pPr>
            <w:r w:rsidRPr="00C867FE">
              <w:rPr>
                <w:rFonts w:ascii="ＭＳ ゴシック"/>
                <w:color w:val="auto"/>
                <w:spacing w:val="2"/>
              </w:rPr>
              <w:t>ニホンジカ</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069C7" w14:textId="362D8487" w:rsidR="00BA096A" w:rsidRPr="00C867FE" w:rsidRDefault="00095ECB" w:rsidP="00BA096A">
            <w:pPr>
              <w:rPr>
                <w:rFonts w:ascii="ＭＳ ゴシック" w:hint="default"/>
                <w:color w:val="auto"/>
                <w:spacing w:val="2"/>
              </w:rPr>
            </w:pPr>
            <w:r w:rsidRPr="00C867FE">
              <w:rPr>
                <w:rFonts w:ascii="ＭＳ ゴシック"/>
                <w:color w:val="auto"/>
                <w:spacing w:val="2"/>
              </w:rPr>
              <w:t>－</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6DBEC" w14:textId="01D94912" w:rsidR="00BA096A" w:rsidRPr="00C867FE" w:rsidRDefault="00095ECB" w:rsidP="00BA096A">
            <w:pPr>
              <w:rPr>
                <w:rFonts w:ascii="ＭＳ ゴシック" w:hint="default"/>
                <w:color w:val="auto"/>
                <w:spacing w:val="2"/>
              </w:rPr>
            </w:pPr>
            <w:r w:rsidRPr="00C867FE">
              <w:rPr>
                <w:rFonts w:ascii="ＭＳ ゴシック"/>
                <w:color w:val="auto"/>
                <w:spacing w:val="2"/>
              </w:rPr>
              <w:t>－</w:t>
            </w:r>
          </w:p>
        </w:tc>
      </w:tr>
      <w:tr w:rsidR="00C867FE" w:rsidRPr="00C867FE" w14:paraId="3E44F142" w14:textId="77777777" w:rsidTr="001527C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88DE7" w14:textId="75E8360F" w:rsidR="00BA096A" w:rsidRPr="00C867FE" w:rsidRDefault="00BA096A" w:rsidP="00BA096A">
            <w:pPr>
              <w:rPr>
                <w:rFonts w:ascii="ＭＳ ゴシック" w:hint="default"/>
                <w:color w:val="auto"/>
                <w:spacing w:val="2"/>
              </w:rPr>
            </w:pPr>
            <w:r w:rsidRPr="00C867FE">
              <w:rPr>
                <w:rFonts w:ascii="ＭＳ ゴシック"/>
                <w:color w:val="auto"/>
                <w:spacing w:val="2"/>
              </w:rPr>
              <w:t>アライグマ</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87E1A" w14:textId="686EC96B" w:rsidR="00BA096A" w:rsidRPr="00C867FE" w:rsidRDefault="00BA096A" w:rsidP="00BA096A">
            <w:pPr>
              <w:rPr>
                <w:rFonts w:ascii="ＭＳ ゴシック" w:hint="default"/>
                <w:color w:val="auto"/>
                <w:spacing w:val="2"/>
              </w:rPr>
            </w:pPr>
            <w:r w:rsidRPr="00C867FE">
              <w:rPr>
                <w:rFonts w:ascii="ＭＳ ゴシック"/>
                <w:color w:val="auto"/>
                <w:spacing w:val="2"/>
              </w:rPr>
              <w:t>－</w:t>
            </w: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AAB92" w14:textId="7D320454" w:rsidR="00BA096A" w:rsidRPr="00C867FE" w:rsidRDefault="00BA096A" w:rsidP="00BA096A">
            <w:pPr>
              <w:rPr>
                <w:rFonts w:ascii="ＭＳ ゴシック" w:hint="default"/>
                <w:color w:val="auto"/>
                <w:spacing w:val="2"/>
              </w:rPr>
            </w:pPr>
            <w:r w:rsidRPr="00C867FE">
              <w:rPr>
                <w:rFonts w:ascii="ＭＳ ゴシック"/>
                <w:color w:val="auto"/>
                <w:spacing w:val="2"/>
              </w:rPr>
              <w:t>－</w:t>
            </w:r>
          </w:p>
        </w:tc>
      </w:tr>
    </w:tbl>
    <w:p w14:paraId="7A95DABA" w14:textId="77777777" w:rsidR="00825178" w:rsidRPr="00C867FE" w:rsidRDefault="00825178">
      <w:pPr>
        <w:ind w:left="728" w:hanging="728"/>
        <w:rPr>
          <w:rFonts w:hint="default"/>
          <w:color w:val="auto"/>
        </w:rPr>
      </w:pPr>
      <w:r w:rsidRPr="00C867FE">
        <w:rPr>
          <w:color w:val="auto"/>
        </w:rPr>
        <w:t>（注）　主な鳥獣による被害品目、被害金額、被害面積（被害面積については、水産業に係る被害を除く。）等を記入する。</w:t>
      </w:r>
    </w:p>
    <w:p w14:paraId="61F514FE" w14:textId="77777777" w:rsidR="00825178" w:rsidRPr="00C867FE" w:rsidRDefault="00825178">
      <w:pPr>
        <w:rPr>
          <w:rFonts w:hint="default"/>
          <w:color w:val="auto"/>
        </w:rPr>
      </w:pPr>
    </w:p>
    <w:p w14:paraId="12334532" w14:textId="77777777" w:rsidR="00825178" w:rsidRPr="00C867FE" w:rsidRDefault="00825178">
      <w:pPr>
        <w:rPr>
          <w:rFonts w:hint="default"/>
          <w:color w:val="auto"/>
        </w:rPr>
      </w:pPr>
      <w:r w:rsidRPr="00C867FE">
        <w:rPr>
          <w:color w:val="auto"/>
        </w:rPr>
        <w:t>（２）被害の傾向</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C867FE" w:rsidRPr="00C867FE" w14:paraId="2E525FA8" w14:textId="77777777" w:rsidTr="0088139D">
        <w:trPr>
          <w:trHeight w:val="987"/>
        </w:trPr>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6E2C3" w14:textId="07E12F25" w:rsidR="00BA096A" w:rsidRPr="00C867FE" w:rsidRDefault="00BA096A" w:rsidP="00BA096A">
            <w:pPr>
              <w:suppressAutoHyphens/>
              <w:kinsoku w:val="0"/>
              <w:wordWrap w:val="0"/>
              <w:autoSpaceDE w:val="0"/>
              <w:autoSpaceDN w:val="0"/>
              <w:spacing w:line="336" w:lineRule="atLeast"/>
              <w:ind w:left="1602" w:hangingChars="650" w:hanging="1602"/>
              <w:jc w:val="left"/>
              <w:rPr>
                <w:rFonts w:ascii="ＭＳ ゴシック" w:hint="default"/>
                <w:color w:val="auto"/>
                <w:spacing w:val="2"/>
              </w:rPr>
            </w:pPr>
            <w:r w:rsidRPr="00C867FE">
              <w:rPr>
                <w:rFonts w:ascii="ＭＳ ゴシック"/>
                <w:color w:val="auto"/>
                <w:spacing w:val="2"/>
              </w:rPr>
              <w:t>①カラス類 ：年間を通じて市内全域の圃場に出没して被害実態を把握できていないが、</w:t>
            </w:r>
            <w:r w:rsidR="001B0E53" w:rsidRPr="00C867FE">
              <w:rPr>
                <w:color w:val="auto"/>
              </w:rPr>
              <w:t>苗を引き抜く悪戯が多く、ビニールハウスに穴をあけるなどの被害などが考えられ、</w:t>
            </w:r>
            <w:r w:rsidRPr="00C867FE">
              <w:rPr>
                <w:rFonts w:ascii="ＭＳ ゴシック"/>
                <w:color w:val="auto"/>
                <w:spacing w:val="2"/>
              </w:rPr>
              <w:t>今後一番被害の増加が心配される。</w:t>
            </w:r>
          </w:p>
          <w:p w14:paraId="414618D3" w14:textId="77777777" w:rsidR="00BA096A" w:rsidRPr="00C867FE" w:rsidRDefault="00BA096A" w:rsidP="00BA096A">
            <w:pPr>
              <w:suppressAutoHyphens/>
              <w:kinsoku w:val="0"/>
              <w:wordWrap w:val="0"/>
              <w:autoSpaceDE w:val="0"/>
              <w:autoSpaceDN w:val="0"/>
              <w:spacing w:line="336" w:lineRule="atLeast"/>
              <w:ind w:left="1602" w:hangingChars="650" w:hanging="1602"/>
              <w:jc w:val="left"/>
              <w:rPr>
                <w:rFonts w:ascii="ＭＳ ゴシック" w:hint="default"/>
                <w:color w:val="auto"/>
                <w:spacing w:val="2"/>
              </w:rPr>
            </w:pPr>
            <w:r w:rsidRPr="00C867FE">
              <w:rPr>
                <w:rFonts w:ascii="ＭＳ ゴシック"/>
                <w:color w:val="auto"/>
                <w:spacing w:val="2"/>
              </w:rPr>
              <w:t>②スズメ　 ：出没情報等が年に数回程度寄せられ、稲に被害が発生している。</w:t>
            </w:r>
          </w:p>
          <w:p w14:paraId="11FF1084" w14:textId="7BBB18F9" w:rsidR="00A0679B" w:rsidRPr="00C867FE" w:rsidRDefault="00BA096A" w:rsidP="00E11CD0">
            <w:pPr>
              <w:suppressAutoHyphens/>
              <w:kinsoku w:val="0"/>
              <w:wordWrap w:val="0"/>
              <w:autoSpaceDE w:val="0"/>
              <w:autoSpaceDN w:val="0"/>
              <w:spacing w:line="336" w:lineRule="atLeast"/>
              <w:ind w:left="1602" w:hangingChars="650" w:hanging="1602"/>
              <w:jc w:val="left"/>
              <w:rPr>
                <w:rFonts w:ascii="ＭＳ ゴシック" w:hint="default"/>
                <w:color w:val="auto"/>
                <w:spacing w:val="2"/>
              </w:rPr>
            </w:pPr>
            <w:r w:rsidRPr="00C867FE">
              <w:rPr>
                <w:rFonts w:ascii="ＭＳ ゴシック"/>
                <w:color w:val="auto"/>
                <w:spacing w:val="2"/>
              </w:rPr>
              <w:t>③イノシシ ：</w:t>
            </w:r>
            <w:r w:rsidR="00A0679B" w:rsidRPr="00C867FE">
              <w:rPr>
                <w:rFonts w:ascii="ＭＳ ゴシック"/>
                <w:color w:val="auto"/>
                <w:spacing w:val="2"/>
              </w:rPr>
              <w:t>市内全域で出没情報が寄せられている</w:t>
            </w:r>
            <w:r w:rsidR="001B0E53" w:rsidRPr="00C867FE">
              <w:rPr>
                <w:rFonts w:ascii="ＭＳ ゴシック"/>
                <w:color w:val="auto"/>
                <w:spacing w:val="2"/>
              </w:rPr>
              <w:t>。</w:t>
            </w:r>
            <w:r w:rsidR="00A0679B" w:rsidRPr="00C867FE">
              <w:rPr>
                <w:rFonts w:ascii="ＭＳ ゴシック"/>
                <w:color w:val="auto"/>
                <w:spacing w:val="2"/>
              </w:rPr>
              <w:t>R4年度には、住宅地に出没する事例が２件でており</w:t>
            </w:r>
            <w:r w:rsidR="001B0E53" w:rsidRPr="00C867FE">
              <w:rPr>
                <w:rFonts w:ascii="ＭＳ ゴシック"/>
                <w:color w:val="auto"/>
                <w:spacing w:val="2"/>
              </w:rPr>
              <w:t>、今後</w:t>
            </w:r>
            <w:r w:rsidR="00E11CD0" w:rsidRPr="00C867FE">
              <w:rPr>
                <w:rFonts w:ascii="ＭＳ ゴシック"/>
                <w:color w:val="auto"/>
                <w:spacing w:val="2"/>
              </w:rPr>
              <w:t>農作</w:t>
            </w:r>
            <w:r w:rsidR="001B0E53" w:rsidRPr="00C867FE">
              <w:rPr>
                <w:rFonts w:ascii="ＭＳ ゴシック"/>
                <w:color w:val="auto"/>
                <w:spacing w:val="2"/>
              </w:rPr>
              <w:t>作物・住民への被害防止や警戒が必要。</w:t>
            </w:r>
          </w:p>
          <w:p w14:paraId="79D87A76" w14:textId="36BB329D" w:rsidR="00BA096A" w:rsidRPr="00C867FE" w:rsidRDefault="00BA096A" w:rsidP="00BA096A">
            <w:pPr>
              <w:suppressAutoHyphens/>
              <w:kinsoku w:val="0"/>
              <w:wordWrap w:val="0"/>
              <w:autoSpaceDE w:val="0"/>
              <w:autoSpaceDN w:val="0"/>
              <w:spacing w:line="336" w:lineRule="atLeast"/>
              <w:ind w:left="1602" w:hangingChars="650" w:hanging="1602"/>
              <w:jc w:val="left"/>
              <w:rPr>
                <w:rFonts w:ascii="ＭＳ ゴシック" w:hint="default"/>
                <w:color w:val="auto"/>
                <w:spacing w:val="2"/>
              </w:rPr>
            </w:pPr>
            <w:r w:rsidRPr="00C867FE">
              <w:rPr>
                <w:rFonts w:ascii="ＭＳ ゴシック"/>
                <w:color w:val="auto"/>
                <w:spacing w:val="2"/>
              </w:rPr>
              <w:t>④ノイヌ　 ：H20年以降に被害は発生していないが、目撃情報があり、家畜・家禽への被害が懸念される。</w:t>
            </w:r>
          </w:p>
          <w:p w14:paraId="00DF0545" w14:textId="77777777" w:rsidR="00BA096A" w:rsidRPr="00C867FE" w:rsidRDefault="00BA096A" w:rsidP="00BA096A">
            <w:pPr>
              <w:suppressAutoHyphens/>
              <w:kinsoku w:val="0"/>
              <w:wordWrap w:val="0"/>
              <w:autoSpaceDE w:val="0"/>
              <w:autoSpaceDN w:val="0"/>
              <w:spacing w:line="336" w:lineRule="atLeast"/>
              <w:ind w:left="1725" w:hangingChars="700" w:hanging="1725"/>
              <w:jc w:val="left"/>
              <w:rPr>
                <w:rFonts w:ascii="ＭＳ ゴシック" w:hint="default"/>
                <w:color w:val="auto"/>
                <w:spacing w:val="2"/>
              </w:rPr>
            </w:pPr>
            <w:r w:rsidRPr="00C867FE">
              <w:rPr>
                <w:rFonts w:ascii="ＭＳ ゴシック"/>
                <w:color w:val="auto"/>
                <w:spacing w:val="2"/>
              </w:rPr>
              <w:t>⑤ニホンジカ：H30年度の10月頃に旧西合志付近で出没情報が10件程度寄せられており、捕獲できていない。現在も、市内北側に生息している可能性があり、警戒が必要。</w:t>
            </w:r>
          </w:p>
          <w:p w14:paraId="4C70D561" w14:textId="77777777" w:rsidR="00BA096A" w:rsidRPr="00C867FE" w:rsidRDefault="00BA096A" w:rsidP="00BA096A">
            <w:pPr>
              <w:ind w:left="1725" w:hangingChars="700" w:hanging="1725"/>
              <w:rPr>
                <w:rFonts w:ascii="ＭＳ ゴシック" w:hint="default"/>
                <w:color w:val="auto"/>
                <w:spacing w:val="2"/>
              </w:rPr>
            </w:pPr>
            <w:r w:rsidRPr="00C867FE">
              <w:rPr>
                <w:rFonts w:ascii="ＭＳ ゴシック"/>
                <w:color w:val="auto"/>
                <w:spacing w:val="2"/>
              </w:rPr>
              <w:t>⑥アライグマ：市内では目撃情報や被害状況は報告されていないが、近隣</w:t>
            </w:r>
            <w:r w:rsidRPr="00C867FE">
              <w:rPr>
                <w:rFonts w:ascii="ＭＳ ゴシック"/>
                <w:color w:val="auto"/>
                <w:spacing w:val="2"/>
              </w:rPr>
              <w:lastRenderedPageBreak/>
              <w:t>市町村では、多数の目撃情報が寄せられているため、警戒</w:t>
            </w:r>
          </w:p>
          <w:p w14:paraId="1C59710A" w14:textId="1FB6C3EE" w:rsidR="00BA096A" w:rsidRPr="00C867FE" w:rsidRDefault="00BA096A" w:rsidP="00BA096A">
            <w:pPr>
              <w:ind w:leftChars="700" w:left="1697"/>
              <w:rPr>
                <w:rFonts w:ascii="ＭＳ ゴシック" w:hint="default"/>
                <w:color w:val="auto"/>
                <w:spacing w:val="2"/>
              </w:rPr>
            </w:pPr>
            <w:r w:rsidRPr="00C867FE">
              <w:rPr>
                <w:rFonts w:ascii="ＭＳ ゴシック"/>
                <w:color w:val="auto"/>
                <w:spacing w:val="2"/>
              </w:rPr>
              <w:t>が必要。</w:t>
            </w:r>
          </w:p>
        </w:tc>
      </w:tr>
    </w:tbl>
    <w:p w14:paraId="292C6D66" w14:textId="77777777" w:rsidR="00825178" w:rsidRPr="00C867FE" w:rsidRDefault="00825178">
      <w:pPr>
        <w:ind w:left="971" w:hanging="971"/>
        <w:rPr>
          <w:rFonts w:hint="default"/>
          <w:color w:val="auto"/>
        </w:rPr>
      </w:pPr>
      <w:r w:rsidRPr="00C867FE">
        <w:rPr>
          <w:color w:val="auto"/>
        </w:rPr>
        <w:lastRenderedPageBreak/>
        <w:t>（注）１　近年の被害の傾向（生息状況、被害の発生時期、被害の発生場所、被害地域の増減傾向等）等について記入する。</w:t>
      </w:r>
    </w:p>
    <w:p w14:paraId="286DB2D4" w14:textId="77777777" w:rsidR="00825178" w:rsidRPr="00C867FE" w:rsidRDefault="00825178">
      <w:pPr>
        <w:rPr>
          <w:rFonts w:hint="default"/>
          <w:color w:val="auto"/>
        </w:rPr>
      </w:pPr>
      <w:r w:rsidRPr="00C867FE">
        <w:rPr>
          <w:color w:val="auto"/>
        </w:rPr>
        <w:t xml:space="preserve">　　　２　被害状況がわかるようなデータ及び地図等があれば添付する。</w:t>
      </w:r>
    </w:p>
    <w:p w14:paraId="13724184" w14:textId="77777777" w:rsidR="00825178" w:rsidRPr="00C867FE" w:rsidRDefault="00825178">
      <w:pPr>
        <w:rPr>
          <w:rFonts w:hint="default"/>
          <w:color w:val="auto"/>
        </w:rPr>
      </w:pPr>
    </w:p>
    <w:p w14:paraId="214817E8" w14:textId="77777777" w:rsidR="00825178" w:rsidRPr="00C867FE" w:rsidRDefault="00825178">
      <w:pPr>
        <w:rPr>
          <w:rFonts w:hint="default"/>
          <w:color w:val="auto"/>
        </w:rPr>
      </w:pPr>
      <w:r w:rsidRPr="00C867FE">
        <w:rPr>
          <w:color w:val="auto"/>
        </w:rPr>
        <w:t>（３）被害の軽減目標</w:t>
      </w:r>
    </w:p>
    <w:tbl>
      <w:tblPr>
        <w:tblW w:w="9090" w:type="dxa"/>
        <w:tblInd w:w="-5" w:type="dxa"/>
        <w:tblLayout w:type="fixed"/>
        <w:tblCellMar>
          <w:left w:w="0" w:type="dxa"/>
          <w:right w:w="0" w:type="dxa"/>
        </w:tblCellMar>
        <w:tblLook w:val="0000" w:firstRow="0" w:lastRow="0" w:firstColumn="0" w:lastColumn="0" w:noHBand="0" w:noVBand="0"/>
      </w:tblPr>
      <w:tblGrid>
        <w:gridCol w:w="1800"/>
        <w:gridCol w:w="2760"/>
        <w:gridCol w:w="2528"/>
        <w:gridCol w:w="2002"/>
      </w:tblGrid>
      <w:tr w:rsidR="00C867FE" w:rsidRPr="00C867FE" w14:paraId="345E9EEC" w14:textId="013154DD"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E689" w14:textId="77777777" w:rsidR="008C1944" w:rsidRPr="00C867FE" w:rsidRDefault="008C1944">
            <w:pPr>
              <w:jc w:val="center"/>
              <w:rPr>
                <w:rFonts w:hint="default"/>
                <w:color w:val="auto"/>
              </w:rPr>
            </w:pPr>
            <w:r w:rsidRPr="00C867FE">
              <w:rPr>
                <w:color w:val="auto"/>
              </w:rPr>
              <w:t>指標</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E0C03" w14:textId="1ED9E5CE" w:rsidR="008C1944" w:rsidRPr="00C867FE" w:rsidRDefault="008C1944">
            <w:pPr>
              <w:jc w:val="center"/>
              <w:rPr>
                <w:rFonts w:hint="default"/>
                <w:color w:val="auto"/>
              </w:rPr>
            </w:pPr>
            <w:r w:rsidRPr="00C867FE">
              <w:rPr>
                <w:color w:val="auto"/>
              </w:rPr>
              <w:t xml:space="preserve">現状値（　</w:t>
            </w:r>
            <w:r w:rsidR="00A361D1" w:rsidRPr="00C867FE">
              <w:rPr>
                <w:color w:val="auto"/>
              </w:rPr>
              <w:t>４</w:t>
            </w:r>
            <w:r w:rsidRPr="00C867FE">
              <w:rPr>
                <w:color w:val="auto"/>
              </w:rPr>
              <w:t xml:space="preserve">　年度）</w:t>
            </w: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F7455" w14:textId="2851DB24" w:rsidR="008C1944" w:rsidRPr="00C867FE" w:rsidRDefault="008C1944">
            <w:pPr>
              <w:jc w:val="center"/>
              <w:rPr>
                <w:rFonts w:hint="default"/>
                <w:color w:val="auto"/>
              </w:rPr>
            </w:pPr>
            <w:r w:rsidRPr="00C867FE">
              <w:rPr>
                <w:color w:val="auto"/>
              </w:rPr>
              <w:t xml:space="preserve">目標値（　</w:t>
            </w:r>
            <w:r w:rsidR="00A361D1" w:rsidRPr="00C867FE">
              <w:rPr>
                <w:color w:val="auto"/>
              </w:rPr>
              <w:t>７</w:t>
            </w:r>
            <w:r w:rsidRPr="00C867FE">
              <w:rPr>
                <w:color w:val="auto"/>
              </w:rPr>
              <w:t xml:space="preserve">　年度）</w:t>
            </w:r>
          </w:p>
        </w:tc>
        <w:tc>
          <w:tcPr>
            <w:tcW w:w="2002" w:type="dxa"/>
            <w:tcBorders>
              <w:top w:val="single" w:sz="4" w:space="0" w:color="000000"/>
              <w:left w:val="single" w:sz="4" w:space="0" w:color="000000"/>
              <w:bottom w:val="single" w:sz="4" w:space="0" w:color="000000"/>
              <w:right w:val="single" w:sz="4" w:space="0" w:color="000000"/>
            </w:tcBorders>
          </w:tcPr>
          <w:p w14:paraId="5C9159BB" w14:textId="551BA85C" w:rsidR="008C1944" w:rsidRPr="00C867FE" w:rsidRDefault="008C1944">
            <w:pPr>
              <w:jc w:val="center"/>
              <w:rPr>
                <w:rFonts w:hint="default"/>
                <w:color w:val="auto"/>
              </w:rPr>
            </w:pPr>
            <w:r w:rsidRPr="00C867FE">
              <w:rPr>
                <w:color w:val="auto"/>
              </w:rPr>
              <w:t>軽減率（％）</w:t>
            </w:r>
          </w:p>
        </w:tc>
      </w:tr>
      <w:tr w:rsidR="00C867FE" w:rsidRPr="00C867FE" w14:paraId="27A4D8C9" w14:textId="77777777"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A5A43" w14:textId="7075CDD6" w:rsidR="00F155D2" w:rsidRPr="00C867FE" w:rsidRDefault="00F155D2">
            <w:pPr>
              <w:jc w:val="center"/>
              <w:rPr>
                <w:rFonts w:hint="default"/>
                <w:color w:val="auto"/>
              </w:rPr>
            </w:pPr>
            <w:r w:rsidRPr="00C867FE">
              <w:rPr>
                <w:rFonts w:ascii="ＭＳ ゴシック"/>
                <w:color w:val="auto"/>
                <w:spacing w:val="2"/>
                <w:sz w:val="20"/>
              </w:rPr>
              <w:t>カラス類被害金額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577FC" w14:textId="1843F2E9" w:rsidR="00F155D2" w:rsidRPr="00C867FE" w:rsidRDefault="002D2EA8">
            <w:pPr>
              <w:jc w:val="center"/>
              <w:rPr>
                <w:rFonts w:ascii="ＭＳ ゴシック" w:hint="default"/>
                <w:color w:val="auto"/>
                <w:spacing w:val="2"/>
              </w:rPr>
            </w:pPr>
            <w:r w:rsidRPr="00C867FE">
              <w:rPr>
                <w:rFonts w:ascii="ＭＳ ゴシック"/>
                <w:color w:val="auto"/>
                <w:spacing w:val="2"/>
              </w:rPr>
              <w:t>1</w:t>
            </w:r>
            <w:r w:rsidR="00F34D77" w:rsidRPr="00C867FE">
              <w:rPr>
                <w:rFonts w:ascii="ＭＳ ゴシック"/>
                <w:color w:val="auto"/>
                <w:spacing w:val="2"/>
              </w:rPr>
              <w:t>3</w:t>
            </w:r>
            <w:r w:rsidRPr="00C867FE">
              <w:rPr>
                <w:rFonts w:ascii="ＭＳ ゴシック"/>
                <w:color w:val="auto"/>
                <w:spacing w:val="2"/>
              </w:rPr>
              <w:t>千円</w:t>
            </w: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8C881" w14:textId="591D9E5F" w:rsidR="00F155D2" w:rsidRPr="00C867FE" w:rsidRDefault="00F34D77">
            <w:pPr>
              <w:jc w:val="center"/>
              <w:rPr>
                <w:rFonts w:ascii="ＭＳ ゴシック" w:hint="default"/>
                <w:color w:val="auto"/>
                <w:spacing w:val="2"/>
              </w:rPr>
            </w:pPr>
            <w:r w:rsidRPr="00C867FE">
              <w:rPr>
                <w:rFonts w:ascii="ＭＳ ゴシック"/>
                <w:color w:val="auto"/>
                <w:spacing w:val="2"/>
              </w:rPr>
              <w:t>11.5</w:t>
            </w:r>
            <w:r w:rsidR="00550785" w:rsidRPr="00C867FE">
              <w:rPr>
                <w:rFonts w:ascii="ＭＳ ゴシック"/>
                <w:color w:val="auto"/>
                <w:spacing w:val="2"/>
              </w:rPr>
              <w:t>千円</w:t>
            </w:r>
          </w:p>
        </w:tc>
        <w:tc>
          <w:tcPr>
            <w:tcW w:w="2002" w:type="dxa"/>
            <w:tcBorders>
              <w:top w:val="single" w:sz="4" w:space="0" w:color="000000"/>
              <w:left w:val="single" w:sz="4" w:space="0" w:color="000000"/>
              <w:bottom w:val="single" w:sz="4" w:space="0" w:color="000000"/>
              <w:right w:val="single" w:sz="4" w:space="0" w:color="000000"/>
            </w:tcBorders>
          </w:tcPr>
          <w:p w14:paraId="09D0BB0F" w14:textId="66E85AB3" w:rsidR="00F155D2" w:rsidRPr="00C867FE" w:rsidRDefault="003729CD">
            <w:pPr>
              <w:jc w:val="center"/>
              <w:rPr>
                <w:rFonts w:ascii="ＭＳ ゴシック" w:hint="default"/>
                <w:color w:val="auto"/>
                <w:spacing w:val="2"/>
              </w:rPr>
            </w:pPr>
            <w:r w:rsidRPr="00C867FE">
              <w:rPr>
                <w:rFonts w:ascii="ＭＳ ゴシック"/>
                <w:color w:val="auto"/>
                <w:spacing w:val="2"/>
              </w:rPr>
              <w:t>12</w:t>
            </w:r>
            <w:r w:rsidR="002D2EA8" w:rsidRPr="00C867FE">
              <w:rPr>
                <w:rFonts w:ascii="ＭＳ ゴシック"/>
                <w:color w:val="auto"/>
                <w:spacing w:val="2"/>
              </w:rPr>
              <w:t>％</w:t>
            </w:r>
          </w:p>
        </w:tc>
      </w:tr>
      <w:tr w:rsidR="00C867FE" w:rsidRPr="00C867FE" w14:paraId="1523A575" w14:textId="4F2C44A8"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38680" w14:textId="60AB71BB" w:rsidR="00F155D2" w:rsidRPr="00C867FE" w:rsidRDefault="00F155D2">
            <w:pPr>
              <w:rPr>
                <w:rFonts w:hint="default"/>
                <w:color w:val="auto"/>
              </w:rPr>
            </w:pPr>
            <w:r w:rsidRPr="00C867FE">
              <w:rPr>
                <w:rFonts w:ascii="ＭＳ ゴシック"/>
                <w:color w:val="auto"/>
                <w:spacing w:val="2"/>
                <w:sz w:val="20"/>
              </w:rPr>
              <w:t>カラス類被害面積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BA0E8" w14:textId="4F9EB809" w:rsidR="00F155D2" w:rsidRPr="00C867FE" w:rsidRDefault="002D2EA8">
            <w:pPr>
              <w:jc w:val="center"/>
              <w:rPr>
                <w:rFonts w:ascii="ＭＳ ゴシック" w:hint="default"/>
                <w:color w:val="auto"/>
                <w:spacing w:val="2"/>
              </w:rPr>
            </w:pPr>
            <w:r w:rsidRPr="00C867FE">
              <w:rPr>
                <w:rFonts w:ascii="ＭＳ ゴシック"/>
                <w:color w:val="auto"/>
                <w:spacing w:val="2"/>
              </w:rPr>
              <w:t>0.22㏊</w:t>
            </w: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8DE44" w14:textId="78F8691B" w:rsidR="00F155D2" w:rsidRPr="00C867FE" w:rsidRDefault="00550785">
            <w:pPr>
              <w:jc w:val="center"/>
              <w:rPr>
                <w:rFonts w:ascii="ＭＳ ゴシック" w:hint="default"/>
                <w:color w:val="auto"/>
                <w:spacing w:val="2"/>
              </w:rPr>
            </w:pPr>
            <w:r w:rsidRPr="00C867FE">
              <w:rPr>
                <w:rFonts w:ascii="ＭＳ ゴシック"/>
                <w:color w:val="auto"/>
                <w:spacing w:val="2"/>
              </w:rPr>
              <w:t>0.11㏊</w:t>
            </w:r>
          </w:p>
        </w:tc>
        <w:tc>
          <w:tcPr>
            <w:tcW w:w="2002" w:type="dxa"/>
            <w:tcBorders>
              <w:top w:val="single" w:sz="4" w:space="0" w:color="000000"/>
              <w:left w:val="single" w:sz="4" w:space="0" w:color="000000"/>
              <w:bottom w:val="single" w:sz="4" w:space="0" w:color="000000"/>
              <w:right w:val="single" w:sz="4" w:space="0" w:color="000000"/>
            </w:tcBorders>
          </w:tcPr>
          <w:p w14:paraId="7052D1A5" w14:textId="15214D1C" w:rsidR="00F155D2" w:rsidRPr="00C867FE" w:rsidRDefault="002D2EA8">
            <w:pPr>
              <w:jc w:val="center"/>
              <w:rPr>
                <w:rFonts w:ascii="ＭＳ ゴシック" w:hint="default"/>
                <w:color w:val="auto"/>
                <w:spacing w:val="2"/>
              </w:rPr>
            </w:pPr>
            <w:r w:rsidRPr="00C867FE">
              <w:rPr>
                <w:rFonts w:ascii="ＭＳ ゴシック"/>
                <w:color w:val="auto"/>
                <w:spacing w:val="2"/>
              </w:rPr>
              <w:t>50％</w:t>
            </w:r>
          </w:p>
        </w:tc>
      </w:tr>
      <w:tr w:rsidR="00C867FE" w:rsidRPr="00C867FE" w14:paraId="4862DA91" w14:textId="3441A75F"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F2950" w14:textId="51D5BD39" w:rsidR="00F155D2" w:rsidRPr="00C867FE" w:rsidRDefault="00F155D2" w:rsidP="00F155D2">
            <w:pPr>
              <w:rPr>
                <w:rFonts w:hint="default"/>
                <w:color w:val="auto"/>
              </w:rPr>
            </w:pPr>
            <w:r w:rsidRPr="00C867FE">
              <w:rPr>
                <w:rFonts w:ascii="ＭＳ ゴシック"/>
                <w:color w:val="auto"/>
                <w:spacing w:val="2"/>
                <w:sz w:val="20"/>
              </w:rPr>
              <w:t>カラス類被害合計</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309130" w14:textId="3BFFCA3D" w:rsidR="00F155D2" w:rsidRPr="00C867FE" w:rsidRDefault="002D2EA8" w:rsidP="00F155D2">
            <w:pPr>
              <w:jc w:val="center"/>
              <w:rPr>
                <w:rFonts w:ascii="ＭＳ ゴシック" w:hint="default"/>
                <w:color w:val="auto"/>
                <w:spacing w:val="2"/>
              </w:rPr>
            </w:pPr>
            <w:r w:rsidRPr="00C867FE">
              <w:rPr>
                <w:rFonts w:ascii="ＭＳ ゴシック"/>
                <w:color w:val="auto"/>
                <w:spacing w:val="2"/>
              </w:rPr>
              <w:t>13千円、0.22㏊</w:t>
            </w: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EE84E" w14:textId="740E997E" w:rsidR="00F155D2" w:rsidRPr="00C867FE" w:rsidRDefault="00F34D77" w:rsidP="00F155D2">
            <w:pPr>
              <w:jc w:val="center"/>
              <w:rPr>
                <w:rFonts w:ascii="ＭＳ ゴシック" w:hint="default"/>
                <w:color w:val="auto"/>
                <w:spacing w:val="2"/>
              </w:rPr>
            </w:pPr>
            <w:r w:rsidRPr="00C867FE">
              <w:rPr>
                <w:rFonts w:ascii="ＭＳ ゴシック"/>
                <w:color w:val="auto"/>
                <w:spacing w:val="2"/>
              </w:rPr>
              <w:t>11.5</w:t>
            </w:r>
            <w:r w:rsidR="00550785" w:rsidRPr="00C867FE">
              <w:rPr>
                <w:rFonts w:ascii="ＭＳ ゴシック"/>
                <w:color w:val="auto"/>
                <w:spacing w:val="2"/>
              </w:rPr>
              <w:t>千円、0.11㏊</w:t>
            </w:r>
          </w:p>
        </w:tc>
        <w:tc>
          <w:tcPr>
            <w:tcW w:w="2002" w:type="dxa"/>
            <w:tcBorders>
              <w:top w:val="single" w:sz="4" w:space="0" w:color="000000"/>
              <w:left w:val="single" w:sz="4" w:space="0" w:color="000000"/>
              <w:bottom w:val="single" w:sz="4" w:space="0" w:color="000000"/>
              <w:right w:val="single" w:sz="4" w:space="0" w:color="000000"/>
            </w:tcBorders>
          </w:tcPr>
          <w:p w14:paraId="55BEA7E0" w14:textId="49E0A7AC" w:rsidR="00F155D2" w:rsidRPr="00C867FE" w:rsidRDefault="00382568" w:rsidP="00F155D2">
            <w:pPr>
              <w:jc w:val="center"/>
              <w:rPr>
                <w:rFonts w:ascii="ＭＳ ゴシック" w:hint="default"/>
                <w:color w:val="auto"/>
                <w:spacing w:val="2"/>
              </w:rPr>
            </w:pPr>
            <w:r w:rsidRPr="00C867FE">
              <w:rPr>
                <w:rFonts w:ascii="ＭＳ ゴシック"/>
                <w:color w:val="auto"/>
                <w:spacing w:val="2"/>
              </w:rPr>
              <w:t>12</w:t>
            </w:r>
            <w:r w:rsidR="002D2EA8" w:rsidRPr="00C867FE">
              <w:rPr>
                <w:rFonts w:ascii="ＭＳ ゴシック"/>
                <w:color w:val="auto"/>
                <w:spacing w:val="2"/>
              </w:rPr>
              <w:t>％、50％</w:t>
            </w:r>
          </w:p>
        </w:tc>
      </w:tr>
      <w:tr w:rsidR="00C867FE" w:rsidRPr="00C867FE" w14:paraId="761039C3" w14:textId="0E3B1757"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7CB8A" w14:textId="2F13C5CB" w:rsidR="00F155D2" w:rsidRPr="00C867FE" w:rsidRDefault="00F155D2" w:rsidP="00F155D2">
            <w:pPr>
              <w:rPr>
                <w:rFonts w:hint="default"/>
                <w:color w:val="auto"/>
              </w:rPr>
            </w:pPr>
            <w:r w:rsidRPr="00C867FE">
              <w:rPr>
                <w:rFonts w:ascii="ＭＳ ゴシック"/>
                <w:color w:val="auto"/>
                <w:spacing w:val="2"/>
                <w:sz w:val="20"/>
              </w:rPr>
              <w:t>イノシシ被害金額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81EF7" w14:textId="77777777" w:rsidR="00F155D2" w:rsidRPr="00C867FE" w:rsidRDefault="00F155D2" w:rsidP="002D2EA8">
            <w:pPr>
              <w:jc w:val="center"/>
              <w:rPr>
                <w:rFonts w:ascii="ＭＳ ゴシック" w:hint="default"/>
                <w:color w:val="auto"/>
                <w:spacing w:val="2"/>
              </w:rPr>
            </w:pP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89530" w14:textId="77777777" w:rsidR="00F155D2" w:rsidRPr="00C867FE" w:rsidRDefault="00F155D2" w:rsidP="002D2EA8">
            <w:pPr>
              <w:jc w:val="center"/>
              <w:rPr>
                <w:rFonts w:ascii="ＭＳ ゴシック" w:hint="default"/>
                <w:color w:val="auto"/>
                <w:spacing w:val="2"/>
              </w:rPr>
            </w:pPr>
          </w:p>
        </w:tc>
        <w:tc>
          <w:tcPr>
            <w:tcW w:w="2002" w:type="dxa"/>
            <w:tcBorders>
              <w:top w:val="single" w:sz="4" w:space="0" w:color="000000"/>
              <w:left w:val="single" w:sz="4" w:space="0" w:color="000000"/>
              <w:bottom w:val="single" w:sz="4" w:space="0" w:color="000000"/>
              <w:right w:val="single" w:sz="4" w:space="0" w:color="000000"/>
            </w:tcBorders>
          </w:tcPr>
          <w:p w14:paraId="0BFB2BB7" w14:textId="77777777" w:rsidR="00F155D2" w:rsidRPr="00C867FE" w:rsidRDefault="00F155D2" w:rsidP="002D2EA8">
            <w:pPr>
              <w:jc w:val="center"/>
              <w:rPr>
                <w:rFonts w:ascii="ＭＳ ゴシック" w:hint="default"/>
                <w:color w:val="auto"/>
                <w:spacing w:val="2"/>
              </w:rPr>
            </w:pPr>
          </w:p>
        </w:tc>
      </w:tr>
      <w:tr w:rsidR="00C867FE" w:rsidRPr="00C867FE" w14:paraId="78FD7410" w14:textId="77777777"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D9BB9" w14:textId="6B7B3EED" w:rsidR="00F155D2" w:rsidRPr="00C867FE" w:rsidRDefault="00F155D2" w:rsidP="00F155D2">
            <w:pPr>
              <w:rPr>
                <w:rFonts w:ascii="ＭＳ ゴシック" w:hint="default"/>
                <w:color w:val="auto"/>
                <w:spacing w:val="2"/>
                <w:sz w:val="20"/>
              </w:rPr>
            </w:pPr>
            <w:r w:rsidRPr="00C867FE">
              <w:rPr>
                <w:rFonts w:ascii="ＭＳ ゴシック"/>
                <w:color w:val="auto"/>
                <w:spacing w:val="2"/>
                <w:sz w:val="20"/>
              </w:rPr>
              <w:t>イノシシ被害面積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F322" w14:textId="77777777" w:rsidR="00F155D2" w:rsidRPr="00C867FE" w:rsidRDefault="00F155D2" w:rsidP="002D2EA8">
            <w:pPr>
              <w:jc w:val="center"/>
              <w:rPr>
                <w:rFonts w:ascii="ＭＳ ゴシック" w:hint="default"/>
                <w:color w:val="auto"/>
                <w:spacing w:val="2"/>
              </w:rPr>
            </w:pP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B1A8C" w14:textId="77777777" w:rsidR="00F155D2" w:rsidRPr="00C867FE" w:rsidRDefault="00F155D2" w:rsidP="002D2EA8">
            <w:pPr>
              <w:jc w:val="center"/>
              <w:rPr>
                <w:rFonts w:ascii="ＭＳ ゴシック" w:hint="default"/>
                <w:color w:val="auto"/>
                <w:spacing w:val="2"/>
              </w:rPr>
            </w:pPr>
          </w:p>
        </w:tc>
        <w:tc>
          <w:tcPr>
            <w:tcW w:w="2002" w:type="dxa"/>
            <w:tcBorders>
              <w:top w:val="single" w:sz="4" w:space="0" w:color="000000"/>
              <w:left w:val="single" w:sz="4" w:space="0" w:color="000000"/>
              <w:bottom w:val="single" w:sz="4" w:space="0" w:color="000000"/>
              <w:right w:val="single" w:sz="4" w:space="0" w:color="000000"/>
            </w:tcBorders>
          </w:tcPr>
          <w:p w14:paraId="0F56335F" w14:textId="77777777" w:rsidR="00F155D2" w:rsidRPr="00C867FE" w:rsidRDefault="00F155D2" w:rsidP="002D2EA8">
            <w:pPr>
              <w:jc w:val="center"/>
              <w:rPr>
                <w:rFonts w:ascii="ＭＳ ゴシック" w:hint="default"/>
                <w:color w:val="auto"/>
                <w:spacing w:val="2"/>
              </w:rPr>
            </w:pPr>
          </w:p>
        </w:tc>
      </w:tr>
      <w:tr w:rsidR="00C867FE" w:rsidRPr="00C867FE" w14:paraId="354D962A" w14:textId="77777777"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9C84D" w14:textId="50CBC9E0" w:rsidR="00F155D2" w:rsidRPr="00C867FE" w:rsidRDefault="00F155D2" w:rsidP="00F155D2">
            <w:pPr>
              <w:rPr>
                <w:rFonts w:ascii="ＭＳ ゴシック" w:hint="default"/>
                <w:color w:val="auto"/>
                <w:spacing w:val="2"/>
                <w:sz w:val="20"/>
              </w:rPr>
            </w:pPr>
            <w:r w:rsidRPr="00C867FE">
              <w:rPr>
                <w:rFonts w:ascii="ＭＳ ゴシック"/>
                <w:color w:val="auto"/>
                <w:spacing w:val="2"/>
                <w:sz w:val="20"/>
              </w:rPr>
              <w:t>イノシシ被害合計</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5EE10" w14:textId="77777777" w:rsidR="00F155D2" w:rsidRPr="00C867FE" w:rsidRDefault="00F155D2" w:rsidP="002D2EA8">
            <w:pPr>
              <w:jc w:val="center"/>
              <w:rPr>
                <w:rFonts w:ascii="ＭＳ ゴシック" w:hint="default"/>
                <w:color w:val="auto"/>
                <w:spacing w:val="2"/>
              </w:rPr>
            </w:pP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ACF94" w14:textId="77777777" w:rsidR="00F155D2" w:rsidRPr="00C867FE" w:rsidRDefault="00F155D2" w:rsidP="002D2EA8">
            <w:pPr>
              <w:jc w:val="center"/>
              <w:rPr>
                <w:rFonts w:ascii="ＭＳ ゴシック" w:hint="default"/>
                <w:color w:val="auto"/>
                <w:spacing w:val="2"/>
              </w:rPr>
            </w:pPr>
          </w:p>
        </w:tc>
        <w:tc>
          <w:tcPr>
            <w:tcW w:w="2002" w:type="dxa"/>
            <w:tcBorders>
              <w:top w:val="single" w:sz="4" w:space="0" w:color="000000"/>
              <w:left w:val="single" w:sz="4" w:space="0" w:color="000000"/>
              <w:bottom w:val="single" w:sz="4" w:space="0" w:color="000000"/>
              <w:right w:val="single" w:sz="4" w:space="0" w:color="000000"/>
            </w:tcBorders>
          </w:tcPr>
          <w:p w14:paraId="44BA2C98" w14:textId="77777777" w:rsidR="00F155D2" w:rsidRPr="00C867FE" w:rsidRDefault="00F155D2" w:rsidP="002D2EA8">
            <w:pPr>
              <w:jc w:val="center"/>
              <w:rPr>
                <w:rFonts w:ascii="ＭＳ ゴシック" w:hint="default"/>
                <w:color w:val="auto"/>
                <w:spacing w:val="2"/>
              </w:rPr>
            </w:pPr>
          </w:p>
        </w:tc>
      </w:tr>
      <w:tr w:rsidR="00C867FE" w:rsidRPr="00C867FE" w14:paraId="1411A35A" w14:textId="77777777"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5D0B4" w14:textId="3AC66DCE" w:rsidR="00550785" w:rsidRPr="00C867FE" w:rsidRDefault="00550785" w:rsidP="00550785">
            <w:pPr>
              <w:rPr>
                <w:rFonts w:ascii="ＭＳ ゴシック" w:hint="default"/>
                <w:color w:val="auto"/>
                <w:spacing w:val="2"/>
                <w:sz w:val="20"/>
              </w:rPr>
            </w:pPr>
            <w:r w:rsidRPr="00C867FE">
              <w:rPr>
                <w:rFonts w:ascii="ＭＳ ゴシック"/>
                <w:color w:val="auto"/>
                <w:spacing w:val="2"/>
                <w:sz w:val="20"/>
              </w:rPr>
              <w:t>スズメ被害金額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46315" w14:textId="1D8CD73A" w:rsidR="00550785" w:rsidRPr="00C867FE" w:rsidRDefault="00550785" w:rsidP="00550785">
            <w:pPr>
              <w:jc w:val="center"/>
              <w:rPr>
                <w:rFonts w:ascii="ＭＳ ゴシック" w:hint="default"/>
                <w:color w:val="auto"/>
                <w:spacing w:val="2"/>
              </w:rPr>
            </w:pPr>
            <w:r w:rsidRPr="00C867FE">
              <w:rPr>
                <w:rFonts w:ascii="ＭＳ ゴシック"/>
                <w:color w:val="auto"/>
                <w:spacing w:val="2"/>
              </w:rPr>
              <w:t>200千円</w:t>
            </w: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9E05D" w14:textId="6D06F559" w:rsidR="00550785" w:rsidRPr="00C867FE" w:rsidRDefault="00550785" w:rsidP="00550785">
            <w:pPr>
              <w:jc w:val="center"/>
              <w:rPr>
                <w:rFonts w:ascii="ＭＳ ゴシック" w:hint="default"/>
                <w:color w:val="auto"/>
                <w:spacing w:val="2"/>
              </w:rPr>
            </w:pPr>
            <w:r w:rsidRPr="00C867FE">
              <w:rPr>
                <w:rFonts w:ascii="ＭＳ ゴシック"/>
                <w:color w:val="auto"/>
                <w:spacing w:val="2"/>
              </w:rPr>
              <w:t>100千円</w:t>
            </w:r>
          </w:p>
        </w:tc>
        <w:tc>
          <w:tcPr>
            <w:tcW w:w="2002" w:type="dxa"/>
            <w:tcBorders>
              <w:top w:val="single" w:sz="4" w:space="0" w:color="000000"/>
              <w:left w:val="single" w:sz="4" w:space="0" w:color="000000"/>
              <w:bottom w:val="single" w:sz="4" w:space="0" w:color="000000"/>
              <w:right w:val="single" w:sz="4" w:space="0" w:color="000000"/>
            </w:tcBorders>
          </w:tcPr>
          <w:p w14:paraId="4441316B" w14:textId="3EEFE6B1" w:rsidR="00550785" w:rsidRPr="00C867FE" w:rsidRDefault="00550785" w:rsidP="00550785">
            <w:pPr>
              <w:jc w:val="center"/>
              <w:rPr>
                <w:rFonts w:ascii="ＭＳ ゴシック" w:hint="default"/>
                <w:color w:val="auto"/>
                <w:spacing w:val="2"/>
              </w:rPr>
            </w:pPr>
            <w:r w:rsidRPr="00C867FE">
              <w:rPr>
                <w:rFonts w:ascii="ＭＳ ゴシック"/>
                <w:color w:val="auto"/>
                <w:spacing w:val="2"/>
              </w:rPr>
              <w:t>50％</w:t>
            </w:r>
          </w:p>
        </w:tc>
      </w:tr>
      <w:tr w:rsidR="00C867FE" w:rsidRPr="00C867FE" w14:paraId="79EC2A5C" w14:textId="77777777"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F3788" w14:textId="6F8EA0A7" w:rsidR="00550785" w:rsidRPr="00C867FE" w:rsidRDefault="00550785" w:rsidP="00550785">
            <w:pPr>
              <w:rPr>
                <w:rFonts w:ascii="ＭＳ ゴシック" w:hint="default"/>
                <w:color w:val="auto"/>
                <w:spacing w:val="2"/>
                <w:sz w:val="20"/>
              </w:rPr>
            </w:pPr>
            <w:r w:rsidRPr="00C867FE">
              <w:rPr>
                <w:rFonts w:ascii="ＭＳ ゴシック"/>
                <w:color w:val="auto"/>
                <w:spacing w:val="2"/>
                <w:sz w:val="20"/>
              </w:rPr>
              <w:t>スズメ被害面積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24D07" w14:textId="57E30068" w:rsidR="00550785" w:rsidRPr="00C867FE" w:rsidRDefault="00550785" w:rsidP="00550785">
            <w:pPr>
              <w:jc w:val="center"/>
              <w:rPr>
                <w:rFonts w:ascii="ＭＳ ゴシック" w:hint="default"/>
                <w:color w:val="auto"/>
                <w:spacing w:val="2"/>
              </w:rPr>
            </w:pPr>
            <w:r w:rsidRPr="00C867FE">
              <w:rPr>
                <w:rFonts w:ascii="ＭＳ ゴシック"/>
                <w:color w:val="auto"/>
                <w:spacing w:val="2"/>
              </w:rPr>
              <w:t>0.95㏊</w:t>
            </w: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1B951" w14:textId="349CD9C8" w:rsidR="00550785" w:rsidRPr="00C867FE" w:rsidRDefault="00550785" w:rsidP="00550785">
            <w:pPr>
              <w:jc w:val="center"/>
              <w:rPr>
                <w:rFonts w:ascii="ＭＳ ゴシック" w:hint="default"/>
                <w:color w:val="auto"/>
                <w:spacing w:val="2"/>
              </w:rPr>
            </w:pPr>
            <w:r w:rsidRPr="00C867FE">
              <w:rPr>
                <w:rFonts w:ascii="ＭＳ ゴシック"/>
                <w:color w:val="auto"/>
                <w:spacing w:val="2"/>
              </w:rPr>
              <w:t>0.</w:t>
            </w:r>
            <w:r w:rsidR="00641285" w:rsidRPr="00C867FE">
              <w:rPr>
                <w:rFonts w:ascii="ＭＳ ゴシック" w:hint="default"/>
                <w:color w:val="auto"/>
                <w:spacing w:val="2"/>
              </w:rPr>
              <w:t>475</w:t>
            </w:r>
            <w:r w:rsidRPr="00C867FE">
              <w:rPr>
                <w:rFonts w:ascii="ＭＳ ゴシック"/>
                <w:color w:val="auto"/>
                <w:spacing w:val="2"/>
              </w:rPr>
              <w:t>㏊</w:t>
            </w:r>
          </w:p>
        </w:tc>
        <w:tc>
          <w:tcPr>
            <w:tcW w:w="2002" w:type="dxa"/>
            <w:tcBorders>
              <w:top w:val="single" w:sz="4" w:space="0" w:color="000000"/>
              <w:left w:val="single" w:sz="4" w:space="0" w:color="000000"/>
              <w:bottom w:val="single" w:sz="4" w:space="0" w:color="000000"/>
              <w:right w:val="single" w:sz="4" w:space="0" w:color="000000"/>
            </w:tcBorders>
          </w:tcPr>
          <w:p w14:paraId="39BF45F9" w14:textId="1471FC74" w:rsidR="00550785" w:rsidRPr="00C867FE" w:rsidRDefault="00550785" w:rsidP="00550785">
            <w:pPr>
              <w:jc w:val="center"/>
              <w:rPr>
                <w:rFonts w:ascii="ＭＳ ゴシック" w:hint="default"/>
                <w:color w:val="auto"/>
                <w:spacing w:val="2"/>
              </w:rPr>
            </w:pPr>
            <w:r w:rsidRPr="00C867FE">
              <w:rPr>
                <w:rFonts w:ascii="ＭＳ ゴシック"/>
                <w:color w:val="auto"/>
                <w:spacing w:val="2"/>
              </w:rPr>
              <w:t>50％</w:t>
            </w:r>
          </w:p>
        </w:tc>
      </w:tr>
      <w:tr w:rsidR="00C867FE" w:rsidRPr="00C867FE" w14:paraId="53ABDA8B" w14:textId="77777777"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93FF7" w14:textId="5FCA4D16" w:rsidR="00550785" w:rsidRPr="00C867FE" w:rsidRDefault="00550785" w:rsidP="00550785">
            <w:pPr>
              <w:rPr>
                <w:rFonts w:ascii="ＭＳ ゴシック" w:hint="default"/>
                <w:color w:val="auto"/>
                <w:spacing w:val="2"/>
                <w:sz w:val="20"/>
              </w:rPr>
            </w:pPr>
            <w:r w:rsidRPr="00C867FE">
              <w:rPr>
                <w:rFonts w:ascii="ＭＳ ゴシック"/>
                <w:color w:val="auto"/>
                <w:spacing w:val="2"/>
                <w:sz w:val="20"/>
              </w:rPr>
              <w:t>スズメ被害合計</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7AD63" w14:textId="2A5DCEF1" w:rsidR="00550785" w:rsidRPr="00C867FE" w:rsidRDefault="00550785" w:rsidP="00550785">
            <w:pPr>
              <w:rPr>
                <w:rFonts w:hint="default"/>
                <w:color w:val="auto"/>
              </w:rPr>
            </w:pPr>
            <w:r w:rsidRPr="00C867FE">
              <w:rPr>
                <w:rFonts w:ascii="ＭＳ ゴシック"/>
                <w:color w:val="auto"/>
                <w:spacing w:val="2"/>
              </w:rPr>
              <w:t>200千円、0.95㏊</w:t>
            </w: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393D2" w14:textId="78F693A8" w:rsidR="00550785" w:rsidRPr="00C867FE" w:rsidRDefault="00550785" w:rsidP="00550785">
            <w:pPr>
              <w:rPr>
                <w:rFonts w:hint="default"/>
                <w:color w:val="auto"/>
              </w:rPr>
            </w:pPr>
            <w:r w:rsidRPr="00C867FE">
              <w:rPr>
                <w:rFonts w:ascii="ＭＳ ゴシック"/>
                <w:color w:val="auto"/>
                <w:spacing w:val="2"/>
              </w:rPr>
              <w:t>100千円、0.</w:t>
            </w:r>
            <w:r w:rsidR="00641285" w:rsidRPr="00C867FE">
              <w:rPr>
                <w:rFonts w:ascii="ＭＳ ゴシック" w:hint="default"/>
                <w:color w:val="auto"/>
                <w:spacing w:val="2"/>
              </w:rPr>
              <w:t>475</w:t>
            </w:r>
            <w:r w:rsidRPr="00C867FE">
              <w:rPr>
                <w:rFonts w:ascii="ＭＳ ゴシック"/>
                <w:color w:val="auto"/>
                <w:spacing w:val="2"/>
              </w:rPr>
              <w:t>㏊</w:t>
            </w:r>
          </w:p>
        </w:tc>
        <w:tc>
          <w:tcPr>
            <w:tcW w:w="2002" w:type="dxa"/>
            <w:tcBorders>
              <w:top w:val="single" w:sz="4" w:space="0" w:color="000000"/>
              <w:left w:val="single" w:sz="4" w:space="0" w:color="000000"/>
              <w:bottom w:val="single" w:sz="4" w:space="0" w:color="000000"/>
              <w:right w:val="single" w:sz="4" w:space="0" w:color="000000"/>
            </w:tcBorders>
          </w:tcPr>
          <w:p w14:paraId="3DFAA57F" w14:textId="277E1C42" w:rsidR="00550785" w:rsidRPr="00C867FE" w:rsidRDefault="00550785" w:rsidP="00550785">
            <w:pPr>
              <w:jc w:val="center"/>
              <w:rPr>
                <w:rFonts w:hint="default"/>
                <w:color w:val="auto"/>
              </w:rPr>
            </w:pPr>
            <w:r w:rsidRPr="00C867FE">
              <w:rPr>
                <w:rFonts w:ascii="ＭＳ ゴシック"/>
                <w:color w:val="auto"/>
                <w:spacing w:val="2"/>
              </w:rPr>
              <w:t>50％、50％</w:t>
            </w:r>
          </w:p>
        </w:tc>
      </w:tr>
      <w:tr w:rsidR="00C867FE" w:rsidRPr="00C867FE" w14:paraId="6382AD5A" w14:textId="77777777"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88ED9" w14:textId="59CFFC32" w:rsidR="00550785" w:rsidRPr="00C867FE" w:rsidRDefault="00550785" w:rsidP="00550785">
            <w:pPr>
              <w:rPr>
                <w:rFonts w:ascii="ＭＳ ゴシック" w:hint="default"/>
                <w:color w:val="auto"/>
                <w:spacing w:val="2"/>
                <w:sz w:val="20"/>
              </w:rPr>
            </w:pPr>
            <w:r w:rsidRPr="00C867FE">
              <w:rPr>
                <w:rFonts w:ascii="ＭＳ ゴシック"/>
                <w:color w:val="auto"/>
                <w:spacing w:val="2"/>
                <w:sz w:val="20"/>
              </w:rPr>
              <w:t>ノイヌ被害金額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CC936" w14:textId="77777777" w:rsidR="00550785" w:rsidRPr="00C867FE" w:rsidRDefault="00550785" w:rsidP="00550785">
            <w:pPr>
              <w:rPr>
                <w:rFonts w:hint="default"/>
                <w:color w:val="auto"/>
              </w:rPr>
            </w:pP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0072B" w14:textId="77777777" w:rsidR="00550785" w:rsidRPr="00C867FE" w:rsidRDefault="00550785" w:rsidP="00550785">
            <w:pPr>
              <w:rPr>
                <w:rFonts w:hint="default"/>
                <w:color w:val="auto"/>
              </w:rPr>
            </w:pPr>
          </w:p>
        </w:tc>
        <w:tc>
          <w:tcPr>
            <w:tcW w:w="2002" w:type="dxa"/>
            <w:tcBorders>
              <w:top w:val="single" w:sz="4" w:space="0" w:color="000000"/>
              <w:left w:val="single" w:sz="4" w:space="0" w:color="000000"/>
              <w:bottom w:val="single" w:sz="4" w:space="0" w:color="000000"/>
              <w:right w:val="single" w:sz="4" w:space="0" w:color="000000"/>
            </w:tcBorders>
          </w:tcPr>
          <w:p w14:paraId="71BFBB55" w14:textId="77777777" w:rsidR="00550785" w:rsidRPr="00C867FE" w:rsidRDefault="00550785" w:rsidP="00550785">
            <w:pPr>
              <w:rPr>
                <w:rFonts w:hint="default"/>
                <w:color w:val="auto"/>
              </w:rPr>
            </w:pPr>
          </w:p>
        </w:tc>
      </w:tr>
      <w:tr w:rsidR="00C867FE" w:rsidRPr="00C867FE" w14:paraId="0074B78F" w14:textId="77777777"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0A8EC" w14:textId="0D8EB862" w:rsidR="00550785" w:rsidRPr="00C867FE" w:rsidRDefault="00550785" w:rsidP="00550785">
            <w:pPr>
              <w:rPr>
                <w:rFonts w:ascii="ＭＳ ゴシック" w:hint="default"/>
                <w:color w:val="auto"/>
                <w:spacing w:val="2"/>
                <w:sz w:val="20"/>
              </w:rPr>
            </w:pPr>
            <w:r w:rsidRPr="00C867FE">
              <w:rPr>
                <w:rFonts w:ascii="ＭＳ ゴシック"/>
                <w:color w:val="auto"/>
                <w:spacing w:val="2"/>
                <w:sz w:val="20"/>
              </w:rPr>
              <w:t>ノイヌ被害面積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D41D2" w14:textId="77777777" w:rsidR="00550785" w:rsidRPr="00C867FE" w:rsidRDefault="00550785" w:rsidP="00550785">
            <w:pPr>
              <w:rPr>
                <w:rFonts w:hint="default"/>
                <w:color w:val="auto"/>
              </w:rPr>
            </w:pP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2F832" w14:textId="77777777" w:rsidR="00550785" w:rsidRPr="00C867FE" w:rsidRDefault="00550785" w:rsidP="00550785">
            <w:pPr>
              <w:rPr>
                <w:rFonts w:hint="default"/>
                <w:color w:val="auto"/>
              </w:rPr>
            </w:pPr>
          </w:p>
        </w:tc>
        <w:tc>
          <w:tcPr>
            <w:tcW w:w="2002" w:type="dxa"/>
            <w:tcBorders>
              <w:top w:val="single" w:sz="4" w:space="0" w:color="000000"/>
              <w:left w:val="single" w:sz="4" w:space="0" w:color="000000"/>
              <w:bottom w:val="single" w:sz="4" w:space="0" w:color="000000"/>
              <w:right w:val="single" w:sz="4" w:space="0" w:color="000000"/>
            </w:tcBorders>
          </w:tcPr>
          <w:p w14:paraId="5E586703" w14:textId="77777777" w:rsidR="00550785" w:rsidRPr="00C867FE" w:rsidRDefault="00550785" w:rsidP="00550785">
            <w:pPr>
              <w:rPr>
                <w:rFonts w:hint="default"/>
                <w:color w:val="auto"/>
              </w:rPr>
            </w:pPr>
          </w:p>
        </w:tc>
      </w:tr>
      <w:tr w:rsidR="00C867FE" w:rsidRPr="00C867FE" w14:paraId="081BF6AB" w14:textId="77777777"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944E8" w14:textId="4DA71671" w:rsidR="00550785" w:rsidRPr="00C867FE" w:rsidRDefault="00550785" w:rsidP="00550785">
            <w:pPr>
              <w:rPr>
                <w:rFonts w:ascii="ＭＳ ゴシック" w:hint="default"/>
                <w:color w:val="auto"/>
                <w:spacing w:val="2"/>
                <w:sz w:val="20"/>
              </w:rPr>
            </w:pPr>
            <w:r w:rsidRPr="00C867FE">
              <w:rPr>
                <w:rFonts w:ascii="ＭＳ ゴシック"/>
                <w:color w:val="auto"/>
                <w:spacing w:val="2"/>
                <w:sz w:val="20"/>
              </w:rPr>
              <w:t>ノイヌ被害合計</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54382" w14:textId="77777777" w:rsidR="00550785" w:rsidRPr="00C867FE" w:rsidRDefault="00550785" w:rsidP="00550785">
            <w:pPr>
              <w:rPr>
                <w:rFonts w:hint="default"/>
                <w:color w:val="auto"/>
              </w:rPr>
            </w:pP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BBA27" w14:textId="77777777" w:rsidR="00550785" w:rsidRPr="00C867FE" w:rsidRDefault="00550785" w:rsidP="00550785">
            <w:pPr>
              <w:rPr>
                <w:rFonts w:hint="default"/>
                <w:color w:val="auto"/>
              </w:rPr>
            </w:pPr>
          </w:p>
        </w:tc>
        <w:tc>
          <w:tcPr>
            <w:tcW w:w="2002" w:type="dxa"/>
            <w:tcBorders>
              <w:top w:val="single" w:sz="4" w:space="0" w:color="000000"/>
              <w:left w:val="single" w:sz="4" w:space="0" w:color="000000"/>
              <w:bottom w:val="single" w:sz="4" w:space="0" w:color="000000"/>
              <w:right w:val="single" w:sz="4" w:space="0" w:color="000000"/>
            </w:tcBorders>
          </w:tcPr>
          <w:p w14:paraId="22614189" w14:textId="77777777" w:rsidR="00550785" w:rsidRPr="00C867FE" w:rsidRDefault="00550785" w:rsidP="00550785">
            <w:pPr>
              <w:rPr>
                <w:rFonts w:hint="default"/>
                <w:color w:val="auto"/>
              </w:rPr>
            </w:pPr>
          </w:p>
        </w:tc>
      </w:tr>
      <w:tr w:rsidR="00C867FE" w:rsidRPr="00C867FE" w14:paraId="3829F22C" w14:textId="77777777"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151B" w14:textId="1C477FB6" w:rsidR="00550785" w:rsidRPr="00C867FE" w:rsidRDefault="00550785" w:rsidP="00550785">
            <w:pPr>
              <w:rPr>
                <w:rFonts w:ascii="ＭＳ ゴシック" w:hint="default"/>
                <w:color w:val="auto"/>
                <w:spacing w:val="2"/>
                <w:sz w:val="20"/>
              </w:rPr>
            </w:pPr>
            <w:r w:rsidRPr="00C867FE">
              <w:rPr>
                <w:rFonts w:ascii="ＭＳ ゴシック"/>
                <w:color w:val="auto"/>
                <w:spacing w:val="2"/>
                <w:sz w:val="18"/>
              </w:rPr>
              <w:t>ニホンジカ被害金額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09A5A" w14:textId="77777777" w:rsidR="00550785" w:rsidRPr="00C867FE" w:rsidRDefault="00550785" w:rsidP="00550785">
            <w:pPr>
              <w:rPr>
                <w:rFonts w:hint="default"/>
                <w:color w:val="auto"/>
              </w:rPr>
            </w:pP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E5DF6" w14:textId="77777777" w:rsidR="00550785" w:rsidRPr="00C867FE" w:rsidRDefault="00550785" w:rsidP="00550785">
            <w:pPr>
              <w:rPr>
                <w:rFonts w:hint="default"/>
                <w:color w:val="auto"/>
              </w:rPr>
            </w:pPr>
          </w:p>
        </w:tc>
        <w:tc>
          <w:tcPr>
            <w:tcW w:w="2002" w:type="dxa"/>
            <w:tcBorders>
              <w:top w:val="single" w:sz="4" w:space="0" w:color="000000"/>
              <w:left w:val="single" w:sz="4" w:space="0" w:color="000000"/>
              <w:bottom w:val="single" w:sz="4" w:space="0" w:color="000000"/>
              <w:right w:val="single" w:sz="4" w:space="0" w:color="000000"/>
            </w:tcBorders>
          </w:tcPr>
          <w:p w14:paraId="0BA79C75" w14:textId="77777777" w:rsidR="00550785" w:rsidRPr="00C867FE" w:rsidRDefault="00550785" w:rsidP="00550785">
            <w:pPr>
              <w:rPr>
                <w:rFonts w:hint="default"/>
                <w:color w:val="auto"/>
              </w:rPr>
            </w:pPr>
          </w:p>
        </w:tc>
      </w:tr>
      <w:tr w:rsidR="00C867FE" w:rsidRPr="00C867FE" w14:paraId="4992C8A5" w14:textId="77777777"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3B4C4" w14:textId="28FFDCCD" w:rsidR="00550785" w:rsidRPr="00C867FE" w:rsidRDefault="00550785" w:rsidP="00550785">
            <w:pPr>
              <w:rPr>
                <w:rFonts w:ascii="ＭＳ ゴシック" w:hint="default"/>
                <w:color w:val="auto"/>
                <w:spacing w:val="2"/>
                <w:sz w:val="20"/>
              </w:rPr>
            </w:pPr>
            <w:r w:rsidRPr="00C867FE">
              <w:rPr>
                <w:rFonts w:ascii="ＭＳ ゴシック"/>
                <w:color w:val="auto"/>
                <w:spacing w:val="2"/>
                <w:sz w:val="18"/>
              </w:rPr>
              <w:t>ニホンジカ被害面積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A8789" w14:textId="77777777" w:rsidR="00550785" w:rsidRPr="00C867FE" w:rsidRDefault="00550785" w:rsidP="00550785">
            <w:pPr>
              <w:rPr>
                <w:rFonts w:hint="default"/>
                <w:color w:val="auto"/>
              </w:rPr>
            </w:pP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E914A" w14:textId="77777777" w:rsidR="00550785" w:rsidRPr="00C867FE" w:rsidRDefault="00550785" w:rsidP="00550785">
            <w:pPr>
              <w:rPr>
                <w:rFonts w:hint="default"/>
                <w:color w:val="auto"/>
              </w:rPr>
            </w:pPr>
          </w:p>
        </w:tc>
        <w:tc>
          <w:tcPr>
            <w:tcW w:w="2002" w:type="dxa"/>
            <w:tcBorders>
              <w:top w:val="single" w:sz="4" w:space="0" w:color="000000"/>
              <w:left w:val="single" w:sz="4" w:space="0" w:color="000000"/>
              <w:bottom w:val="single" w:sz="4" w:space="0" w:color="000000"/>
              <w:right w:val="single" w:sz="4" w:space="0" w:color="000000"/>
            </w:tcBorders>
          </w:tcPr>
          <w:p w14:paraId="61D87F26" w14:textId="77777777" w:rsidR="00550785" w:rsidRPr="00C867FE" w:rsidRDefault="00550785" w:rsidP="00550785">
            <w:pPr>
              <w:rPr>
                <w:rFonts w:hint="default"/>
                <w:color w:val="auto"/>
              </w:rPr>
            </w:pPr>
          </w:p>
        </w:tc>
      </w:tr>
      <w:tr w:rsidR="00C867FE" w:rsidRPr="00C867FE" w14:paraId="0D2530A6" w14:textId="77777777"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59BF5" w14:textId="2A1CA96E" w:rsidR="00550785" w:rsidRPr="00C867FE" w:rsidRDefault="00550785" w:rsidP="00550785">
            <w:pPr>
              <w:rPr>
                <w:rFonts w:ascii="ＭＳ ゴシック" w:hint="default"/>
                <w:color w:val="auto"/>
                <w:spacing w:val="2"/>
                <w:sz w:val="20"/>
              </w:rPr>
            </w:pPr>
            <w:r w:rsidRPr="00C867FE">
              <w:rPr>
                <w:rFonts w:ascii="ＭＳ ゴシック"/>
                <w:color w:val="auto"/>
                <w:spacing w:val="2"/>
                <w:sz w:val="18"/>
              </w:rPr>
              <w:t>ニホンジカ被害合計</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CD043" w14:textId="77777777" w:rsidR="00550785" w:rsidRPr="00C867FE" w:rsidRDefault="00550785" w:rsidP="00550785">
            <w:pPr>
              <w:rPr>
                <w:rFonts w:hint="default"/>
                <w:color w:val="auto"/>
              </w:rPr>
            </w:pP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E4E0B" w14:textId="77777777" w:rsidR="00550785" w:rsidRPr="00C867FE" w:rsidRDefault="00550785" w:rsidP="00550785">
            <w:pPr>
              <w:rPr>
                <w:rFonts w:hint="default"/>
                <w:color w:val="auto"/>
              </w:rPr>
            </w:pPr>
          </w:p>
        </w:tc>
        <w:tc>
          <w:tcPr>
            <w:tcW w:w="2002" w:type="dxa"/>
            <w:tcBorders>
              <w:top w:val="single" w:sz="4" w:space="0" w:color="000000"/>
              <w:left w:val="single" w:sz="4" w:space="0" w:color="000000"/>
              <w:bottom w:val="single" w:sz="4" w:space="0" w:color="000000"/>
              <w:right w:val="single" w:sz="4" w:space="0" w:color="000000"/>
            </w:tcBorders>
          </w:tcPr>
          <w:p w14:paraId="0734BC37" w14:textId="77777777" w:rsidR="00550785" w:rsidRPr="00C867FE" w:rsidRDefault="00550785" w:rsidP="00550785">
            <w:pPr>
              <w:rPr>
                <w:rFonts w:hint="default"/>
                <w:color w:val="auto"/>
              </w:rPr>
            </w:pPr>
          </w:p>
        </w:tc>
      </w:tr>
      <w:tr w:rsidR="00C867FE" w:rsidRPr="00C867FE" w14:paraId="5C0BD552" w14:textId="77777777"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E2698" w14:textId="3499B720" w:rsidR="00BA096A" w:rsidRPr="00C867FE" w:rsidRDefault="00BA096A" w:rsidP="00550785">
            <w:pPr>
              <w:rPr>
                <w:rFonts w:ascii="ＭＳ ゴシック" w:hint="default"/>
                <w:color w:val="auto"/>
                <w:spacing w:val="2"/>
                <w:sz w:val="18"/>
              </w:rPr>
            </w:pPr>
            <w:r w:rsidRPr="00C867FE">
              <w:rPr>
                <w:rFonts w:ascii="ＭＳ ゴシック"/>
                <w:color w:val="auto"/>
                <w:spacing w:val="2"/>
                <w:sz w:val="18"/>
              </w:rPr>
              <w:t>アライグマ被害金額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B39A3" w14:textId="77777777" w:rsidR="00BA096A" w:rsidRPr="00C867FE" w:rsidRDefault="00BA096A" w:rsidP="00550785">
            <w:pPr>
              <w:rPr>
                <w:rFonts w:hint="default"/>
                <w:color w:val="auto"/>
              </w:rPr>
            </w:pP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EE054" w14:textId="77777777" w:rsidR="00BA096A" w:rsidRPr="00C867FE" w:rsidRDefault="00BA096A" w:rsidP="00550785">
            <w:pPr>
              <w:rPr>
                <w:rFonts w:hint="default"/>
                <w:color w:val="auto"/>
              </w:rPr>
            </w:pPr>
          </w:p>
        </w:tc>
        <w:tc>
          <w:tcPr>
            <w:tcW w:w="2002" w:type="dxa"/>
            <w:tcBorders>
              <w:top w:val="single" w:sz="4" w:space="0" w:color="000000"/>
              <w:left w:val="single" w:sz="4" w:space="0" w:color="000000"/>
              <w:bottom w:val="single" w:sz="4" w:space="0" w:color="000000"/>
              <w:right w:val="single" w:sz="4" w:space="0" w:color="000000"/>
            </w:tcBorders>
          </w:tcPr>
          <w:p w14:paraId="5130E69C" w14:textId="77777777" w:rsidR="00BA096A" w:rsidRPr="00C867FE" w:rsidRDefault="00BA096A" w:rsidP="00550785">
            <w:pPr>
              <w:rPr>
                <w:rFonts w:hint="default"/>
                <w:color w:val="auto"/>
              </w:rPr>
            </w:pPr>
          </w:p>
        </w:tc>
      </w:tr>
      <w:tr w:rsidR="00C867FE" w:rsidRPr="00C867FE" w14:paraId="7ADFE2C4" w14:textId="77777777"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2D9D7" w14:textId="17E43D65" w:rsidR="00BA096A" w:rsidRPr="00C867FE" w:rsidRDefault="00BA096A" w:rsidP="00550785">
            <w:pPr>
              <w:rPr>
                <w:rFonts w:ascii="ＭＳ ゴシック" w:hint="default"/>
                <w:color w:val="auto"/>
                <w:spacing w:val="2"/>
                <w:sz w:val="18"/>
              </w:rPr>
            </w:pPr>
            <w:r w:rsidRPr="00C867FE">
              <w:rPr>
                <w:rFonts w:ascii="ＭＳ ゴシック"/>
                <w:color w:val="auto"/>
                <w:spacing w:val="2"/>
                <w:sz w:val="18"/>
              </w:rPr>
              <w:t>アライグマ被害面積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BFC01" w14:textId="77777777" w:rsidR="00BA096A" w:rsidRPr="00C867FE" w:rsidRDefault="00BA096A" w:rsidP="00550785">
            <w:pPr>
              <w:rPr>
                <w:rFonts w:hint="default"/>
                <w:color w:val="auto"/>
              </w:rPr>
            </w:pP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F5F3F" w14:textId="77777777" w:rsidR="00BA096A" w:rsidRPr="00C867FE" w:rsidRDefault="00BA096A" w:rsidP="00550785">
            <w:pPr>
              <w:rPr>
                <w:rFonts w:hint="default"/>
                <w:color w:val="auto"/>
              </w:rPr>
            </w:pPr>
          </w:p>
        </w:tc>
        <w:tc>
          <w:tcPr>
            <w:tcW w:w="2002" w:type="dxa"/>
            <w:tcBorders>
              <w:top w:val="single" w:sz="4" w:space="0" w:color="000000"/>
              <w:left w:val="single" w:sz="4" w:space="0" w:color="000000"/>
              <w:bottom w:val="single" w:sz="4" w:space="0" w:color="000000"/>
              <w:right w:val="single" w:sz="4" w:space="0" w:color="000000"/>
            </w:tcBorders>
          </w:tcPr>
          <w:p w14:paraId="4695C629" w14:textId="77777777" w:rsidR="00BA096A" w:rsidRPr="00C867FE" w:rsidRDefault="00BA096A" w:rsidP="00550785">
            <w:pPr>
              <w:rPr>
                <w:rFonts w:hint="default"/>
                <w:color w:val="auto"/>
              </w:rPr>
            </w:pPr>
          </w:p>
        </w:tc>
      </w:tr>
      <w:tr w:rsidR="00C867FE" w:rsidRPr="00C867FE" w14:paraId="172EA456" w14:textId="77777777"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A310A" w14:textId="2C2AC89C" w:rsidR="00BA096A" w:rsidRPr="00C867FE" w:rsidRDefault="00BA096A" w:rsidP="00550785">
            <w:pPr>
              <w:rPr>
                <w:rFonts w:ascii="ＭＳ ゴシック" w:hint="default"/>
                <w:color w:val="auto"/>
                <w:spacing w:val="2"/>
                <w:sz w:val="18"/>
              </w:rPr>
            </w:pPr>
            <w:r w:rsidRPr="00C867FE">
              <w:rPr>
                <w:rFonts w:ascii="ＭＳ ゴシック"/>
                <w:color w:val="auto"/>
                <w:spacing w:val="2"/>
                <w:sz w:val="18"/>
              </w:rPr>
              <w:t>アライグマ被害合計</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81AC9" w14:textId="77777777" w:rsidR="00BA096A" w:rsidRPr="00C867FE" w:rsidRDefault="00BA096A" w:rsidP="00550785">
            <w:pPr>
              <w:rPr>
                <w:rFonts w:hint="default"/>
                <w:color w:val="auto"/>
              </w:rPr>
            </w:pP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855CE" w14:textId="77777777" w:rsidR="00BA096A" w:rsidRPr="00C867FE" w:rsidRDefault="00BA096A" w:rsidP="00550785">
            <w:pPr>
              <w:rPr>
                <w:rFonts w:hint="default"/>
                <w:color w:val="auto"/>
              </w:rPr>
            </w:pPr>
          </w:p>
        </w:tc>
        <w:tc>
          <w:tcPr>
            <w:tcW w:w="2002" w:type="dxa"/>
            <w:tcBorders>
              <w:top w:val="single" w:sz="4" w:space="0" w:color="000000"/>
              <w:left w:val="single" w:sz="4" w:space="0" w:color="000000"/>
              <w:bottom w:val="single" w:sz="4" w:space="0" w:color="000000"/>
              <w:right w:val="single" w:sz="4" w:space="0" w:color="000000"/>
            </w:tcBorders>
          </w:tcPr>
          <w:p w14:paraId="77D08FEE" w14:textId="77777777" w:rsidR="00BA096A" w:rsidRPr="00C867FE" w:rsidRDefault="00BA096A" w:rsidP="00550785">
            <w:pPr>
              <w:rPr>
                <w:rFonts w:hint="default"/>
                <w:color w:val="auto"/>
              </w:rPr>
            </w:pPr>
          </w:p>
        </w:tc>
      </w:tr>
      <w:tr w:rsidR="00C867FE" w:rsidRPr="00C867FE" w14:paraId="403A85C8" w14:textId="77777777" w:rsidTr="008C194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1BE43" w14:textId="289C9B55" w:rsidR="00550785" w:rsidRPr="00C867FE" w:rsidRDefault="00550785" w:rsidP="00550785">
            <w:pPr>
              <w:rPr>
                <w:rFonts w:ascii="ＭＳ ゴシック" w:hint="default"/>
                <w:color w:val="auto"/>
                <w:spacing w:val="2"/>
                <w:sz w:val="18"/>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CD128" w14:textId="77777777" w:rsidR="00550785" w:rsidRPr="00C867FE" w:rsidRDefault="00550785" w:rsidP="00550785">
            <w:pPr>
              <w:rPr>
                <w:rFonts w:hint="default"/>
                <w:color w:val="auto"/>
              </w:rPr>
            </w:pPr>
          </w:p>
        </w:tc>
        <w:tc>
          <w:tcPr>
            <w:tcW w:w="25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0B1F6" w14:textId="77777777" w:rsidR="00550785" w:rsidRPr="00C867FE" w:rsidRDefault="00550785" w:rsidP="00550785">
            <w:pPr>
              <w:rPr>
                <w:rFonts w:hint="default"/>
                <w:color w:val="auto"/>
              </w:rPr>
            </w:pPr>
          </w:p>
        </w:tc>
        <w:tc>
          <w:tcPr>
            <w:tcW w:w="2002" w:type="dxa"/>
            <w:tcBorders>
              <w:top w:val="single" w:sz="4" w:space="0" w:color="000000"/>
              <w:left w:val="single" w:sz="4" w:space="0" w:color="000000"/>
              <w:bottom w:val="single" w:sz="4" w:space="0" w:color="000000"/>
              <w:right w:val="single" w:sz="4" w:space="0" w:color="000000"/>
            </w:tcBorders>
          </w:tcPr>
          <w:p w14:paraId="0CE820AF" w14:textId="77777777" w:rsidR="00550785" w:rsidRPr="00C867FE" w:rsidRDefault="00550785" w:rsidP="00550785">
            <w:pPr>
              <w:rPr>
                <w:rFonts w:hint="default"/>
                <w:color w:val="auto"/>
              </w:rPr>
            </w:pPr>
          </w:p>
        </w:tc>
      </w:tr>
    </w:tbl>
    <w:p w14:paraId="6784DA2F" w14:textId="77777777" w:rsidR="00825178" w:rsidRPr="00C867FE" w:rsidRDefault="00825178" w:rsidP="000B3257">
      <w:pPr>
        <w:ind w:left="993" w:hanging="993"/>
        <w:rPr>
          <w:rFonts w:hint="default"/>
          <w:color w:val="auto"/>
        </w:rPr>
      </w:pPr>
      <w:r w:rsidRPr="00C867FE">
        <w:rPr>
          <w:color w:val="auto"/>
        </w:rPr>
        <w:t>（注）１　被害金額、被害面積等の現状値及び計画期間の最終年度における目標値を記入する。</w:t>
      </w:r>
    </w:p>
    <w:p w14:paraId="6EB33016" w14:textId="77777777" w:rsidR="00825178" w:rsidRPr="00C867FE" w:rsidRDefault="00825178">
      <w:pPr>
        <w:ind w:left="243" w:hanging="243"/>
        <w:rPr>
          <w:rFonts w:hint="default"/>
          <w:color w:val="auto"/>
        </w:rPr>
      </w:pPr>
      <w:r w:rsidRPr="00C867FE">
        <w:rPr>
          <w:color w:val="auto"/>
        </w:rPr>
        <w:t xml:space="preserve">　　　２　複数の指標を目標として設定することも可能。</w:t>
      </w:r>
    </w:p>
    <w:p w14:paraId="6B48B539" w14:textId="77777777" w:rsidR="00825178" w:rsidRPr="00C867FE" w:rsidRDefault="00825178">
      <w:pPr>
        <w:ind w:left="243" w:hanging="243"/>
        <w:rPr>
          <w:rFonts w:hint="default"/>
          <w:color w:val="auto"/>
        </w:rPr>
      </w:pPr>
    </w:p>
    <w:p w14:paraId="5F5D4803" w14:textId="77777777" w:rsidR="00825178" w:rsidRPr="00C867FE" w:rsidRDefault="00825178">
      <w:pPr>
        <w:rPr>
          <w:rFonts w:hint="default"/>
          <w:color w:val="auto"/>
        </w:rPr>
      </w:pPr>
      <w:r w:rsidRPr="00C867FE">
        <w:rPr>
          <w:color w:val="auto"/>
        </w:rPr>
        <w:t>（４）従来講じてきた被害防止対策</w:t>
      </w:r>
    </w:p>
    <w:tbl>
      <w:tblPr>
        <w:tblW w:w="0" w:type="auto"/>
        <w:tblInd w:w="169" w:type="dxa"/>
        <w:tblLayout w:type="fixed"/>
        <w:tblCellMar>
          <w:left w:w="0" w:type="dxa"/>
          <w:right w:w="0" w:type="dxa"/>
        </w:tblCellMar>
        <w:tblLook w:val="0000" w:firstRow="0" w:lastRow="0" w:firstColumn="0" w:lastColumn="0" w:noHBand="0" w:noVBand="0"/>
      </w:tblPr>
      <w:tblGrid>
        <w:gridCol w:w="960"/>
        <w:gridCol w:w="3480"/>
        <w:gridCol w:w="3720"/>
      </w:tblGrid>
      <w:tr w:rsidR="00C867FE" w:rsidRPr="00C867FE" w14:paraId="794A97EF"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0821E" w14:textId="77777777" w:rsidR="00825178" w:rsidRPr="00C867FE" w:rsidRDefault="00825178">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C895F" w14:textId="77777777" w:rsidR="00825178" w:rsidRPr="00C867FE" w:rsidRDefault="00825178">
            <w:pPr>
              <w:jc w:val="center"/>
              <w:rPr>
                <w:rFonts w:hint="default"/>
                <w:color w:val="auto"/>
              </w:rPr>
            </w:pPr>
            <w:r w:rsidRPr="00C867FE">
              <w:rPr>
                <w:color w:val="auto"/>
              </w:rPr>
              <w:t>従来講じてきた被害防止対策</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EDE7F" w14:textId="77777777" w:rsidR="00825178" w:rsidRPr="00C867FE" w:rsidRDefault="00825178">
            <w:pPr>
              <w:jc w:val="center"/>
              <w:rPr>
                <w:rFonts w:hint="default"/>
                <w:color w:val="auto"/>
              </w:rPr>
            </w:pPr>
            <w:r w:rsidRPr="00C867FE">
              <w:rPr>
                <w:color w:val="auto"/>
              </w:rPr>
              <w:t>課題</w:t>
            </w:r>
          </w:p>
        </w:tc>
      </w:tr>
      <w:tr w:rsidR="00C867FE" w:rsidRPr="00C867FE" w14:paraId="7305D87D"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397F2" w14:textId="77777777" w:rsidR="00825178" w:rsidRPr="00C867FE" w:rsidRDefault="00825178">
            <w:pPr>
              <w:rPr>
                <w:rFonts w:hint="default"/>
                <w:color w:val="auto"/>
              </w:rPr>
            </w:pPr>
            <w:r w:rsidRPr="00C867FE">
              <w:rPr>
                <w:color w:val="auto"/>
              </w:rPr>
              <w:t>捕獲等に関する取組</w:t>
            </w:r>
          </w:p>
          <w:p w14:paraId="2DD8FCF3" w14:textId="77777777" w:rsidR="00825178" w:rsidRPr="00C867FE" w:rsidRDefault="00825178">
            <w:pPr>
              <w:rPr>
                <w:rFonts w:hint="default"/>
                <w:color w:val="auto"/>
              </w:rPr>
            </w:pPr>
          </w:p>
          <w:p w14:paraId="786CCE8A" w14:textId="77777777" w:rsidR="00825178" w:rsidRPr="00C867FE" w:rsidRDefault="00825178">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BA8D5" w14:textId="77777777" w:rsidR="00F155D2" w:rsidRPr="00C867FE" w:rsidRDefault="00F155D2" w:rsidP="00F155D2">
            <w:pPr>
              <w:rPr>
                <w:rFonts w:hint="default"/>
                <w:color w:val="auto"/>
              </w:rPr>
            </w:pPr>
            <w:r w:rsidRPr="00C867FE">
              <w:rPr>
                <w:color w:val="auto"/>
              </w:rPr>
              <w:t>カラス類：合志市有害鳥獣駆除隊を組織し年間の有害鳥獣捕獲業務を委託し、主に銃器による駆除を実施している。</w:t>
            </w:r>
          </w:p>
          <w:p w14:paraId="79C8DC46" w14:textId="77777777" w:rsidR="00F155D2" w:rsidRPr="00C867FE" w:rsidRDefault="00F155D2" w:rsidP="00F155D2">
            <w:pPr>
              <w:rPr>
                <w:rFonts w:hint="default"/>
                <w:color w:val="auto"/>
              </w:rPr>
            </w:pPr>
            <w:r w:rsidRPr="00C867FE">
              <w:rPr>
                <w:color w:val="auto"/>
              </w:rPr>
              <w:t>イノシシ：合志市有害鳥獣駆除</w:t>
            </w:r>
            <w:r w:rsidRPr="00C867FE">
              <w:rPr>
                <w:color w:val="auto"/>
              </w:rPr>
              <w:lastRenderedPageBreak/>
              <w:t>隊のワナ免許保持者に依頼し捕獲ワナを設置し対応している。</w:t>
            </w:r>
          </w:p>
          <w:p w14:paraId="29B77506" w14:textId="77777777" w:rsidR="00F155D2" w:rsidRPr="00C867FE" w:rsidRDefault="00F155D2" w:rsidP="00F155D2">
            <w:pPr>
              <w:rPr>
                <w:rFonts w:hint="default"/>
                <w:color w:val="auto"/>
              </w:rPr>
            </w:pPr>
            <w:r w:rsidRPr="00C867FE">
              <w:rPr>
                <w:color w:val="auto"/>
              </w:rPr>
              <w:t>ノイヌ：熊本県菊池保健所・合志市環境衛生課と調整を図りながら捕獲用檻を設置し捕獲を実施している。</w:t>
            </w:r>
          </w:p>
          <w:p w14:paraId="013C834A" w14:textId="7E1129F0" w:rsidR="00825178" w:rsidRPr="00C867FE" w:rsidRDefault="00F155D2" w:rsidP="00F155D2">
            <w:pPr>
              <w:rPr>
                <w:rFonts w:hint="default"/>
                <w:color w:val="auto"/>
              </w:rPr>
            </w:pPr>
            <w:r w:rsidRPr="00C867FE">
              <w:rPr>
                <w:color w:val="auto"/>
              </w:rPr>
              <w:t>ニホンジカ：熊本県へ許可申請手続きをし、年間の有害鳥獣捕獲業務を委託している。合志市有害鳥獣駆除隊へ依頼し、駆除作業及び追い払い作業を実施している。</w:t>
            </w:r>
          </w:p>
          <w:p w14:paraId="09856ACE" w14:textId="77777777" w:rsidR="00825178" w:rsidRPr="00C867FE" w:rsidRDefault="00825178">
            <w:pPr>
              <w:rPr>
                <w:rFonts w:hint="default"/>
                <w:color w:val="auto"/>
              </w:rPr>
            </w:pPr>
          </w:p>
          <w:p w14:paraId="5E5F07CC" w14:textId="77777777" w:rsidR="00825178" w:rsidRPr="00C867FE" w:rsidRDefault="00825178">
            <w:pPr>
              <w:rPr>
                <w:rFonts w:hint="default"/>
                <w:color w:val="auto"/>
              </w:rPr>
            </w:pPr>
          </w:p>
          <w:p w14:paraId="7EBB13D4" w14:textId="77777777" w:rsidR="00825178" w:rsidRPr="00C867FE" w:rsidRDefault="00825178">
            <w:pPr>
              <w:rPr>
                <w:rFonts w:hint="default"/>
                <w:color w:val="auto"/>
              </w:rPr>
            </w:pPr>
          </w:p>
          <w:p w14:paraId="69F4B821" w14:textId="77777777" w:rsidR="00825178" w:rsidRPr="00C867FE" w:rsidRDefault="00825178">
            <w:pPr>
              <w:rPr>
                <w:rFonts w:hint="default"/>
                <w:color w:val="auto"/>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FAA47" w14:textId="77777777" w:rsidR="00F155D2" w:rsidRPr="00C867FE" w:rsidRDefault="00F155D2" w:rsidP="00F155D2">
            <w:pPr>
              <w:rPr>
                <w:rFonts w:hint="default"/>
                <w:color w:val="auto"/>
              </w:rPr>
            </w:pPr>
            <w:r w:rsidRPr="00C867FE">
              <w:rPr>
                <w:color w:val="auto"/>
              </w:rPr>
              <w:lastRenderedPageBreak/>
              <w:t>カラス類・イノシシ：合志市有害鳥獣駆除隊の高齢化が進み、後継者の育成が急務である。広報や回覧を用いて捕獲の後継者、新規捕獲者募集の周知を図る。</w:t>
            </w:r>
          </w:p>
          <w:p w14:paraId="3044591C" w14:textId="77777777" w:rsidR="00F155D2" w:rsidRPr="00C867FE" w:rsidRDefault="00F155D2" w:rsidP="00F155D2">
            <w:pPr>
              <w:rPr>
                <w:rFonts w:hint="default"/>
                <w:color w:val="auto"/>
              </w:rPr>
            </w:pPr>
            <w:r w:rsidRPr="00C867FE">
              <w:rPr>
                <w:color w:val="auto"/>
              </w:rPr>
              <w:lastRenderedPageBreak/>
              <w:t>ノイヌ：捕獲は被害地近隣に住宅があり猟銃を撃つことが困難であるため、捕獲効率の良い捕獲用檻等を導入していく。</w:t>
            </w:r>
          </w:p>
          <w:p w14:paraId="6C48BD9A" w14:textId="491B4F8D" w:rsidR="00825178" w:rsidRPr="00C867FE" w:rsidRDefault="00F155D2" w:rsidP="00F155D2">
            <w:pPr>
              <w:rPr>
                <w:rFonts w:hint="default"/>
                <w:color w:val="auto"/>
              </w:rPr>
            </w:pPr>
            <w:r w:rsidRPr="00C867FE">
              <w:rPr>
                <w:color w:val="auto"/>
              </w:rPr>
              <w:t>ニホンジカ：目撃場所が、特定猟具使用禁止区域内のため猟銃を使用することができず、警察や合志市有害鳥獣駆除隊と連携し、区域外で捕獲作業を行う。</w:t>
            </w:r>
          </w:p>
          <w:p w14:paraId="3D9EA133" w14:textId="77777777" w:rsidR="00825178" w:rsidRPr="00C867FE" w:rsidRDefault="00825178">
            <w:pPr>
              <w:rPr>
                <w:rFonts w:hint="default"/>
                <w:color w:val="auto"/>
              </w:rPr>
            </w:pPr>
          </w:p>
          <w:p w14:paraId="099AFCDE" w14:textId="77777777" w:rsidR="00825178" w:rsidRPr="00C867FE" w:rsidRDefault="00825178">
            <w:pPr>
              <w:rPr>
                <w:rFonts w:hint="default"/>
                <w:color w:val="auto"/>
              </w:rPr>
            </w:pPr>
          </w:p>
          <w:p w14:paraId="19E3943D" w14:textId="77777777" w:rsidR="00825178" w:rsidRPr="00C867FE" w:rsidRDefault="00825178">
            <w:pPr>
              <w:rPr>
                <w:rFonts w:hint="default"/>
                <w:color w:val="auto"/>
              </w:rPr>
            </w:pPr>
          </w:p>
          <w:p w14:paraId="4ABA957E" w14:textId="77777777" w:rsidR="00825178" w:rsidRPr="00C867FE" w:rsidRDefault="00825178">
            <w:pPr>
              <w:rPr>
                <w:rFonts w:hint="default"/>
                <w:color w:val="auto"/>
              </w:rPr>
            </w:pPr>
          </w:p>
        </w:tc>
      </w:tr>
      <w:tr w:rsidR="00C867FE" w:rsidRPr="00C867FE" w14:paraId="502BFEDD" w14:textId="77777777">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F2BD2" w14:textId="77777777" w:rsidR="00825178" w:rsidRPr="00C867FE" w:rsidRDefault="00825178">
            <w:pPr>
              <w:rPr>
                <w:rFonts w:hint="default"/>
                <w:color w:val="auto"/>
              </w:rPr>
            </w:pPr>
            <w:r w:rsidRPr="00C867FE">
              <w:rPr>
                <w:color w:val="auto"/>
              </w:rPr>
              <w:lastRenderedPageBreak/>
              <w:t>防護柵の設置等に関する取組</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0ED3B" w14:textId="6705AB73" w:rsidR="00825178" w:rsidRPr="00C867FE" w:rsidRDefault="00F155D2">
            <w:pPr>
              <w:rPr>
                <w:rFonts w:hint="default"/>
                <w:color w:val="auto"/>
              </w:rPr>
            </w:pPr>
            <w:r w:rsidRPr="00C867FE">
              <w:rPr>
                <w:color w:val="auto"/>
              </w:rPr>
              <w:t>現時点では防護柵の設置の要望はない。</w:t>
            </w:r>
          </w:p>
          <w:p w14:paraId="25A9D763" w14:textId="77777777" w:rsidR="00825178" w:rsidRPr="00C867FE" w:rsidRDefault="00825178">
            <w:pPr>
              <w:rPr>
                <w:rFonts w:hint="default"/>
                <w:color w:val="auto"/>
              </w:rPr>
            </w:pPr>
          </w:p>
          <w:p w14:paraId="7FB8BA9E" w14:textId="77777777" w:rsidR="00825178" w:rsidRPr="00C867FE" w:rsidRDefault="00825178">
            <w:pPr>
              <w:rPr>
                <w:rFonts w:hint="default"/>
                <w:color w:val="auto"/>
              </w:rPr>
            </w:pPr>
          </w:p>
          <w:p w14:paraId="6CDC2E71" w14:textId="77777777" w:rsidR="00825178" w:rsidRPr="00C867FE" w:rsidRDefault="00825178">
            <w:pPr>
              <w:rPr>
                <w:rFonts w:hint="default"/>
                <w:color w:val="auto"/>
              </w:rPr>
            </w:pPr>
          </w:p>
          <w:p w14:paraId="55EE8662" w14:textId="77777777" w:rsidR="00825178" w:rsidRPr="00C867FE" w:rsidRDefault="00825178">
            <w:pPr>
              <w:rPr>
                <w:rFonts w:hint="default"/>
                <w:color w:val="auto"/>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2964A" w14:textId="77777777" w:rsidR="00F155D2" w:rsidRPr="00C867FE" w:rsidRDefault="00F155D2" w:rsidP="00F155D2">
            <w:pPr>
              <w:rPr>
                <w:rFonts w:hint="default"/>
                <w:color w:val="auto"/>
              </w:rPr>
            </w:pPr>
            <w:r w:rsidRPr="00C867FE">
              <w:rPr>
                <w:color w:val="auto"/>
              </w:rPr>
              <w:t>ノイヌ：畜舎の清掃をはじめとする衛生管理や、ヌレ子（生まれてから２～３か月程度の子牛）に対する防護柵の設置の推進など、自己防衛策の啓発を進めていく。</w:t>
            </w:r>
          </w:p>
          <w:p w14:paraId="3AA635A5" w14:textId="6FFC67FA" w:rsidR="00825178" w:rsidRPr="00C867FE" w:rsidRDefault="00F155D2" w:rsidP="00F155D2">
            <w:pPr>
              <w:rPr>
                <w:rFonts w:hint="default"/>
                <w:color w:val="auto"/>
              </w:rPr>
            </w:pPr>
            <w:r w:rsidRPr="00C867FE">
              <w:rPr>
                <w:color w:val="auto"/>
              </w:rPr>
              <w:t>イノシシ：被害の拡大を想定し、被害の小さい今の内から農家にイノシシ被害への対策として防護柵の効果や費用等の周知を図る。</w:t>
            </w:r>
          </w:p>
          <w:p w14:paraId="01E1D81A" w14:textId="77777777" w:rsidR="00825178" w:rsidRPr="00C867FE" w:rsidRDefault="00825178">
            <w:pPr>
              <w:rPr>
                <w:rFonts w:hint="default"/>
                <w:color w:val="auto"/>
              </w:rPr>
            </w:pPr>
          </w:p>
        </w:tc>
      </w:tr>
      <w:tr w:rsidR="00C867FE" w:rsidRPr="00C867FE" w14:paraId="32FD2EBB" w14:textId="77777777" w:rsidTr="0088139D">
        <w:trPr>
          <w:trHeight w:val="1134"/>
        </w:trPr>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912B4" w14:textId="73351E24" w:rsidR="00503E7D" w:rsidRPr="00C867FE" w:rsidRDefault="00503E7D">
            <w:pPr>
              <w:rPr>
                <w:rFonts w:hint="default"/>
                <w:color w:val="auto"/>
              </w:rPr>
            </w:pPr>
            <w:r w:rsidRPr="00C867FE">
              <w:rPr>
                <w:color w:val="auto"/>
              </w:rPr>
              <w:t>生息環境管理</w:t>
            </w:r>
            <w:r w:rsidR="002F1057" w:rsidRPr="00C867FE">
              <w:rPr>
                <w:color w:val="auto"/>
              </w:rPr>
              <w:t>その他の取組</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689E" w14:textId="77777777" w:rsidR="00503E7D" w:rsidRPr="00C867FE" w:rsidRDefault="00503E7D">
            <w:pPr>
              <w:rPr>
                <w:rFonts w:hint="default"/>
                <w:color w:val="auto"/>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D5E72" w14:textId="77777777" w:rsidR="00503E7D" w:rsidRPr="00C867FE" w:rsidRDefault="00503E7D">
            <w:pPr>
              <w:rPr>
                <w:rFonts w:hint="default"/>
                <w:color w:val="auto"/>
              </w:rPr>
            </w:pPr>
          </w:p>
        </w:tc>
      </w:tr>
    </w:tbl>
    <w:p w14:paraId="42DD3E94" w14:textId="77777777" w:rsidR="00825178" w:rsidRPr="00C867FE" w:rsidRDefault="00825178">
      <w:pPr>
        <w:ind w:left="971" w:hanging="971"/>
        <w:rPr>
          <w:rFonts w:hint="default"/>
          <w:color w:val="auto"/>
        </w:rPr>
      </w:pPr>
      <w:r w:rsidRPr="00C867FE">
        <w:rPr>
          <w:color w:val="auto"/>
        </w:rPr>
        <w:t>（注）１　計画対象地域における、直近３ヶ年程度に講じた被害防止対策と課題について記入する。</w:t>
      </w:r>
    </w:p>
    <w:p w14:paraId="3CB67986" w14:textId="77777777" w:rsidR="00825178" w:rsidRPr="00C867FE" w:rsidRDefault="00825178">
      <w:pPr>
        <w:ind w:left="971" w:hanging="971"/>
        <w:rPr>
          <w:rFonts w:hint="default"/>
          <w:color w:val="auto"/>
        </w:rPr>
      </w:pPr>
      <w:r w:rsidRPr="00C867FE">
        <w:rPr>
          <w:color w:val="auto"/>
        </w:rPr>
        <w:t xml:space="preserve">　　　２　「捕獲等に関する取組」については、捕獲体制の整備、捕獲機材の導入、捕獲鳥獣の処理方法等について記入する。</w:t>
      </w:r>
    </w:p>
    <w:p w14:paraId="08C16872" w14:textId="62A91C42" w:rsidR="007717DD" w:rsidRPr="00C867FE" w:rsidRDefault="00825178" w:rsidP="007717DD">
      <w:pPr>
        <w:ind w:leftChars="100" w:left="242" w:firstLineChars="200" w:firstLine="485"/>
        <w:rPr>
          <w:rFonts w:hint="default"/>
          <w:color w:val="auto"/>
        </w:rPr>
      </w:pPr>
      <w:r w:rsidRPr="00C867FE">
        <w:rPr>
          <w:color w:val="auto"/>
        </w:rPr>
        <w:t>３　「防護柵の設置等に関する取組」については、侵入防止柵の設置・</w:t>
      </w:r>
    </w:p>
    <w:p w14:paraId="3F60E7A4" w14:textId="010A5440" w:rsidR="00825178" w:rsidRPr="00C867FE" w:rsidRDefault="00825178" w:rsidP="006E4251">
      <w:pPr>
        <w:ind w:leftChars="100" w:left="242" w:firstLineChars="300" w:firstLine="727"/>
        <w:rPr>
          <w:rFonts w:hint="default"/>
          <w:color w:val="auto"/>
        </w:rPr>
      </w:pPr>
      <w:r w:rsidRPr="00C867FE">
        <w:rPr>
          <w:color w:val="auto"/>
        </w:rPr>
        <w:t>管理</w:t>
      </w:r>
      <w:r w:rsidR="007717DD" w:rsidRPr="00C867FE">
        <w:rPr>
          <w:color w:val="auto"/>
        </w:rPr>
        <w:t>、追上げ・追払い活動</w:t>
      </w:r>
      <w:r w:rsidRPr="00C867FE">
        <w:rPr>
          <w:color w:val="auto"/>
        </w:rPr>
        <w:t>等について記入する。</w:t>
      </w:r>
    </w:p>
    <w:p w14:paraId="38B6E6CB" w14:textId="77777777" w:rsidR="006F4827" w:rsidRPr="00C867FE" w:rsidRDefault="00503E7D" w:rsidP="006F4827">
      <w:pPr>
        <w:ind w:leftChars="100" w:left="242" w:firstLineChars="200" w:firstLine="485"/>
        <w:rPr>
          <w:rFonts w:hint="default"/>
          <w:color w:val="auto"/>
        </w:rPr>
      </w:pPr>
      <w:r w:rsidRPr="00C867FE">
        <w:rPr>
          <w:color w:val="auto"/>
        </w:rPr>
        <w:t>４　「生息環境管理</w:t>
      </w:r>
      <w:r w:rsidR="002F1057" w:rsidRPr="00C867FE">
        <w:rPr>
          <w:color w:val="auto"/>
        </w:rPr>
        <w:t>その他の取組</w:t>
      </w:r>
      <w:r w:rsidRPr="00C867FE">
        <w:rPr>
          <w:color w:val="auto"/>
        </w:rPr>
        <w:t>」については、緩衝帯の設置、放任果</w:t>
      </w:r>
    </w:p>
    <w:p w14:paraId="0BC1DE5D" w14:textId="77777777" w:rsidR="006F4827" w:rsidRPr="00C867FE" w:rsidRDefault="00503E7D" w:rsidP="006F4827">
      <w:pPr>
        <w:ind w:leftChars="100" w:left="242" w:firstLineChars="300" w:firstLine="727"/>
        <w:rPr>
          <w:rFonts w:hint="default"/>
          <w:color w:val="auto"/>
        </w:rPr>
      </w:pPr>
      <w:r w:rsidRPr="00C867FE">
        <w:rPr>
          <w:color w:val="auto"/>
        </w:rPr>
        <w:t>樹の除去</w:t>
      </w:r>
      <w:r w:rsidR="00A94C90" w:rsidRPr="00C867FE">
        <w:rPr>
          <w:color w:val="auto"/>
        </w:rPr>
        <w:t>、鳥獣の習性、被害防止技術等に関する知識の普及</w:t>
      </w:r>
      <w:r w:rsidRPr="00C867FE">
        <w:rPr>
          <w:color w:val="auto"/>
        </w:rPr>
        <w:t>等につい</w:t>
      </w:r>
    </w:p>
    <w:p w14:paraId="4463CB6D" w14:textId="5BC0BA8F" w:rsidR="00503E7D" w:rsidRPr="00C867FE" w:rsidRDefault="00503E7D" w:rsidP="006E4251">
      <w:pPr>
        <w:ind w:leftChars="100" w:left="242" w:firstLineChars="300" w:firstLine="727"/>
        <w:rPr>
          <w:rFonts w:hint="default"/>
          <w:color w:val="auto"/>
        </w:rPr>
      </w:pPr>
      <w:r w:rsidRPr="00C867FE">
        <w:rPr>
          <w:color w:val="auto"/>
        </w:rPr>
        <w:lastRenderedPageBreak/>
        <w:t>て記入する。</w:t>
      </w:r>
    </w:p>
    <w:p w14:paraId="03A34FE1" w14:textId="77777777" w:rsidR="00825178" w:rsidRPr="00C867FE" w:rsidRDefault="00825178">
      <w:pPr>
        <w:rPr>
          <w:rFonts w:hint="default"/>
          <w:color w:val="auto"/>
        </w:rPr>
      </w:pPr>
    </w:p>
    <w:p w14:paraId="2B3C214A" w14:textId="77777777" w:rsidR="00825178" w:rsidRPr="00C867FE" w:rsidRDefault="00825178">
      <w:pPr>
        <w:rPr>
          <w:rFonts w:hint="default"/>
          <w:color w:val="auto"/>
        </w:rPr>
      </w:pPr>
      <w:r w:rsidRPr="00C867FE">
        <w:rPr>
          <w:color w:val="auto"/>
        </w:rPr>
        <w:t>（５）今後の取組方針</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C867FE" w:rsidRPr="00C867FE" w14:paraId="36B398CE"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F48B1" w14:textId="77777777" w:rsidR="00F155D2" w:rsidRPr="00C867FE" w:rsidRDefault="00F155D2" w:rsidP="00F155D2">
            <w:pPr>
              <w:rPr>
                <w:rFonts w:hint="default"/>
                <w:color w:val="auto"/>
              </w:rPr>
            </w:pPr>
            <w:r w:rsidRPr="00C867FE">
              <w:rPr>
                <w:color w:val="auto"/>
              </w:rPr>
              <w:t>現在、市が関与している主な有害鳥獣対策が猟友会に大きく依存している。猟友会の高齢化などを勘案し、以下のとおり取り組み方針を定める。</w:t>
            </w:r>
          </w:p>
          <w:p w14:paraId="5E347B40" w14:textId="77777777" w:rsidR="00F155D2" w:rsidRPr="00C867FE" w:rsidRDefault="00F155D2" w:rsidP="00F155D2">
            <w:pPr>
              <w:rPr>
                <w:rFonts w:hint="default"/>
                <w:color w:val="auto"/>
              </w:rPr>
            </w:pPr>
            <w:r w:rsidRPr="00C867FE">
              <w:rPr>
                <w:color w:val="auto"/>
              </w:rPr>
              <w:t>①より効率的な有害鳥獣駆除の方法の検討を行う</w:t>
            </w:r>
          </w:p>
          <w:p w14:paraId="1E6934FF" w14:textId="77777777" w:rsidR="00F155D2" w:rsidRPr="00C867FE" w:rsidRDefault="00F155D2" w:rsidP="00F155D2">
            <w:pPr>
              <w:rPr>
                <w:rFonts w:hint="default"/>
                <w:color w:val="auto"/>
              </w:rPr>
            </w:pPr>
            <w:r w:rsidRPr="00C867FE">
              <w:rPr>
                <w:color w:val="auto"/>
              </w:rPr>
              <w:t>②広報や回覧を用いて捕獲の後継者、新規捕獲者の募集の周知を図る</w:t>
            </w:r>
          </w:p>
          <w:p w14:paraId="3CD5D05A" w14:textId="4522DFF2" w:rsidR="00825178" w:rsidRPr="00C867FE" w:rsidRDefault="00F155D2" w:rsidP="00F155D2">
            <w:pPr>
              <w:rPr>
                <w:rFonts w:hint="default"/>
                <w:color w:val="auto"/>
              </w:rPr>
            </w:pPr>
            <w:r w:rsidRPr="00C867FE">
              <w:rPr>
                <w:color w:val="auto"/>
              </w:rPr>
              <w:t>③有害鳥獣からの被害防止策（防護柵の設置など）を取りまとめ、農家による自己防衛の方法を周知し、自己防衛意識の向上を図る</w:t>
            </w:r>
          </w:p>
          <w:p w14:paraId="2882A2FD" w14:textId="77777777" w:rsidR="00825178" w:rsidRPr="00C867FE" w:rsidRDefault="00825178">
            <w:pPr>
              <w:rPr>
                <w:rFonts w:hint="default"/>
                <w:color w:val="auto"/>
              </w:rPr>
            </w:pPr>
          </w:p>
        </w:tc>
      </w:tr>
    </w:tbl>
    <w:p w14:paraId="22F9E8F6" w14:textId="20B459AE" w:rsidR="00825178" w:rsidRPr="00C867FE" w:rsidRDefault="00825178">
      <w:pPr>
        <w:ind w:left="728" w:hanging="728"/>
        <w:rPr>
          <w:rFonts w:hint="default"/>
          <w:color w:val="auto"/>
        </w:rPr>
      </w:pPr>
      <w:r w:rsidRPr="00C867FE">
        <w:rPr>
          <w:color w:val="auto"/>
        </w:rPr>
        <w:t>（注）　被害の現状、従来講じてきた被害防止対策等を踏まえ、被害軽減目標を達成するために必要な被害防止対策の取組方針について記入する。</w:t>
      </w:r>
      <w:r w:rsidR="0043652B" w:rsidRPr="00C867FE">
        <w:rPr>
          <w:color w:val="auto"/>
        </w:rPr>
        <w:t>（</w:t>
      </w:r>
      <w:r w:rsidR="0043652B" w:rsidRPr="00C867FE">
        <w:rPr>
          <w:rFonts w:ascii="ＭＳ ゴシック" w:hAnsi="ＭＳ ゴシック" w:hint="default"/>
          <w:color w:val="auto"/>
        </w:rPr>
        <w:t>ICT</w:t>
      </w:r>
      <w:r w:rsidR="0043652B" w:rsidRPr="00C867FE">
        <w:rPr>
          <w:rFonts w:ascii="ＭＳ ゴシック" w:hAnsi="ＭＳ ゴシック"/>
          <w:color w:val="auto"/>
        </w:rPr>
        <w:t>（情報通信技術）機器や</w:t>
      </w:r>
      <w:r w:rsidR="0043652B" w:rsidRPr="00C867FE">
        <w:rPr>
          <w:rFonts w:ascii="ＭＳ ゴシック" w:hAnsi="ＭＳ ゴシック" w:hint="default"/>
          <w:color w:val="auto"/>
        </w:rPr>
        <w:t>GIS</w:t>
      </w:r>
      <w:r w:rsidR="0043652B" w:rsidRPr="00C867FE">
        <w:rPr>
          <w:rFonts w:ascii="ＭＳ ゴシック" w:hAnsi="ＭＳ ゴシック"/>
          <w:color w:val="auto"/>
        </w:rPr>
        <w:t>（地</w:t>
      </w:r>
      <w:r w:rsidR="0043652B" w:rsidRPr="00C867FE">
        <w:rPr>
          <w:color w:val="auto"/>
        </w:rPr>
        <w:t>理情報システム）の活用等、対策の推進に資する技術の活用方針を含む</w:t>
      </w:r>
      <w:r w:rsidR="00A1025E" w:rsidRPr="00C867FE">
        <w:rPr>
          <w:color w:val="auto"/>
        </w:rPr>
        <w:t>。</w:t>
      </w:r>
      <w:r w:rsidR="0043652B" w:rsidRPr="00C867FE">
        <w:rPr>
          <w:color w:val="auto"/>
        </w:rPr>
        <w:t>）。</w:t>
      </w:r>
    </w:p>
    <w:p w14:paraId="686ADBD7" w14:textId="77777777" w:rsidR="00825178" w:rsidRPr="00C867FE" w:rsidRDefault="00825178">
      <w:pPr>
        <w:rPr>
          <w:rFonts w:hint="default"/>
          <w:color w:val="auto"/>
        </w:rPr>
      </w:pPr>
    </w:p>
    <w:p w14:paraId="6680A2F7" w14:textId="77777777" w:rsidR="00825178" w:rsidRPr="00C867FE" w:rsidRDefault="00825178">
      <w:pPr>
        <w:rPr>
          <w:rFonts w:hint="default"/>
          <w:color w:val="auto"/>
        </w:rPr>
      </w:pPr>
      <w:r w:rsidRPr="00C867FE">
        <w:rPr>
          <w:color w:val="auto"/>
        </w:rPr>
        <w:t>３．対象鳥獣の捕獲等に関する事項</w:t>
      </w:r>
    </w:p>
    <w:p w14:paraId="6FF8D217" w14:textId="77777777" w:rsidR="00825178" w:rsidRPr="00C867FE" w:rsidRDefault="00825178">
      <w:pPr>
        <w:rPr>
          <w:rFonts w:hint="default"/>
          <w:color w:val="auto"/>
        </w:rPr>
      </w:pPr>
      <w:r w:rsidRPr="00C867FE">
        <w:rPr>
          <w:color w:val="auto"/>
        </w:rPr>
        <w:t>（１）対象鳥獣の捕獲体制</w:t>
      </w:r>
    </w:p>
    <w:tbl>
      <w:tblPr>
        <w:tblW w:w="0" w:type="auto"/>
        <w:tblInd w:w="169" w:type="dxa"/>
        <w:tblLayout w:type="fixed"/>
        <w:tblCellMar>
          <w:left w:w="0" w:type="dxa"/>
          <w:right w:w="0" w:type="dxa"/>
        </w:tblCellMar>
        <w:tblLook w:val="0000" w:firstRow="0" w:lastRow="0" w:firstColumn="0" w:lastColumn="0" w:noHBand="0" w:noVBand="0"/>
      </w:tblPr>
      <w:tblGrid>
        <w:gridCol w:w="8190"/>
      </w:tblGrid>
      <w:tr w:rsidR="00C867FE" w:rsidRPr="00C867FE" w14:paraId="31E7BB85" w14:textId="77777777" w:rsidTr="00BA096A">
        <w:tc>
          <w:tcPr>
            <w:tcW w:w="8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CED9A" w14:textId="77777777" w:rsidR="00825178" w:rsidRPr="00C867FE" w:rsidRDefault="00F155D2">
            <w:pPr>
              <w:rPr>
                <w:rFonts w:hint="default"/>
                <w:color w:val="auto"/>
              </w:rPr>
            </w:pPr>
            <w:r w:rsidRPr="00C867FE">
              <w:rPr>
                <w:color w:val="auto"/>
              </w:rPr>
              <w:t>合志市有害鳥獣駆除隊２団体（狩猟およびワナ免許を所持する者で構成）に捕獲を委託し、被害報告により被害調査を実施し、捕獲が必要と認められる場合は市からの有害鳥獣捕獲許可を受け捕獲を実施する。また、熊本県より権限移譲を受け、ニホンジカ</w:t>
            </w:r>
            <w:r w:rsidR="00BA096A" w:rsidRPr="00C867FE">
              <w:rPr>
                <w:color w:val="auto"/>
              </w:rPr>
              <w:t>・アライグマ</w:t>
            </w:r>
            <w:r w:rsidRPr="00C867FE">
              <w:rPr>
                <w:color w:val="auto"/>
              </w:rPr>
              <w:t>についても同様に対応する予定。熊本県が認定している認定鳥獣捕獲等事業者の活用に出来るだけ努める。</w:t>
            </w:r>
          </w:p>
          <w:p w14:paraId="0A4FC93C" w14:textId="49405014" w:rsidR="00BA096A" w:rsidRPr="00C867FE" w:rsidRDefault="00BA096A">
            <w:pPr>
              <w:rPr>
                <w:rFonts w:hint="default"/>
                <w:color w:val="auto"/>
              </w:rPr>
            </w:pPr>
          </w:p>
        </w:tc>
      </w:tr>
    </w:tbl>
    <w:p w14:paraId="2211A40D" w14:textId="747FBA24" w:rsidR="00825178" w:rsidRPr="00C867FE" w:rsidRDefault="00825178">
      <w:pPr>
        <w:ind w:left="971" w:hanging="971"/>
        <w:rPr>
          <w:rFonts w:hint="default"/>
          <w:color w:val="auto"/>
        </w:rPr>
      </w:pPr>
      <w:r w:rsidRPr="00C867FE">
        <w:rPr>
          <w:color w:val="auto"/>
        </w:rPr>
        <w:t>（注）１　鳥獣被害対策実施隊のうち対象鳥獣捕獲員の指名又は任命、狩猟者</w:t>
      </w:r>
      <w:r w:rsidR="007E4DC5" w:rsidRPr="00C867FE">
        <w:rPr>
          <w:color w:val="auto"/>
        </w:rPr>
        <w:t>等の外部</w:t>
      </w:r>
      <w:r w:rsidRPr="00C867FE">
        <w:rPr>
          <w:color w:val="auto"/>
        </w:rPr>
        <w:t>団体への委託</w:t>
      </w:r>
      <w:r w:rsidR="00503E7D" w:rsidRPr="00C867FE">
        <w:rPr>
          <w:color w:val="auto"/>
        </w:rPr>
        <w:t>、わなの見回り</w:t>
      </w:r>
      <w:r w:rsidR="0043652B" w:rsidRPr="00C867FE">
        <w:rPr>
          <w:color w:val="auto"/>
        </w:rPr>
        <w:t>補助</w:t>
      </w:r>
      <w:r w:rsidR="00BE3DE5" w:rsidRPr="00C867FE">
        <w:rPr>
          <w:color w:val="auto"/>
        </w:rPr>
        <w:t>等</w:t>
      </w:r>
      <w:r w:rsidR="00503E7D" w:rsidRPr="00C867FE">
        <w:rPr>
          <w:color w:val="auto"/>
        </w:rPr>
        <w:t>による捕獲者</w:t>
      </w:r>
      <w:r w:rsidR="0043652B" w:rsidRPr="00C867FE">
        <w:rPr>
          <w:color w:val="auto"/>
        </w:rPr>
        <w:t>の</w:t>
      </w:r>
      <w:r w:rsidR="00503E7D" w:rsidRPr="00C867FE">
        <w:rPr>
          <w:color w:val="auto"/>
        </w:rPr>
        <w:t>サポート</w:t>
      </w:r>
      <w:r w:rsidRPr="00C867FE">
        <w:rPr>
          <w:color w:val="auto"/>
        </w:rPr>
        <w:t>等による対象鳥獣の捕獲体制を記入するとともに、捕獲に関わる者のそれぞれの取組内容や役割について記入する。</w:t>
      </w:r>
    </w:p>
    <w:p w14:paraId="19CF4C2F" w14:textId="77777777" w:rsidR="00825178" w:rsidRPr="00C867FE" w:rsidRDefault="00825178">
      <w:pPr>
        <w:ind w:left="971" w:hanging="971"/>
        <w:rPr>
          <w:rFonts w:hint="default"/>
          <w:color w:val="auto"/>
        </w:rPr>
      </w:pPr>
      <w:r w:rsidRPr="00C867FE">
        <w:rPr>
          <w:color w:val="auto"/>
        </w:rPr>
        <w:t xml:space="preserve">　　　２　対象鳥獣捕獲員を指名又は任命する場合は、その構成等が分かる資料があれば添付する。</w:t>
      </w:r>
    </w:p>
    <w:p w14:paraId="40AA6929" w14:textId="77777777" w:rsidR="00825178" w:rsidRPr="00C867FE" w:rsidRDefault="00825178">
      <w:pPr>
        <w:ind w:left="971" w:hanging="971"/>
        <w:rPr>
          <w:rFonts w:hint="default"/>
          <w:color w:val="auto"/>
        </w:rPr>
      </w:pPr>
      <w:r w:rsidRPr="00C867FE">
        <w:rPr>
          <w:color w:val="auto"/>
        </w:rPr>
        <w:t xml:space="preserve">　　　３　捕獲等を推進する上で、</w:t>
      </w:r>
      <w:r w:rsidR="00221B48" w:rsidRPr="00C867FE">
        <w:rPr>
          <w:color w:val="auto"/>
        </w:rPr>
        <w:t>被害防止計画に基づく対象鳥獣の捕獲等に従事している者</w:t>
      </w:r>
      <w:r w:rsidRPr="00C867FE">
        <w:rPr>
          <w:color w:val="auto"/>
        </w:rPr>
        <w:t>にライフル銃を所持させる必要がある場合には、そのことについて記入する。</w:t>
      </w:r>
    </w:p>
    <w:p w14:paraId="64912BAD" w14:textId="77777777" w:rsidR="00825178" w:rsidRPr="00C867FE" w:rsidRDefault="00825178">
      <w:pPr>
        <w:ind w:left="971" w:hanging="971"/>
        <w:rPr>
          <w:rFonts w:hint="default"/>
          <w:color w:val="auto"/>
        </w:rPr>
      </w:pPr>
    </w:p>
    <w:p w14:paraId="30456743" w14:textId="77777777" w:rsidR="00825178" w:rsidRPr="00C867FE" w:rsidRDefault="00825178">
      <w:pPr>
        <w:rPr>
          <w:rFonts w:hint="default"/>
          <w:color w:val="auto"/>
        </w:rPr>
      </w:pPr>
      <w:r w:rsidRPr="00C867FE">
        <w:rPr>
          <w:color w:val="auto"/>
        </w:rPr>
        <w:t>（２）その他捕獲に関する取組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200"/>
        <w:gridCol w:w="1461"/>
        <w:gridCol w:w="5379"/>
      </w:tblGrid>
      <w:tr w:rsidR="00C867FE" w:rsidRPr="00C867FE" w14:paraId="0E1D8DE1" w14:textId="77777777" w:rsidTr="00A361D1">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73FE4" w14:textId="77777777" w:rsidR="00825178" w:rsidRPr="00C867FE" w:rsidRDefault="00825178">
            <w:pPr>
              <w:jc w:val="center"/>
              <w:rPr>
                <w:rFonts w:hint="default"/>
                <w:color w:val="auto"/>
              </w:rPr>
            </w:pPr>
            <w:r w:rsidRPr="00C867FE">
              <w:rPr>
                <w:color w:val="auto"/>
              </w:rPr>
              <w:t>年度</w:t>
            </w:r>
          </w:p>
        </w:tc>
        <w:tc>
          <w:tcPr>
            <w:tcW w:w="14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B03C4" w14:textId="77777777" w:rsidR="00825178" w:rsidRPr="00C867FE" w:rsidRDefault="00825178">
            <w:pPr>
              <w:jc w:val="center"/>
              <w:rPr>
                <w:rFonts w:hint="default"/>
                <w:color w:val="auto"/>
              </w:rPr>
            </w:pPr>
            <w:r w:rsidRPr="00C867FE">
              <w:rPr>
                <w:color w:val="auto"/>
              </w:rPr>
              <w:t>対象鳥獣</w:t>
            </w:r>
          </w:p>
        </w:tc>
        <w:tc>
          <w:tcPr>
            <w:tcW w:w="53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C4C72" w14:textId="77777777" w:rsidR="00825178" w:rsidRPr="00C867FE" w:rsidRDefault="00825178">
            <w:pPr>
              <w:jc w:val="center"/>
              <w:rPr>
                <w:rFonts w:hint="default"/>
                <w:color w:val="auto"/>
              </w:rPr>
            </w:pPr>
            <w:r w:rsidRPr="00C867FE">
              <w:rPr>
                <w:color w:val="auto"/>
              </w:rPr>
              <w:t>取組内容</w:t>
            </w:r>
          </w:p>
        </w:tc>
      </w:tr>
      <w:tr w:rsidR="00C867FE" w:rsidRPr="00C867FE" w14:paraId="654EB3A9" w14:textId="77777777" w:rsidTr="00A361D1">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30FF1"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szCs w:val="28"/>
              </w:rPr>
            </w:pPr>
          </w:p>
          <w:p w14:paraId="778DB2F7" w14:textId="09EA51E5" w:rsidR="00F155D2" w:rsidRPr="00C867FE" w:rsidRDefault="00A361D1" w:rsidP="00F155D2">
            <w:pPr>
              <w:rPr>
                <w:rFonts w:hint="default"/>
                <w:color w:val="auto"/>
              </w:rPr>
            </w:pPr>
            <w:r w:rsidRPr="00C867FE">
              <w:rPr>
                <w:rFonts w:ascii="ＭＳ ゴシック"/>
                <w:color w:val="auto"/>
                <w:spacing w:val="2"/>
                <w:szCs w:val="28"/>
              </w:rPr>
              <w:t>５</w:t>
            </w:r>
            <w:r w:rsidR="00F155D2" w:rsidRPr="00C867FE">
              <w:rPr>
                <w:rFonts w:ascii="ＭＳ ゴシック"/>
                <w:color w:val="auto"/>
                <w:spacing w:val="2"/>
                <w:szCs w:val="28"/>
              </w:rPr>
              <w:t>年度</w:t>
            </w:r>
          </w:p>
        </w:tc>
        <w:tc>
          <w:tcPr>
            <w:tcW w:w="14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B62A0"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カラス類</w:t>
            </w:r>
          </w:p>
          <w:p w14:paraId="37535949"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イノシシ</w:t>
            </w:r>
          </w:p>
          <w:p w14:paraId="13951219"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ノイヌ</w:t>
            </w:r>
          </w:p>
          <w:p w14:paraId="3FF65383" w14:textId="77777777" w:rsidR="00F155D2" w:rsidRPr="00C867FE" w:rsidRDefault="00F155D2" w:rsidP="00F155D2">
            <w:pPr>
              <w:rPr>
                <w:rFonts w:ascii="ＭＳ ゴシック" w:hint="default"/>
                <w:color w:val="auto"/>
                <w:spacing w:val="2"/>
              </w:rPr>
            </w:pPr>
            <w:r w:rsidRPr="00C867FE">
              <w:rPr>
                <w:rFonts w:ascii="ＭＳ ゴシック"/>
                <w:color w:val="auto"/>
                <w:spacing w:val="2"/>
              </w:rPr>
              <w:t>ニホンジカ</w:t>
            </w:r>
          </w:p>
          <w:p w14:paraId="74BF00C2" w14:textId="581096CB" w:rsidR="00BA096A" w:rsidRPr="00C867FE" w:rsidRDefault="00BA096A" w:rsidP="00F155D2">
            <w:pPr>
              <w:rPr>
                <w:rFonts w:hint="default"/>
                <w:color w:val="auto"/>
              </w:rPr>
            </w:pPr>
            <w:r w:rsidRPr="00C867FE">
              <w:rPr>
                <w:rFonts w:ascii="ＭＳ ゴシック"/>
                <w:color w:val="auto"/>
                <w:spacing w:val="2"/>
              </w:rPr>
              <w:t>アライグマ</w:t>
            </w:r>
          </w:p>
        </w:tc>
        <w:tc>
          <w:tcPr>
            <w:tcW w:w="53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BDA33" w14:textId="0F92E03D" w:rsidR="00F155D2" w:rsidRPr="00C867FE" w:rsidRDefault="00F155D2" w:rsidP="00A361D1">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広報や回覧を用いて捕獲の後継者、新規捕獲者募集の周知を図り、狩猟免許及びワナ免許の取得を推進するとともに捕獲機材（箱ワナ等）の整備を進め、捕獲率の向上を目指す。</w:t>
            </w:r>
          </w:p>
        </w:tc>
      </w:tr>
      <w:tr w:rsidR="00C867FE" w:rsidRPr="00C867FE" w14:paraId="41F627D0" w14:textId="77777777" w:rsidTr="00A361D1">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C047F"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szCs w:val="28"/>
              </w:rPr>
            </w:pPr>
          </w:p>
          <w:p w14:paraId="2117E65C" w14:textId="2A630CC3" w:rsidR="00F155D2" w:rsidRPr="00C867FE" w:rsidRDefault="00A361D1" w:rsidP="00F155D2">
            <w:pPr>
              <w:rPr>
                <w:rFonts w:hint="default"/>
                <w:color w:val="auto"/>
              </w:rPr>
            </w:pPr>
            <w:r w:rsidRPr="00C867FE">
              <w:rPr>
                <w:rFonts w:ascii="ＭＳ ゴシック"/>
                <w:color w:val="auto"/>
                <w:spacing w:val="2"/>
                <w:szCs w:val="28"/>
              </w:rPr>
              <w:t>６</w:t>
            </w:r>
            <w:r w:rsidR="00F155D2" w:rsidRPr="00C867FE">
              <w:rPr>
                <w:rFonts w:ascii="ＭＳ ゴシック"/>
                <w:color w:val="auto"/>
                <w:spacing w:val="2"/>
                <w:szCs w:val="28"/>
              </w:rPr>
              <w:t>年度</w:t>
            </w:r>
          </w:p>
        </w:tc>
        <w:tc>
          <w:tcPr>
            <w:tcW w:w="14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0FCE4"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カラス類</w:t>
            </w:r>
          </w:p>
          <w:p w14:paraId="7E02948F"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イノシシ</w:t>
            </w:r>
          </w:p>
          <w:p w14:paraId="440A3B11"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ノイヌ</w:t>
            </w:r>
          </w:p>
          <w:p w14:paraId="34E59744" w14:textId="77777777" w:rsidR="00F155D2" w:rsidRPr="00C867FE" w:rsidRDefault="00F155D2" w:rsidP="00F155D2">
            <w:pPr>
              <w:rPr>
                <w:rFonts w:ascii="ＭＳ ゴシック" w:hint="default"/>
                <w:color w:val="auto"/>
                <w:spacing w:val="2"/>
              </w:rPr>
            </w:pPr>
            <w:r w:rsidRPr="00C867FE">
              <w:rPr>
                <w:rFonts w:ascii="ＭＳ ゴシック"/>
                <w:color w:val="auto"/>
                <w:spacing w:val="2"/>
              </w:rPr>
              <w:t>ニホンジカ</w:t>
            </w:r>
          </w:p>
          <w:p w14:paraId="3035A839" w14:textId="5A349867" w:rsidR="00BA096A" w:rsidRPr="00C867FE" w:rsidRDefault="00BA096A" w:rsidP="00F155D2">
            <w:pPr>
              <w:rPr>
                <w:rFonts w:hint="default"/>
                <w:color w:val="auto"/>
              </w:rPr>
            </w:pPr>
            <w:r w:rsidRPr="00C867FE">
              <w:rPr>
                <w:rFonts w:ascii="ＭＳ ゴシック"/>
                <w:color w:val="auto"/>
                <w:spacing w:val="2"/>
              </w:rPr>
              <w:t>アライグマ</w:t>
            </w:r>
          </w:p>
        </w:tc>
        <w:tc>
          <w:tcPr>
            <w:tcW w:w="53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3677E" w14:textId="10B12AD4" w:rsidR="00F155D2" w:rsidRPr="00C867FE" w:rsidRDefault="00F155D2" w:rsidP="00A361D1">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広報や回覧を用いて捕獲の後継者、新規捕獲者募集の周知を図り、狩猟免許及びワナ免許の取得を推進するとともに捕獲機材（箱ワナ等）の整備を進め、捕獲率の向上を目指す。</w:t>
            </w:r>
          </w:p>
        </w:tc>
      </w:tr>
      <w:tr w:rsidR="00C867FE" w:rsidRPr="00C867FE" w14:paraId="2CADB855" w14:textId="77777777" w:rsidTr="00A361D1">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1AEDA"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szCs w:val="28"/>
              </w:rPr>
            </w:pPr>
          </w:p>
          <w:p w14:paraId="5252A7E9" w14:textId="1165F5C9" w:rsidR="00F155D2" w:rsidRPr="00C867FE" w:rsidRDefault="00A361D1" w:rsidP="00F155D2">
            <w:pPr>
              <w:rPr>
                <w:rFonts w:hint="default"/>
                <w:color w:val="auto"/>
              </w:rPr>
            </w:pPr>
            <w:r w:rsidRPr="00C867FE">
              <w:rPr>
                <w:rFonts w:ascii="ＭＳ ゴシック"/>
                <w:color w:val="auto"/>
                <w:spacing w:val="2"/>
                <w:szCs w:val="28"/>
              </w:rPr>
              <w:t>７</w:t>
            </w:r>
            <w:r w:rsidR="00F155D2" w:rsidRPr="00C867FE">
              <w:rPr>
                <w:rFonts w:ascii="ＭＳ ゴシック"/>
                <w:color w:val="auto"/>
                <w:spacing w:val="2"/>
                <w:szCs w:val="28"/>
              </w:rPr>
              <w:t>年度</w:t>
            </w:r>
          </w:p>
        </w:tc>
        <w:tc>
          <w:tcPr>
            <w:tcW w:w="14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7640"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カラス類</w:t>
            </w:r>
          </w:p>
          <w:p w14:paraId="413335C3"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イノシシ</w:t>
            </w:r>
          </w:p>
          <w:p w14:paraId="64A262BD"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ノイヌ</w:t>
            </w:r>
          </w:p>
          <w:p w14:paraId="36B3B2C7" w14:textId="77777777" w:rsidR="00F155D2" w:rsidRPr="00C867FE" w:rsidRDefault="00F155D2" w:rsidP="00F155D2">
            <w:pPr>
              <w:rPr>
                <w:rFonts w:ascii="ＭＳ ゴシック" w:hint="default"/>
                <w:color w:val="auto"/>
                <w:spacing w:val="2"/>
              </w:rPr>
            </w:pPr>
            <w:r w:rsidRPr="00C867FE">
              <w:rPr>
                <w:rFonts w:ascii="ＭＳ ゴシック"/>
                <w:color w:val="auto"/>
                <w:spacing w:val="2"/>
              </w:rPr>
              <w:t>ニホンジカ</w:t>
            </w:r>
          </w:p>
          <w:p w14:paraId="7919600C" w14:textId="706FFAD0" w:rsidR="00BA096A" w:rsidRPr="00C867FE" w:rsidRDefault="00BA096A" w:rsidP="00F155D2">
            <w:pPr>
              <w:rPr>
                <w:rFonts w:hint="default"/>
                <w:color w:val="auto"/>
              </w:rPr>
            </w:pPr>
            <w:r w:rsidRPr="00C867FE">
              <w:rPr>
                <w:rFonts w:ascii="ＭＳ ゴシック"/>
                <w:color w:val="auto"/>
                <w:spacing w:val="2"/>
              </w:rPr>
              <w:t>アライグマ</w:t>
            </w:r>
          </w:p>
        </w:tc>
        <w:tc>
          <w:tcPr>
            <w:tcW w:w="53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D52D0"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広報や回覧を用いて捕獲の後継者、新規捕獲者募集の周知を図り、狩猟免許及びワナ免許の取得を推進するとともに捕獲機材（箱ワナ等）の整備を進め、</w:t>
            </w:r>
          </w:p>
          <w:p w14:paraId="5B782EF1" w14:textId="147EC331" w:rsidR="00F155D2" w:rsidRPr="00C867FE" w:rsidRDefault="00F155D2" w:rsidP="00F155D2">
            <w:pPr>
              <w:rPr>
                <w:rFonts w:hint="default"/>
                <w:color w:val="auto"/>
              </w:rPr>
            </w:pPr>
            <w:r w:rsidRPr="00C867FE">
              <w:rPr>
                <w:rFonts w:ascii="ＭＳ ゴシック"/>
                <w:color w:val="auto"/>
                <w:spacing w:val="2"/>
              </w:rPr>
              <w:t>捕獲率の向上を目指す。</w:t>
            </w:r>
          </w:p>
        </w:tc>
      </w:tr>
    </w:tbl>
    <w:p w14:paraId="1F85541F" w14:textId="77777777" w:rsidR="00825178" w:rsidRPr="00C867FE" w:rsidRDefault="00825178">
      <w:pPr>
        <w:ind w:left="728" w:hanging="728"/>
        <w:rPr>
          <w:rFonts w:hint="default"/>
          <w:color w:val="auto"/>
        </w:rPr>
      </w:pPr>
      <w:r w:rsidRPr="00C867FE">
        <w:rPr>
          <w:color w:val="auto"/>
        </w:rPr>
        <w:t>（注）　捕獲機材の導入、鳥獣を捕獲する担い手の育成・確保等について記入する。</w:t>
      </w:r>
    </w:p>
    <w:p w14:paraId="58F8E86D" w14:textId="77777777" w:rsidR="00825178" w:rsidRPr="00C867FE" w:rsidRDefault="00825178">
      <w:pPr>
        <w:ind w:left="971" w:hanging="971"/>
        <w:rPr>
          <w:rFonts w:hint="default"/>
          <w:color w:val="auto"/>
        </w:rPr>
      </w:pPr>
    </w:p>
    <w:p w14:paraId="5FF97C28" w14:textId="77777777" w:rsidR="00825178" w:rsidRPr="00C867FE" w:rsidRDefault="00825178">
      <w:pPr>
        <w:rPr>
          <w:rFonts w:hint="default"/>
          <w:color w:val="auto"/>
        </w:rPr>
      </w:pPr>
      <w:r w:rsidRPr="00C867FE">
        <w:rPr>
          <w:color w:val="auto"/>
        </w:rPr>
        <w:t>（３）対象鳥獣の捕獲計画</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C867FE" w:rsidRPr="00C867FE" w14:paraId="4DC512EC"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CED37" w14:textId="77777777" w:rsidR="00825178" w:rsidRPr="00C867FE" w:rsidRDefault="00825178">
            <w:pPr>
              <w:rPr>
                <w:rFonts w:hint="default"/>
                <w:color w:val="auto"/>
              </w:rPr>
            </w:pPr>
            <w:r w:rsidRPr="00C867FE">
              <w:rPr>
                <w:color w:val="auto"/>
              </w:rPr>
              <w:t xml:space="preserve">　捕獲計画数等の設定の考え方</w:t>
            </w:r>
          </w:p>
        </w:tc>
      </w:tr>
      <w:tr w:rsidR="00C867FE" w:rsidRPr="00C867FE" w14:paraId="3B9B4530"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45BA7" w14:textId="4558C2A8" w:rsidR="00F155D2" w:rsidRPr="00C867FE" w:rsidRDefault="00F155D2" w:rsidP="00B850AE">
            <w:pPr>
              <w:pStyle w:val="af2"/>
              <w:numPr>
                <w:ilvl w:val="0"/>
                <w:numId w:val="1"/>
              </w:numPr>
              <w:ind w:leftChars="0"/>
              <w:rPr>
                <w:rFonts w:hint="default"/>
                <w:color w:val="auto"/>
              </w:rPr>
            </w:pPr>
            <w:r w:rsidRPr="00C867FE">
              <w:rPr>
                <w:color w:val="auto"/>
              </w:rPr>
              <w:tab/>
            </w:r>
            <w:r w:rsidRPr="00C867FE">
              <w:rPr>
                <w:color w:val="auto"/>
              </w:rPr>
              <w:t>カラス類</w:t>
            </w:r>
          </w:p>
          <w:p w14:paraId="193CE578" w14:textId="0B964C32" w:rsidR="00F155D2" w:rsidRPr="00C867FE" w:rsidRDefault="00F155D2" w:rsidP="00F155D2">
            <w:pPr>
              <w:rPr>
                <w:rFonts w:hint="default"/>
                <w:color w:val="auto"/>
              </w:rPr>
            </w:pPr>
            <w:r w:rsidRPr="00C867FE">
              <w:rPr>
                <w:color w:val="auto"/>
              </w:rPr>
              <w:t>（捕獲実績：</w:t>
            </w:r>
            <w:r w:rsidR="00B850AE" w:rsidRPr="00C867FE">
              <w:rPr>
                <w:color w:val="auto"/>
              </w:rPr>
              <w:t>２</w:t>
            </w:r>
            <w:r w:rsidRPr="00C867FE">
              <w:rPr>
                <w:color w:val="auto"/>
              </w:rPr>
              <w:t xml:space="preserve">年度　</w:t>
            </w:r>
            <w:r w:rsidR="00A2451E" w:rsidRPr="00C867FE">
              <w:rPr>
                <w:color w:val="auto"/>
              </w:rPr>
              <w:t>１５２</w:t>
            </w:r>
            <w:r w:rsidRPr="00C867FE">
              <w:rPr>
                <w:color w:val="auto"/>
              </w:rPr>
              <w:t xml:space="preserve">羽　</w:t>
            </w:r>
            <w:r w:rsidR="00B850AE" w:rsidRPr="00C867FE">
              <w:rPr>
                <w:color w:val="auto"/>
              </w:rPr>
              <w:t>３</w:t>
            </w:r>
            <w:r w:rsidRPr="00C867FE">
              <w:rPr>
                <w:color w:val="auto"/>
              </w:rPr>
              <w:t xml:space="preserve">年度　</w:t>
            </w:r>
            <w:r w:rsidR="00A2451E" w:rsidRPr="00C867FE">
              <w:rPr>
                <w:color w:val="auto"/>
              </w:rPr>
              <w:t>１３３</w:t>
            </w:r>
            <w:r w:rsidRPr="00C867FE">
              <w:rPr>
                <w:color w:val="auto"/>
              </w:rPr>
              <w:t xml:space="preserve">羽　</w:t>
            </w:r>
            <w:r w:rsidR="00B850AE" w:rsidRPr="00C867FE">
              <w:rPr>
                <w:color w:val="auto"/>
              </w:rPr>
              <w:t>４</w:t>
            </w:r>
            <w:r w:rsidRPr="00C867FE">
              <w:rPr>
                <w:color w:val="auto"/>
              </w:rPr>
              <w:t xml:space="preserve">年度　</w:t>
            </w:r>
            <w:r w:rsidR="00E11CD0" w:rsidRPr="00C867FE">
              <w:rPr>
                <w:color w:val="auto"/>
              </w:rPr>
              <w:t>１１８</w:t>
            </w:r>
            <w:r w:rsidRPr="00C867FE">
              <w:rPr>
                <w:color w:val="auto"/>
              </w:rPr>
              <w:t>羽）</w:t>
            </w:r>
          </w:p>
          <w:p w14:paraId="503BF13A" w14:textId="7989945C" w:rsidR="00F155D2" w:rsidRPr="00C867FE" w:rsidRDefault="00F155D2" w:rsidP="00F155D2">
            <w:pPr>
              <w:rPr>
                <w:rFonts w:hint="default"/>
                <w:color w:val="auto"/>
              </w:rPr>
            </w:pPr>
            <w:r w:rsidRPr="00C867FE">
              <w:rPr>
                <w:color w:val="auto"/>
              </w:rPr>
              <w:t>被害実態を把握できていないが、カラス類による農作物の食害や定植期の農作物を倒すなどの被害が見受けられている。</w:t>
            </w:r>
            <w:r w:rsidR="00E11CD0" w:rsidRPr="00C867FE">
              <w:rPr>
                <w:color w:val="auto"/>
              </w:rPr>
              <w:t>今後も被害防止のため継続的に</w:t>
            </w:r>
            <w:r w:rsidRPr="00C867FE">
              <w:rPr>
                <w:color w:val="auto"/>
              </w:rPr>
              <w:t>捕獲を実施する。捕獲計画数を３００羽とする。</w:t>
            </w:r>
          </w:p>
          <w:p w14:paraId="26A22699" w14:textId="11CD702D" w:rsidR="00F155D2" w:rsidRPr="00C867FE" w:rsidRDefault="00F155D2" w:rsidP="00B850AE">
            <w:pPr>
              <w:pStyle w:val="af2"/>
              <w:numPr>
                <w:ilvl w:val="0"/>
                <w:numId w:val="1"/>
              </w:numPr>
              <w:ind w:leftChars="0"/>
              <w:rPr>
                <w:rFonts w:hint="default"/>
                <w:color w:val="auto"/>
              </w:rPr>
            </w:pPr>
            <w:r w:rsidRPr="00C867FE">
              <w:rPr>
                <w:color w:val="auto"/>
              </w:rPr>
              <w:tab/>
            </w:r>
            <w:r w:rsidRPr="00C867FE">
              <w:rPr>
                <w:color w:val="auto"/>
              </w:rPr>
              <w:t>イノシシ</w:t>
            </w:r>
          </w:p>
          <w:p w14:paraId="28806A63" w14:textId="3BB2D200" w:rsidR="00F155D2" w:rsidRPr="00C867FE" w:rsidRDefault="00F155D2" w:rsidP="00F155D2">
            <w:pPr>
              <w:rPr>
                <w:rFonts w:hint="default"/>
                <w:color w:val="auto"/>
              </w:rPr>
            </w:pPr>
            <w:r w:rsidRPr="00C867FE">
              <w:rPr>
                <w:color w:val="auto"/>
              </w:rPr>
              <w:t>（捕獲実績：</w:t>
            </w:r>
            <w:r w:rsidR="00B850AE" w:rsidRPr="00C867FE">
              <w:rPr>
                <w:color w:val="auto"/>
              </w:rPr>
              <w:t>２年度</w:t>
            </w:r>
            <w:r w:rsidRPr="00C867FE">
              <w:rPr>
                <w:color w:val="auto"/>
              </w:rPr>
              <w:t xml:space="preserve">０頭　</w:t>
            </w:r>
            <w:r w:rsidR="00B850AE" w:rsidRPr="00C867FE">
              <w:rPr>
                <w:color w:val="auto"/>
              </w:rPr>
              <w:t>３年度</w:t>
            </w:r>
            <w:r w:rsidRPr="00C867FE">
              <w:rPr>
                <w:color w:val="auto"/>
              </w:rPr>
              <w:t xml:space="preserve">０頭　</w:t>
            </w:r>
            <w:r w:rsidR="00B850AE" w:rsidRPr="00C867FE">
              <w:rPr>
                <w:color w:val="auto"/>
              </w:rPr>
              <w:t>４年度</w:t>
            </w:r>
            <w:r w:rsidR="00E821D1" w:rsidRPr="00C867FE">
              <w:rPr>
                <w:color w:val="auto"/>
              </w:rPr>
              <w:t>２</w:t>
            </w:r>
            <w:r w:rsidRPr="00C867FE">
              <w:rPr>
                <w:color w:val="auto"/>
              </w:rPr>
              <w:t>頭）</w:t>
            </w:r>
          </w:p>
          <w:p w14:paraId="3763532D" w14:textId="53401269" w:rsidR="00E821D1" w:rsidRPr="00C867FE" w:rsidRDefault="0088139D" w:rsidP="00F155D2">
            <w:pPr>
              <w:rPr>
                <w:rFonts w:hint="default"/>
                <w:color w:val="auto"/>
              </w:rPr>
            </w:pPr>
            <w:r w:rsidRPr="00C867FE">
              <w:rPr>
                <w:color w:val="auto"/>
              </w:rPr>
              <w:t>元</w:t>
            </w:r>
            <w:r w:rsidR="00E821D1" w:rsidRPr="00C867FE">
              <w:rPr>
                <w:color w:val="auto"/>
              </w:rPr>
              <w:t>年度</w:t>
            </w:r>
            <w:r w:rsidR="00095ECB" w:rsidRPr="00C867FE">
              <w:rPr>
                <w:color w:val="auto"/>
              </w:rPr>
              <w:t>、</w:t>
            </w:r>
            <w:r w:rsidRPr="00C867FE">
              <w:rPr>
                <w:color w:val="auto"/>
              </w:rPr>
              <w:t>１</w:t>
            </w:r>
            <w:r w:rsidR="00E821D1" w:rsidRPr="00C867FE">
              <w:rPr>
                <w:color w:val="auto"/>
              </w:rPr>
              <w:t>件</w:t>
            </w:r>
            <w:r w:rsidR="00F34D77" w:rsidRPr="00C867FE">
              <w:rPr>
                <w:color w:val="auto"/>
              </w:rPr>
              <w:t>・</w:t>
            </w:r>
            <w:r w:rsidRPr="00C867FE">
              <w:rPr>
                <w:color w:val="auto"/>
              </w:rPr>
              <w:t>２</w:t>
            </w:r>
            <w:r w:rsidR="00E821D1" w:rsidRPr="00C867FE">
              <w:rPr>
                <w:color w:val="auto"/>
              </w:rPr>
              <w:t>年度</w:t>
            </w:r>
            <w:r w:rsidR="00095ECB" w:rsidRPr="00C867FE">
              <w:rPr>
                <w:color w:val="auto"/>
              </w:rPr>
              <w:t>、</w:t>
            </w:r>
            <w:r w:rsidRPr="00C867FE">
              <w:rPr>
                <w:color w:val="auto"/>
              </w:rPr>
              <w:t>１</w:t>
            </w:r>
            <w:r w:rsidR="00E821D1" w:rsidRPr="00C867FE">
              <w:rPr>
                <w:color w:val="auto"/>
              </w:rPr>
              <w:t>件</w:t>
            </w:r>
            <w:r w:rsidR="00F34D77" w:rsidRPr="00C867FE">
              <w:rPr>
                <w:color w:val="auto"/>
              </w:rPr>
              <w:t>・</w:t>
            </w:r>
            <w:r w:rsidRPr="00C867FE">
              <w:rPr>
                <w:color w:val="auto"/>
              </w:rPr>
              <w:t>４</w:t>
            </w:r>
            <w:r w:rsidR="00E821D1" w:rsidRPr="00C867FE">
              <w:rPr>
                <w:color w:val="auto"/>
              </w:rPr>
              <w:t>年度</w:t>
            </w:r>
            <w:r w:rsidR="00095ECB" w:rsidRPr="00C867FE">
              <w:rPr>
                <w:color w:val="auto"/>
              </w:rPr>
              <w:t>、</w:t>
            </w:r>
            <w:r w:rsidRPr="00C867FE">
              <w:rPr>
                <w:color w:val="auto"/>
              </w:rPr>
              <w:t>２</w:t>
            </w:r>
            <w:r w:rsidR="00E821D1" w:rsidRPr="00C867FE">
              <w:rPr>
                <w:color w:val="auto"/>
              </w:rPr>
              <w:t>件と目撃情報が増加し</w:t>
            </w:r>
            <w:r w:rsidR="00F34D77" w:rsidRPr="00C867FE">
              <w:rPr>
                <w:color w:val="auto"/>
              </w:rPr>
              <w:t>４</w:t>
            </w:r>
            <w:r w:rsidR="00E821D1" w:rsidRPr="00C867FE">
              <w:rPr>
                <w:color w:val="auto"/>
              </w:rPr>
              <w:t>年度には</w:t>
            </w:r>
            <w:r w:rsidR="00E11CD0" w:rsidRPr="00C867FE">
              <w:rPr>
                <w:color w:val="auto"/>
              </w:rPr>
              <w:t>２</w:t>
            </w:r>
            <w:r w:rsidR="00A2451E" w:rsidRPr="00C867FE">
              <w:rPr>
                <w:color w:val="auto"/>
              </w:rPr>
              <w:t>頭捕獲を行い、今後も出没の可能性があるので捕獲計画数を５頭とする。</w:t>
            </w:r>
          </w:p>
          <w:p w14:paraId="617E22E4" w14:textId="4FD1F9BA" w:rsidR="00F155D2" w:rsidRPr="00C867FE" w:rsidRDefault="00BA096A" w:rsidP="00B850AE">
            <w:pPr>
              <w:pStyle w:val="af2"/>
              <w:numPr>
                <w:ilvl w:val="0"/>
                <w:numId w:val="1"/>
              </w:numPr>
              <w:ind w:leftChars="0"/>
              <w:rPr>
                <w:rFonts w:hint="default"/>
                <w:color w:val="auto"/>
              </w:rPr>
            </w:pPr>
            <w:r w:rsidRPr="00C867FE">
              <w:rPr>
                <w:color w:val="auto"/>
              </w:rPr>
              <w:tab/>
            </w:r>
            <w:r w:rsidR="00F155D2" w:rsidRPr="00C867FE">
              <w:rPr>
                <w:color w:val="auto"/>
              </w:rPr>
              <w:t>ノイヌ</w:t>
            </w:r>
          </w:p>
          <w:p w14:paraId="3F0D773E" w14:textId="75A57B0B" w:rsidR="00F155D2" w:rsidRPr="00C867FE" w:rsidRDefault="00F155D2" w:rsidP="00F155D2">
            <w:pPr>
              <w:rPr>
                <w:rFonts w:hint="default"/>
                <w:color w:val="auto"/>
              </w:rPr>
            </w:pPr>
            <w:r w:rsidRPr="00C867FE">
              <w:rPr>
                <w:color w:val="auto"/>
              </w:rPr>
              <w:t>（捕獲実績：</w:t>
            </w:r>
            <w:r w:rsidR="00B850AE" w:rsidRPr="00C867FE">
              <w:rPr>
                <w:color w:val="auto"/>
              </w:rPr>
              <w:t>２年度</w:t>
            </w:r>
            <w:r w:rsidRPr="00C867FE">
              <w:rPr>
                <w:color w:val="auto"/>
              </w:rPr>
              <w:t xml:space="preserve">０頭　</w:t>
            </w:r>
            <w:r w:rsidR="00B850AE" w:rsidRPr="00C867FE">
              <w:rPr>
                <w:color w:val="auto"/>
              </w:rPr>
              <w:t>３年度</w:t>
            </w:r>
            <w:r w:rsidRPr="00C867FE">
              <w:rPr>
                <w:color w:val="auto"/>
              </w:rPr>
              <w:t xml:space="preserve">０頭　</w:t>
            </w:r>
            <w:r w:rsidR="00B850AE" w:rsidRPr="00C867FE">
              <w:rPr>
                <w:color w:val="auto"/>
              </w:rPr>
              <w:t>４年度</w:t>
            </w:r>
            <w:r w:rsidRPr="00C867FE">
              <w:rPr>
                <w:color w:val="auto"/>
              </w:rPr>
              <w:t>０頭）</w:t>
            </w:r>
          </w:p>
          <w:p w14:paraId="02A46D61" w14:textId="77777777" w:rsidR="00F155D2" w:rsidRPr="00C867FE" w:rsidRDefault="00F155D2" w:rsidP="00F155D2">
            <w:pPr>
              <w:rPr>
                <w:rFonts w:hint="default"/>
                <w:color w:val="auto"/>
              </w:rPr>
            </w:pPr>
            <w:r w:rsidRPr="00C867FE">
              <w:rPr>
                <w:color w:val="auto"/>
              </w:rPr>
              <w:t>過去に家畜が襲われる被害があり、依然として目撃情報があることから、引き続き捕獲を実施する。捕獲計画数を２０頭とする。</w:t>
            </w:r>
          </w:p>
          <w:p w14:paraId="7904CC45" w14:textId="7ABC1313" w:rsidR="00F155D2" w:rsidRPr="00C867FE" w:rsidRDefault="00BA096A" w:rsidP="00BA096A">
            <w:pPr>
              <w:pStyle w:val="af2"/>
              <w:numPr>
                <w:ilvl w:val="0"/>
                <w:numId w:val="1"/>
              </w:numPr>
              <w:ind w:leftChars="0"/>
              <w:rPr>
                <w:rFonts w:hint="default"/>
                <w:color w:val="auto"/>
              </w:rPr>
            </w:pPr>
            <w:r w:rsidRPr="00C867FE">
              <w:rPr>
                <w:color w:val="auto"/>
              </w:rPr>
              <w:tab/>
            </w:r>
            <w:r w:rsidR="00F155D2" w:rsidRPr="00C867FE">
              <w:rPr>
                <w:color w:val="auto"/>
              </w:rPr>
              <w:t>ニホンジカ</w:t>
            </w:r>
          </w:p>
          <w:p w14:paraId="481D6F73" w14:textId="7FE52FD1" w:rsidR="00F155D2" w:rsidRPr="00C867FE" w:rsidRDefault="00F155D2" w:rsidP="00F155D2">
            <w:pPr>
              <w:rPr>
                <w:rFonts w:hint="default"/>
                <w:color w:val="auto"/>
              </w:rPr>
            </w:pPr>
            <w:r w:rsidRPr="00C867FE">
              <w:rPr>
                <w:color w:val="auto"/>
              </w:rPr>
              <w:t>（捕獲実績：</w:t>
            </w:r>
            <w:r w:rsidR="00A2451E" w:rsidRPr="00C867FE">
              <w:rPr>
                <w:color w:val="auto"/>
              </w:rPr>
              <w:t>２年度０頭　３年度０頭　４年度０頭</w:t>
            </w:r>
            <w:r w:rsidRPr="00C867FE">
              <w:rPr>
                <w:color w:val="auto"/>
              </w:rPr>
              <w:t>）</w:t>
            </w:r>
          </w:p>
          <w:p w14:paraId="6634CF40" w14:textId="626A08C2" w:rsidR="00CD3E3D" w:rsidRPr="00C867FE" w:rsidRDefault="00F155D2" w:rsidP="00F155D2">
            <w:pPr>
              <w:rPr>
                <w:rFonts w:hint="default"/>
                <w:color w:val="auto"/>
              </w:rPr>
            </w:pPr>
            <w:r w:rsidRPr="00C867FE">
              <w:rPr>
                <w:color w:val="auto"/>
              </w:rPr>
              <w:t>被害実態を把握できていないが、目撃情報が多数寄せられていることから、引き続き捕獲を実施する。捕獲計画数を</w:t>
            </w:r>
            <w:r w:rsidRPr="00C867FE">
              <w:rPr>
                <w:color w:val="auto"/>
              </w:rPr>
              <w:t>1</w:t>
            </w:r>
            <w:r w:rsidRPr="00C867FE">
              <w:rPr>
                <w:color w:val="auto"/>
              </w:rPr>
              <w:t>頭とする。</w:t>
            </w:r>
            <w:r w:rsidR="00CD3E3D" w:rsidRPr="00C867FE">
              <w:rPr>
                <w:color w:val="auto"/>
              </w:rPr>
              <w:t>（</w:t>
            </w:r>
            <w:r w:rsidR="0088139D" w:rsidRPr="00C867FE">
              <w:rPr>
                <w:color w:val="auto"/>
              </w:rPr>
              <w:t>２</w:t>
            </w:r>
            <w:r w:rsidR="00CD3E3D" w:rsidRPr="00C867FE">
              <w:rPr>
                <w:color w:val="auto"/>
              </w:rPr>
              <w:t>年度</w:t>
            </w:r>
            <w:r w:rsidR="0088139D" w:rsidRPr="00C867FE">
              <w:rPr>
                <w:color w:val="auto"/>
              </w:rPr>
              <w:t>２</w:t>
            </w:r>
            <w:r w:rsidR="00787047" w:rsidRPr="00C867FE">
              <w:rPr>
                <w:color w:val="auto"/>
              </w:rPr>
              <w:t>件</w:t>
            </w:r>
            <w:r w:rsidR="00F34D77" w:rsidRPr="00C867FE">
              <w:rPr>
                <w:color w:val="auto"/>
              </w:rPr>
              <w:t>・</w:t>
            </w:r>
            <w:r w:rsidR="0088139D" w:rsidRPr="00C867FE">
              <w:rPr>
                <w:color w:val="auto"/>
              </w:rPr>
              <w:t>３</w:t>
            </w:r>
            <w:r w:rsidR="00787047" w:rsidRPr="00C867FE">
              <w:rPr>
                <w:color w:val="auto"/>
              </w:rPr>
              <w:t>年度</w:t>
            </w:r>
            <w:r w:rsidR="0088139D" w:rsidRPr="00C867FE">
              <w:rPr>
                <w:color w:val="auto"/>
              </w:rPr>
              <w:t>１３</w:t>
            </w:r>
            <w:r w:rsidR="00787047" w:rsidRPr="00C867FE">
              <w:rPr>
                <w:color w:val="auto"/>
              </w:rPr>
              <w:t>件</w:t>
            </w:r>
            <w:r w:rsidR="00F34D77" w:rsidRPr="00C867FE">
              <w:rPr>
                <w:color w:val="auto"/>
              </w:rPr>
              <w:t>・</w:t>
            </w:r>
            <w:r w:rsidR="0088139D" w:rsidRPr="00C867FE">
              <w:rPr>
                <w:color w:val="auto"/>
              </w:rPr>
              <w:t>４</w:t>
            </w:r>
            <w:r w:rsidR="00787047" w:rsidRPr="00C867FE">
              <w:rPr>
                <w:color w:val="auto"/>
              </w:rPr>
              <w:t>年度</w:t>
            </w:r>
            <w:r w:rsidR="0088139D" w:rsidRPr="00C867FE">
              <w:rPr>
                <w:color w:val="auto"/>
              </w:rPr>
              <w:t>２</w:t>
            </w:r>
            <w:r w:rsidR="00787047" w:rsidRPr="00C867FE">
              <w:rPr>
                <w:color w:val="auto"/>
              </w:rPr>
              <w:t>件</w:t>
            </w:r>
            <w:r w:rsidR="00CD3E3D" w:rsidRPr="00C867FE">
              <w:rPr>
                <w:color w:val="auto"/>
              </w:rPr>
              <w:t>）</w:t>
            </w:r>
          </w:p>
          <w:p w14:paraId="17F73ECC" w14:textId="53724FDC" w:rsidR="00F155D2" w:rsidRPr="00C867FE" w:rsidRDefault="00BA096A" w:rsidP="00BA096A">
            <w:pPr>
              <w:pStyle w:val="af2"/>
              <w:numPr>
                <w:ilvl w:val="0"/>
                <w:numId w:val="1"/>
              </w:numPr>
              <w:ind w:leftChars="0"/>
              <w:rPr>
                <w:rFonts w:hint="default"/>
                <w:color w:val="auto"/>
              </w:rPr>
            </w:pPr>
            <w:r w:rsidRPr="00C867FE">
              <w:rPr>
                <w:color w:val="auto"/>
              </w:rPr>
              <w:tab/>
            </w:r>
            <w:r w:rsidRPr="00C867FE">
              <w:rPr>
                <w:color w:val="auto"/>
              </w:rPr>
              <w:t>アライグマ</w:t>
            </w:r>
          </w:p>
          <w:p w14:paraId="782AD734" w14:textId="48E644F9" w:rsidR="00BA096A" w:rsidRPr="00C867FE" w:rsidRDefault="00BA096A" w:rsidP="00BA096A">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（捕獲実績：</w:t>
            </w:r>
            <w:r w:rsidR="00A2451E" w:rsidRPr="00C867FE">
              <w:rPr>
                <w:color w:val="auto"/>
              </w:rPr>
              <w:t xml:space="preserve">令和２年度０頭　令和３年度０頭　令和４年度０頭　</w:t>
            </w:r>
            <w:r w:rsidRPr="00C867FE">
              <w:rPr>
                <w:rFonts w:ascii="ＭＳ ゴシック"/>
                <w:color w:val="auto"/>
                <w:spacing w:val="2"/>
              </w:rPr>
              <w:t>）</w:t>
            </w:r>
          </w:p>
          <w:p w14:paraId="21A1ECD9" w14:textId="236D8E76" w:rsidR="00825178" w:rsidRPr="00C867FE" w:rsidRDefault="00BA096A">
            <w:pPr>
              <w:rPr>
                <w:rFonts w:hint="default"/>
                <w:color w:val="auto"/>
              </w:rPr>
            </w:pPr>
            <w:r w:rsidRPr="00C867FE">
              <w:rPr>
                <w:rFonts w:ascii="ＭＳ ゴシック"/>
                <w:color w:val="auto"/>
                <w:spacing w:val="2"/>
              </w:rPr>
              <w:t>近隣市町村で目撃情報や捕獲実績が多数あるため、今後、本市への侵入・被害の可能性があるので捕獲計画数は５頭とする。</w:t>
            </w:r>
            <w:r w:rsidR="00A2451E" w:rsidRPr="00C867FE">
              <w:rPr>
                <w:rFonts w:ascii="ＭＳ ゴシック"/>
                <w:color w:val="auto"/>
                <w:spacing w:val="2"/>
              </w:rPr>
              <w:t>（本市での目撃件数は０件）</w:t>
            </w:r>
          </w:p>
          <w:p w14:paraId="5C080B02" w14:textId="77777777" w:rsidR="00825178" w:rsidRPr="00C867FE" w:rsidRDefault="00825178">
            <w:pPr>
              <w:rPr>
                <w:rFonts w:hint="default"/>
                <w:color w:val="auto"/>
              </w:rPr>
            </w:pPr>
          </w:p>
        </w:tc>
      </w:tr>
    </w:tbl>
    <w:p w14:paraId="4EBA06C6" w14:textId="77777777" w:rsidR="00825178" w:rsidRPr="00C867FE" w:rsidRDefault="00825178">
      <w:pPr>
        <w:ind w:left="728" w:hanging="728"/>
        <w:rPr>
          <w:rFonts w:hint="default"/>
          <w:color w:val="auto"/>
        </w:rPr>
      </w:pPr>
      <w:r w:rsidRPr="00C867FE">
        <w:rPr>
          <w:color w:val="auto"/>
        </w:rPr>
        <w:t>（注）　近年の対象鳥獣の捕獲実績、生息状況等を踏まえ、捕獲計画数等の設</w:t>
      </w:r>
      <w:r w:rsidRPr="00C867FE">
        <w:rPr>
          <w:color w:val="auto"/>
        </w:rPr>
        <w:lastRenderedPageBreak/>
        <w:t>定の考え方について記入する。</w:t>
      </w:r>
    </w:p>
    <w:p w14:paraId="51A2A695" w14:textId="77777777" w:rsidR="00825178" w:rsidRPr="00C867FE" w:rsidRDefault="00825178">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1920"/>
        <w:gridCol w:w="1860"/>
        <w:gridCol w:w="1800"/>
        <w:gridCol w:w="1860"/>
      </w:tblGrid>
      <w:tr w:rsidR="00C867FE" w:rsidRPr="00C867FE" w14:paraId="01094497" w14:textId="77777777" w:rsidTr="006E4251">
        <w:tc>
          <w:tcPr>
            <w:tcW w:w="192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67DD74FF" w14:textId="77777777" w:rsidR="00825178" w:rsidRPr="00C867FE" w:rsidRDefault="00825178">
            <w:pPr>
              <w:jc w:val="center"/>
              <w:rPr>
                <w:rFonts w:hint="default"/>
                <w:color w:val="auto"/>
              </w:rPr>
            </w:pPr>
            <w:r w:rsidRPr="00C867FE">
              <w:rPr>
                <w:color w:val="auto"/>
              </w:rPr>
              <w:t>対象鳥獣</w:t>
            </w:r>
          </w:p>
          <w:p w14:paraId="35DE56CB" w14:textId="77777777" w:rsidR="00825178" w:rsidRPr="00C867FE" w:rsidRDefault="00825178">
            <w:pPr>
              <w:jc w:val="center"/>
              <w:rPr>
                <w:rFonts w:hint="default"/>
                <w:color w:val="auto"/>
              </w:rPr>
            </w:pPr>
          </w:p>
        </w:tc>
        <w:tc>
          <w:tcPr>
            <w:tcW w:w="5520" w:type="dxa"/>
            <w:gridSpan w:val="3"/>
            <w:tcBorders>
              <w:top w:val="single" w:sz="4" w:space="0" w:color="000000"/>
              <w:left w:val="single" w:sz="4" w:space="0" w:color="auto"/>
              <w:bottom w:val="single" w:sz="4" w:space="0" w:color="000000"/>
              <w:right w:val="single" w:sz="4" w:space="0" w:color="000000"/>
            </w:tcBorders>
            <w:tcMar>
              <w:left w:w="49" w:type="dxa"/>
              <w:right w:w="49" w:type="dxa"/>
            </w:tcMar>
          </w:tcPr>
          <w:p w14:paraId="2DB482C3" w14:textId="77777777" w:rsidR="00825178" w:rsidRPr="00C867FE" w:rsidRDefault="00825178">
            <w:pPr>
              <w:jc w:val="center"/>
              <w:rPr>
                <w:rFonts w:hint="default"/>
                <w:color w:val="auto"/>
              </w:rPr>
            </w:pPr>
            <w:r w:rsidRPr="00C867FE">
              <w:rPr>
                <w:color w:val="auto"/>
              </w:rPr>
              <w:t>捕獲計画数等</w:t>
            </w:r>
          </w:p>
        </w:tc>
      </w:tr>
      <w:tr w:rsidR="00C867FE" w:rsidRPr="00C867FE" w14:paraId="507CC977" w14:textId="77777777" w:rsidTr="006E4251">
        <w:tc>
          <w:tcPr>
            <w:tcW w:w="1920" w:type="dxa"/>
            <w:vMerge/>
            <w:tcBorders>
              <w:top w:val="single" w:sz="4" w:space="0" w:color="auto"/>
              <w:left w:val="single" w:sz="4" w:space="0" w:color="auto"/>
              <w:bottom w:val="single" w:sz="4" w:space="0" w:color="auto"/>
              <w:right w:val="single" w:sz="4" w:space="0" w:color="auto"/>
            </w:tcBorders>
            <w:tcMar>
              <w:left w:w="49" w:type="dxa"/>
              <w:right w:w="49" w:type="dxa"/>
            </w:tcMar>
          </w:tcPr>
          <w:p w14:paraId="5B990ED9" w14:textId="77777777" w:rsidR="00825178" w:rsidRPr="00C867FE" w:rsidRDefault="00825178">
            <w:pPr>
              <w:jc w:val="center"/>
              <w:rPr>
                <w:rFonts w:hint="default"/>
                <w:color w:val="auto"/>
              </w:rPr>
            </w:pPr>
          </w:p>
        </w:tc>
        <w:tc>
          <w:tcPr>
            <w:tcW w:w="1860" w:type="dxa"/>
            <w:tcBorders>
              <w:top w:val="single" w:sz="4" w:space="0" w:color="000000"/>
              <w:left w:val="single" w:sz="4" w:space="0" w:color="auto"/>
              <w:bottom w:val="single" w:sz="4" w:space="0" w:color="000000"/>
              <w:right w:val="single" w:sz="4" w:space="0" w:color="000000"/>
            </w:tcBorders>
            <w:tcMar>
              <w:left w:w="49" w:type="dxa"/>
              <w:right w:w="49" w:type="dxa"/>
            </w:tcMar>
          </w:tcPr>
          <w:p w14:paraId="19DB8B4E" w14:textId="7DBA0494" w:rsidR="00825178" w:rsidRPr="00C867FE" w:rsidRDefault="00825178">
            <w:pPr>
              <w:rPr>
                <w:rFonts w:hint="default"/>
                <w:color w:val="auto"/>
              </w:rPr>
            </w:pPr>
            <w:r w:rsidRPr="00C867FE">
              <w:rPr>
                <w:color w:val="auto"/>
              </w:rPr>
              <w:t xml:space="preserve">　　　</w:t>
            </w:r>
            <w:r w:rsidR="00F155D2" w:rsidRPr="00C867FE">
              <w:rPr>
                <w:color w:val="auto"/>
              </w:rPr>
              <w:t>５</w:t>
            </w:r>
            <w:r w:rsidRPr="00C867FE">
              <w:rPr>
                <w:color w:val="auto"/>
              </w:rPr>
              <w:t xml:space="preserve">　年度</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BE091" w14:textId="7B47EA19" w:rsidR="00825178" w:rsidRPr="00C867FE" w:rsidRDefault="00825178">
            <w:pPr>
              <w:rPr>
                <w:rFonts w:hint="default"/>
                <w:color w:val="auto"/>
              </w:rPr>
            </w:pPr>
            <w:r w:rsidRPr="00C867FE">
              <w:rPr>
                <w:color w:val="auto"/>
              </w:rPr>
              <w:t xml:space="preserve">　　　</w:t>
            </w:r>
            <w:r w:rsidR="00F155D2" w:rsidRPr="00C867FE">
              <w:rPr>
                <w:color w:val="auto"/>
              </w:rPr>
              <w:t>６</w:t>
            </w:r>
            <w:r w:rsidRPr="00C867FE">
              <w:rPr>
                <w:color w:val="auto"/>
              </w:rPr>
              <w:t xml:space="preserve">　年度</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2DB1E" w14:textId="3923E7C5" w:rsidR="00825178" w:rsidRPr="00C867FE" w:rsidRDefault="00825178">
            <w:pPr>
              <w:rPr>
                <w:rFonts w:hint="default"/>
                <w:color w:val="auto"/>
              </w:rPr>
            </w:pPr>
            <w:r w:rsidRPr="00C867FE">
              <w:rPr>
                <w:color w:val="auto"/>
              </w:rPr>
              <w:t xml:space="preserve">　　　</w:t>
            </w:r>
            <w:r w:rsidR="00F155D2" w:rsidRPr="00C867FE">
              <w:rPr>
                <w:color w:val="auto"/>
              </w:rPr>
              <w:t>７</w:t>
            </w:r>
            <w:r w:rsidRPr="00C867FE">
              <w:rPr>
                <w:color w:val="auto"/>
              </w:rPr>
              <w:t xml:space="preserve">　年度</w:t>
            </w:r>
          </w:p>
        </w:tc>
      </w:tr>
      <w:tr w:rsidR="00C867FE" w:rsidRPr="00C867FE" w14:paraId="65B403E5" w14:textId="77777777" w:rsidTr="00DC3AB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D4EA6" w14:textId="77777777" w:rsidR="00F155D2" w:rsidRPr="00C867FE" w:rsidRDefault="00F155D2" w:rsidP="001B0E53">
            <w:pPr>
              <w:suppressAutoHyphens/>
              <w:kinsoku w:val="0"/>
              <w:autoSpaceDE w:val="0"/>
              <w:autoSpaceDN w:val="0"/>
              <w:spacing w:line="336" w:lineRule="atLeast"/>
              <w:jc w:val="left"/>
              <w:rPr>
                <w:rFonts w:ascii="ＭＳ ゴシック" w:hint="default"/>
                <w:color w:val="auto"/>
                <w:spacing w:val="2"/>
              </w:rPr>
            </w:pPr>
          </w:p>
          <w:p w14:paraId="4EE0ED71" w14:textId="577F31A3" w:rsidR="00F155D2" w:rsidRPr="00C867FE" w:rsidRDefault="00F155D2" w:rsidP="00F155D2">
            <w:pPr>
              <w:rPr>
                <w:rFonts w:hint="default"/>
                <w:color w:val="auto"/>
              </w:rPr>
            </w:pPr>
            <w:r w:rsidRPr="00C867FE">
              <w:rPr>
                <w:rFonts w:ascii="ＭＳ ゴシック"/>
                <w:color w:val="auto"/>
                <w:spacing w:val="2"/>
              </w:rPr>
              <w:t>カラス類</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01374" w14:textId="77777777" w:rsidR="00F155D2" w:rsidRPr="00C867FE" w:rsidRDefault="00F155D2" w:rsidP="001B0E53">
            <w:pPr>
              <w:suppressAutoHyphens/>
              <w:kinsoku w:val="0"/>
              <w:wordWrap w:val="0"/>
              <w:autoSpaceDE w:val="0"/>
              <w:autoSpaceDN w:val="0"/>
              <w:spacing w:line="336" w:lineRule="atLeast"/>
              <w:jc w:val="right"/>
              <w:rPr>
                <w:rFonts w:ascii="ＭＳ ゴシック" w:hint="default"/>
                <w:color w:val="auto"/>
                <w:spacing w:val="2"/>
              </w:rPr>
            </w:pPr>
          </w:p>
          <w:p w14:paraId="2FD6A9ED" w14:textId="29172FCB" w:rsidR="00F155D2" w:rsidRPr="00C867FE" w:rsidRDefault="00F155D2" w:rsidP="001B0E53">
            <w:pPr>
              <w:jc w:val="right"/>
              <w:rPr>
                <w:rFonts w:hint="default"/>
                <w:color w:val="auto"/>
              </w:rPr>
            </w:pPr>
            <w:r w:rsidRPr="00C867FE">
              <w:rPr>
                <w:rFonts w:ascii="ＭＳ ゴシック"/>
                <w:color w:val="auto"/>
                <w:spacing w:val="2"/>
              </w:rPr>
              <w:t>３００羽</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152BD" w14:textId="77777777" w:rsidR="00F155D2" w:rsidRPr="00C867FE" w:rsidRDefault="00F155D2" w:rsidP="001B0E53">
            <w:pPr>
              <w:suppressAutoHyphens/>
              <w:kinsoku w:val="0"/>
              <w:wordWrap w:val="0"/>
              <w:autoSpaceDE w:val="0"/>
              <w:autoSpaceDN w:val="0"/>
              <w:spacing w:line="336" w:lineRule="atLeast"/>
              <w:jc w:val="right"/>
              <w:rPr>
                <w:rFonts w:ascii="ＭＳ ゴシック" w:hint="default"/>
                <w:color w:val="auto"/>
                <w:spacing w:val="2"/>
              </w:rPr>
            </w:pPr>
          </w:p>
          <w:p w14:paraId="48C0FB4D" w14:textId="57200E40" w:rsidR="00F155D2" w:rsidRPr="00C867FE" w:rsidRDefault="00F155D2" w:rsidP="001B0E53">
            <w:pPr>
              <w:jc w:val="right"/>
              <w:rPr>
                <w:rFonts w:hint="default"/>
                <w:color w:val="auto"/>
              </w:rPr>
            </w:pPr>
            <w:r w:rsidRPr="00C867FE">
              <w:rPr>
                <w:rFonts w:ascii="ＭＳ ゴシック"/>
                <w:color w:val="auto"/>
                <w:spacing w:val="2"/>
              </w:rPr>
              <w:t>３００羽</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F952E" w14:textId="77777777" w:rsidR="00F155D2" w:rsidRPr="00C867FE" w:rsidRDefault="00F155D2" w:rsidP="001B0E53">
            <w:pPr>
              <w:suppressAutoHyphens/>
              <w:kinsoku w:val="0"/>
              <w:wordWrap w:val="0"/>
              <w:autoSpaceDE w:val="0"/>
              <w:autoSpaceDN w:val="0"/>
              <w:spacing w:line="336" w:lineRule="atLeast"/>
              <w:jc w:val="right"/>
              <w:rPr>
                <w:rFonts w:ascii="ＭＳ ゴシック" w:hint="default"/>
                <w:color w:val="auto"/>
                <w:spacing w:val="2"/>
              </w:rPr>
            </w:pPr>
          </w:p>
          <w:p w14:paraId="713A53F6" w14:textId="4D9AB6B7" w:rsidR="00F155D2" w:rsidRPr="00C867FE" w:rsidRDefault="00F155D2" w:rsidP="001B0E53">
            <w:pPr>
              <w:jc w:val="right"/>
              <w:rPr>
                <w:rFonts w:hint="default"/>
                <w:color w:val="auto"/>
              </w:rPr>
            </w:pPr>
            <w:r w:rsidRPr="00C867FE">
              <w:rPr>
                <w:rFonts w:ascii="ＭＳ ゴシック"/>
                <w:color w:val="auto"/>
                <w:spacing w:val="2"/>
              </w:rPr>
              <w:t>３００羽</w:t>
            </w:r>
          </w:p>
        </w:tc>
      </w:tr>
      <w:tr w:rsidR="00C867FE" w:rsidRPr="00C867FE" w14:paraId="11E71E31"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05C61"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rPr>
            </w:pPr>
          </w:p>
          <w:p w14:paraId="7A05F43B" w14:textId="62C4BD2B" w:rsidR="00F155D2" w:rsidRPr="00C867FE" w:rsidRDefault="00F155D2" w:rsidP="00F155D2">
            <w:pPr>
              <w:rPr>
                <w:rFonts w:hint="default"/>
                <w:color w:val="auto"/>
              </w:rPr>
            </w:pPr>
            <w:r w:rsidRPr="00C867FE">
              <w:rPr>
                <w:rFonts w:ascii="ＭＳ ゴシック"/>
                <w:color w:val="auto"/>
                <w:spacing w:val="2"/>
              </w:rPr>
              <w:t>イノシシ</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A02D9" w14:textId="77777777" w:rsidR="00F155D2" w:rsidRPr="00C867FE" w:rsidRDefault="00F155D2" w:rsidP="001B0E53">
            <w:pPr>
              <w:suppressAutoHyphens/>
              <w:kinsoku w:val="0"/>
              <w:wordWrap w:val="0"/>
              <w:autoSpaceDE w:val="0"/>
              <w:autoSpaceDN w:val="0"/>
              <w:spacing w:line="336" w:lineRule="atLeast"/>
              <w:jc w:val="right"/>
              <w:rPr>
                <w:rFonts w:ascii="ＭＳ ゴシック" w:hint="default"/>
                <w:color w:val="auto"/>
                <w:spacing w:val="2"/>
              </w:rPr>
            </w:pPr>
          </w:p>
          <w:p w14:paraId="6C53D60D" w14:textId="1F6C0BB6" w:rsidR="00F155D2" w:rsidRPr="00C867FE" w:rsidRDefault="00F155D2" w:rsidP="001B0E53">
            <w:pPr>
              <w:jc w:val="right"/>
              <w:rPr>
                <w:rFonts w:hint="default"/>
                <w:color w:val="auto"/>
              </w:rPr>
            </w:pPr>
            <w:r w:rsidRPr="00C867FE">
              <w:rPr>
                <w:rFonts w:ascii="ＭＳ ゴシック"/>
                <w:color w:val="auto"/>
                <w:spacing w:val="2"/>
              </w:rPr>
              <w:t>５頭</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A0688" w14:textId="77777777" w:rsidR="00F155D2" w:rsidRPr="00C867FE" w:rsidRDefault="00F155D2" w:rsidP="001B0E53">
            <w:pPr>
              <w:suppressAutoHyphens/>
              <w:kinsoku w:val="0"/>
              <w:wordWrap w:val="0"/>
              <w:autoSpaceDE w:val="0"/>
              <w:autoSpaceDN w:val="0"/>
              <w:spacing w:line="336" w:lineRule="atLeast"/>
              <w:jc w:val="right"/>
              <w:rPr>
                <w:rFonts w:ascii="ＭＳ ゴシック" w:hint="default"/>
                <w:color w:val="auto"/>
                <w:spacing w:val="2"/>
              </w:rPr>
            </w:pPr>
          </w:p>
          <w:p w14:paraId="415048D1" w14:textId="0EA958D7" w:rsidR="00F155D2" w:rsidRPr="00C867FE" w:rsidRDefault="00F155D2" w:rsidP="001B0E53">
            <w:pPr>
              <w:jc w:val="right"/>
              <w:rPr>
                <w:rFonts w:hint="default"/>
                <w:color w:val="auto"/>
              </w:rPr>
            </w:pPr>
            <w:r w:rsidRPr="00C867FE">
              <w:rPr>
                <w:rFonts w:ascii="ＭＳ ゴシック"/>
                <w:color w:val="auto"/>
                <w:spacing w:val="2"/>
              </w:rPr>
              <w:t>５頭</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1E3E2" w14:textId="77777777" w:rsidR="00F155D2" w:rsidRPr="00C867FE" w:rsidRDefault="00F155D2" w:rsidP="001B0E53">
            <w:pPr>
              <w:suppressAutoHyphens/>
              <w:kinsoku w:val="0"/>
              <w:wordWrap w:val="0"/>
              <w:autoSpaceDE w:val="0"/>
              <w:autoSpaceDN w:val="0"/>
              <w:spacing w:line="336" w:lineRule="atLeast"/>
              <w:jc w:val="right"/>
              <w:rPr>
                <w:rFonts w:ascii="ＭＳ ゴシック" w:hint="default"/>
                <w:color w:val="auto"/>
                <w:spacing w:val="2"/>
              </w:rPr>
            </w:pPr>
          </w:p>
          <w:p w14:paraId="4E5AF147" w14:textId="56501C48" w:rsidR="00F155D2" w:rsidRPr="00C867FE" w:rsidRDefault="00F155D2" w:rsidP="001B0E53">
            <w:pPr>
              <w:jc w:val="right"/>
              <w:rPr>
                <w:rFonts w:hint="default"/>
                <w:color w:val="auto"/>
              </w:rPr>
            </w:pPr>
            <w:r w:rsidRPr="00C867FE">
              <w:rPr>
                <w:rFonts w:ascii="ＭＳ ゴシック"/>
                <w:color w:val="auto"/>
                <w:spacing w:val="2"/>
              </w:rPr>
              <w:t>５頭</w:t>
            </w:r>
          </w:p>
        </w:tc>
      </w:tr>
      <w:tr w:rsidR="00C867FE" w:rsidRPr="00C867FE" w14:paraId="723270D7"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9E56C"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rPr>
            </w:pPr>
          </w:p>
          <w:p w14:paraId="7DBD7587" w14:textId="45C35652" w:rsidR="00F155D2" w:rsidRPr="00C867FE" w:rsidRDefault="00F155D2" w:rsidP="00F155D2">
            <w:pPr>
              <w:rPr>
                <w:rFonts w:hint="default"/>
                <w:color w:val="auto"/>
              </w:rPr>
            </w:pPr>
            <w:r w:rsidRPr="00C867FE">
              <w:rPr>
                <w:rFonts w:ascii="ＭＳ ゴシック"/>
                <w:color w:val="auto"/>
                <w:spacing w:val="2"/>
              </w:rPr>
              <w:t>ノイヌ</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36BD1" w14:textId="77777777" w:rsidR="00F155D2" w:rsidRPr="00C867FE" w:rsidRDefault="00F155D2" w:rsidP="001B0E53">
            <w:pPr>
              <w:suppressAutoHyphens/>
              <w:kinsoku w:val="0"/>
              <w:wordWrap w:val="0"/>
              <w:autoSpaceDE w:val="0"/>
              <w:autoSpaceDN w:val="0"/>
              <w:spacing w:line="336" w:lineRule="atLeast"/>
              <w:jc w:val="right"/>
              <w:rPr>
                <w:rFonts w:ascii="ＭＳ ゴシック" w:hint="default"/>
                <w:color w:val="auto"/>
                <w:spacing w:val="2"/>
              </w:rPr>
            </w:pPr>
          </w:p>
          <w:p w14:paraId="4A76BE57" w14:textId="56DC1D92" w:rsidR="00F155D2" w:rsidRPr="00C867FE" w:rsidRDefault="00F155D2" w:rsidP="001B0E53">
            <w:pPr>
              <w:jc w:val="right"/>
              <w:rPr>
                <w:rFonts w:hint="default"/>
                <w:color w:val="auto"/>
              </w:rPr>
            </w:pPr>
            <w:r w:rsidRPr="00C867FE">
              <w:rPr>
                <w:rFonts w:ascii="ＭＳ ゴシック"/>
                <w:color w:val="auto"/>
                <w:spacing w:val="2"/>
              </w:rPr>
              <w:t>２０頭</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75290" w14:textId="77777777" w:rsidR="00F155D2" w:rsidRPr="00C867FE" w:rsidRDefault="00F155D2" w:rsidP="001B0E53">
            <w:pPr>
              <w:suppressAutoHyphens/>
              <w:kinsoku w:val="0"/>
              <w:wordWrap w:val="0"/>
              <w:autoSpaceDE w:val="0"/>
              <w:autoSpaceDN w:val="0"/>
              <w:spacing w:line="336" w:lineRule="atLeast"/>
              <w:jc w:val="right"/>
              <w:rPr>
                <w:rFonts w:ascii="ＭＳ ゴシック" w:hint="default"/>
                <w:color w:val="auto"/>
                <w:spacing w:val="2"/>
              </w:rPr>
            </w:pPr>
          </w:p>
          <w:p w14:paraId="2C9F0445" w14:textId="77D7470F" w:rsidR="00F155D2" w:rsidRPr="00C867FE" w:rsidRDefault="00F155D2" w:rsidP="001B0E53">
            <w:pPr>
              <w:jc w:val="right"/>
              <w:rPr>
                <w:rFonts w:hint="default"/>
                <w:color w:val="auto"/>
              </w:rPr>
            </w:pPr>
            <w:r w:rsidRPr="00C867FE">
              <w:rPr>
                <w:rFonts w:ascii="ＭＳ ゴシック"/>
                <w:color w:val="auto"/>
                <w:spacing w:val="2"/>
              </w:rPr>
              <w:t>２０頭</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E081B" w14:textId="77777777" w:rsidR="00F155D2" w:rsidRPr="00C867FE" w:rsidRDefault="00F155D2" w:rsidP="001B0E53">
            <w:pPr>
              <w:suppressAutoHyphens/>
              <w:kinsoku w:val="0"/>
              <w:wordWrap w:val="0"/>
              <w:autoSpaceDE w:val="0"/>
              <w:autoSpaceDN w:val="0"/>
              <w:spacing w:line="336" w:lineRule="atLeast"/>
              <w:jc w:val="right"/>
              <w:rPr>
                <w:rFonts w:ascii="ＭＳ ゴシック" w:hint="default"/>
                <w:color w:val="auto"/>
                <w:spacing w:val="2"/>
              </w:rPr>
            </w:pPr>
          </w:p>
          <w:p w14:paraId="4EFA44E9" w14:textId="3319BED0" w:rsidR="00F155D2" w:rsidRPr="00C867FE" w:rsidRDefault="00F155D2" w:rsidP="001B0E53">
            <w:pPr>
              <w:jc w:val="right"/>
              <w:rPr>
                <w:rFonts w:hint="default"/>
                <w:color w:val="auto"/>
              </w:rPr>
            </w:pPr>
            <w:r w:rsidRPr="00C867FE">
              <w:rPr>
                <w:rFonts w:ascii="ＭＳ ゴシック"/>
                <w:color w:val="auto"/>
                <w:spacing w:val="2"/>
              </w:rPr>
              <w:t>２０頭</w:t>
            </w:r>
          </w:p>
        </w:tc>
      </w:tr>
      <w:tr w:rsidR="00C867FE" w:rsidRPr="00C867FE" w14:paraId="56EDF6E9"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9E729" w14:textId="77777777" w:rsidR="00BA096A" w:rsidRPr="00C867FE" w:rsidRDefault="00BA096A" w:rsidP="00F155D2">
            <w:pPr>
              <w:suppressAutoHyphens/>
              <w:kinsoku w:val="0"/>
              <w:wordWrap w:val="0"/>
              <w:autoSpaceDE w:val="0"/>
              <w:autoSpaceDN w:val="0"/>
              <w:spacing w:line="336" w:lineRule="atLeast"/>
              <w:jc w:val="left"/>
              <w:rPr>
                <w:rFonts w:ascii="ＭＳ ゴシック" w:hint="default"/>
                <w:color w:val="auto"/>
                <w:spacing w:val="2"/>
              </w:rPr>
            </w:pPr>
          </w:p>
          <w:p w14:paraId="7AF2FE78" w14:textId="5BB8971C" w:rsidR="00BA096A" w:rsidRPr="00C867FE" w:rsidRDefault="00BA096A" w:rsidP="00F155D2">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アライグマ</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1F904" w14:textId="77777777" w:rsidR="00BA096A" w:rsidRPr="00C867FE" w:rsidRDefault="00BA096A" w:rsidP="00F155D2">
            <w:pPr>
              <w:suppressAutoHyphens/>
              <w:kinsoku w:val="0"/>
              <w:wordWrap w:val="0"/>
              <w:autoSpaceDE w:val="0"/>
              <w:autoSpaceDN w:val="0"/>
              <w:spacing w:line="336" w:lineRule="atLeast"/>
              <w:jc w:val="left"/>
              <w:rPr>
                <w:rFonts w:ascii="ＭＳ ゴシック" w:hint="default"/>
                <w:color w:val="auto"/>
                <w:spacing w:val="2"/>
              </w:rPr>
            </w:pPr>
          </w:p>
          <w:p w14:paraId="5719471D" w14:textId="40854889" w:rsidR="00BA096A" w:rsidRPr="00C867FE" w:rsidRDefault="00BA096A" w:rsidP="00BA096A">
            <w:pPr>
              <w:suppressAutoHyphens/>
              <w:kinsoku w:val="0"/>
              <w:wordWrap w:val="0"/>
              <w:autoSpaceDE w:val="0"/>
              <w:autoSpaceDN w:val="0"/>
              <w:spacing w:line="336" w:lineRule="atLeast"/>
              <w:jc w:val="right"/>
              <w:rPr>
                <w:rFonts w:ascii="ＭＳ ゴシック" w:hint="default"/>
                <w:color w:val="auto"/>
                <w:spacing w:val="2"/>
              </w:rPr>
            </w:pPr>
            <w:r w:rsidRPr="00C867FE">
              <w:rPr>
                <w:rFonts w:ascii="ＭＳ ゴシック"/>
                <w:color w:val="auto"/>
                <w:spacing w:val="2"/>
              </w:rPr>
              <w:t>５頭</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0ABC2" w14:textId="77777777" w:rsidR="00BA096A" w:rsidRPr="00C867FE" w:rsidRDefault="00BA096A" w:rsidP="00F155D2">
            <w:pPr>
              <w:suppressAutoHyphens/>
              <w:kinsoku w:val="0"/>
              <w:wordWrap w:val="0"/>
              <w:autoSpaceDE w:val="0"/>
              <w:autoSpaceDN w:val="0"/>
              <w:spacing w:line="336" w:lineRule="atLeast"/>
              <w:jc w:val="left"/>
              <w:rPr>
                <w:rFonts w:ascii="ＭＳ ゴシック" w:hint="default"/>
                <w:color w:val="auto"/>
                <w:spacing w:val="2"/>
              </w:rPr>
            </w:pPr>
          </w:p>
          <w:p w14:paraId="7FCA17BF" w14:textId="451C156A" w:rsidR="00BA096A" w:rsidRPr="00C867FE" w:rsidRDefault="00BA096A" w:rsidP="00BA096A">
            <w:pPr>
              <w:suppressAutoHyphens/>
              <w:kinsoku w:val="0"/>
              <w:wordWrap w:val="0"/>
              <w:autoSpaceDE w:val="0"/>
              <w:autoSpaceDN w:val="0"/>
              <w:spacing w:line="336" w:lineRule="atLeast"/>
              <w:jc w:val="right"/>
              <w:rPr>
                <w:rFonts w:ascii="ＭＳ ゴシック" w:hint="default"/>
                <w:color w:val="auto"/>
                <w:spacing w:val="2"/>
              </w:rPr>
            </w:pPr>
            <w:r w:rsidRPr="00C867FE">
              <w:rPr>
                <w:rFonts w:ascii="ＭＳ ゴシック"/>
                <w:color w:val="auto"/>
                <w:spacing w:val="2"/>
              </w:rPr>
              <w:t>５頭</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D80D" w14:textId="77777777" w:rsidR="00BA096A" w:rsidRPr="00C867FE" w:rsidRDefault="00BA096A" w:rsidP="00F155D2">
            <w:pPr>
              <w:suppressAutoHyphens/>
              <w:kinsoku w:val="0"/>
              <w:wordWrap w:val="0"/>
              <w:autoSpaceDE w:val="0"/>
              <w:autoSpaceDN w:val="0"/>
              <w:spacing w:line="336" w:lineRule="atLeast"/>
              <w:jc w:val="left"/>
              <w:rPr>
                <w:rFonts w:ascii="ＭＳ ゴシック" w:hint="default"/>
                <w:color w:val="auto"/>
                <w:spacing w:val="2"/>
              </w:rPr>
            </w:pPr>
          </w:p>
          <w:p w14:paraId="06FDF007" w14:textId="017F6C0E" w:rsidR="00BA096A" w:rsidRPr="00C867FE" w:rsidRDefault="00BA096A" w:rsidP="00BA096A">
            <w:pPr>
              <w:suppressAutoHyphens/>
              <w:kinsoku w:val="0"/>
              <w:wordWrap w:val="0"/>
              <w:autoSpaceDE w:val="0"/>
              <w:autoSpaceDN w:val="0"/>
              <w:spacing w:line="336" w:lineRule="atLeast"/>
              <w:jc w:val="right"/>
              <w:rPr>
                <w:rFonts w:ascii="ＭＳ ゴシック" w:hint="default"/>
                <w:color w:val="auto"/>
                <w:spacing w:val="2"/>
              </w:rPr>
            </w:pPr>
            <w:r w:rsidRPr="00C867FE">
              <w:rPr>
                <w:rFonts w:ascii="ＭＳ ゴシック"/>
                <w:color w:val="auto"/>
                <w:spacing w:val="2"/>
              </w:rPr>
              <w:t>５頭</w:t>
            </w:r>
          </w:p>
        </w:tc>
      </w:tr>
    </w:tbl>
    <w:p w14:paraId="141FCBEA" w14:textId="77777777" w:rsidR="00825178" w:rsidRPr="00C867FE" w:rsidRDefault="00825178">
      <w:pPr>
        <w:ind w:left="728" w:hanging="728"/>
        <w:rPr>
          <w:rFonts w:hint="default"/>
          <w:color w:val="auto"/>
        </w:rPr>
      </w:pPr>
      <w:r w:rsidRPr="00C867FE">
        <w:rPr>
          <w:color w:val="auto"/>
        </w:rPr>
        <w:t>（注）　対象鳥獣の捕獲計画数、個体数密度等を記入する。</w:t>
      </w:r>
    </w:p>
    <w:p w14:paraId="22DE8163" w14:textId="77777777" w:rsidR="00825178" w:rsidRPr="00C867FE" w:rsidRDefault="00825178">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7481"/>
      </w:tblGrid>
      <w:tr w:rsidR="00C867FE" w:rsidRPr="00C867FE" w14:paraId="736CC04B" w14:textId="77777777" w:rsidTr="00A361D1">
        <w:tc>
          <w:tcPr>
            <w:tcW w:w="74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68157" w14:textId="77777777" w:rsidR="00825178" w:rsidRPr="00C867FE" w:rsidRDefault="00825178">
            <w:pPr>
              <w:rPr>
                <w:rFonts w:hint="default"/>
                <w:color w:val="auto"/>
              </w:rPr>
            </w:pPr>
            <w:r w:rsidRPr="00C867FE">
              <w:rPr>
                <w:color w:val="auto"/>
              </w:rPr>
              <w:t xml:space="preserve">　捕獲等の取組内容</w:t>
            </w:r>
          </w:p>
        </w:tc>
      </w:tr>
      <w:tr w:rsidR="00C867FE" w:rsidRPr="00C867FE" w14:paraId="07899B09" w14:textId="77777777" w:rsidTr="00A361D1">
        <w:tc>
          <w:tcPr>
            <w:tcW w:w="74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9E759" w14:textId="3F38CA8A" w:rsidR="00825178" w:rsidRPr="00C867FE" w:rsidRDefault="00F155D2">
            <w:pPr>
              <w:rPr>
                <w:rFonts w:hint="default"/>
                <w:color w:val="auto"/>
              </w:rPr>
            </w:pPr>
            <w:r w:rsidRPr="00C867FE">
              <w:rPr>
                <w:color w:val="auto"/>
              </w:rPr>
              <w:t>猟銃・箱ワナ・くくりワナによる通年捕獲。鳥獣による農作物被害防除のための鳥獣捕獲依頼を受け、合志市有害鳥獣駆除隊に捕獲許可証を交付し捕獲を実施。主に第一種銃猟免許または第二種銃猟免許保有の駆除隊員による猟銃にて捕獲を実施。依頼があれば合志市から箱ワナを貸し出す。捕獲場所は合志市内全エリアを計画。</w:t>
            </w:r>
          </w:p>
          <w:p w14:paraId="7D036D6B" w14:textId="77777777" w:rsidR="00825178" w:rsidRPr="00C867FE" w:rsidRDefault="00825178">
            <w:pPr>
              <w:rPr>
                <w:rFonts w:hint="default"/>
                <w:color w:val="auto"/>
              </w:rPr>
            </w:pPr>
          </w:p>
        </w:tc>
      </w:tr>
    </w:tbl>
    <w:p w14:paraId="450D50CE" w14:textId="77777777" w:rsidR="00825178" w:rsidRPr="00C867FE" w:rsidRDefault="00825178">
      <w:pPr>
        <w:ind w:left="971" w:hanging="971"/>
        <w:rPr>
          <w:rFonts w:hint="default"/>
          <w:color w:val="auto"/>
        </w:rPr>
      </w:pPr>
      <w:r w:rsidRPr="00C867FE">
        <w:rPr>
          <w:color w:val="auto"/>
        </w:rPr>
        <w:t>（注）１　わな等の捕獲手段、捕獲の実施予定時期、捕獲予定場所等について記入する。</w:t>
      </w:r>
    </w:p>
    <w:p w14:paraId="14039C4E" w14:textId="77777777" w:rsidR="007717DD" w:rsidRPr="00C867FE" w:rsidRDefault="00825178">
      <w:pPr>
        <w:ind w:left="728" w:hanging="728"/>
        <w:rPr>
          <w:rFonts w:hint="default"/>
          <w:color w:val="auto"/>
        </w:rPr>
      </w:pPr>
      <w:r w:rsidRPr="00C867FE">
        <w:rPr>
          <w:color w:val="auto"/>
        </w:rPr>
        <w:t xml:space="preserve">　　　２　捕獲等の実施予定場所を記した図面等を作成している場合は添付す</w:t>
      </w:r>
    </w:p>
    <w:p w14:paraId="2AE1D2F1" w14:textId="79FDADDB" w:rsidR="00825178" w:rsidRPr="00C867FE" w:rsidRDefault="00825178" w:rsidP="006E4251">
      <w:pPr>
        <w:ind w:leftChars="100" w:left="242" w:firstLineChars="300" w:firstLine="727"/>
        <w:rPr>
          <w:rFonts w:hint="default"/>
          <w:color w:val="auto"/>
        </w:rPr>
      </w:pPr>
      <w:r w:rsidRPr="00C867FE">
        <w:rPr>
          <w:color w:val="auto"/>
        </w:rPr>
        <w:t>る。</w:t>
      </w:r>
    </w:p>
    <w:p w14:paraId="346634CE" w14:textId="77777777" w:rsidR="00825178" w:rsidRPr="00C867FE" w:rsidRDefault="00825178">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7440"/>
      </w:tblGrid>
      <w:tr w:rsidR="00C867FE" w:rsidRPr="00C867FE" w14:paraId="57CB3AC2" w14:textId="77777777" w:rsidTr="000B3257">
        <w:tc>
          <w:tcPr>
            <w:tcW w:w="7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500480BA" w14:textId="77777777" w:rsidR="00825178" w:rsidRPr="00C867FE" w:rsidRDefault="00825178">
            <w:pPr>
              <w:rPr>
                <w:rFonts w:hint="default"/>
                <w:color w:val="auto"/>
              </w:rPr>
            </w:pPr>
            <w:r w:rsidRPr="00C867FE">
              <w:rPr>
                <w:color w:val="auto"/>
              </w:rPr>
              <w:t>ライフル銃による捕獲等を実施する必要性及びその取組内容</w:t>
            </w:r>
          </w:p>
        </w:tc>
      </w:tr>
      <w:tr w:rsidR="00C867FE" w:rsidRPr="00C867FE" w14:paraId="42469136" w14:textId="77777777">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A007D" w14:textId="2BC81A06" w:rsidR="00825178" w:rsidRPr="00C867FE" w:rsidRDefault="00F155D2">
            <w:pPr>
              <w:rPr>
                <w:rFonts w:hint="default"/>
                <w:color w:val="auto"/>
              </w:rPr>
            </w:pPr>
            <w:r w:rsidRPr="00C867FE">
              <w:rPr>
                <w:color w:val="auto"/>
              </w:rPr>
              <w:t>特になし</w:t>
            </w:r>
          </w:p>
          <w:p w14:paraId="4AE8064D" w14:textId="77777777" w:rsidR="00825178" w:rsidRPr="00C867FE" w:rsidRDefault="00825178">
            <w:pPr>
              <w:rPr>
                <w:rFonts w:hint="default"/>
                <w:color w:val="auto"/>
              </w:rPr>
            </w:pPr>
          </w:p>
        </w:tc>
      </w:tr>
    </w:tbl>
    <w:p w14:paraId="283DAB45" w14:textId="6314E898" w:rsidR="00825178" w:rsidRPr="00C867FE" w:rsidRDefault="00825178">
      <w:pPr>
        <w:ind w:left="728" w:hanging="728"/>
        <w:rPr>
          <w:rFonts w:hint="default"/>
          <w:color w:val="auto"/>
        </w:rPr>
      </w:pPr>
      <w:r w:rsidRPr="00C867FE">
        <w:rPr>
          <w:color w:val="auto"/>
        </w:rPr>
        <w:t xml:space="preserve">（注）　</w:t>
      </w:r>
      <w:r w:rsidR="00221B48" w:rsidRPr="00C867FE">
        <w:rPr>
          <w:color w:val="auto"/>
        </w:rPr>
        <w:t>被害防止計画に基づく対象鳥獣の捕獲等に従事している者</w:t>
      </w:r>
      <w:r w:rsidRPr="00C867FE">
        <w:rPr>
          <w:color w:val="auto"/>
        </w:rPr>
        <w:t>にライフル銃を所持させて捕獲等を行う場合には、その必要性及び当該</w:t>
      </w:r>
      <w:r w:rsidR="00503E7D" w:rsidRPr="00C867FE">
        <w:rPr>
          <w:color w:val="auto"/>
        </w:rPr>
        <w:t>被害防止計画に基づく対象鳥獣の捕獲等に従事している者</w:t>
      </w:r>
      <w:r w:rsidRPr="00C867FE">
        <w:rPr>
          <w:color w:val="auto"/>
        </w:rPr>
        <w:t>による捕獲手段、捕獲の実施予定時期、捕獲予定場所等について記入する。</w:t>
      </w:r>
    </w:p>
    <w:p w14:paraId="60E04A0F" w14:textId="77777777" w:rsidR="00825178" w:rsidRPr="00C867FE" w:rsidRDefault="00825178">
      <w:pPr>
        <w:ind w:left="728" w:hanging="728"/>
        <w:rPr>
          <w:rFonts w:hint="default"/>
          <w:color w:val="auto"/>
        </w:rPr>
      </w:pPr>
    </w:p>
    <w:p w14:paraId="1786130B" w14:textId="77777777" w:rsidR="00825178" w:rsidRPr="00C867FE" w:rsidRDefault="00825178">
      <w:pPr>
        <w:rPr>
          <w:rFonts w:hint="default"/>
          <w:color w:val="auto"/>
        </w:rPr>
      </w:pPr>
      <w:r w:rsidRPr="00C867FE">
        <w:rPr>
          <w:color w:val="auto"/>
        </w:rPr>
        <w:t>（４）許可権限委譲事項</w:t>
      </w:r>
    </w:p>
    <w:tbl>
      <w:tblPr>
        <w:tblW w:w="0" w:type="auto"/>
        <w:tblInd w:w="169" w:type="dxa"/>
        <w:tblLayout w:type="fixed"/>
        <w:tblCellMar>
          <w:left w:w="0" w:type="dxa"/>
          <w:right w:w="0" w:type="dxa"/>
        </w:tblCellMar>
        <w:tblLook w:val="0000" w:firstRow="0" w:lastRow="0" w:firstColumn="0" w:lastColumn="0" w:noHBand="0" w:noVBand="0"/>
      </w:tblPr>
      <w:tblGrid>
        <w:gridCol w:w="1740"/>
        <w:gridCol w:w="4980"/>
      </w:tblGrid>
      <w:tr w:rsidR="00C867FE" w:rsidRPr="00C867FE" w14:paraId="239A4453" w14:textId="77777777">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54E90" w14:textId="77777777" w:rsidR="00825178" w:rsidRPr="00C867FE" w:rsidRDefault="00825178">
            <w:pPr>
              <w:jc w:val="center"/>
              <w:rPr>
                <w:rFonts w:hint="default"/>
                <w:color w:val="auto"/>
              </w:rPr>
            </w:pPr>
            <w:r w:rsidRPr="00C867FE">
              <w:rPr>
                <w:color w:val="auto"/>
              </w:rPr>
              <w:t>対象地域</w:t>
            </w:r>
          </w:p>
        </w:tc>
        <w:tc>
          <w:tcPr>
            <w:tcW w:w="4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39B51" w14:textId="77777777" w:rsidR="00825178" w:rsidRPr="00C867FE" w:rsidRDefault="00825178">
            <w:pPr>
              <w:jc w:val="center"/>
              <w:rPr>
                <w:rFonts w:hint="default"/>
                <w:color w:val="auto"/>
              </w:rPr>
            </w:pPr>
            <w:r w:rsidRPr="00C867FE">
              <w:rPr>
                <w:color w:val="auto"/>
              </w:rPr>
              <w:t>対象鳥獣</w:t>
            </w:r>
          </w:p>
        </w:tc>
      </w:tr>
      <w:tr w:rsidR="00C867FE" w:rsidRPr="00C867FE" w14:paraId="315D35C4" w14:textId="77777777">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BEC15" w14:textId="77777777" w:rsidR="00825178" w:rsidRPr="00C867FE" w:rsidRDefault="00825178">
            <w:pPr>
              <w:jc w:val="center"/>
              <w:rPr>
                <w:rFonts w:hint="default"/>
                <w:color w:val="auto"/>
              </w:rPr>
            </w:pPr>
          </w:p>
          <w:p w14:paraId="45DCC9DB" w14:textId="3F0EA18D" w:rsidR="00825178" w:rsidRPr="00C867FE" w:rsidRDefault="00F155D2">
            <w:pPr>
              <w:rPr>
                <w:rFonts w:hint="default"/>
                <w:color w:val="auto"/>
              </w:rPr>
            </w:pPr>
            <w:r w:rsidRPr="00C867FE">
              <w:rPr>
                <w:color w:val="auto"/>
              </w:rPr>
              <w:t>熊本県合志市</w:t>
            </w:r>
          </w:p>
        </w:tc>
        <w:tc>
          <w:tcPr>
            <w:tcW w:w="4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8A383" w14:textId="77777777" w:rsidR="00825178" w:rsidRPr="00C867FE" w:rsidRDefault="00825178">
            <w:pPr>
              <w:rPr>
                <w:rFonts w:hint="default"/>
                <w:color w:val="auto"/>
              </w:rPr>
            </w:pPr>
          </w:p>
          <w:p w14:paraId="11E5A0F9" w14:textId="38A589D2" w:rsidR="00825178" w:rsidRPr="00C867FE" w:rsidRDefault="00F155D2">
            <w:pPr>
              <w:rPr>
                <w:rFonts w:hint="default"/>
                <w:color w:val="auto"/>
              </w:rPr>
            </w:pPr>
            <w:r w:rsidRPr="00C867FE">
              <w:rPr>
                <w:color w:val="auto"/>
              </w:rPr>
              <w:t>二ホンジカ</w:t>
            </w:r>
            <w:r w:rsidR="00BA096A" w:rsidRPr="00C867FE">
              <w:rPr>
                <w:color w:val="auto"/>
              </w:rPr>
              <w:t>、アライグマ</w:t>
            </w:r>
          </w:p>
        </w:tc>
      </w:tr>
    </w:tbl>
    <w:p w14:paraId="5FE47AB7" w14:textId="77777777" w:rsidR="00825178" w:rsidRPr="00C867FE" w:rsidRDefault="00825178">
      <w:pPr>
        <w:ind w:left="971" w:hanging="971"/>
        <w:rPr>
          <w:rFonts w:hint="default"/>
          <w:color w:val="auto"/>
        </w:rPr>
      </w:pPr>
      <w:r w:rsidRPr="00C867FE">
        <w:rPr>
          <w:color w:val="auto"/>
        </w:rPr>
        <w:t>（注）１　都道府県知事から市町村長に対する有害鳥獣捕獲等の許可権限の委</w:t>
      </w:r>
      <w:r w:rsidRPr="00C867FE">
        <w:rPr>
          <w:color w:val="auto"/>
        </w:rPr>
        <w:lastRenderedPageBreak/>
        <w:t>譲を希望する場合は、捕獲許可権限の委譲を希望する対象鳥獣の種類を記入する（鳥獣による農林水産業等に係る被害の防止のための特別措置に関する法律（平成</w:t>
      </w:r>
      <w:r w:rsidRPr="00C867FE">
        <w:rPr>
          <w:color w:val="auto"/>
        </w:rPr>
        <w:t>19</w:t>
      </w:r>
      <w:r w:rsidRPr="00C867FE">
        <w:rPr>
          <w:color w:val="auto"/>
        </w:rPr>
        <w:t>年法律第</w:t>
      </w:r>
      <w:r w:rsidRPr="00C867FE">
        <w:rPr>
          <w:color w:val="auto"/>
        </w:rPr>
        <w:t>134</w:t>
      </w:r>
      <w:r w:rsidRPr="00C867FE">
        <w:rPr>
          <w:color w:val="auto"/>
        </w:rPr>
        <w:t>号。以下「法」という。）第４条第３項）。</w:t>
      </w:r>
    </w:p>
    <w:p w14:paraId="5B44A881" w14:textId="77777777" w:rsidR="00825178" w:rsidRPr="00C867FE" w:rsidRDefault="00825178">
      <w:pPr>
        <w:ind w:left="971" w:hanging="971"/>
        <w:rPr>
          <w:rFonts w:hint="default"/>
          <w:color w:val="auto"/>
        </w:rPr>
      </w:pPr>
      <w:r w:rsidRPr="00C867FE">
        <w:rPr>
          <w:color w:val="auto"/>
        </w:rPr>
        <w:t xml:space="preserve">　　　２　対象地域については、複数市町村が捕獲許可権限の委譲を希望する場合は、該当する全ての市町村名を記入する。</w:t>
      </w:r>
    </w:p>
    <w:p w14:paraId="74013786" w14:textId="77777777" w:rsidR="00825178" w:rsidRPr="00C867FE" w:rsidRDefault="00825178">
      <w:pPr>
        <w:rPr>
          <w:rFonts w:hint="default"/>
          <w:color w:val="auto"/>
        </w:rPr>
      </w:pPr>
    </w:p>
    <w:p w14:paraId="6DBC07A3" w14:textId="342BF040" w:rsidR="00825178" w:rsidRPr="00C867FE" w:rsidRDefault="00825178">
      <w:pPr>
        <w:rPr>
          <w:rFonts w:hint="default"/>
          <w:color w:val="auto"/>
        </w:rPr>
      </w:pPr>
      <w:r w:rsidRPr="00C867FE">
        <w:rPr>
          <w:color w:val="auto"/>
        </w:rPr>
        <w:t>４．防護柵の設置</w:t>
      </w:r>
      <w:r w:rsidR="002F1057" w:rsidRPr="00C867FE">
        <w:rPr>
          <w:color w:val="auto"/>
        </w:rPr>
        <w:t>等</w:t>
      </w:r>
      <w:r w:rsidRPr="00C867FE">
        <w:rPr>
          <w:color w:val="auto"/>
        </w:rPr>
        <w:t>に関する事項</w:t>
      </w:r>
    </w:p>
    <w:p w14:paraId="617DF113" w14:textId="77777777" w:rsidR="00825178" w:rsidRPr="00C867FE" w:rsidRDefault="00825178">
      <w:pPr>
        <w:rPr>
          <w:rFonts w:hint="default"/>
          <w:color w:val="auto"/>
        </w:rPr>
      </w:pPr>
      <w:r w:rsidRPr="00C867FE">
        <w:rPr>
          <w:color w:val="auto"/>
        </w:rPr>
        <w:t>（１）侵入防止柵の整備計画</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00"/>
        <w:gridCol w:w="2040"/>
        <w:gridCol w:w="2100"/>
      </w:tblGrid>
      <w:tr w:rsidR="00C867FE" w:rsidRPr="00C867FE" w14:paraId="2BB90919" w14:textId="77777777">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37963F4B" w14:textId="77777777" w:rsidR="00825178" w:rsidRPr="00C867FE" w:rsidRDefault="00825178">
            <w:pPr>
              <w:jc w:val="center"/>
              <w:rPr>
                <w:rFonts w:hint="default"/>
                <w:color w:val="auto"/>
              </w:rPr>
            </w:pPr>
            <w:r w:rsidRPr="00C867FE">
              <w:rPr>
                <w:color w:val="auto"/>
              </w:rPr>
              <w:t>対象鳥獣</w:t>
            </w:r>
          </w:p>
          <w:p w14:paraId="1A06EE79" w14:textId="77777777" w:rsidR="00825178" w:rsidRPr="00C867FE" w:rsidRDefault="00825178">
            <w:pPr>
              <w:jc w:val="center"/>
              <w:rPr>
                <w:rFonts w:hint="default"/>
                <w:color w:val="auto"/>
              </w:rPr>
            </w:pP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F763B6" w14:textId="77777777" w:rsidR="00825178" w:rsidRPr="00C867FE" w:rsidRDefault="00825178">
            <w:pPr>
              <w:jc w:val="center"/>
              <w:rPr>
                <w:rFonts w:hint="default"/>
                <w:color w:val="auto"/>
              </w:rPr>
            </w:pPr>
            <w:r w:rsidRPr="00C867FE">
              <w:rPr>
                <w:color w:val="auto"/>
              </w:rPr>
              <w:t>整備内容</w:t>
            </w:r>
          </w:p>
        </w:tc>
      </w:tr>
      <w:tr w:rsidR="00C867FE" w:rsidRPr="00C867FE" w14:paraId="4231C821" w14:textId="77777777">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49EBE99" w14:textId="77777777" w:rsidR="00825178" w:rsidRPr="00C867FE" w:rsidRDefault="00825178">
            <w:pPr>
              <w:jc w:val="cente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2EE78" w14:textId="151A0B55" w:rsidR="00825178" w:rsidRPr="00C867FE" w:rsidRDefault="00825178">
            <w:pPr>
              <w:rPr>
                <w:rFonts w:hint="default"/>
                <w:color w:val="auto"/>
              </w:rPr>
            </w:pPr>
            <w:r w:rsidRPr="00C867FE">
              <w:rPr>
                <w:color w:val="auto"/>
              </w:rPr>
              <w:t xml:space="preserve">　　　</w:t>
            </w:r>
            <w:r w:rsidR="00F155D2" w:rsidRPr="00C867FE">
              <w:rPr>
                <w:color w:val="auto"/>
              </w:rPr>
              <w:t>５</w:t>
            </w:r>
            <w:r w:rsidRPr="00C867FE">
              <w:rPr>
                <w:color w:val="auto"/>
              </w:rPr>
              <w:t xml:space="preserve">　　年度</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320DF" w14:textId="23317BDF" w:rsidR="00825178" w:rsidRPr="00C867FE" w:rsidRDefault="00825178">
            <w:pPr>
              <w:rPr>
                <w:rFonts w:hint="default"/>
                <w:color w:val="auto"/>
              </w:rPr>
            </w:pPr>
            <w:r w:rsidRPr="00C867FE">
              <w:rPr>
                <w:color w:val="auto"/>
              </w:rPr>
              <w:t xml:space="preserve">　　　</w:t>
            </w:r>
            <w:r w:rsidR="00F155D2" w:rsidRPr="00C867FE">
              <w:rPr>
                <w:color w:val="auto"/>
              </w:rPr>
              <w:t>６</w:t>
            </w:r>
            <w:r w:rsidRPr="00C867FE">
              <w:rPr>
                <w:color w:val="auto"/>
              </w:rPr>
              <w:t xml:space="preserve">　　年度</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0FC74" w14:textId="3C69D222" w:rsidR="00825178" w:rsidRPr="00C867FE" w:rsidRDefault="00825178">
            <w:pPr>
              <w:rPr>
                <w:rFonts w:hint="default"/>
                <w:color w:val="auto"/>
              </w:rPr>
            </w:pPr>
            <w:r w:rsidRPr="00C867FE">
              <w:rPr>
                <w:color w:val="auto"/>
              </w:rPr>
              <w:t xml:space="preserve">　　　</w:t>
            </w:r>
            <w:r w:rsidR="00F155D2" w:rsidRPr="00C867FE">
              <w:rPr>
                <w:color w:val="auto"/>
              </w:rPr>
              <w:t>７</w:t>
            </w:r>
            <w:r w:rsidRPr="00C867FE">
              <w:rPr>
                <w:color w:val="auto"/>
              </w:rPr>
              <w:t xml:space="preserve">　　年度</w:t>
            </w:r>
          </w:p>
        </w:tc>
      </w:tr>
      <w:tr w:rsidR="00C867FE" w:rsidRPr="00C867FE" w14:paraId="73795496" w14:textId="77777777">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BF4F"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rPr>
            </w:pPr>
          </w:p>
          <w:p w14:paraId="79BD333B" w14:textId="77777777" w:rsidR="00F155D2" w:rsidRPr="00C867FE" w:rsidRDefault="00F155D2" w:rsidP="00BA096A">
            <w:pPr>
              <w:suppressAutoHyphens/>
              <w:kinsoku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イノシシ</w:t>
            </w:r>
          </w:p>
          <w:p w14:paraId="6A63503F" w14:textId="77777777" w:rsidR="00F155D2" w:rsidRPr="00C867FE" w:rsidRDefault="00F155D2" w:rsidP="00BA096A">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ノイヌ</w:t>
            </w:r>
          </w:p>
          <w:p w14:paraId="23DBDBE9" w14:textId="5821B47E" w:rsidR="00BA096A" w:rsidRPr="00C867FE" w:rsidRDefault="00F155D2" w:rsidP="00BA096A">
            <w:pPr>
              <w:jc w:val="left"/>
              <w:rPr>
                <w:rFonts w:ascii="ＭＳ ゴシック" w:hint="default"/>
                <w:color w:val="auto"/>
                <w:spacing w:val="2"/>
              </w:rPr>
            </w:pPr>
            <w:r w:rsidRPr="00C867FE">
              <w:rPr>
                <w:rFonts w:ascii="ＭＳ ゴシック"/>
                <w:color w:val="auto"/>
                <w:spacing w:val="2"/>
              </w:rPr>
              <w:t>ニホンジカ</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8A6B8"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イノシシやノイヌ</w:t>
            </w:r>
          </w:p>
          <w:p w14:paraId="2570AFE5"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等の侵入防止柵について、市民からの要望に応じ、設置を検討する。</w:t>
            </w:r>
          </w:p>
          <w:p w14:paraId="74BC0010" w14:textId="77777777" w:rsidR="00F155D2" w:rsidRPr="00C867FE" w:rsidRDefault="00F155D2" w:rsidP="00F155D2">
            <w:pPr>
              <w:rPr>
                <w:rFonts w:hint="default"/>
                <w:color w:val="auto"/>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8AFDE"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イノシシやノイヌ等の侵入防止柵について、市民からの要望に応じ、設置を検討する。</w:t>
            </w:r>
          </w:p>
          <w:p w14:paraId="3C33E506" w14:textId="77777777" w:rsidR="00F155D2" w:rsidRPr="00C867FE" w:rsidRDefault="00F155D2" w:rsidP="00F155D2">
            <w:pP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FC306" w14:textId="77777777" w:rsidR="00F155D2" w:rsidRPr="00C867FE" w:rsidRDefault="00F155D2" w:rsidP="00F155D2">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イノシシやノイヌ等の侵入防止柵について、市民からの要望に応じ、設置を検討する。</w:t>
            </w:r>
          </w:p>
          <w:p w14:paraId="595A2CE6" w14:textId="77777777" w:rsidR="00F155D2" w:rsidRPr="00C867FE" w:rsidRDefault="00F155D2" w:rsidP="00F155D2">
            <w:pPr>
              <w:rPr>
                <w:rFonts w:hint="default"/>
                <w:color w:val="auto"/>
              </w:rPr>
            </w:pPr>
          </w:p>
        </w:tc>
      </w:tr>
    </w:tbl>
    <w:p w14:paraId="007C16F3" w14:textId="77777777" w:rsidR="00825178" w:rsidRPr="00C867FE" w:rsidRDefault="00825178">
      <w:pPr>
        <w:ind w:left="728" w:hanging="728"/>
        <w:rPr>
          <w:rFonts w:hint="default"/>
          <w:color w:val="auto"/>
        </w:rPr>
      </w:pPr>
      <w:r w:rsidRPr="00C867FE">
        <w:rPr>
          <w:color w:val="auto"/>
        </w:rPr>
        <w:t>（注）１　設置する柵の種類、設置規模等について記入する。</w:t>
      </w:r>
    </w:p>
    <w:p w14:paraId="33891097" w14:textId="4D4BEF3E" w:rsidR="00825178" w:rsidRPr="00C867FE" w:rsidRDefault="00825178">
      <w:pPr>
        <w:ind w:left="971" w:hanging="971"/>
        <w:rPr>
          <w:rFonts w:hint="default"/>
          <w:color w:val="auto"/>
        </w:rPr>
      </w:pPr>
      <w:r w:rsidRPr="00C867FE">
        <w:rPr>
          <w:color w:val="auto"/>
        </w:rPr>
        <w:t xml:space="preserve">　　　２　侵入防止柵の設置予定場所を記した図面等を作成している場合は添付する。</w:t>
      </w:r>
    </w:p>
    <w:p w14:paraId="75260A9E" w14:textId="77777777" w:rsidR="00A1025E" w:rsidRPr="00C867FE" w:rsidRDefault="00A1025E">
      <w:pPr>
        <w:ind w:left="971" w:hanging="971"/>
        <w:rPr>
          <w:rFonts w:hint="default"/>
          <w:color w:val="auto"/>
        </w:rPr>
      </w:pPr>
    </w:p>
    <w:p w14:paraId="2C4E400F" w14:textId="663FC3F6" w:rsidR="00825178" w:rsidRPr="00C867FE" w:rsidRDefault="002F1057" w:rsidP="002F1057">
      <w:pPr>
        <w:rPr>
          <w:rFonts w:hint="default"/>
          <w:color w:val="auto"/>
        </w:rPr>
      </w:pPr>
      <w:r w:rsidRPr="00C867FE">
        <w:rPr>
          <w:color w:val="auto"/>
        </w:rPr>
        <w:t>（２）侵入防止柵の管理等に関する取組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00"/>
        <w:gridCol w:w="2040"/>
        <w:gridCol w:w="2100"/>
      </w:tblGrid>
      <w:tr w:rsidR="00C867FE" w:rsidRPr="00C867FE" w14:paraId="02869393" w14:textId="77777777" w:rsidTr="00CA0C1C">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38E1B00F" w14:textId="77777777" w:rsidR="0088056D" w:rsidRPr="00C867FE" w:rsidRDefault="0088056D" w:rsidP="00CA0C1C">
            <w:pPr>
              <w:jc w:val="center"/>
              <w:rPr>
                <w:rFonts w:hint="default"/>
                <w:color w:val="auto"/>
              </w:rPr>
            </w:pPr>
            <w:r w:rsidRPr="00C867FE">
              <w:rPr>
                <w:color w:val="auto"/>
              </w:rPr>
              <w:t>対象鳥獣</w:t>
            </w:r>
          </w:p>
          <w:p w14:paraId="452C0AF0" w14:textId="77777777" w:rsidR="0088056D" w:rsidRPr="00C867FE" w:rsidRDefault="0088056D" w:rsidP="00CA0C1C">
            <w:pPr>
              <w:jc w:val="center"/>
              <w:rPr>
                <w:rFonts w:hint="default"/>
                <w:color w:val="auto"/>
              </w:rPr>
            </w:pP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AC6AB6" w14:textId="66E29F8B" w:rsidR="0088056D" w:rsidRPr="00C867FE" w:rsidRDefault="0088056D" w:rsidP="00CA0C1C">
            <w:pPr>
              <w:jc w:val="center"/>
              <w:rPr>
                <w:rFonts w:hint="default"/>
                <w:color w:val="auto"/>
              </w:rPr>
            </w:pPr>
            <w:r w:rsidRPr="00C867FE">
              <w:rPr>
                <w:color w:val="auto"/>
              </w:rPr>
              <w:t>取組内容</w:t>
            </w:r>
          </w:p>
        </w:tc>
      </w:tr>
      <w:tr w:rsidR="00C867FE" w:rsidRPr="00C867FE" w14:paraId="4E349F38" w14:textId="77777777" w:rsidTr="00CA0C1C">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FD81E81" w14:textId="77777777" w:rsidR="0088056D" w:rsidRPr="00C867FE" w:rsidRDefault="0088056D" w:rsidP="00CA0C1C">
            <w:pPr>
              <w:jc w:val="cente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72C3C" w14:textId="46AB0404" w:rsidR="0088056D" w:rsidRPr="00C867FE" w:rsidRDefault="0088056D" w:rsidP="00CA0C1C">
            <w:pPr>
              <w:rPr>
                <w:rFonts w:hint="default"/>
                <w:color w:val="auto"/>
              </w:rPr>
            </w:pPr>
            <w:r w:rsidRPr="00C867FE">
              <w:rPr>
                <w:color w:val="auto"/>
              </w:rPr>
              <w:t xml:space="preserve">　　　　</w:t>
            </w:r>
            <w:r w:rsidR="00436DAC" w:rsidRPr="00C867FE">
              <w:rPr>
                <w:color w:val="auto"/>
              </w:rPr>
              <w:t>５</w:t>
            </w:r>
            <w:r w:rsidRPr="00C867FE">
              <w:rPr>
                <w:color w:val="auto"/>
              </w:rPr>
              <w:t xml:space="preserve">　年度</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8BD76" w14:textId="422B273F" w:rsidR="0088056D" w:rsidRPr="00C867FE" w:rsidRDefault="0088056D" w:rsidP="00CA0C1C">
            <w:pPr>
              <w:rPr>
                <w:rFonts w:hint="default"/>
                <w:color w:val="auto"/>
              </w:rPr>
            </w:pPr>
            <w:r w:rsidRPr="00C867FE">
              <w:rPr>
                <w:color w:val="auto"/>
              </w:rPr>
              <w:t xml:space="preserve">　　　　</w:t>
            </w:r>
            <w:r w:rsidR="00436DAC" w:rsidRPr="00C867FE">
              <w:rPr>
                <w:color w:val="auto"/>
              </w:rPr>
              <w:t>６</w:t>
            </w:r>
            <w:r w:rsidRPr="00C867FE">
              <w:rPr>
                <w:color w:val="auto"/>
              </w:rPr>
              <w:t xml:space="preserve">　年度</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90C2C" w14:textId="6656A72C" w:rsidR="0088056D" w:rsidRPr="00C867FE" w:rsidRDefault="0088056D" w:rsidP="00CA0C1C">
            <w:pPr>
              <w:rPr>
                <w:rFonts w:hint="default"/>
                <w:color w:val="auto"/>
              </w:rPr>
            </w:pPr>
            <w:r w:rsidRPr="00C867FE">
              <w:rPr>
                <w:color w:val="auto"/>
              </w:rPr>
              <w:t xml:space="preserve">　　　</w:t>
            </w:r>
            <w:r w:rsidR="00436DAC" w:rsidRPr="00C867FE">
              <w:rPr>
                <w:color w:val="auto"/>
              </w:rPr>
              <w:t xml:space="preserve">　７</w:t>
            </w:r>
            <w:r w:rsidRPr="00C867FE">
              <w:rPr>
                <w:color w:val="auto"/>
              </w:rPr>
              <w:t xml:space="preserve">　年度</w:t>
            </w:r>
          </w:p>
        </w:tc>
      </w:tr>
      <w:tr w:rsidR="00C867FE" w:rsidRPr="00C867FE" w14:paraId="43BDC889" w14:textId="77777777" w:rsidTr="00CA0C1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CF9C4" w14:textId="77777777" w:rsidR="0088056D" w:rsidRPr="00C867FE" w:rsidRDefault="0088056D" w:rsidP="00CA0C1C">
            <w:pPr>
              <w:rPr>
                <w:rFonts w:hint="default"/>
                <w:color w:val="auto"/>
              </w:rPr>
            </w:pPr>
          </w:p>
          <w:p w14:paraId="3B5395CA" w14:textId="77777777" w:rsidR="00F155D2" w:rsidRPr="00C867FE" w:rsidRDefault="00F155D2" w:rsidP="00F155D2">
            <w:pPr>
              <w:rPr>
                <w:rFonts w:hint="default"/>
                <w:color w:val="auto"/>
              </w:rPr>
            </w:pPr>
            <w:r w:rsidRPr="00C867FE">
              <w:rPr>
                <w:color w:val="auto"/>
              </w:rPr>
              <w:t>イノシシ</w:t>
            </w:r>
          </w:p>
          <w:p w14:paraId="10A63822" w14:textId="77777777" w:rsidR="00F155D2" w:rsidRPr="00C867FE" w:rsidRDefault="00F155D2" w:rsidP="00F155D2">
            <w:pPr>
              <w:rPr>
                <w:rFonts w:hint="default"/>
                <w:color w:val="auto"/>
              </w:rPr>
            </w:pPr>
            <w:r w:rsidRPr="00C867FE">
              <w:rPr>
                <w:color w:val="auto"/>
              </w:rPr>
              <w:t>ノイヌ</w:t>
            </w:r>
          </w:p>
          <w:p w14:paraId="7996A68C" w14:textId="1A75766B" w:rsidR="0088056D" w:rsidRPr="00C867FE" w:rsidRDefault="00F155D2" w:rsidP="00F155D2">
            <w:pPr>
              <w:rPr>
                <w:rFonts w:hint="default"/>
                <w:color w:val="auto"/>
              </w:rPr>
            </w:pPr>
            <w:r w:rsidRPr="00C867FE">
              <w:rPr>
                <w:color w:val="auto"/>
              </w:rPr>
              <w:t>ニホン</w:t>
            </w:r>
            <w:r w:rsidR="007A799E" w:rsidRPr="00C867FE">
              <w:rPr>
                <w:color w:val="auto"/>
              </w:rPr>
              <w:t>ジカ</w:t>
            </w:r>
          </w:p>
          <w:p w14:paraId="23803A9A" w14:textId="77777777" w:rsidR="0088056D" w:rsidRPr="00C867FE" w:rsidRDefault="0088056D" w:rsidP="00CA0C1C">
            <w:pP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78590" w14:textId="58C9240B" w:rsidR="0088056D" w:rsidRPr="00C867FE" w:rsidRDefault="007E7665" w:rsidP="007E7665">
            <w:pPr>
              <w:rPr>
                <w:rFonts w:hint="default"/>
                <w:color w:val="auto"/>
              </w:rPr>
            </w:pPr>
            <w:r w:rsidRPr="00C867FE">
              <w:rPr>
                <w:color w:val="auto"/>
              </w:rPr>
              <w:t>なし</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25027" w14:textId="3778A020" w:rsidR="007E7665" w:rsidRPr="00C867FE" w:rsidRDefault="007E7665" w:rsidP="007E7665">
            <w:pPr>
              <w:rPr>
                <w:rFonts w:hint="default"/>
                <w:color w:val="auto"/>
              </w:rPr>
            </w:pPr>
            <w:r w:rsidRPr="00C867FE">
              <w:rPr>
                <w:color w:val="auto"/>
              </w:rPr>
              <w:t>なし</w:t>
            </w:r>
          </w:p>
          <w:p w14:paraId="6ACBA6F3" w14:textId="7949C3E6" w:rsidR="0088056D" w:rsidRPr="00C867FE" w:rsidRDefault="0088056D" w:rsidP="00F155D2">
            <w:pPr>
              <w:rPr>
                <w:rFonts w:hint="default"/>
                <w:color w:val="auto"/>
              </w:rPr>
            </w:pPr>
          </w:p>
          <w:p w14:paraId="21D0969D" w14:textId="77777777" w:rsidR="0088056D" w:rsidRPr="00C867FE" w:rsidRDefault="0088056D" w:rsidP="00CA0C1C">
            <w:pPr>
              <w:rPr>
                <w:rFonts w:hint="default"/>
                <w:color w:val="auto"/>
              </w:rPr>
            </w:pPr>
          </w:p>
          <w:p w14:paraId="5A2ED2E2" w14:textId="77777777" w:rsidR="0088056D" w:rsidRPr="00C867FE" w:rsidRDefault="0088056D" w:rsidP="00CA0C1C">
            <w:pP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47588" w14:textId="086B73F8" w:rsidR="0088056D" w:rsidRPr="00C867FE" w:rsidRDefault="007E7665" w:rsidP="007E7665">
            <w:pPr>
              <w:rPr>
                <w:rFonts w:hint="default"/>
                <w:color w:val="auto"/>
              </w:rPr>
            </w:pPr>
            <w:r w:rsidRPr="00C867FE">
              <w:rPr>
                <w:color w:val="auto"/>
              </w:rPr>
              <w:t>なし</w:t>
            </w:r>
          </w:p>
        </w:tc>
      </w:tr>
    </w:tbl>
    <w:p w14:paraId="7B1BCBD5" w14:textId="77777777" w:rsidR="002F1057" w:rsidRPr="00C867FE" w:rsidRDefault="002F1057" w:rsidP="002F1057">
      <w:pPr>
        <w:rPr>
          <w:rFonts w:hint="default"/>
          <w:color w:val="auto"/>
        </w:rPr>
      </w:pPr>
      <w:r w:rsidRPr="00C867FE">
        <w:rPr>
          <w:color w:val="auto"/>
        </w:rPr>
        <w:t>（注）　侵入防止柵の管理、追上げ・追払い活動等に関する取組等について記</w:t>
      </w:r>
    </w:p>
    <w:p w14:paraId="6B0AC276" w14:textId="6C12A32F" w:rsidR="002F1057" w:rsidRPr="00C867FE" w:rsidRDefault="002F1057" w:rsidP="002F1057">
      <w:pPr>
        <w:rPr>
          <w:rFonts w:hint="default"/>
          <w:color w:val="auto"/>
        </w:rPr>
      </w:pPr>
      <w:r w:rsidRPr="00C867FE">
        <w:rPr>
          <w:color w:val="auto"/>
        </w:rPr>
        <w:t xml:space="preserve">　　　入する。</w:t>
      </w:r>
    </w:p>
    <w:p w14:paraId="43F10DE0" w14:textId="77777777" w:rsidR="002F1057" w:rsidRPr="00C867FE" w:rsidRDefault="002F1057" w:rsidP="002F1057">
      <w:pPr>
        <w:rPr>
          <w:rFonts w:hint="default"/>
          <w:color w:val="auto"/>
        </w:rPr>
      </w:pPr>
    </w:p>
    <w:p w14:paraId="77EB1C4E" w14:textId="3EF75228" w:rsidR="00825178" w:rsidRPr="00C867FE" w:rsidRDefault="002F1057">
      <w:pPr>
        <w:rPr>
          <w:rFonts w:hint="default"/>
          <w:color w:val="auto"/>
        </w:rPr>
      </w:pPr>
      <w:r w:rsidRPr="00C867FE">
        <w:rPr>
          <w:color w:val="auto"/>
        </w:rPr>
        <w:t>５．生息環境管理その他被害防止施策に関する事項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1200"/>
        <w:gridCol w:w="1140"/>
        <w:gridCol w:w="5700"/>
      </w:tblGrid>
      <w:tr w:rsidR="00C867FE" w:rsidRPr="00C867FE" w14:paraId="2817A3F0"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9C28B" w14:textId="77777777" w:rsidR="00825178" w:rsidRPr="00C867FE" w:rsidRDefault="00825178">
            <w:pPr>
              <w:jc w:val="center"/>
              <w:rPr>
                <w:rFonts w:hint="default"/>
                <w:color w:val="auto"/>
              </w:rPr>
            </w:pPr>
            <w:r w:rsidRPr="00C867FE">
              <w:rPr>
                <w:color w:val="auto"/>
              </w:rPr>
              <w:t>年度</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8F8AE" w14:textId="77777777" w:rsidR="00825178" w:rsidRPr="00C867FE" w:rsidRDefault="00825178">
            <w:pPr>
              <w:jc w:val="center"/>
              <w:rPr>
                <w:rFonts w:hint="default"/>
                <w:color w:val="auto"/>
              </w:rPr>
            </w:pPr>
            <w:r w:rsidRPr="00C867FE">
              <w:rPr>
                <w:color w:val="auto"/>
              </w:rPr>
              <w:t>対象鳥獣</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90F2A" w14:textId="77777777" w:rsidR="00825178" w:rsidRPr="00C867FE" w:rsidRDefault="00825178">
            <w:pPr>
              <w:jc w:val="center"/>
              <w:rPr>
                <w:rFonts w:hint="default"/>
                <w:color w:val="auto"/>
              </w:rPr>
            </w:pPr>
            <w:r w:rsidRPr="00C867FE">
              <w:rPr>
                <w:color w:val="auto"/>
              </w:rPr>
              <w:t>取組内容</w:t>
            </w:r>
          </w:p>
        </w:tc>
      </w:tr>
      <w:tr w:rsidR="00C867FE" w:rsidRPr="00C867FE" w14:paraId="4CFC184E"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8F452" w14:textId="77777777" w:rsidR="00825178" w:rsidRPr="00C867FE" w:rsidRDefault="00825178">
            <w:pPr>
              <w:rPr>
                <w:rFonts w:hint="default"/>
                <w:color w:val="auto"/>
              </w:rPr>
            </w:pPr>
          </w:p>
          <w:p w14:paraId="42C1C83A" w14:textId="77777777" w:rsidR="00825178" w:rsidRPr="00C867FE" w:rsidRDefault="00825178">
            <w:pPr>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B3C21" w14:textId="77777777" w:rsidR="00825178" w:rsidRPr="00C867FE" w:rsidRDefault="00825178">
            <w:pPr>
              <w:rPr>
                <w:rFonts w:hint="default"/>
                <w:color w:val="auto"/>
              </w:rPr>
            </w:pPr>
          </w:p>
          <w:p w14:paraId="58AE7668" w14:textId="77777777" w:rsidR="00825178" w:rsidRPr="00C867FE" w:rsidRDefault="00825178">
            <w:pPr>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16B5E" w14:textId="77777777" w:rsidR="00825178" w:rsidRPr="00C867FE" w:rsidRDefault="00825178">
            <w:pPr>
              <w:rPr>
                <w:rFonts w:hint="default"/>
                <w:color w:val="auto"/>
              </w:rPr>
            </w:pPr>
          </w:p>
          <w:p w14:paraId="2980CB18" w14:textId="77777777" w:rsidR="00825178" w:rsidRPr="00C867FE" w:rsidRDefault="00825178">
            <w:pPr>
              <w:rPr>
                <w:rFonts w:hint="default"/>
                <w:color w:val="auto"/>
              </w:rPr>
            </w:pPr>
          </w:p>
        </w:tc>
      </w:tr>
      <w:tr w:rsidR="00C867FE" w:rsidRPr="00C867FE" w14:paraId="5CC8BC0D"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D5833" w14:textId="77777777" w:rsidR="00825178" w:rsidRPr="00C867FE" w:rsidRDefault="00825178">
            <w:pPr>
              <w:rPr>
                <w:rFonts w:hint="default"/>
                <w:color w:val="auto"/>
              </w:rPr>
            </w:pPr>
          </w:p>
          <w:p w14:paraId="126DA400" w14:textId="77777777" w:rsidR="00825178" w:rsidRPr="00C867FE" w:rsidRDefault="00825178">
            <w:pPr>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95710" w14:textId="77777777" w:rsidR="00825178" w:rsidRPr="00C867FE" w:rsidRDefault="00825178">
            <w:pPr>
              <w:rPr>
                <w:rFonts w:hint="default"/>
                <w:color w:val="auto"/>
              </w:rPr>
            </w:pPr>
          </w:p>
          <w:p w14:paraId="19CDCA18" w14:textId="77777777" w:rsidR="00825178" w:rsidRPr="00C867FE" w:rsidRDefault="00825178">
            <w:pPr>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EC6ED" w14:textId="77777777" w:rsidR="00825178" w:rsidRPr="00C867FE" w:rsidRDefault="00825178">
            <w:pPr>
              <w:rPr>
                <w:rFonts w:hint="default"/>
                <w:color w:val="auto"/>
              </w:rPr>
            </w:pPr>
          </w:p>
          <w:p w14:paraId="45B21B29" w14:textId="77777777" w:rsidR="00825178" w:rsidRPr="00C867FE" w:rsidRDefault="00825178">
            <w:pPr>
              <w:rPr>
                <w:rFonts w:hint="default"/>
                <w:color w:val="auto"/>
              </w:rPr>
            </w:pPr>
          </w:p>
        </w:tc>
      </w:tr>
      <w:tr w:rsidR="00C867FE" w:rsidRPr="00C867FE" w14:paraId="3572A7FA" w14:textId="77777777">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3157E" w14:textId="77777777" w:rsidR="00825178" w:rsidRPr="00C867FE" w:rsidRDefault="00825178">
            <w:pPr>
              <w:rPr>
                <w:rFonts w:hint="default"/>
                <w:color w:val="auto"/>
              </w:rPr>
            </w:pPr>
          </w:p>
          <w:p w14:paraId="71BC4349" w14:textId="77777777" w:rsidR="00825178" w:rsidRPr="00C867FE" w:rsidRDefault="00825178">
            <w:pPr>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E306B" w14:textId="77777777" w:rsidR="00825178" w:rsidRPr="00C867FE" w:rsidRDefault="00825178">
            <w:pPr>
              <w:rPr>
                <w:rFonts w:hint="default"/>
                <w:color w:val="auto"/>
              </w:rPr>
            </w:pPr>
          </w:p>
          <w:p w14:paraId="44445E19" w14:textId="77777777" w:rsidR="00825178" w:rsidRPr="00C867FE" w:rsidRDefault="00825178">
            <w:pPr>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ACE23" w14:textId="77777777" w:rsidR="00825178" w:rsidRPr="00C867FE" w:rsidRDefault="00825178">
            <w:pPr>
              <w:rPr>
                <w:rFonts w:hint="default"/>
                <w:color w:val="auto"/>
              </w:rPr>
            </w:pPr>
          </w:p>
          <w:p w14:paraId="1E22BB28" w14:textId="77777777" w:rsidR="00825178" w:rsidRPr="00C867FE" w:rsidRDefault="00825178">
            <w:pPr>
              <w:rPr>
                <w:rFonts w:hint="default"/>
                <w:color w:val="auto"/>
              </w:rPr>
            </w:pPr>
          </w:p>
        </w:tc>
      </w:tr>
    </w:tbl>
    <w:p w14:paraId="0AA2EF60" w14:textId="70A3605D" w:rsidR="00825178" w:rsidRPr="00C867FE" w:rsidRDefault="00825178">
      <w:pPr>
        <w:ind w:left="728" w:hanging="728"/>
        <w:rPr>
          <w:rFonts w:hint="default"/>
          <w:color w:val="auto"/>
        </w:rPr>
      </w:pPr>
      <w:r w:rsidRPr="00C867FE">
        <w:rPr>
          <w:color w:val="auto"/>
        </w:rPr>
        <w:t>（注）　緩衝帯の設置、里地里山の整備、放任果樹の除去</w:t>
      </w:r>
      <w:r w:rsidR="00C26EFB" w:rsidRPr="00C867FE">
        <w:rPr>
          <w:color w:val="auto"/>
        </w:rPr>
        <w:t>、被害防止に関する知識の普及</w:t>
      </w:r>
      <w:r w:rsidRPr="00C867FE">
        <w:rPr>
          <w:color w:val="auto"/>
        </w:rPr>
        <w:t>等について記入する。</w:t>
      </w:r>
    </w:p>
    <w:p w14:paraId="27C5E947" w14:textId="77777777" w:rsidR="00825178" w:rsidRPr="00C867FE" w:rsidRDefault="00825178" w:rsidP="000B3257">
      <w:pPr>
        <w:spacing w:line="200" w:lineRule="exact"/>
        <w:ind w:left="726" w:hanging="726"/>
        <w:rPr>
          <w:rFonts w:hint="default"/>
          <w:color w:val="auto"/>
        </w:rPr>
      </w:pPr>
    </w:p>
    <w:p w14:paraId="6E93137E" w14:textId="46B4D2E9" w:rsidR="00825178" w:rsidRPr="00C867FE" w:rsidRDefault="002F1057">
      <w:pPr>
        <w:ind w:left="243" w:hanging="243"/>
        <w:rPr>
          <w:rFonts w:hint="default"/>
          <w:color w:val="auto"/>
        </w:rPr>
      </w:pPr>
      <w:r w:rsidRPr="00C867FE">
        <w:rPr>
          <w:color w:val="auto"/>
        </w:rPr>
        <w:t>６</w:t>
      </w:r>
      <w:r w:rsidR="00825178" w:rsidRPr="00C867FE">
        <w:rPr>
          <w:color w:val="auto"/>
        </w:rPr>
        <w:t>．対象鳥獣による住民の生命、身体又は財産に係る被害が生じ、又は生じるおそれがある場合の対処に関する事項</w:t>
      </w:r>
    </w:p>
    <w:p w14:paraId="1B5FCCA6" w14:textId="77777777" w:rsidR="00825178" w:rsidRPr="00C867FE" w:rsidRDefault="00825178">
      <w:pPr>
        <w:ind w:left="485"/>
        <w:rPr>
          <w:rFonts w:hint="default"/>
          <w:color w:val="auto"/>
        </w:rPr>
      </w:pPr>
      <w:r w:rsidRPr="00C867FE">
        <w:rPr>
          <w:color w:val="auto"/>
        </w:rPr>
        <w:t>（１）関係機関等の役割</w:t>
      </w:r>
    </w:p>
    <w:tbl>
      <w:tblPr>
        <w:tblW w:w="0" w:type="auto"/>
        <w:tblInd w:w="169" w:type="dxa"/>
        <w:tblLayout w:type="fixed"/>
        <w:tblCellMar>
          <w:left w:w="0" w:type="dxa"/>
          <w:right w:w="0" w:type="dxa"/>
        </w:tblCellMar>
        <w:tblLook w:val="0000" w:firstRow="0" w:lastRow="0" w:firstColumn="0" w:lastColumn="0" w:noHBand="0" w:noVBand="0"/>
      </w:tblPr>
      <w:tblGrid>
        <w:gridCol w:w="3120"/>
        <w:gridCol w:w="5040"/>
      </w:tblGrid>
      <w:tr w:rsidR="00C867FE" w:rsidRPr="00C867FE" w14:paraId="33B8D26B"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ACA28" w14:textId="77777777" w:rsidR="00825178" w:rsidRPr="00C867FE" w:rsidRDefault="00825178">
            <w:pPr>
              <w:jc w:val="center"/>
              <w:rPr>
                <w:rFonts w:hint="default"/>
                <w:color w:val="auto"/>
              </w:rPr>
            </w:pPr>
            <w:r w:rsidRPr="00C867FE">
              <w:rPr>
                <w:color w:val="auto"/>
              </w:rPr>
              <w:t>関係機関等の名称</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A2FCD" w14:textId="77777777" w:rsidR="00825178" w:rsidRPr="00C867FE" w:rsidRDefault="00825178">
            <w:pPr>
              <w:jc w:val="center"/>
              <w:rPr>
                <w:rFonts w:hint="default"/>
                <w:color w:val="auto"/>
              </w:rPr>
            </w:pPr>
            <w:r w:rsidRPr="00C867FE">
              <w:rPr>
                <w:color w:val="auto"/>
              </w:rPr>
              <w:t>役割</w:t>
            </w:r>
          </w:p>
        </w:tc>
      </w:tr>
      <w:tr w:rsidR="00C867FE" w:rsidRPr="00C867FE" w14:paraId="4A99FA1E"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D31F4" w14:textId="00FE430D" w:rsidR="00F155D2" w:rsidRPr="00C867FE" w:rsidRDefault="00F155D2" w:rsidP="00F155D2">
            <w:pPr>
              <w:jc w:val="left"/>
              <w:rPr>
                <w:rFonts w:hint="default"/>
                <w:color w:val="auto"/>
              </w:rPr>
            </w:pPr>
            <w:r w:rsidRPr="00C867FE">
              <w:rPr>
                <w:rFonts w:ascii="ＭＳ ゴシック"/>
                <w:color w:val="auto"/>
                <w:spacing w:val="2"/>
              </w:rPr>
              <w:t>合志市交通防災課</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24ABC" w14:textId="355EEAEB" w:rsidR="00F155D2" w:rsidRPr="00C867FE" w:rsidRDefault="00F155D2" w:rsidP="00F155D2">
            <w:pPr>
              <w:rPr>
                <w:rFonts w:hint="default"/>
                <w:color w:val="auto"/>
              </w:rPr>
            </w:pPr>
            <w:r w:rsidRPr="00C867FE">
              <w:rPr>
                <w:rFonts w:ascii="ＭＳ ゴシック"/>
                <w:color w:val="auto"/>
                <w:spacing w:val="2"/>
              </w:rPr>
              <w:t>防災無線にて各地区へ周知及び各区長へ情報提供</w:t>
            </w:r>
          </w:p>
        </w:tc>
      </w:tr>
      <w:tr w:rsidR="00C867FE" w:rsidRPr="00C867FE" w14:paraId="0734B6D8"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D396D" w14:textId="1566FEC2" w:rsidR="00F155D2" w:rsidRPr="00C867FE" w:rsidRDefault="00F155D2" w:rsidP="00F155D2">
            <w:pPr>
              <w:jc w:val="left"/>
              <w:rPr>
                <w:rFonts w:hint="default"/>
                <w:color w:val="auto"/>
              </w:rPr>
            </w:pPr>
            <w:r w:rsidRPr="00C867FE">
              <w:rPr>
                <w:rFonts w:ascii="ＭＳ ゴシック"/>
                <w:color w:val="auto"/>
                <w:spacing w:val="2"/>
              </w:rPr>
              <w:t>合志市学校教育課</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0CCFC" w14:textId="2B481F19" w:rsidR="00F155D2" w:rsidRPr="00C867FE" w:rsidRDefault="00F155D2" w:rsidP="00F155D2">
            <w:pPr>
              <w:rPr>
                <w:rFonts w:hint="default"/>
                <w:color w:val="auto"/>
              </w:rPr>
            </w:pPr>
            <w:r w:rsidRPr="00C867FE">
              <w:rPr>
                <w:rFonts w:ascii="ＭＳ ゴシック"/>
                <w:color w:val="auto"/>
                <w:spacing w:val="2"/>
              </w:rPr>
              <w:t>小中学校へ周知</w:t>
            </w:r>
          </w:p>
        </w:tc>
      </w:tr>
      <w:tr w:rsidR="00C867FE" w:rsidRPr="00C867FE" w14:paraId="2B808BA4"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7210A" w14:textId="08DDD046" w:rsidR="00F155D2" w:rsidRPr="00C867FE" w:rsidRDefault="00F155D2" w:rsidP="00F155D2">
            <w:pPr>
              <w:jc w:val="left"/>
              <w:rPr>
                <w:rFonts w:hint="default"/>
                <w:color w:val="auto"/>
              </w:rPr>
            </w:pPr>
            <w:r w:rsidRPr="00C867FE">
              <w:rPr>
                <w:rFonts w:ascii="ＭＳ ゴシック"/>
                <w:color w:val="auto"/>
                <w:spacing w:val="2"/>
              </w:rPr>
              <w:t>合志市子育て支援課</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B2253" w14:textId="408BC284" w:rsidR="00F155D2" w:rsidRPr="00C867FE" w:rsidRDefault="00F155D2" w:rsidP="00F155D2">
            <w:pPr>
              <w:rPr>
                <w:rFonts w:hint="default"/>
                <w:color w:val="auto"/>
              </w:rPr>
            </w:pPr>
            <w:r w:rsidRPr="00C867FE">
              <w:rPr>
                <w:rFonts w:ascii="ＭＳ ゴシック"/>
                <w:color w:val="auto"/>
                <w:spacing w:val="2"/>
              </w:rPr>
              <w:t>各保育園へ周知</w:t>
            </w:r>
          </w:p>
        </w:tc>
      </w:tr>
      <w:tr w:rsidR="00C867FE" w:rsidRPr="00C867FE" w14:paraId="12470DAA"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9E2F9" w14:textId="4CB2232C" w:rsidR="00F155D2" w:rsidRPr="00C867FE" w:rsidRDefault="00F155D2" w:rsidP="00F155D2">
            <w:pPr>
              <w:jc w:val="left"/>
              <w:rPr>
                <w:rFonts w:hint="default"/>
                <w:color w:val="auto"/>
              </w:rPr>
            </w:pPr>
            <w:r w:rsidRPr="00C867FE">
              <w:rPr>
                <w:rFonts w:ascii="ＭＳ ゴシック"/>
                <w:color w:val="auto"/>
                <w:spacing w:val="2"/>
              </w:rPr>
              <w:t>熊本北合志警察署及び各派出所</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566D6" w14:textId="68FC2FA4" w:rsidR="00F155D2" w:rsidRPr="00C867FE" w:rsidRDefault="00F155D2" w:rsidP="00F155D2">
            <w:pPr>
              <w:rPr>
                <w:rFonts w:hint="default"/>
                <w:color w:val="auto"/>
              </w:rPr>
            </w:pPr>
            <w:r w:rsidRPr="00C867FE">
              <w:rPr>
                <w:rFonts w:ascii="ＭＳ ゴシック"/>
                <w:color w:val="auto"/>
                <w:spacing w:val="2"/>
              </w:rPr>
              <w:t>パトロール等依頼</w:t>
            </w:r>
          </w:p>
        </w:tc>
      </w:tr>
    </w:tbl>
    <w:p w14:paraId="4AE3F824" w14:textId="77777777" w:rsidR="00825178" w:rsidRPr="00C867FE" w:rsidRDefault="00825178">
      <w:pPr>
        <w:ind w:left="971" w:hanging="971"/>
        <w:rPr>
          <w:rFonts w:hint="default"/>
          <w:color w:val="auto"/>
        </w:rPr>
      </w:pPr>
      <w:r w:rsidRPr="00C867FE">
        <w:rPr>
          <w:color w:val="auto"/>
        </w:rPr>
        <w:t>（注）１　関係機関等には、都道府県、警察、市町村、鳥獣被害対策実施隊、猟友会等の名称を記入する。</w:t>
      </w:r>
    </w:p>
    <w:p w14:paraId="26B35E90" w14:textId="77777777" w:rsidR="00825178" w:rsidRPr="00C867FE" w:rsidRDefault="00825178">
      <w:pPr>
        <w:ind w:left="971" w:hanging="971"/>
        <w:rPr>
          <w:rFonts w:hint="default"/>
          <w:color w:val="auto"/>
        </w:rPr>
      </w:pPr>
      <w:r w:rsidRPr="00C867FE">
        <w:rPr>
          <w:color w:val="auto"/>
        </w:rPr>
        <w:t xml:space="preserve">　　　２　役割欄には、緊急時又は平常時において、各関係機関等が果たすべき役割を記入する。</w:t>
      </w:r>
    </w:p>
    <w:p w14:paraId="4A3F79DA" w14:textId="77777777" w:rsidR="00825178" w:rsidRPr="00C867FE" w:rsidRDefault="00825178">
      <w:pPr>
        <w:ind w:left="971" w:hanging="971"/>
        <w:rPr>
          <w:rFonts w:hint="default"/>
          <w:color w:val="auto"/>
        </w:rPr>
      </w:pPr>
      <w:r w:rsidRPr="00C867FE">
        <w:rPr>
          <w:color w:val="auto"/>
        </w:rPr>
        <w:t xml:space="preserve">　　　３　対象鳥獣による住民の生命、身体又は財産に係る被害が生じ、又は生じるおそれがある場合の対処に関して、規程等を作成している場合は添付する。</w:t>
      </w:r>
    </w:p>
    <w:p w14:paraId="00327B3D" w14:textId="77777777" w:rsidR="00825178" w:rsidRPr="00C867FE" w:rsidRDefault="00825178" w:rsidP="000B3257">
      <w:pPr>
        <w:spacing w:line="200" w:lineRule="exact"/>
        <w:rPr>
          <w:rFonts w:hint="default"/>
          <w:color w:val="auto"/>
        </w:rPr>
      </w:pPr>
    </w:p>
    <w:p w14:paraId="2BAE7AE0" w14:textId="77777777" w:rsidR="00825178" w:rsidRPr="00C867FE" w:rsidRDefault="00825178">
      <w:pPr>
        <w:rPr>
          <w:rFonts w:hint="default"/>
          <w:color w:val="auto"/>
        </w:rPr>
      </w:pPr>
      <w:r w:rsidRPr="00C867FE">
        <w:rPr>
          <w:color w:val="auto"/>
        </w:rPr>
        <w:t>（２）緊急時の連絡体制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C867FE" w:rsidRPr="00C867FE" w14:paraId="140724ED"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0B767" w14:textId="5FEA0DC3" w:rsidR="00825178" w:rsidRPr="00C867FE" w:rsidRDefault="00F155D2">
            <w:pPr>
              <w:rPr>
                <w:rFonts w:hint="default"/>
                <w:color w:val="auto"/>
              </w:rPr>
            </w:pPr>
            <w:r w:rsidRPr="00C867FE">
              <w:rPr>
                <w:rFonts w:hint="default"/>
                <w:noProof/>
                <w:color w:val="auto"/>
              </w:rPr>
              <w:drawing>
                <wp:inline distT="0" distB="0" distL="0" distR="0" wp14:anchorId="49EBF78A" wp14:editId="667BB938">
                  <wp:extent cx="5581015" cy="1828800"/>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015" cy="1828800"/>
                          </a:xfrm>
                          <a:prstGeom prst="rect">
                            <a:avLst/>
                          </a:prstGeom>
                          <a:noFill/>
                          <a:ln>
                            <a:noFill/>
                          </a:ln>
                        </pic:spPr>
                      </pic:pic>
                    </a:graphicData>
                  </a:graphic>
                </wp:inline>
              </w:drawing>
            </w:r>
          </w:p>
          <w:p w14:paraId="2278EC1F" w14:textId="77777777" w:rsidR="00825178" w:rsidRPr="00C867FE" w:rsidRDefault="00825178">
            <w:pPr>
              <w:rPr>
                <w:rFonts w:hint="default"/>
                <w:color w:val="auto"/>
              </w:rPr>
            </w:pPr>
          </w:p>
        </w:tc>
      </w:tr>
    </w:tbl>
    <w:p w14:paraId="71204C65" w14:textId="77777777" w:rsidR="00825178" w:rsidRPr="00C867FE" w:rsidRDefault="00825178">
      <w:pPr>
        <w:ind w:left="728" w:hanging="728"/>
        <w:rPr>
          <w:rFonts w:hint="default"/>
          <w:color w:val="auto"/>
        </w:rPr>
      </w:pPr>
      <w:r w:rsidRPr="00C867FE">
        <w:rPr>
          <w:color w:val="auto"/>
        </w:rPr>
        <w:t>（注）　緊急時の各関係機関等の連絡体制及び連絡方法等をフロー図等により記入する。</w:t>
      </w:r>
    </w:p>
    <w:p w14:paraId="7F1FB6A6" w14:textId="77777777" w:rsidR="00825178" w:rsidRPr="00C867FE" w:rsidRDefault="00825178" w:rsidP="000B3257">
      <w:pPr>
        <w:spacing w:line="200" w:lineRule="exact"/>
        <w:rPr>
          <w:rFonts w:hint="default"/>
          <w:color w:val="auto"/>
        </w:rPr>
      </w:pPr>
    </w:p>
    <w:p w14:paraId="7EAEF729" w14:textId="220C09B1" w:rsidR="00825178" w:rsidRPr="00C867FE" w:rsidRDefault="002F1057">
      <w:pPr>
        <w:rPr>
          <w:rFonts w:hint="default"/>
          <w:color w:val="auto"/>
        </w:rPr>
      </w:pPr>
      <w:r w:rsidRPr="00C867FE">
        <w:rPr>
          <w:color w:val="auto"/>
        </w:rPr>
        <w:t>７</w:t>
      </w:r>
      <w:r w:rsidR="00825178" w:rsidRPr="00C867FE">
        <w:rPr>
          <w:color w:val="auto"/>
        </w:rPr>
        <w:t>．捕獲等をした対象鳥獣の処理に関する事項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C867FE" w:rsidRPr="00C867FE" w14:paraId="7968961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CDFA6" w14:textId="0587683F" w:rsidR="00825178" w:rsidRPr="00C867FE" w:rsidRDefault="00F155D2">
            <w:pPr>
              <w:rPr>
                <w:rFonts w:hint="default"/>
                <w:color w:val="auto"/>
              </w:rPr>
            </w:pPr>
            <w:r w:rsidRPr="00C867FE">
              <w:rPr>
                <w:color w:val="auto"/>
              </w:rPr>
              <w:t>埋設処理及び焼却施設へ直接持ち込み、焼却処理する等適切に処理をする</w:t>
            </w:r>
          </w:p>
          <w:p w14:paraId="1ED8ACC4" w14:textId="77777777" w:rsidR="00825178" w:rsidRPr="00C867FE" w:rsidRDefault="00825178">
            <w:pPr>
              <w:rPr>
                <w:rFonts w:hint="default"/>
                <w:color w:val="auto"/>
              </w:rPr>
            </w:pPr>
          </w:p>
        </w:tc>
      </w:tr>
    </w:tbl>
    <w:p w14:paraId="3C530E14" w14:textId="0A81626F" w:rsidR="00825178" w:rsidRPr="00C867FE" w:rsidRDefault="00825178">
      <w:pPr>
        <w:tabs>
          <w:tab w:val="left" w:pos="485"/>
        </w:tabs>
        <w:ind w:left="728" w:hanging="728"/>
        <w:rPr>
          <w:rFonts w:hint="default"/>
          <w:color w:val="auto"/>
        </w:rPr>
      </w:pPr>
      <w:r w:rsidRPr="00C867FE">
        <w:rPr>
          <w:color w:val="auto"/>
        </w:rPr>
        <w:t>（注）　適切な処理施設での焼却、捕獲等をした現場での埋設等、捕獲等をし</w:t>
      </w:r>
      <w:r w:rsidRPr="00C867FE">
        <w:rPr>
          <w:color w:val="auto"/>
        </w:rPr>
        <w:lastRenderedPageBreak/>
        <w:t>た鳥獣の処理方法について記入する。</w:t>
      </w:r>
    </w:p>
    <w:p w14:paraId="20A9E78F" w14:textId="77777777" w:rsidR="007717DD" w:rsidRPr="00C867FE" w:rsidRDefault="007717DD">
      <w:pPr>
        <w:tabs>
          <w:tab w:val="left" w:pos="485"/>
        </w:tabs>
        <w:ind w:left="728" w:hanging="728"/>
        <w:rPr>
          <w:rFonts w:hint="default"/>
          <w:color w:val="auto"/>
        </w:rPr>
      </w:pPr>
    </w:p>
    <w:p w14:paraId="729AE4D4" w14:textId="42DC84FF" w:rsidR="005333FB" w:rsidRPr="00C867FE" w:rsidRDefault="002F1057">
      <w:pPr>
        <w:rPr>
          <w:rFonts w:hint="default"/>
          <w:color w:val="auto"/>
        </w:rPr>
      </w:pPr>
      <w:r w:rsidRPr="00C867FE">
        <w:rPr>
          <w:color w:val="auto"/>
        </w:rPr>
        <w:t>８</w:t>
      </w:r>
      <w:r w:rsidR="00825178" w:rsidRPr="00C867FE">
        <w:rPr>
          <w:color w:val="auto"/>
        </w:rPr>
        <w:t>．捕獲等をした対象鳥獣の食品</w:t>
      </w:r>
      <w:r w:rsidR="007717DD" w:rsidRPr="00C867FE">
        <w:rPr>
          <w:color w:val="auto"/>
        </w:rPr>
        <w:t>・ペットフード・皮革</w:t>
      </w:r>
      <w:r w:rsidR="00825178" w:rsidRPr="00C867FE">
        <w:rPr>
          <w:color w:val="auto"/>
        </w:rPr>
        <w:t>としての利用等その有</w:t>
      </w:r>
    </w:p>
    <w:p w14:paraId="594FFCBE" w14:textId="02EA53BB" w:rsidR="00825178" w:rsidRPr="00C867FE" w:rsidRDefault="00825178" w:rsidP="006E4251">
      <w:pPr>
        <w:ind w:firstLineChars="100" w:firstLine="242"/>
        <w:rPr>
          <w:rFonts w:hint="default"/>
          <w:color w:val="auto"/>
        </w:rPr>
      </w:pPr>
      <w:r w:rsidRPr="00C867FE">
        <w:rPr>
          <w:color w:val="auto"/>
        </w:rPr>
        <w:t>効な利用に関する事項</w:t>
      </w:r>
    </w:p>
    <w:p w14:paraId="397290BB" w14:textId="02F46FC8" w:rsidR="007E4DC5" w:rsidRPr="00C867FE" w:rsidRDefault="007E4DC5" w:rsidP="006E4251">
      <w:pPr>
        <w:rPr>
          <w:rFonts w:hint="default"/>
          <w:color w:val="auto"/>
        </w:rPr>
      </w:pPr>
      <w:r w:rsidRPr="00C867FE">
        <w:rPr>
          <w:color w:val="auto"/>
        </w:rPr>
        <w:t>（１）捕獲等をした鳥獣の利用方法</w:t>
      </w:r>
    </w:p>
    <w:tbl>
      <w:tblPr>
        <w:tblStyle w:val="a9"/>
        <w:tblW w:w="0" w:type="auto"/>
        <w:tblInd w:w="177" w:type="dxa"/>
        <w:tblLook w:val="04A0" w:firstRow="1" w:lastRow="0" w:firstColumn="1" w:lastColumn="0" w:noHBand="0" w:noVBand="1"/>
      </w:tblPr>
      <w:tblGrid>
        <w:gridCol w:w="2370"/>
        <w:gridCol w:w="5947"/>
      </w:tblGrid>
      <w:tr w:rsidR="00C867FE" w:rsidRPr="00C867FE" w14:paraId="0D708AC1" w14:textId="77777777" w:rsidTr="006E4251">
        <w:tc>
          <w:tcPr>
            <w:tcW w:w="2370" w:type="dxa"/>
          </w:tcPr>
          <w:p w14:paraId="3E685392" w14:textId="29C5F735" w:rsidR="007E4DC5" w:rsidRPr="00C867FE" w:rsidRDefault="007E4DC5" w:rsidP="007E4DC5">
            <w:pPr>
              <w:rPr>
                <w:rFonts w:hint="default"/>
                <w:color w:val="auto"/>
              </w:rPr>
            </w:pPr>
            <w:r w:rsidRPr="00C867FE">
              <w:rPr>
                <w:color w:val="auto"/>
              </w:rPr>
              <w:t>食品</w:t>
            </w:r>
          </w:p>
        </w:tc>
        <w:tc>
          <w:tcPr>
            <w:tcW w:w="5947" w:type="dxa"/>
          </w:tcPr>
          <w:p w14:paraId="435ACCD3" w14:textId="3D412DA0" w:rsidR="007E4DC5" w:rsidRPr="00C867FE" w:rsidRDefault="00787047" w:rsidP="007E4DC5">
            <w:pPr>
              <w:rPr>
                <w:rFonts w:hint="default"/>
                <w:color w:val="auto"/>
              </w:rPr>
            </w:pPr>
            <w:r w:rsidRPr="00C867FE">
              <w:rPr>
                <w:color w:val="auto"/>
              </w:rPr>
              <w:t>利用なし</w:t>
            </w:r>
          </w:p>
        </w:tc>
      </w:tr>
      <w:tr w:rsidR="00C867FE" w:rsidRPr="00C867FE" w14:paraId="2C7BD7B4" w14:textId="77777777" w:rsidTr="006E4251">
        <w:tc>
          <w:tcPr>
            <w:tcW w:w="2370" w:type="dxa"/>
          </w:tcPr>
          <w:p w14:paraId="3187C842" w14:textId="626378DA" w:rsidR="007E4DC5" w:rsidRPr="00C867FE" w:rsidRDefault="007E4DC5" w:rsidP="007E4DC5">
            <w:pPr>
              <w:rPr>
                <w:rFonts w:hint="default"/>
                <w:color w:val="auto"/>
              </w:rPr>
            </w:pPr>
            <w:r w:rsidRPr="00C867FE">
              <w:rPr>
                <w:color w:val="auto"/>
              </w:rPr>
              <w:t>ペットフード</w:t>
            </w:r>
          </w:p>
        </w:tc>
        <w:tc>
          <w:tcPr>
            <w:tcW w:w="5947" w:type="dxa"/>
          </w:tcPr>
          <w:p w14:paraId="411A6404" w14:textId="5BC55B01" w:rsidR="007E4DC5" w:rsidRPr="00C867FE" w:rsidRDefault="00787047" w:rsidP="007E4DC5">
            <w:pPr>
              <w:rPr>
                <w:rFonts w:hint="default"/>
                <w:color w:val="auto"/>
              </w:rPr>
            </w:pPr>
            <w:r w:rsidRPr="00C867FE">
              <w:rPr>
                <w:color w:val="auto"/>
              </w:rPr>
              <w:t>利用なし</w:t>
            </w:r>
          </w:p>
        </w:tc>
      </w:tr>
      <w:tr w:rsidR="00C867FE" w:rsidRPr="00C867FE" w14:paraId="0164547A" w14:textId="77777777" w:rsidTr="006E4251">
        <w:tc>
          <w:tcPr>
            <w:tcW w:w="2370" w:type="dxa"/>
          </w:tcPr>
          <w:p w14:paraId="260EDD99" w14:textId="7B239EC2" w:rsidR="007E4DC5" w:rsidRPr="00C867FE" w:rsidRDefault="007E4DC5" w:rsidP="007E4DC5">
            <w:pPr>
              <w:rPr>
                <w:rFonts w:hint="default"/>
                <w:color w:val="auto"/>
              </w:rPr>
            </w:pPr>
            <w:r w:rsidRPr="00C867FE">
              <w:rPr>
                <w:color w:val="auto"/>
              </w:rPr>
              <w:t>皮革</w:t>
            </w:r>
          </w:p>
        </w:tc>
        <w:tc>
          <w:tcPr>
            <w:tcW w:w="5947" w:type="dxa"/>
          </w:tcPr>
          <w:p w14:paraId="2357FBD1" w14:textId="195E8FF5" w:rsidR="007E4DC5" w:rsidRPr="00C867FE" w:rsidRDefault="00787047" w:rsidP="007E4DC5">
            <w:pPr>
              <w:rPr>
                <w:rFonts w:hint="default"/>
                <w:color w:val="auto"/>
              </w:rPr>
            </w:pPr>
            <w:r w:rsidRPr="00C867FE">
              <w:rPr>
                <w:color w:val="auto"/>
              </w:rPr>
              <w:t>利用なし</w:t>
            </w:r>
          </w:p>
        </w:tc>
      </w:tr>
      <w:tr w:rsidR="00C867FE" w:rsidRPr="00C867FE" w14:paraId="2E8DDBE5" w14:textId="77777777" w:rsidTr="00787047">
        <w:tc>
          <w:tcPr>
            <w:tcW w:w="2370" w:type="dxa"/>
          </w:tcPr>
          <w:p w14:paraId="60C3E7B3" w14:textId="77777777" w:rsidR="007E4DC5" w:rsidRPr="00C867FE" w:rsidRDefault="007E4DC5" w:rsidP="007E4DC5">
            <w:pPr>
              <w:ind w:left="971" w:hanging="971"/>
              <w:rPr>
                <w:rFonts w:hint="default"/>
                <w:color w:val="auto"/>
              </w:rPr>
            </w:pPr>
            <w:r w:rsidRPr="00C867FE">
              <w:rPr>
                <w:color w:val="auto"/>
              </w:rPr>
              <w:t>その他</w:t>
            </w:r>
          </w:p>
          <w:p w14:paraId="7E87FAA2" w14:textId="77777777" w:rsidR="007E4DC5" w:rsidRPr="00C867FE" w:rsidRDefault="007E4DC5" w:rsidP="007E4DC5">
            <w:pPr>
              <w:ind w:left="971" w:hanging="971"/>
              <w:rPr>
                <w:rFonts w:hint="default"/>
                <w:color w:val="auto"/>
              </w:rPr>
            </w:pPr>
            <w:r w:rsidRPr="00C867FE">
              <w:rPr>
                <w:color w:val="auto"/>
              </w:rPr>
              <w:t>（油脂、骨製品、角</w:t>
            </w:r>
          </w:p>
          <w:p w14:paraId="78B60508" w14:textId="77777777" w:rsidR="00BE3DE5" w:rsidRPr="00C867FE" w:rsidRDefault="007E4DC5" w:rsidP="007E4DC5">
            <w:pPr>
              <w:ind w:left="971" w:hanging="971"/>
              <w:rPr>
                <w:rFonts w:hint="default"/>
                <w:color w:val="auto"/>
              </w:rPr>
            </w:pPr>
            <w:r w:rsidRPr="00C867FE">
              <w:rPr>
                <w:color w:val="auto"/>
              </w:rPr>
              <w:t>製品、動物園</w:t>
            </w:r>
            <w:r w:rsidR="00BE3DE5" w:rsidRPr="00C867FE">
              <w:rPr>
                <w:color w:val="auto"/>
              </w:rPr>
              <w:t>等</w:t>
            </w:r>
            <w:r w:rsidRPr="00C867FE">
              <w:rPr>
                <w:color w:val="auto"/>
              </w:rPr>
              <w:t>で</w:t>
            </w:r>
          </w:p>
          <w:p w14:paraId="359B3DF3" w14:textId="77777777" w:rsidR="00BE3DE5" w:rsidRPr="00C867FE" w:rsidRDefault="007E4DC5" w:rsidP="00BE3DE5">
            <w:pPr>
              <w:ind w:left="971" w:hanging="971"/>
              <w:rPr>
                <w:rFonts w:hint="default"/>
                <w:color w:val="auto"/>
              </w:rPr>
            </w:pPr>
            <w:r w:rsidRPr="00C867FE">
              <w:rPr>
                <w:color w:val="auto"/>
              </w:rPr>
              <w:t>のと体給餌</w:t>
            </w:r>
            <w:r w:rsidR="007717DD" w:rsidRPr="00C867FE">
              <w:rPr>
                <w:color w:val="auto"/>
              </w:rPr>
              <w:t>、学術</w:t>
            </w:r>
          </w:p>
          <w:p w14:paraId="01096DBE" w14:textId="1FA45152" w:rsidR="007E4DC5" w:rsidRPr="00C867FE" w:rsidRDefault="007717DD" w:rsidP="006E4251">
            <w:pPr>
              <w:ind w:left="971" w:hanging="971"/>
              <w:rPr>
                <w:rFonts w:hint="default"/>
                <w:color w:val="auto"/>
              </w:rPr>
            </w:pPr>
            <w:r w:rsidRPr="00C867FE">
              <w:rPr>
                <w:color w:val="auto"/>
              </w:rPr>
              <w:t>研究</w:t>
            </w:r>
            <w:r w:rsidR="007E4DC5" w:rsidRPr="00C867FE">
              <w:rPr>
                <w:color w:val="auto"/>
              </w:rPr>
              <w:t>等）</w:t>
            </w:r>
          </w:p>
        </w:tc>
        <w:tc>
          <w:tcPr>
            <w:tcW w:w="5947" w:type="dxa"/>
            <w:vAlign w:val="center"/>
          </w:tcPr>
          <w:p w14:paraId="61C3C5F3" w14:textId="555AD9B3" w:rsidR="007E4DC5" w:rsidRPr="00C867FE" w:rsidRDefault="00787047" w:rsidP="00787047">
            <w:pPr>
              <w:rPr>
                <w:rFonts w:hint="default"/>
                <w:color w:val="auto"/>
              </w:rPr>
            </w:pPr>
            <w:r w:rsidRPr="00C867FE">
              <w:rPr>
                <w:color w:val="auto"/>
              </w:rPr>
              <w:t>利用なし</w:t>
            </w:r>
          </w:p>
        </w:tc>
      </w:tr>
    </w:tbl>
    <w:p w14:paraId="25B04234" w14:textId="65FF478F" w:rsidR="007E4DC5" w:rsidRPr="00C867FE" w:rsidRDefault="007717DD">
      <w:pPr>
        <w:rPr>
          <w:rFonts w:hint="default"/>
          <w:color w:val="auto"/>
        </w:rPr>
      </w:pPr>
      <w:r w:rsidRPr="00C867FE">
        <w:rPr>
          <w:color w:val="auto"/>
        </w:rPr>
        <w:t>（注）</w:t>
      </w:r>
      <w:r w:rsidR="006F4827" w:rsidRPr="00C867FE">
        <w:rPr>
          <w:color w:val="auto"/>
        </w:rPr>
        <w:t xml:space="preserve">　</w:t>
      </w:r>
      <w:r w:rsidR="0043652B" w:rsidRPr="00C867FE">
        <w:rPr>
          <w:color w:val="auto"/>
        </w:rPr>
        <w:t>利用方法ごとに、</w:t>
      </w:r>
      <w:r w:rsidRPr="00C867FE">
        <w:rPr>
          <w:color w:val="auto"/>
        </w:rPr>
        <w:t>現状及び目標を記</w:t>
      </w:r>
      <w:r w:rsidR="00BE3DE5" w:rsidRPr="00C867FE">
        <w:rPr>
          <w:color w:val="auto"/>
        </w:rPr>
        <w:t>入</w:t>
      </w:r>
      <w:r w:rsidRPr="00C867FE">
        <w:rPr>
          <w:color w:val="auto"/>
        </w:rPr>
        <w:t>する。</w:t>
      </w:r>
    </w:p>
    <w:p w14:paraId="4A0EF777" w14:textId="77777777" w:rsidR="007717DD" w:rsidRPr="00C867FE" w:rsidRDefault="007717DD" w:rsidP="007E4DC5">
      <w:pPr>
        <w:rPr>
          <w:rFonts w:hint="default"/>
          <w:color w:val="auto"/>
        </w:rPr>
      </w:pPr>
    </w:p>
    <w:p w14:paraId="6BD15F7A" w14:textId="7F26EB4C" w:rsidR="0011550F" w:rsidRPr="00C867FE" w:rsidRDefault="007E4DC5" w:rsidP="00DB6091">
      <w:pPr>
        <w:ind w:left="971" w:hanging="971"/>
        <w:rPr>
          <w:rFonts w:hint="default"/>
          <w:color w:val="auto"/>
        </w:rPr>
      </w:pPr>
      <w:r w:rsidRPr="00C867FE">
        <w:rPr>
          <w:color w:val="auto"/>
        </w:rPr>
        <w:t>（２）処理加工施設</w:t>
      </w:r>
      <w:r w:rsidR="00485D37" w:rsidRPr="00C867FE">
        <w:rPr>
          <w:color w:val="auto"/>
        </w:rPr>
        <w:t>の</w:t>
      </w:r>
      <w:r w:rsidRPr="00C867FE">
        <w:rPr>
          <w:color w:val="auto"/>
        </w:rPr>
        <w:t>取組</w:t>
      </w:r>
    </w:p>
    <w:tbl>
      <w:tblPr>
        <w:tblStyle w:val="a9"/>
        <w:tblW w:w="0" w:type="auto"/>
        <w:tblInd w:w="177" w:type="dxa"/>
        <w:tblLook w:val="04A0" w:firstRow="1" w:lastRow="0" w:firstColumn="1" w:lastColumn="0" w:noHBand="0" w:noVBand="1"/>
      </w:tblPr>
      <w:tblGrid>
        <w:gridCol w:w="8317"/>
      </w:tblGrid>
      <w:tr w:rsidR="00C867FE" w:rsidRPr="00C867FE" w14:paraId="31581BA4" w14:textId="77777777" w:rsidTr="006E4251">
        <w:tc>
          <w:tcPr>
            <w:tcW w:w="8317" w:type="dxa"/>
          </w:tcPr>
          <w:p w14:paraId="1C5A8F4E" w14:textId="0066E78A" w:rsidR="0011550F" w:rsidRPr="00C867FE" w:rsidRDefault="0088139D" w:rsidP="0088139D">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近年、捕獲はカラスがほとんどの為、食品としての利用は困難であるが、今後イノシシ等の捕獲が増加したときには、関係機関の意見を参考にして処理加工施設や食品としての利用を検討していく。</w:t>
            </w:r>
          </w:p>
          <w:p w14:paraId="5D701EBD" w14:textId="6AC82C5B" w:rsidR="0011550F" w:rsidRPr="00C867FE" w:rsidRDefault="0011550F" w:rsidP="0011550F">
            <w:pPr>
              <w:rPr>
                <w:rFonts w:hint="default"/>
                <w:color w:val="auto"/>
              </w:rPr>
            </w:pPr>
          </w:p>
        </w:tc>
      </w:tr>
    </w:tbl>
    <w:p w14:paraId="01178CB3" w14:textId="20E6FF3C" w:rsidR="007E4DC5" w:rsidRPr="00C867FE" w:rsidRDefault="007717DD" w:rsidP="006E4251">
      <w:pPr>
        <w:ind w:left="708" w:hangingChars="292" w:hanging="708"/>
        <w:rPr>
          <w:rFonts w:hint="default"/>
          <w:color w:val="auto"/>
        </w:rPr>
      </w:pPr>
      <w:r w:rsidRPr="00C867FE">
        <w:rPr>
          <w:color w:val="auto"/>
        </w:rPr>
        <w:t>（注）　処理加工施設を整備する場合は</w:t>
      </w:r>
      <w:r w:rsidR="0011550F" w:rsidRPr="00C867FE">
        <w:rPr>
          <w:color w:val="auto"/>
        </w:rPr>
        <w:t>、年間処理</w:t>
      </w:r>
      <w:r w:rsidR="00C26EFB" w:rsidRPr="00C867FE">
        <w:rPr>
          <w:color w:val="auto"/>
        </w:rPr>
        <w:t>計画</w:t>
      </w:r>
      <w:r w:rsidR="0011550F" w:rsidRPr="00C867FE">
        <w:rPr>
          <w:color w:val="auto"/>
        </w:rPr>
        <w:t>頭数、運営体制、食品等としての安全性の確保に関する取組等について</w:t>
      </w:r>
      <w:r w:rsidRPr="00C867FE">
        <w:rPr>
          <w:color w:val="auto"/>
        </w:rPr>
        <w:t>記</w:t>
      </w:r>
      <w:r w:rsidR="00BE3DE5" w:rsidRPr="00C867FE">
        <w:rPr>
          <w:color w:val="auto"/>
        </w:rPr>
        <w:t>入</w:t>
      </w:r>
      <w:r w:rsidRPr="00C867FE">
        <w:rPr>
          <w:color w:val="auto"/>
        </w:rPr>
        <w:t>する。</w:t>
      </w:r>
    </w:p>
    <w:p w14:paraId="08C5BDDD" w14:textId="77777777" w:rsidR="00A361D1" w:rsidRPr="00C867FE" w:rsidRDefault="00A361D1" w:rsidP="007E4DC5">
      <w:pPr>
        <w:rPr>
          <w:rFonts w:hint="default"/>
          <w:color w:val="auto"/>
        </w:rPr>
      </w:pPr>
    </w:p>
    <w:p w14:paraId="09E2451A" w14:textId="0868590B" w:rsidR="007E4DC5" w:rsidRPr="00C867FE" w:rsidRDefault="007E4DC5">
      <w:pPr>
        <w:rPr>
          <w:rFonts w:hint="default"/>
          <w:color w:val="auto"/>
        </w:rPr>
      </w:pPr>
      <w:r w:rsidRPr="00C867FE">
        <w:rPr>
          <w:color w:val="auto"/>
        </w:rPr>
        <w:t>（３）捕獲等をした対象鳥獣の有効利用のための人材育成の取組</w:t>
      </w:r>
    </w:p>
    <w:tbl>
      <w:tblPr>
        <w:tblW w:w="0" w:type="auto"/>
        <w:tblInd w:w="177" w:type="dxa"/>
        <w:tblLayout w:type="fixed"/>
        <w:tblCellMar>
          <w:left w:w="0" w:type="dxa"/>
          <w:right w:w="0" w:type="dxa"/>
        </w:tblCellMar>
        <w:tblLook w:val="0000" w:firstRow="0" w:lastRow="0" w:firstColumn="0" w:lastColumn="0" w:noHBand="0" w:noVBand="0"/>
      </w:tblPr>
      <w:tblGrid>
        <w:gridCol w:w="8152"/>
      </w:tblGrid>
      <w:tr w:rsidR="00C867FE" w:rsidRPr="00C867FE" w14:paraId="63065DC4" w14:textId="77777777" w:rsidTr="0088139D">
        <w:trPr>
          <w:trHeight w:val="780"/>
        </w:trPr>
        <w:tc>
          <w:tcPr>
            <w:tcW w:w="8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C041B" w14:textId="0443FBB8" w:rsidR="00825178" w:rsidRPr="00C867FE" w:rsidRDefault="00787047">
            <w:pPr>
              <w:rPr>
                <w:rFonts w:hint="default"/>
                <w:color w:val="auto"/>
              </w:rPr>
            </w:pPr>
            <w:r w:rsidRPr="00C867FE">
              <w:rPr>
                <w:color w:val="auto"/>
              </w:rPr>
              <w:t>特になし</w:t>
            </w:r>
          </w:p>
        </w:tc>
      </w:tr>
    </w:tbl>
    <w:p w14:paraId="17FB3E33" w14:textId="064252B1" w:rsidR="00825178" w:rsidRPr="00C867FE" w:rsidRDefault="007717DD" w:rsidP="006E4251">
      <w:pPr>
        <w:ind w:left="709" w:hanging="709"/>
        <w:rPr>
          <w:rFonts w:hint="default"/>
          <w:color w:val="auto"/>
        </w:rPr>
      </w:pPr>
      <w:r w:rsidRPr="00C867FE">
        <w:rPr>
          <w:color w:val="auto"/>
        </w:rPr>
        <w:t>（注）　処理加工に携わる者の資質の向上や、捕獲から搬入までの衛生管理の知識を有する者の育成の取組等について記</w:t>
      </w:r>
      <w:r w:rsidR="00BE3DE5" w:rsidRPr="00C867FE">
        <w:rPr>
          <w:color w:val="auto"/>
        </w:rPr>
        <w:t>入</w:t>
      </w:r>
      <w:r w:rsidRPr="00C867FE">
        <w:rPr>
          <w:color w:val="auto"/>
        </w:rPr>
        <w:t>する。</w:t>
      </w:r>
    </w:p>
    <w:p w14:paraId="1C8DE6FF" w14:textId="4AFB61F1" w:rsidR="00825178" w:rsidRPr="00C867FE" w:rsidRDefault="00825178" w:rsidP="00225F44">
      <w:pPr>
        <w:spacing w:line="200" w:lineRule="exact"/>
        <w:rPr>
          <w:rFonts w:hint="default"/>
          <w:color w:val="auto"/>
        </w:rPr>
      </w:pPr>
    </w:p>
    <w:p w14:paraId="28E93BCF" w14:textId="77777777" w:rsidR="002B141E" w:rsidRPr="00C867FE" w:rsidRDefault="002B141E" w:rsidP="00225F44">
      <w:pPr>
        <w:spacing w:line="200" w:lineRule="exact"/>
        <w:rPr>
          <w:rFonts w:hint="default"/>
          <w:color w:val="auto"/>
        </w:rPr>
      </w:pPr>
    </w:p>
    <w:p w14:paraId="0AE38E85" w14:textId="396AFF95" w:rsidR="00825178" w:rsidRPr="00C867FE" w:rsidRDefault="002F1057">
      <w:pPr>
        <w:rPr>
          <w:rFonts w:hint="default"/>
          <w:color w:val="auto"/>
        </w:rPr>
      </w:pPr>
      <w:r w:rsidRPr="00C867FE">
        <w:rPr>
          <w:color w:val="auto"/>
        </w:rPr>
        <w:t>９</w:t>
      </w:r>
      <w:r w:rsidR="00825178" w:rsidRPr="00C867FE">
        <w:rPr>
          <w:color w:val="auto"/>
        </w:rPr>
        <w:t>．被害防止施策の実施体制に関する事項</w:t>
      </w:r>
    </w:p>
    <w:p w14:paraId="56DF3B8A" w14:textId="77777777" w:rsidR="00825178" w:rsidRPr="00C867FE" w:rsidRDefault="00825178">
      <w:pPr>
        <w:rPr>
          <w:rFonts w:hint="default"/>
          <w:color w:val="auto"/>
        </w:rPr>
      </w:pPr>
      <w:r w:rsidRPr="00C867FE">
        <w:rPr>
          <w:color w:val="auto"/>
        </w:rPr>
        <w:t>（１）協議会に関する事項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3370"/>
        <w:gridCol w:w="4790"/>
      </w:tblGrid>
      <w:tr w:rsidR="00C867FE" w:rsidRPr="00C867FE" w14:paraId="115894B5"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BF1F4" w14:textId="492F8570" w:rsidR="00BA096A" w:rsidRPr="00C867FE" w:rsidRDefault="00BA096A" w:rsidP="00BA096A">
            <w:pPr>
              <w:jc w:val="center"/>
              <w:rPr>
                <w:rFonts w:hint="default"/>
                <w:color w:val="auto"/>
              </w:rPr>
            </w:pPr>
            <w:r w:rsidRPr="00C867FE">
              <w:rPr>
                <w:color w:val="auto"/>
              </w:rPr>
              <w:t>協議会の名称</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DE8CA" w14:textId="3F1EF76C" w:rsidR="00BA096A" w:rsidRPr="00C867FE" w:rsidRDefault="00BA096A" w:rsidP="00BA096A">
            <w:pPr>
              <w:rPr>
                <w:rFonts w:hint="default"/>
                <w:color w:val="auto"/>
              </w:rPr>
            </w:pPr>
            <w:r w:rsidRPr="00C867FE">
              <w:rPr>
                <w:rFonts w:ascii="ＭＳ ゴシック"/>
                <w:color w:val="auto"/>
                <w:spacing w:val="2"/>
              </w:rPr>
              <w:t>合志市鳥獣被害防止対策協議会</w:t>
            </w:r>
          </w:p>
        </w:tc>
      </w:tr>
      <w:tr w:rsidR="00C867FE" w:rsidRPr="00C867FE" w14:paraId="2C05C693"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9908" w14:textId="79F2EF2E" w:rsidR="00BA096A" w:rsidRPr="00C867FE" w:rsidRDefault="00BA096A" w:rsidP="00BA096A">
            <w:pPr>
              <w:jc w:val="center"/>
              <w:rPr>
                <w:rFonts w:hint="default"/>
                <w:color w:val="auto"/>
              </w:rPr>
            </w:pPr>
            <w:r w:rsidRPr="00C867FE">
              <w:rPr>
                <w:color w:val="auto"/>
              </w:rPr>
              <w:t>構成機関の名称</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8100" w14:textId="51A0301A" w:rsidR="00BA096A" w:rsidRPr="00C867FE" w:rsidRDefault="00BA096A" w:rsidP="00BA096A">
            <w:pPr>
              <w:jc w:val="center"/>
              <w:rPr>
                <w:rFonts w:hint="default"/>
                <w:color w:val="auto"/>
              </w:rPr>
            </w:pPr>
            <w:r w:rsidRPr="00C867FE">
              <w:rPr>
                <w:color w:val="auto"/>
              </w:rPr>
              <w:t>役割</w:t>
            </w:r>
          </w:p>
        </w:tc>
      </w:tr>
      <w:tr w:rsidR="00C867FE" w:rsidRPr="00C867FE" w14:paraId="24F09075"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FCC9E" w14:textId="09622433" w:rsidR="00BA096A" w:rsidRPr="00C867FE" w:rsidRDefault="00BA096A" w:rsidP="00BA096A">
            <w:pPr>
              <w:jc w:val="left"/>
              <w:rPr>
                <w:rFonts w:hint="default"/>
                <w:color w:val="auto"/>
              </w:rPr>
            </w:pPr>
            <w:r w:rsidRPr="00C867FE">
              <w:rPr>
                <w:rFonts w:ascii="ＭＳ ゴシック"/>
                <w:color w:val="auto"/>
                <w:spacing w:val="2"/>
              </w:rPr>
              <w:t>合志市有害鳥獣駆除隊</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9B3B9" w14:textId="15136856" w:rsidR="00BA096A" w:rsidRPr="00C867FE" w:rsidRDefault="00BA096A" w:rsidP="00BA096A">
            <w:pPr>
              <w:rPr>
                <w:rFonts w:hint="default"/>
                <w:color w:val="auto"/>
              </w:rPr>
            </w:pPr>
            <w:r w:rsidRPr="00C867FE">
              <w:rPr>
                <w:rFonts w:ascii="ＭＳ ゴシック"/>
                <w:color w:val="auto"/>
                <w:spacing w:val="2"/>
              </w:rPr>
              <w:t>有害鳥獣捕獲の実施（銃器・ワナ）</w:t>
            </w:r>
          </w:p>
        </w:tc>
      </w:tr>
      <w:tr w:rsidR="00C867FE" w:rsidRPr="00C867FE" w14:paraId="68F583E1"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2A096" w14:textId="24965A60" w:rsidR="00BA096A" w:rsidRPr="00C867FE" w:rsidRDefault="00BA096A" w:rsidP="00BA096A">
            <w:pPr>
              <w:jc w:val="left"/>
              <w:rPr>
                <w:rFonts w:hint="default"/>
                <w:color w:val="auto"/>
              </w:rPr>
            </w:pPr>
            <w:r w:rsidRPr="00C867FE">
              <w:rPr>
                <w:rFonts w:ascii="ＭＳ ゴシック"/>
                <w:color w:val="auto"/>
                <w:spacing w:val="2"/>
              </w:rPr>
              <w:t>熊本県鳥獣保護管理員</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76A4C" w14:textId="3715D204" w:rsidR="00BA096A" w:rsidRPr="00C867FE" w:rsidRDefault="00BA096A" w:rsidP="00BA096A">
            <w:pPr>
              <w:rPr>
                <w:rFonts w:hint="default"/>
                <w:color w:val="auto"/>
              </w:rPr>
            </w:pPr>
            <w:r w:rsidRPr="00C867FE">
              <w:rPr>
                <w:rFonts w:ascii="ＭＳ ゴシック"/>
                <w:color w:val="auto"/>
                <w:spacing w:val="2"/>
              </w:rPr>
              <w:t>有害鳥獣関連情報及び被害防止技術の情報提供、その他必要な助言・指導を行う。</w:t>
            </w:r>
          </w:p>
        </w:tc>
      </w:tr>
    </w:tbl>
    <w:p w14:paraId="2DD13744" w14:textId="77777777" w:rsidR="00825178" w:rsidRPr="00C867FE" w:rsidRDefault="00825178">
      <w:pPr>
        <w:ind w:left="971" w:hanging="971"/>
        <w:rPr>
          <w:rFonts w:hint="default"/>
          <w:color w:val="auto"/>
        </w:rPr>
      </w:pPr>
      <w:r w:rsidRPr="00C867FE">
        <w:rPr>
          <w:color w:val="auto"/>
        </w:rPr>
        <w:t>（注）１　関係機関等で構成する協議会を設置している場合は、その名称を記入するとともに、構成機関欄には、当該協議会を構成する関係機関等の名称を記入する。</w:t>
      </w:r>
    </w:p>
    <w:p w14:paraId="4E41FC7A" w14:textId="77777777" w:rsidR="00825178" w:rsidRPr="00C867FE" w:rsidRDefault="00825178">
      <w:pPr>
        <w:rPr>
          <w:rFonts w:hint="default"/>
          <w:color w:val="auto"/>
        </w:rPr>
      </w:pPr>
      <w:r w:rsidRPr="00C867FE">
        <w:rPr>
          <w:color w:val="auto"/>
        </w:rPr>
        <w:lastRenderedPageBreak/>
        <w:t xml:space="preserve">　　　２　役割欄には、各構成機関等が果たすべき役割を記入する。</w:t>
      </w:r>
    </w:p>
    <w:p w14:paraId="547FA6D1" w14:textId="77777777" w:rsidR="00825178" w:rsidRPr="00C867FE" w:rsidRDefault="00825178" w:rsidP="00225F44">
      <w:pPr>
        <w:spacing w:line="160" w:lineRule="exact"/>
        <w:rPr>
          <w:rFonts w:hint="default"/>
          <w:color w:val="auto"/>
        </w:rPr>
      </w:pPr>
    </w:p>
    <w:p w14:paraId="402F793E" w14:textId="77777777" w:rsidR="00825178" w:rsidRPr="00C867FE" w:rsidRDefault="00825178">
      <w:pPr>
        <w:rPr>
          <w:rFonts w:hint="default"/>
          <w:color w:val="auto"/>
        </w:rPr>
      </w:pPr>
      <w:r w:rsidRPr="00C867FE">
        <w:rPr>
          <w:color w:val="auto"/>
        </w:rPr>
        <w:t>（２）関係機関に関する事項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3120"/>
        <w:gridCol w:w="5040"/>
      </w:tblGrid>
      <w:tr w:rsidR="00C867FE" w:rsidRPr="00C867FE" w14:paraId="23B18B29"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B06C7" w14:textId="77777777" w:rsidR="00825178" w:rsidRPr="00C867FE" w:rsidRDefault="00825178">
            <w:pPr>
              <w:jc w:val="center"/>
              <w:rPr>
                <w:rFonts w:hint="default"/>
                <w:color w:val="auto"/>
              </w:rPr>
            </w:pPr>
            <w:r w:rsidRPr="00C867FE">
              <w:rPr>
                <w:color w:val="auto"/>
              </w:rPr>
              <w:t>関係機関の名称</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FF687" w14:textId="77777777" w:rsidR="00825178" w:rsidRPr="00C867FE" w:rsidRDefault="00825178">
            <w:pPr>
              <w:jc w:val="center"/>
              <w:rPr>
                <w:rFonts w:hint="default"/>
                <w:color w:val="auto"/>
              </w:rPr>
            </w:pPr>
            <w:r w:rsidRPr="00C867FE">
              <w:rPr>
                <w:color w:val="auto"/>
              </w:rPr>
              <w:t>役割</w:t>
            </w:r>
          </w:p>
        </w:tc>
      </w:tr>
      <w:tr w:rsidR="00C867FE" w:rsidRPr="00C867FE" w14:paraId="0D86F5C1"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46FF2" w14:textId="47BE7A2F" w:rsidR="00BA096A" w:rsidRPr="00C867FE" w:rsidRDefault="00BA096A" w:rsidP="00BA096A">
            <w:pPr>
              <w:jc w:val="left"/>
              <w:rPr>
                <w:rFonts w:hint="default"/>
                <w:color w:val="auto"/>
              </w:rPr>
            </w:pPr>
            <w:r w:rsidRPr="00C867FE">
              <w:rPr>
                <w:rFonts w:ascii="ＭＳ ゴシック"/>
                <w:color w:val="auto"/>
                <w:spacing w:val="2"/>
              </w:rPr>
              <w:t>熊本県県北広域本部</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77EC5" w14:textId="7162272D" w:rsidR="00BA096A" w:rsidRPr="00C867FE" w:rsidRDefault="00BA096A" w:rsidP="00BA096A">
            <w:pPr>
              <w:rPr>
                <w:rFonts w:hint="default"/>
                <w:color w:val="auto"/>
              </w:rPr>
            </w:pPr>
            <w:r w:rsidRPr="00C867FE">
              <w:rPr>
                <w:rFonts w:ascii="ＭＳ ゴシック"/>
                <w:color w:val="auto"/>
                <w:spacing w:val="2"/>
              </w:rPr>
              <w:t>アドバイザーとして有害鳥獣関連情報及び被害防止技術の情報提供、その他必要な助言・指導を行う。</w:t>
            </w:r>
          </w:p>
        </w:tc>
      </w:tr>
      <w:tr w:rsidR="00C867FE" w:rsidRPr="00C867FE" w14:paraId="322AF5AC"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EAAB5" w14:textId="5D85DBD6" w:rsidR="00BA096A" w:rsidRPr="00C867FE" w:rsidRDefault="00BA096A" w:rsidP="00BA096A">
            <w:pPr>
              <w:jc w:val="left"/>
              <w:rPr>
                <w:rFonts w:hint="default"/>
                <w:color w:val="auto"/>
              </w:rPr>
            </w:pPr>
            <w:r w:rsidRPr="00C867FE">
              <w:rPr>
                <w:rFonts w:ascii="ＭＳ ゴシック"/>
                <w:color w:val="auto"/>
                <w:spacing w:val="2"/>
              </w:rPr>
              <w:t>菊池地域農業協同組合</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7A112" w14:textId="734F8F8F" w:rsidR="00BA096A" w:rsidRPr="00C867FE" w:rsidRDefault="00BA096A" w:rsidP="00BA096A">
            <w:pPr>
              <w:rPr>
                <w:rFonts w:hint="default"/>
                <w:color w:val="auto"/>
              </w:rPr>
            </w:pPr>
            <w:r w:rsidRPr="00C867FE">
              <w:rPr>
                <w:rFonts w:ascii="ＭＳ ゴシック"/>
                <w:color w:val="auto"/>
                <w:spacing w:val="2"/>
              </w:rPr>
              <w:t>有害鳥獣関連の被害場所と規模に関する情報提供、啓発及び協力。</w:t>
            </w:r>
          </w:p>
        </w:tc>
      </w:tr>
      <w:tr w:rsidR="00C867FE" w:rsidRPr="00C867FE" w14:paraId="53E4CD2B"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FA1EC" w14:textId="4E435397" w:rsidR="00BA096A" w:rsidRPr="00C867FE" w:rsidRDefault="00BA096A" w:rsidP="00BA096A">
            <w:pPr>
              <w:jc w:val="left"/>
              <w:rPr>
                <w:rFonts w:hint="default"/>
                <w:color w:val="auto"/>
              </w:rPr>
            </w:pPr>
            <w:r w:rsidRPr="00C867FE">
              <w:rPr>
                <w:rFonts w:ascii="ＭＳ ゴシック"/>
                <w:color w:val="auto"/>
                <w:spacing w:val="2"/>
              </w:rPr>
              <w:t>熊本県農業共済組合菊池支所</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3BDCB" w14:textId="07EA9E67" w:rsidR="00BA096A" w:rsidRPr="00C867FE" w:rsidRDefault="00BA096A" w:rsidP="00BA096A">
            <w:pPr>
              <w:rPr>
                <w:rFonts w:hint="default"/>
                <w:color w:val="auto"/>
              </w:rPr>
            </w:pPr>
            <w:r w:rsidRPr="00C867FE">
              <w:rPr>
                <w:rFonts w:ascii="ＭＳ ゴシック"/>
                <w:color w:val="auto"/>
                <w:spacing w:val="2"/>
              </w:rPr>
              <w:t>有害鳥獣関連の被害場所と被害額に関する情報提供、啓発及び協力。</w:t>
            </w:r>
          </w:p>
        </w:tc>
      </w:tr>
      <w:tr w:rsidR="00C867FE" w:rsidRPr="00C867FE" w14:paraId="42B95A19"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FBBD9" w14:textId="4ECB8107" w:rsidR="00BA096A" w:rsidRPr="00C867FE" w:rsidRDefault="00BA096A" w:rsidP="00BA096A">
            <w:pPr>
              <w:jc w:val="left"/>
              <w:rPr>
                <w:rFonts w:hint="default"/>
                <w:color w:val="auto"/>
              </w:rPr>
            </w:pPr>
            <w:r w:rsidRPr="00C867FE">
              <w:rPr>
                <w:rFonts w:ascii="ＭＳ ゴシック"/>
                <w:color w:val="auto"/>
                <w:spacing w:val="2"/>
              </w:rPr>
              <w:t>菊池森林組合</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6236A" w14:textId="7021B871" w:rsidR="00BA096A" w:rsidRPr="00C867FE" w:rsidRDefault="00BA096A" w:rsidP="00BA096A">
            <w:pPr>
              <w:rPr>
                <w:rFonts w:hint="default"/>
                <w:color w:val="auto"/>
              </w:rPr>
            </w:pPr>
            <w:r w:rsidRPr="00C867FE">
              <w:rPr>
                <w:rFonts w:ascii="ＭＳ ゴシック"/>
                <w:color w:val="auto"/>
                <w:spacing w:val="2"/>
              </w:rPr>
              <w:t>山林所有者の植栽等の被害情報提供及び協力</w:t>
            </w:r>
          </w:p>
        </w:tc>
      </w:tr>
    </w:tbl>
    <w:p w14:paraId="5BC23A96" w14:textId="77777777" w:rsidR="00825178" w:rsidRPr="00C867FE" w:rsidRDefault="00825178">
      <w:pPr>
        <w:ind w:left="971" w:hanging="971"/>
        <w:rPr>
          <w:rFonts w:hint="default"/>
          <w:color w:val="auto"/>
        </w:rPr>
      </w:pPr>
      <w:r w:rsidRPr="00C867FE">
        <w:rPr>
          <w:color w:val="auto"/>
        </w:rPr>
        <w:t>（注）１　関係機関欄には、協議会の構成機関以外の関係機関等の名称を記入する。</w:t>
      </w:r>
    </w:p>
    <w:p w14:paraId="454E6D99" w14:textId="77777777" w:rsidR="00825178" w:rsidRPr="00C867FE" w:rsidRDefault="00825178">
      <w:pPr>
        <w:rPr>
          <w:rFonts w:hint="default"/>
          <w:color w:val="auto"/>
        </w:rPr>
      </w:pPr>
      <w:r w:rsidRPr="00C867FE">
        <w:rPr>
          <w:color w:val="auto"/>
        </w:rPr>
        <w:t xml:space="preserve">　　　２　役割欄には、各関係機関等が果たすべき役割を記入する。</w:t>
      </w:r>
    </w:p>
    <w:p w14:paraId="6CCF7001" w14:textId="77777777" w:rsidR="00825178" w:rsidRPr="00C867FE" w:rsidRDefault="00825178">
      <w:pPr>
        <w:ind w:left="971" w:hanging="971"/>
        <w:rPr>
          <w:rFonts w:hint="default"/>
          <w:color w:val="auto"/>
        </w:rPr>
      </w:pPr>
      <w:r w:rsidRPr="00C867FE">
        <w:rPr>
          <w:color w:val="auto"/>
        </w:rPr>
        <w:t xml:space="preserve">　　　３　協議会及びその他の関係機関からなる連携体制が分かる体制図等があれば添付する。</w:t>
      </w:r>
    </w:p>
    <w:p w14:paraId="6D08C601" w14:textId="77777777" w:rsidR="00825178" w:rsidRPr="00C867FE" w:rsidRDefault="00825178" w:rsidP="00225F44">
      <w:pPr>
        <w:spacing w:line="200" w:lineRule="exact"/>
        <w:rPr>
          <w:rFonts w:hint="default"/>
          <w:color w:val="auto"/>
        </w:rPr>
      </w:pPr>
    </w:p>
    <w:p w14:paraId="04A10715" w14:textId="77777777" w:rsidR="00825178" w:rsidRPr="00C867FE" w:rsidRDefault="00825178">
      <w:pPr>
        <w:rPr>
          <w:rFonts w:hint="default"/>
          <w:color w:val="auto"/>
        </w:rPr>
      </w:pPr>
      <w:r w:rsidRPr="00C867FE">
        <w:rPr>
          <w:color w:val="auto"/>
        </w:rPr>
        <w:t>（３）鳥獣被害対策実施隊に関する事項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C867FE" w:rsidRPr="00C867FE" w14:paraId="03F151DD"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16B7E" w14:textId="0E00D92E" w:rsidR="002B141E" w:rsidRPr="00C867FE" w:rsidRDefault="002B141E" w:rsidP="002B141E">
            <w:pPr>
              <w:suppressAutoHyphens/>
              <w:kinsoku w:val="0"/>
              <w:wordWrap w:val="0"/>
              <w:autoSpaceDE w:val="0"/>
              <w:autoSpaceDN w:val="0"/>
              <w:spacing w:line="336" w:lineRule="atLeast"/>
              <w:jc w:val="left"/>
              <w:rPr>
                <w:rFonts w:ascii="ＭＳ ゴシック" w:hint="default"/>
                <w:color w:val="auto"/>
                <w:spacing w:val="2"/>
              </w:rPr>
            </w:pPr>
            <w:r w:rsidRPr="00C867FE">
              <w:rPr>
                <w:rFonts w:ascii="ＭＳ ゴシック"/>
                <w:color w:val="auto"/>
                <w:spacing w:val="2"/>
              </w:rPr>
              <w:t>当面、現行の体制で鳥獣被害防止計画を推進していくが、今後、合志市有害鳥獣駆除隊員などを中心に</w:t>
            </w:r>
            <w:r w:rsidR="00CD3E3D" w:rsidRPr="00C867FE">
              <w:rPr>
                <w:rFonts w:ascii="ＭＳ ゴシック"/>
                <w:color w:val="auto"/>
                <w:spacing w:val="2"/>
              </w:rPr>
              <w:t>１０</w:t>
            </w:r>
            <w:r w:rsidRPr="00C867FE">
              <w:rPr>
                <w:rFonts w:ascii="ＭＳ ゴシック"/>
                <w:color w:val="auto"/>
                <w:spacing w:val="2"/>
              </w:rPr>
              <w:t>名程度の構成員を核とした鳥獣被害対策実施隊の結成を検討していく。また、駆除隊員の</w:t>
            </w:r>
            <w:r w:rsidR="00CD3E3D" w:rsidRPr="00C867FE">
              <w:rPr>
                <w:rFonts w:ascii="ＭＳ ゴシック"/>
                <w:color w:val="auto"/>
                <w:spacing w:val="2"/>
              </w:rPr>
              <w:t>高齢化が進み</w:t>
            </w:r>
            <w:r w:rsidRPr="00C867FE">
              <w:rPr>
                <w:rFonts w:ascii="ＭＳ ゴシック"/>
                <w:color w:val="auto"/>
                <w:spacing w:val="2"/>
              </w:rPr>
              <w:t>担い手不足が懸念されている。</w:t>
            </w:r>
          </w:p>
          <w:p w14:paraId="309967B4" w14:textId="77777777" w:rsidR="00825178" w:rsidRPr="00C867FE" w:rsidRDefault="00825178">
            <w:pPr>
              <w:rPr>
                <w:rFonts w:hint="default"/>
                <w:color w:val="auto"/>
              </w:rPr>
            </w:pPr>
          </w:p>
          <w:p w14:paraId="082C2B47" w14:textId="77777777" w:rsidR="00825178" w:rsidRPr="00C867FE" w:rsidRDefault="00825178">
            <w:pPr>
              <w:rPr>
                <w:rFonts w:hint="default"/>
                <w:color w:val="auto"/>
              </w:rPr>
            </w:pPr>
          </w:p>
          <w:p w14:paraId="2184EFD4" w14:textId="77777777" w:rsidR="00825178" w:rsidRPr="00C867FE" w:rsidRDefault="00825178">
            <w:pPr>
              <w:rPr>
                <w:rFonts w:hint="default"/>
                <w:color w:val="auto"/>
              </w:rPr>
            </w:pPr>
          </w:p>
        </w:tc>
      </w:tr>
    </w:tbl>
    <w:p w14:paraId="5BDE4774" w14:textId="77777777" w:rsidR="00825178" w:rsidRPr="00C867FE" w:rsidRDefault="00825178">
      <w:pPr>
        <w:ind w:left="971" w:hanging="971"/>
        <w:rPr>
          <w:rFonts w:hint="default"/>
          <w:color w:val="auto"/>
        </w:rPr>
      </w:pPr>
      <w:r w:rsidRPr="00C867FE">
        <w:rPr>
          <w:color w:val="auto"/>
        </w:rPr>
        <w:t>（注）１　被害状況を勘案し、鳥獣被害対策実施隊を設置する必要があると認める場合は、その設置に関して設置に向けた基本的な方針や検討の状況、設置予定時期等について記入する。</w:t>
      </w:r>
    </w:p>
    <w:p w14:paraId="79680182" w14:textId="14603D68" w:rsidR="00825178" w:rsidRPr="00C867FE" w:rsidRDefault="00825178">
      <w:pPr>
        <w:ind w:left="971" w:hanging="971"/>
        <w:rPr>
          <w:rFonts w:hint="default"/>
          <w:color w:val="auto"/>
        </w:rPr>
      </w:pPr>
      <w:r w:rsidRPr="00C867FE">
        <w:rPr>
          <w:color w:val="auto"/>
        </w:rPr>
        <w:t xml:space="preserve">　　　２　鳥獣被害対策実施隊を設置している場合は、</w:t>
      </w:r>
      <w:r w:rsidR="00C26EFB" w:rsidRPr="00C867FE">
        <w:rPr>
          <w:color w:val="auto"/>
        </w:rPr>
        <w:t>鳥獣被害対策実施隊が行う被害防止施策、</w:t>
      </w:r>
      <w:r w:rsidRPr="00C867FE">
        <w:rPr>
          <w:color w:val="auto"/>
        </w:rPr>
        <w:t>その規模、構成</w:t>
      </w:r>
      <w:r w:rsidR="007E4DC5" w:rsidRPr="00C867FE">
        <w:rPr>
          <w:color w:val="auto"/>
        </w:rPr>
        <w:t>、農林漁業者や農林漁業団体職員、地域住民等の多様な人材の活用策</w:t>
      </w:r>
      <w:r w:rsidRPr="00C867FE">
        <w:rPr>
          <w:color w:val="auto"/>
        </w:rPr>
        <w:t>等を記入するとともに、実施体制がわかる体制図等があれば添付する。</w:t>
      </w:r>
    </w:p>
    <w:p w14:paraId="49ECEC7B" w14:textId="608B1AFC" w:rsidR="00503E7D" w:rsidRPr="00C867FE" w:rsidRDefault="00503E7D">
      <w:pPr>
        <w:ind w:left="971" w:hanging="971"/>
        <w:rPr>
          <w:rFonts w:hint="default"/>
          <w:color w:val="auto"/>
        </w:rPr>
      </w:pPr>
    </w:p>
    <w:p w14:paraId="260EC64C" w14:textId="77777777" w:rsidR="00825178" w:rsidRPr="00C867FE" w:rsidRDefault="00825178">
      <w:pPr>
        <w:ind w:left="728" w:hanging="728"/>
        <w:rPr>
          <w:rFonts w:hint="default"/>
          <w:color w:val="auto"/>
        </w:rPr>
      </w:pPr>
      <w:r w:rsidRPr="00C867FE">
        <w:rPr>
          <w:color w:val="auto"/>
        </w:rPr>
        <w:t>（４）その他被害防止施策の実施体制に関する事項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C867FE" w:rsidRPr="00C867FE" w14:paraId="7F87FB6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A2502" w14:textId="409CC9C6" w:rsidR="00825178" w:rsidRPr="00C867FE" w:rsidRDefault="00334421">
            <w:pPr>
              <w:rPr>
                <w:rFonts w:hint="default"/>
                <w:color w:val="auto"/>
              </w:rPr>
            </w:pPr>
            <w:r w:rsidRPr="00C867FE">
              <w:rPr>
                <w:color w:val="auto"/>
              </w:rPr>
              <w:t>近隣市町・他協議会との情報交換を図りながら連携をとる。</w:t>
            </w:r>
          </w:p>
          <w:p w14:paraId="0859FE93" w14:textId="77777777" w:rsidR="00825178" w:rsidRPr="00C867FE" w:rsidRDefault="00825178">
            <w:pPr>
              <w:rPr>
                <w:rFonts w:hint="default"/>
                <w:color w:val="auto"/>
              </w:rPr>
            </w:pPr>
          </w:p>
        </w:tc>
      </w:tr>
    </w:tbl>
    <w:p w14:paraId="1EC4B2DA" w14:textId="20685881" w:rsidR="00825178" w:rsidRPr="00C867FE" w:rsidRDefault="00825178">
      <w:pPr>
        <w:ind w:left="728" w:hanging="728"/>
        <w:rPr>
          <w:rFonts w:hint="default"/>
          <w:color w:val="auto"/>
        </w:rPr>
      </w:pPr>
      <w:r w:rsidRPr="00C867FE">
        <w:rPr>
          <w:color w:val="auto"/>
        </w:rPr>
        <w:t>（注）</w:t>
      </w:r>
      <w:r w:rsidR="00503E7D" w:rsidRPr="00C867FE">
        <w:rPr>
          <w:color w:val="auto"/>
        </w:rPr>
        <w:t xml:space="preserve">　</w:t>
      </w:r>
      <w:r w:rsidR="0043652B" w:rsidRPr="00C867FE">
        <w:rPr>
          <w:color w:val="auto"/>
        </w:rPr>
        <w:t>将来的な被害防止対策の実施体制の維持</w:t>
      </w:r>
      <w:r w:rsidR="006F4827" w:rsidRPr="00C867FE">
        <w:rPr>
          <w:color w:val="auto"/>
        </w:rPr>
        <w:t>・</w:t>
      </w:r>
      <w:r w:rsidR="0043652B" w:rsidRPr="00C867FE">
        <w:rPr>
          <w:color w:val="auto"/>
        </w:rPr>
        <w:t>強化の方針</w:t>
      </w:r>
      <w:r w:rsidRPr="00C867FE">
        <w:rPr>
          <w:color w:val="auto"/>
        </w:rPr>
        <w:t>その他被害防止施策の実施体制に関する事項</w:t>
      </w:r>
      <w:r w:rsidR="0066299F" w:rsidRPr="00C867FE">
        <w:rPr>
          <w:color w:val="auto"/>
        </w:rPr>
        <w:t>（地域の被害対策を企画・立案する者の育成・確保や現場で対策を実施する者の知識・技術の向上等の被害対策</w:t>
      </w:r>
      <w:r w:rsidR="004A5A35" w:rsidRPr="00C867FE">
        <w:rPr>
          <w:color w:val="auto"/>
        </w:rPr>
        <w:t>に</w:t>
      </w:r>
      <w:r w:rsidR="004A5A35" w:rsidRPr="00C867FE">
        <w:rPr>
          <w:color w:val="auto"/>
        </w:rPr>
        <w:lastRenderedPageBreak/>
        <w:t>関する</w:t>
      </w:r>
      <w:r w:rsidR="0066299F" w:rsidRPr="00C867FE">
        <w:rPr>
          <w:color w:val="auto"/>
        </w:rPr>
        <w:t>人材育成の取組を含む</w:t>
      </w:r>
      <w:r w:rsidR="00A1025E" w:rsidRPr="00C867FE">
        <w:rPr>
          <w:color w:val="auto"/>
        </w:rPr>
        <w:t>。</w:t>
      </w:r>
      <w:r w:rsidR="0066299F" w:rsidRPr="00C867FE">
        <w:rPr>
          <w:color w:val="auto"/>
        </w:rPr>
        <w:t>）</w:t>
      </w:r>
      <w:r w:rsidRPr="00C867FE">
        <w:rPr>
          <w:color w:val="auto"/>
        </w:rPr>
        <w:t>について記</w:t>
      </w:r>
      <w:r w:rsidR="0043652B" w:rsidRPr="00C867FE">
        <w:rPr>
          <w:color w:val="auto"/>
        </w:rPr>
        <w:t>入</w:t>
      </w:r>
      <w:r w:rsidRPr="00C867FE">
        <w:rPr>
          <w:color w:val="auto"/>
        </w:rPr>
        <w:t>する</w:t>
      </w:r>
      <w:r w:rsidR="00503E7D" w:rsidRPr="00C867FE">
        <w:rPr>
          <w:color w:val="auto"/>
        </w:rPr>
        <w:t>。</w:t>
      </w:r>
    </w:p>
    <w:p w14:paraId="7B0E2896" w14:textId="77777777" w:rsidR="00825178" w:rsidRPr="00C867FE" w:rsidRDefault="00825178">
      <w:pPr>
        <w:ind w:left="728" w:hanging="728"/>
        <w:rPr>
          <w:rFonts w:hint="default"/>
          <w:color w:val="auto"/>
        </w:rPr>
      </w:pPr>
    </w:p>
    <w:p w14:paraId="69380910" w14:textId="5BA38653" w:rsidR="00825178" w:rsidRPr="00C867FE" w:rsidRDefault="00A1025E">
      <w:pPr>
        <w:rPr>
          <w:rFonts w:hint="default"/>
          <w:color w:val="auto"/>
        </w:rPr>
      </w:pPr>
      <w:r w:rsidRPr="00C867FE">
        <w:rPr>
          <w:rFonts w:ascii="ＭＳ ゴシック" w:hAnsi="ＭＳ ゴシック" w:hint="default"/>
          <w:color w:val="auto"/>
        </w:rPr>
        <w:t>10</w:t>
      </w:r>
      <w:r w:rsidR="00825178" w:rsidRPr="00C867FE">
        <w:rPr>
          <w:rFonts w:ascii="ＭＳ ゴシック" w:hAnsi="ＭＳ ゴシック"/>
          <w:color w:val="auto"/>
        </w:rPr>
        <w:t>．</w:t>
      </w:r>
      <w:r w:rsidR="00825178" w:rsidRPr="00C867FE">
        <w:rPr>
          <w:color w:val="auto"/>
        </w:rPr>
        <w:t>その他被害防止施策の実施に関し必要な事項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C867FE" w:rsidRPr="00C867FE" w14:paraId="10D9B8C3"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72396" w14:textId="69B4750D" w:rsidR="00A361D1" w:rsidRPr="00C867FE" w:rsidRDefault="00A361D1" w:rsidP="00BA096A">
            <w:pPr>
              <w:suppressAutoHyphens/>
              <w:kinsoku w:val="0"/>
              <w:wordWrap w:val="0"/>
              <w:autoSpaceDE w:val="0"/>
              <w:autoSpaceDN w:val="0"/>
              <w:spacing w:line="336" w:lineRule="atLeast"/>
              <w:jc w:val="left"/>
              <w:rPr>
                <w:rFonts w:ascii="ＭＳ ゴシック" w:hint="default"/>
                <w:color w:val="auto"/>
                <w:spacing w:val="2"/>
              </w:rPr>
            </w:pPr>
          </w:p>
          <w:p w14:paraId="792162D7" w14:textId="57E2F03C" w:rsidR="00A361D1" w:rsidRPr="00C867FE" w:rsidRDefault="00A361D1">
            <w:pPr>
              <w:rPr>
                <w:rFonts w:hint="default"/>
                <w:color w:val="auto"/>
              </w:rPr>
            </w:pPr>
          </w:p>
        </w:tc>
      </w:tr>
    </w:tbl>
    <w:p w14:paraId="03D884FD" w14:textId="77777777" w:rsidR="007E4DC5" w:rsidRPr="00C867FE" w:rsidRDefault="00825178" w:rsidP="007E4DC5">
      <w:pPr>
        <w:rPr>
          <w:rFonts w:hint="default"/>
          <w:color w:val="auto"/>
        </w:rPr>
      </w:pPr>
      <w:r w:rsidRPr="00C867FE">
        <w:rPr>
          <w:color w:val="auto"/>
        </w:rPr>
        <w:t xml:space="preserve">（注）　</w:t>
      </w:r>
      <w:r w:rsidR="007E4DC5" w:rsidRPr="00C867FE">
        <w:rPr>
          <w:color w:val="auto"/>
        </w:rPr>
        <w:t>近隣市町村と連携した広域的な被害防止対策等</w:t>
      </w:r>
      <w:r w:rsidRPr="00C867FE">
        <w:rPr>
          <w:color w:val="auto"/>
        </w:rPr>
        <w:t>その他被害防止施策の</w:t>
      </w:r>
    </w:p>
    <w:p w14:paraId="0B91BEA0" w14:textId="5F0CA9BC" w:rsidR="00825178" w:rsidRDefault="00825178" w:rsidP="006E4251">
      <w:pPr>
        <w:ind w:firstLineChars="300" w:firstLine="727"/>
        <w:rPr>
          <w:rFonts w:hint="default"/>
        </w:rPr>
      </w:pPr>
      <w:r w:rsidRPr="00C867FE">
        <w:rPr>
          <w:color w:val="auto"/>
        </w:rPr>
        <w:t>実施に関し必要な事項について記</w:t>
      </w:r>
      <w:r>
        <w:t>入する。</w:t>
      </w:r>
    </w:p>
    <w:sectPr w:rsidR="00825178">
      <w:footnotePr>
        <w:numRestart w:val="eachPage"/>
      </w:footnotePr>
      <w:endnotePr>
        <w:numFmt w:val="decimal"/>
      </w:endnotePr>
      <w:pgSz w:w="11906" w:h="16838"/>
      <w:pgMar w:top="1701" w:right="1701" w:bottom="1701" w:left="1701" w:header="1134" w:footer="0" w:gutter="0"/>
      <w:cols w:space="720"/>
      <w:docGrid w:type="linesAndChars" w:linePitch="333"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6A02" w14:textId="77777777" w:rsidR="00C5146E" w:rsidRDefault="00C5146E">
      <w:pPr>
        <w:spacing w:before="327"/>
        <w:rPr>
          <w:rFonts w:hint="default"/>
        </w:rPr>
      </w:pPr>
      <w:r>
        <w:continuationSeparator/>
      </w:r>
    </w:p>
  </w:endnote>
  <w:endnote w:type="continuationSeparator" w:id="0">
    <w:p w14:paraId="1B66278C" w14:textId="77777777" w:rsidR="00C5146E" w:rsidRDefault="00C5146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CE63" w14:textId="77777777" w:rsidR="00C5146E" w:rsidRDefault="00C5146E">
      <w:pPr>
        <w:spacing w:before="327"/>
        <w:rPr>
          <w:rFonts w:hint="default"/>
        </w:rPr>
      </w:pPr>
      <w:r>
        <w:continuationSeparator/>
      </w:r>
    </w:p>
  </w:footnote>
  <w:footnote w:type="continuationSeparator" w:id="0">
    <w:p w14:paraId="6FF45683" w14:textId="77777777" w:rsidR="00C5146E" w:rsidRDefault="00C5146E">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F5206"/>
    <w:multiLevelType w:val="hybridMultilevel"/>
    <w:tmpl w:val="B4826246"/>
    <w:lvl w:ilvl="0" w:tplc="AF748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9213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71"/>
  <w:hyphenationZone w:val="0"/>
  <w:drawingGridHorizontalSpacing w:val="427"/>
  <w:drawingGridVerticalSpacing w:val="33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57"/>
    <w:rsid w:val="000423D0"/>
    <w:rsid w:val="00095ECB"/>
    <w:rsid w:val="000B3257"/>
    <w:rsid w:val="000D672A"/>
    <w:rsid w:val="0011550F"/>
    <w:rsid w:val="00154C6C"/>
    <w:rsid w:val="001B0E53"/>
    <w:rsid w:val="00221B48"/>
    <w:rsid w:val="00225F44"/>
    <w:rsid w:val="002B141E"/>
    <w:rsid w:val="002D2EA8"/>
    <w:rsid w:val="002F1057"/>
    <w:rsid w:val="00330D2E"/>
    <w:rsid w:val="00334421"/>
    <w:rsid w:val="003729CD"/>
    <w:rsid w:val="00382568"/>
    <w:rsid w:val="003D61CB"/>
    <w:rsid w:val="0043652B"/>
    <w:rsid w:val="00436DAC"/>
    <w:rsid w:val="00485D37"/>
    <w:rsid w:val="004A5A35"/>
    <w:rsid w:val="004C4411"/>
    <w:rsid w:val="00503E7D"/>
    <w:rsid w:val="005333FB"/>
    <w:rsid w:val="00550785"/>
    <w:rsid w:val="005E2E1F"/>
    <w:rsid w:val="006367B4"/>
    <w:rsid w:val="00641285"/>
    <w:rsid w:val="0066299F"/>
    <w:rsid w:val="006A20E2"/>
    <w:rsid w:val="006E4251"/>
    <w:rsid w:val="006F4827"/>
    <w:rsid w:val="007717DD"/>
    <w:rsid w:val="00787047"/>
    <w:rsid w:val="007A799E"/>
    <w:rsid w:val="007C6F43"/>
    <w:rsid w:val="007E4DC5"/>
    <w:rsid w:val="007E7665"/>
    <w:rsid w:val="00825178"/>
    <w:rsid w:val="0088056D"/>
    <w:rsid w:val="0088139D"/>
    <w:rsid w:val="008C1944"/>
    <w:rsid w:val="00A0679B"/>
    <w:rsid w:val="00A1025E"/>
    <w:rsid w:val="00A2451E"/>
    <w:rsid w:val="00A24EAD"/>
    <w:rsid w:val="00A361D1"/>
    <w:rsid w:val="00A94C90"/>
    <w:rsid w:val="00B850AE"/>
    <w:rsid w:val="00BA096A"/>
    <w:rsid w:val="00BE3DE5"/>
    <w:rsid w:val="00C26EFB"/>
    <w:rsid w:val="00C5146E"/>
    <w:rsid w:val="00C867FE"/>
    <w:rsid w:val="00C87D32"/>
    <w:rsid w:val="00CD3E3D"/>
    <w:rsid w:val="00D3350E"/>
    <w:rsid w:val="00DB6091"/>
    <w:rsid w:val="00E11CD0"/>
    <w:rsid w:val="00E821D1"/>
    <w:rsid w:val="00F155D2"/>
    <w:rsid w:val="00F34D77"/>
    <w:rsid w:val="00F74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DC0E7E5"/>
  <w15:chartTrackingRefBased/>
  <w15:docId w15:val="{EAD99594-6820-458D-8572-08520A2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257"/>
    <w:rPr>
      <w:rFonts w:ascii="Arial" w:hAnsi="Arial"/>
      <w:sz w:val="18"/>
      <w:szCs w:val="18"/>
    </w:rPr>
  </w:style>
  <w:style w:type="character" w:customStyle="1" w:styleId="a4">
    <w:name w:val="吹き出し (文字)"/>
    <w:link w:val="a3"/>
    <w:uiPriority w:val="99"/>
    <w:semiHidden/>
    <w:rsid w:val="000B3257"/>
    <w:rPr>
      <w:rFonts w:ascii="Arial" w:eastAsia="ＭＳ ゴシック" w:hAnsi="Arial" w:cs="Times New Roman"/>
      <w:color w:val="000000"/>
      <w:sz w:val="18"/>
      <w:szCs w:val="18"/>
    </w:rPr>
  </w:style>
  <w:style w:type="paragraph" w:styleId="a5">
    <w:name w:val="header"/>
    <w:basedOn w:val="a"/>
    <w:link w:val="a6"/>
    <w:uiPriority w:val="99"/>
    <w:unhideWhenUsed/>
    <w:rsid w:val="00503E7D"/>
    <w:pPr>
      <w:tabs>
        <w:tab w:val="center" w:pos="4252"/>
        <w:tab w:val="right" w:pos="8504"/>
      </w:tabs>
      <w:snapToGrid w:val="0"/>
    </w:pPr>
  </w:style>
  <w:style w:type="character" w:customStyle="1" w:styleId="a6">
    <w:name w:val="ヘッダー (文字)"/>
    <w:basedOn w:val="a0"/>
    <w:link w:val="a5"/>
    <w:uiPriority w:val="99"/>
    <w:rsid w:val="00503E7D"/>
    <w:rPr>
      <w:rFonts w:eastAsia="ＭＳ ゴシック"/>
      <w:color w:val="000000"/>
      <w:sz w:val="24"/>
    </w:rPr>
  </w:style>
  <w:style w:type="paragraph" w:styleId="a7">
    <w:name w:val="footer"/>
    <w:basedOn w:val="a"/>
    <w:link w:val="a8"/>
    <w:uiPriority w:val="99"/>
    <w:unhideWhenUsed/>
    <w:rsid w:val="00503E7D"/>
    <w:pPr>
      <w:tabs>
        <w:tab w:val="center" w:pos="4252"/>
        <w:tab w:val="right" w:pos="8504"/>
      </w:tabs>
      <w:snapToGrid w:val="0"/>
    </w:pPr>
  </w:style>
  <w:style w:type="character" w:customStyle="1" w:styleId="a8">
    <w:name w:val="フッター (文字)"/>
    <w:basedOn w:val="a0"/>
    <w:link w:val="a7"/>
    <w:uiPriority w:val="99"/>
    <w:rsid w:val="00503E7D"/>
    <w:rPr>
      <w:rFonts w:eastAsia="ＭＳ ゴシック"/>
      <w:color w:val="000000"/>
      <w:sz w:val="24"/>
    </w:rPr>
  </w:style>
  <w:style w:type="table" w:styleId="a9">
    <w:name w:val="Table Grid"/>
    <w:basedOn w:val="a1"/>
    <w:uiPriority w:val="39"/>
    <w:rsid w:val="007E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3652B"/>
    <w:rPr>
      <w:sz w:val="18"/>
      <w:szCs w:val="18"/>
    </w:rPr>
  </w:style>
  <w:style w:type="paragraph" w:styleId="ab">
    <w:name w:val="annotation text"/>
    <w:basedOn w:val="a"/>
    <w:link w:val="ac"/>
    <w:uiPriority w:val="99"/>
    <w:semiHidden/>
    <w:unhideWhenUsed/>
    <w:rsid w:val="0043652B"/>
    <w:pPr>
      <w:jc w:val="left"/>
    </w:pPr>
  </w:style>
  <w:style w:type="character" w:customStyle="1" w:styleId="ac">
    <w:name w:val="コメント文字列 (文字)"/>
    <w:basedOn w:val="a0"/>
    <w:link w:val="ab"/>
    <w:uiPriority w:val="99"/>
    <w:semiHidden/>
    <w:rsid w:val="0043652B"/>
    <w:rPr>
      <w:rFonts w:eastAsia="ＭＳ ゴシック"/>
      <w:color w:val="000000"/>
      <w:sz w:val="24"/>
    </w:rPr>
  </w:style>
  <w:style w:type="paragraph" w:styleId="ad">
    <w:name w:val="annotation subject"/>
    <w:basedOn w:val="ab"/>
    <w:next w:val="ab"/>
    <w:link w:val="ae"/>
    <w:uiPriority w:val="99"/>
    <w:semiHidden/>
    <w:unhideWhenUsed/>
    <w:rsid w:val="0043652B"/>
    <w:rPr>
      <w:b/>
      <w:bCs/>
    </w:rPr>
  </w:style>
  <w:style w:type="character" w:customStyle="1" w:styleId="ae">
    <w:name w:val="コメント内容 (文字)"/>
    <w:basedOn w:val="ac"/>
    <w:link w:val="ad"/>
    <w:uiPriority w:val="99"/>
    <w:semiHidden/>
    <w:rsid w:val="0043652B"/>
    <w:rPr>
      <w:rFonts w:eastAsia="ＭＳ ゴシック"/>
      <w:b/>
      <w:bCs/>
      <w:color w:val="000000"/>
      <w:sz w:val="24"/>
    </w:rPr>
  </w:style>
  <w:style w:type="paragraph" w:styleId="af">
    <w:name w:val="Revision"/>
    <w:hidden/>
    <w:uiPriority w:val="99"/>
    <w:semiHidden/>
    <w:rsid w:val="00BE3DE5"/>
    <w:rPr>
      <w:rFonts w:eastAsia="ＭＳ ゴシック" w:hint="eastAsia"/>
      <w:color w:val="000000"/>
      <w:sz w:val="24"/>
    </w:rPr>
  </w:style>
  <w:style w:type="character" w:styleId="af0">
    <w:name w:val="Hyperlink"/>
    <w:basedOn w:val="a0"/>
    <w:uiPriority w:val="99"/>
    <w:unhideWhenUsed/>
    <w:rsid w:val="00A24EAD"/>
    <w:rPr>
      <w:color w:val="0563C1" w:themeColor="hyperlink"/>
      <w:u w:val="single"/>
    </w:rPr>
  </w:style>
  <w:style w:type="character" w:styleId="af1">
    <w:name w:val="Unresolved Mention"/>
    <w:basedOn w:val="a0"/>
    <w:uiPriority w:val="99"/>
    <w:semiHidden/>
    <w:unhideWhenUsed/>
    <w:rsid w:val="00A24EAD"/>
    <w:rPr>
      <w:color w:val="605E5C"/>
      <w:shd w:val="clear" w:color="auto" w:fill="E1DFDD"/>
    </w:rPr>
  </w:style>
  <w:style w:type="paragraph" w:styleId="af2">
    <w:name w:val="List Paragraph"/>
    <w:basedOn w:val="a"/>
    <w:uiPriority w:val="34"/>
    <w:qFormat/>
    <w:rsid w:val="00B850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620D9-0BC0-4199-9741-B3392E6D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12</Pages>
  <Words>6867</Words>
  <Characters>991</Characters>
  <Application>Microsoft Office Word</Application>
  <DocSecurity>0</DocSecurity>
  <Lines>8</Lines>
  <Paragraphs>15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今村　萌</cp:lastModifiedBy>
  <cp:revision>12</cp:revision>
  <cp:lastPrinted>2023-02-09T08:27:00Z</cp:lastPrinted>
  <dcterms:created xsi:type="dcterms:W3CDTF">2022-08-23T01:13:00Z</dcterms:created>
  <dcterms:modified xsi:type="dcterms:W3CDTF">2023-04-13T01:47:00Z</dcterms:modified>
</cp:coreProperties>
</file>